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5F" w:rsidRPr="00E5560E" w:rsidRDefault="00523A66">
      <w:pPr>
        <w:rPr>
          <w:b/>
          <w:sz w:val="24"/>
          <w:u w:val="single"/>
        </w:rPr>
      </w:pPr>
      <w:r w:rsidRPr="00E5560E">
        <w:rPr>
          <w:b/>
          <w:sz w:val="24"/>
          <w:u w:val="single"/>
        </w:rPr>
        <w:t>QE Technical Ass</w:t>
      </w:r>
      <w:r w:rsidR="00320A24">
        <w:rPr>
          <w:b/>
          <w:sz w:val="24"/>
          <w:u w:val="single"/>
        </w:rPr>
        <w:t>ignment</w:t>
      </w:r>
    </w:p>
    <w:p w:rsidR="00523A66" w:rsidRDefault="00523A66">
      <w:pPr>
        <w:rPr>
          <w:b/>
        </w:rPr>
      </w:pPr>
    </w:p>
    <w:p w:rsidR="00523A66" w:rsidRPr="00523A66" w:rsidRDefault="00523A66" w:rsidP="00523A66">
      <w:pPr>
        <w:pStyle w:val="ListParagraph"/>
        <w:numPr>
          <w:ilvl w:val="0"/>
          <w:numId w:val="1"/>
        </w:numPr>
      </w:pPr>
      <w:r w:rsidRPr="00523A66">
        <w:t>Read a xml file, change some values and write the xml in to new file.</w:t>
      </w:r>
    </w:p>
    <w:p w:rsidR="00523A66" w:rsidRPr="00883363" w:rsidRDefault="00523A66" w:rsidP="00523A66">
      <w:pPr>
        <w:pStyle w:val="ListParagraph"/>
        <w:rPr>
          <w:color w:val="17365D" w:themeColor="text2" w:themeShade="BF"/>
          <w:sz w:val="20"/>
        </w:rPr>
      </w:pPr>
      <w:r w:rsidRPr="00883363">
        <w:rPr>
          <w:color w:val="17365D" w:themeColor="text2" w:themeShade="BF"/>
          <w:sz w:val="20"/>
        </w:rPr>
        <w:t>EG:</w:t>
      </w:r>
      <w:r w:rsidR="00883363">
        <w:rPr>
          <w:color w:val="17365D" w:themeColor="text2" w:themeShade="BF"/>
          <w:sz w:val="20"/>
        </w:rPr>
        <w:t xml:space="preserve"> </w:t>
      </w:r>
      <w:r w:rsidRPr="00883363">
        <w:rPr>
          <w:color w:val="17365D" w:themeColor="text2" w:themeShade="BF"/>
          <w:sz w:val="20"/>
        </w:rPr>
        <w:t>&lt;name&gt;Wipro&lt;/name&gt; to &lt;name&gt;Wipro Ltd&lt;name&gt;</w:t>
      </w:r>
    </w:p>
    <w:p w:rsidR="00523A66" w:rsidRPr="00523A66" w:rsidRDefault="00523A66" w:rsidP="00523A66">
      <w:pPr>
        <w:pStyle w:val="ListParagraph"/>
        <w:rPr>
          <w:b/>
        </w:rPr>
      </w:pPr>
    </w:p>
    <w:p w:rsidR="005872DD" w:rsidRPr="005872DD" w:rsidRDefault="005872DD" w:rsidP="005872DD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eastAsia="en-US"/>
        </w:rPr>
      </w:pPr>
      <w:r w:rsidRPr="005872DD">
        <w:rPr>
          <w:rFonts w:asciiTheme="minorHAnsi" w:hAnsiTheme="minorHAnsi" w:cstheme="minorBidi"/>
          <w:sz w:val="22"/>
          <w:szCs w:val="22"/>
          <w:lang w:eastAsia="en-US"/>
        </w:rPr>
        <w:t xml:space="preserve">Read a JSON file, change some values and write the </w:t>
      </w:r>
      <w:r>
        <w:rPr>
          <w:rFonts w:asciiTheme="minorHAnsi" w:hAnsiTheme="minorHAnsi" w:cstheme="minorBidi"/>
          <w:sz w:val="22"/>
          <w:szCs w:val="22"/>
          <w:lang w:eastAsia="en-US"/>
        </w:rPr>
        <w:t>json</w:t>
      </w:r>
      <w:r w:rsidRPr="005872DD">
        <w:rPr>
          <w:rFonts w:asciiTheme="minorHAnsi" w:hAnsiTheme="minorHAnsi" w:cstheme="minorBidi"/>
          <w:sz w:val="22"/>
          <w:szCs w:val="22"/>
          <w:lang w:eastAsia="en-US"/>
        </w:rPr>
        <w:t xml:space="preserve"> in to new file.</w:t>
      </w:r>
    </w:p>
    <w:p w:rsidR="005872DD" w:rsidRPr="00883363" w:rsidRDefault="005872DD" w:rsidP="005872DD">
      <w:pPr>
        <w:pStyle w:val="NormalWeb"/>
        <w:ind w:firstLine="720"/>
        <w:rPr>
          <w:rFonts w:asciiTheme="minorHAnsi" w:hAnsiTheme="minorHAnsi" w:cstheme="minorBidi"/>
          <w:color w:val="17365D" w:themeColor="text2" w:themeShade="BF"/>
          <w:sz w:val="20"/>
          <w:szCs w:val="22"/>
          <w:lang w:eastAsia="en-US"/>
        </w:rPr>
      </w:pPr>
      <w:r w:rsidRPr="00883363">
        <w:rPr>
          <w:rFonts w:asciiTheme="minorHAnsi" w:hAnsiTheme="minorHAnsi" w:cstheme="minorBidi"/>
          <w:color w:val="17365D" w:themeColor="text2" w:themeShade="BF"/>
          <w:sz w:val="20"/>
          <w:szCs w:val="22"/>
          <w:lang w:eastAsia="en-US"/>
        </w:rPr>
        <w:t>EG: name : 'Wipro' to name : 'Wipro Ltd'</w:t>
      </w:r>
    </w:p>
    <w:p w:rsidR="00523A66" w:rsidRPr="00523A66" w:rsidRDefault="00523A66" w:rsidP="00523A66">
      <w:pPr>
        <w:pStyle w:val="ListParagraph"/>
      </w:pPr>
    </w:p>
    <w:p w:rsidR="00304A73" w:rsidRPr="00304A73" w:rsidRDefault="00523A66" w:rsidP="00523A66">
      <w:pPr>
        <w:pStyle w:val="ListParagraph"/>
        <w:numPr>
          <w:ilvl w:val="0"/>
          <w:numId w:val="1"/>
        </w:numPr>
        <w:rPr>
          <w:b/>
        </w:rPr>
      </w:pPr>
      <w:r>
        <w:rPr>
          <w:rFonts w:ascii="Calibri" w:hAnsi="Calibri"/>
          <w:color w:val="000000"/>
        </w:rPr>
        <w:t xml:space="preserve">Make a SOAP call. Assert response status code and assert any one node value in response </w:t>
      </w:r>
    </w:p>
    <w:p w:rsidR="00304A73" w:rsidRDefault="00523A66" w:rsidP="00304A73">
      <w:pPr>
        <w:pStyle w:val="ListParagraph"/>
        <w:rPr>
          <w:rFonts w:ascii="Calibri" w:eastAsia="Times New Roman" w:hAnsi="Calibri"/>
          <w:b/>
          <w:color w:val="FF0000"/>
          <w:sz w:val="20"/>
        </w:rPr>
      </w:pPr>
      <w:r>
        <w:rPr>
          <w:rFonts w:ascii="Calibri" w:hAnsi="Calibri"/>
          <w:color w:val="000000"/>
        </w:rPr>
        <w:t xml:space="preserve">xml. </w:t>
      </w:r>
      <w:r w:rsidRPr="00883363">
        <w:rPr>
          <w:rFonts w:ascii="Calibri" w:hAnsi="Calibri"/>
          <w:color w:val="17365D" w:themeColor="text2" w:themeShade="BF"/>
          <w:sz w:val="20"/>
        </w:rPr>
        <w:t xml:space="preserve">Use attached file </w:t>
      </w:r>
      <w:r w:rsidRPr="00523A66">
        <w:rPr>
          <w:rFonts w:ascii="Calibri" w:hAnsi="Calibri"/>
          <w:color w:val="000000"/>
        </w:rPr>
        <w:sym w:font="Wingdings" w:char="F0E0"/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object w:dxaOrig="12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0.5pt" o:ole="">
            <v:imagedata r:id="rId7" o:title=""/>
          </v:shape>
          <o:OLEObject Type="Embed" ProgID="Package" ShapeID="_x0000_i1025" DrawAspect="Content" ObjectID="_1600033228" r:id="rId8"/>
        </w:object>
      </w:r>
      <w:r>
        <w:rPr>
          <w:rFonts w:ascii="Calibri" w:hAnsi="Calibri"/>
          <w:color w:val="000000"/>
        </w:rPr>
        <w:br/>
      </w:r>
      <w:r w:rsidR="00304A73">
        <w:rPr>
          <w:rFonts w:ascii="Calibri" w:eastAsia="Times New Roman" w:hAnsi="Calibri"/>
          <w:b/>
          <w:color w:val="FF0000"/>
          <w:sz w:val="20"/>
        </w:rPr>
        <w:t>//Implemented the assignment using mock server</w:t>
      </w:r>
      <w:r w:rsidR="001468FD">
        <w:rPr>
          <w:rFonts w:ascii="Calibri" w:eastAsia="Times New Roman" w:hAnsi="Calibri"/>
          <w:b/>
          <w:color w:val="FF0000"/>
          <w:sz w:val="20"/>
        </w:rPr>
        <w:t xml:space="preserve"> as the provided host was not having any request handler. Below are the screenshots.</w:t>
      </w:r>
      <w:bookmarkStart w:id="0" w:name="_GoBack"/>
      <w:bookmarkEnd w:id="0"/>
    </w:p>
    <w:p w:rsidR="00304A73" w:rsidRDefault="00304A73" w:rsidP="00304A73">
      <w:pPr>
        <w:pStyle w:val="ListParagraph"/>
        <w:rPr>
          <w:rFonts w:ascii="Calibri" w:eastAsia="Times New Roman" w:hAnsi="Calibri"/>
          <w:b/>
          <w:color w:val="FF0000"/>
          <w:sz w:val="20"/>
        </w:rPr>
      </w:pPr>
    </w:p>
    <w:p w:rsidR="00304A73" w:rsidRDefault="00304A73" w:rsidP="00304A73">
      <w:pPr>
        <w:pStyle w:val="ListParagraph"/>
        <w:rPr>
          <w:b/>
        </w:rPr>
      </w:pPr>
      <w:r>
        <w:rPr>
          <w:b/>
        </w:rPr>
        <w:object w:dxaOrig="1543" w:dyaOrig="995">
          <v:shape id="_x0000_i1032" type="#_x0000_t75" style="width:77.25pt;height:49.5pt" o:ole="">
            <v:imagedata r:id="rId9" o:title=""/>
          </v:shape>
          <o:OLEObject Type="Embed" ProgID="Package" ShapeID="_x0000_i1032" DrawAspect="Icon" ObjectID="_1600033229" r:id="rId10"/>
        </w:object>
      </w:r>
      <w:r>
        <w:rPr>
          <w:b/>
        </w:rPr>
        <w:object w:dxaOrig="1543" w:dyaOrig="995">
          <v:shape id="_x0000_i1033" type="#_x0000_t75" style="width:77.25pt;height:49.5pt" o:ole="">
            <v:imagedata r:id="rId11" o:title=""/>
          </v:shape>
          <o:OLEObject Type="Embed" ProgID="Package" ShapeID="_x0000_i1033" DrawAspect="Icon" ObjectID="_1600033230" r:id="rId12"/>
        </w:object>
      </w:r>
      <w:r>
        <w:rPr>
          <w:b/>
        </w:rPr>
        <w:object w:dxaOrig="1543" w:dyaOrig="995">
          <v:shape id="_x0000_i1034" type="#_x0000_t75" style="width:77.25pt;height:49.5pt" o:ole="">
            <v:imagedata r:id="rId13" o:title=""/>
          </v:shape>
          <o:OLEObject Type="Embed" ProgID="Package" ShapeID="_x0000_i1034" DrawAspect="Icon" ObjectID="_1600033231" r:id="rId14"/>
        </w:object>
      </w:r>
      <w:r>
        <w:rPr>
          <w:b/>
        </w:rPr>
        <w:object w:dxaOrig="1543" w:dyaOrig="995">
          <v:shape id="_x0000_i1035" type="#_x0000_t75" style="width:77.25pt;height:49.5pt" o:ole="">
            <v:imagedata r:id="rId15" o:title=""/>
          </v:shape>
          <o:OLEObject Type="Embed" ProgID="Package" ShapeID="_x0000_i1035" DrawAspect="Icon" ObjectID="_1600033232" r:id="rId16"/>
        </w:object>
      </w:r>
    </w:p>
    <w:p w:rsidR="00304A73" w:rsidRPr="00523A66" w:rsidRDefault="00304A73" w:rsidP="00304A73">
      <w:pPr>
        <w:pStyle w:val="ListParagraph"/>
        <w:rPr>
          <w:b/>
        </w:rPr>
      </w:pPr>
    </w:p>
    <w:p w:rsidR="00E5560E" w:rsidRPr="00E5560E" w:rsidRDefault="00E5560E" w:rsidP="00E5560E">
      <w:pPr>
        <w:pStyle w:val="ListParagraph"/>
        <w:numPr>
          <w:ilvl w:val="0"/>
          <w:numId w:val="1"/>
        </w:numPr>
      </w:pPr>
      <w:r w:rsidRPr="00E5560E">
        <w:t>Make a GET call. Assert the response status code and userId</w:t>
      </w:r>
    </w:p>
    <w:p w:rsidR="00523A66" w:rsidRPr="00E5560E" w:rsidRDefault="00E5560E" w:rsidP="00E5560E">
      <w:pPr>
        <w:pStyle w:val="ListParagraph"/>
        <w:rPr>
          <w:sz w:val="20"/>
        </w:rPr>
      </w:pPr>
      <w:r w:rsidRPr="00E5560E">
        <w:rPr>
          <w:sz w:val="20"/>
        </w:rPr>
        <w:t xml:space="preserve">Test data - </w:t>
      </w:r>
      <w:hyperlink r:id="rId17" w:history="1">
        <w:r w:rsidRPr="00E5560E">
          <w:rPr>
            <w:rStyle w:val="Hyperlink"/>
            <w:sz w:val="20"/>
          </w:rPr>
          <w:t>https://jsonplaceholder.typicode.com/posts/1</w:t>
        </w:r>
      </w:hyperlink>
    </w:p>
    <w:p w:rsidR="00E5560E" w:rsidRDefault="00E5560E" w:rsidP="00E5560E">
      <w:pPr>
        <w:pStyle w:val="ListParagraph"/>
      </w:pPr>
    </w:p>
    <w:p w:rsidR="00E5560E" w:rsidRPr="00E5560E" w:rsidRDefault="00E5560E" w:rsidP="00E5560E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2"/>
        </w:rPr>
      </w:pPr>
      <w:r w:rsidRPr="00E5560E">
        <w:rPr>
          <w:rFonts w:ascii="Calibri" w:hAnsi="Calibri"/>
          <w:color w:val="000000"/>
          <w:sz w:val="22"/>
        </w:rPr>
        <w:t>Make a POST call. Assert the response status code and id</w:t>
      </w:r>
    </w:p>
    <w:p w:rsidR="00E5560E" w:rsidRPr="00E5560E" w:rsidRDefault="00E5560E" w:rsidP="00E5560E">
      <w:pPr>
        <w:pStyle w:val="NormalWeb"/>
        <w:ind w:left="720"/>
        <w:rPr>
          <w:rFonts w:ascii="Calibri" w:hAnsi="Calibri"/>
          <w:color w:val="000000"/>
          <w:sz w:val="20"/>
        </w:rPr>
      </w:pPr>
      <w:r w:rsidRPr="00E5560E">
        <w:rPr>
          <w:rFonts w:ascii="Calibri" w:hAnsi="Calibri"/>
          <w:color w:val="000000"/>
          <w:sz w:val="20"/>
        </w:rPr>
        <w:t>Test data - </w:t>
      </w:r>
      <w:hyperlink r:id="rId18" w:history="1">
        <w:r w:rsidRPr="00E5560E">
          <w:rPr>
            <w:rStyle w:val="Hyperlink"/>
            <w:rFonts w:ascii="Calibri" w:hAnsi="Calibri"/>
            <w:sz w:val="20"/>
          </w:rPr>
          <w:t>https://jsonplaceholder.typicode.com/posts</w:t>
        </w:r>
      </w:hyperlink>
    </w:p>
    <w:p w:rsidR="00E5560E" w:rsidRPr="00E5560E" w:rsidRDefault="00E5560E" w:rsidP="00E5560E">
      <w:pPr>
        <w:pStyle w:val="NormalWeb"/>
        <w:ind w:left="720"/>
        <w:rPr>
          <w:rFonts w:ascii="Calibri" w:hAnsi="Calibri"/>
          <w:color w:val="000000"/>
          <w:sz w:val="20"/>
        </w:rPr>
      </w:pPr>
    </w:p>
    <w:p w:rsidR="00E5560E" w:rsidRPr="00E5560E" w:rsidRDefault="00E5560E" w:rsidP="00E5560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16"/>
        </w:rPr>
      </w:pPr>
      <w:r w:rsidRPr="00883363">
        <w:rPr>
          <w:rFonts w:ascii="Consolas" w:hAnsi="Consolas" w:cs="Consolas"/>
          <w:color w:val="17365D" w:themeColor="text2" w:themeShade="BF"/>
          <w:sz w:val="16"/>
        </w:rPr>
        <w:t>body</w:t>
      </w:r>
      <w:r w:rsidRPr="00E5560E">
        <w:rPr>
          <w:rStyle w:val="pl-k"/>
          <w:rFonts w:ascii="Consolas" w:hAnsi="Consolas" w:cs="Consolas"/>
          <w:color w:val="D73A49"/>
          <w:sz w:val="16"/>
        </w:rPr>
        <w:t>:</w:t>
      </w:r>
      <w:r w:rsidRPr="00E5560E">
        <w:rPr>
          <w:rFonts w:ascii="Consolas" w:hAnsi="Consolas" w:cs="Consolas"/>
          <w:color w:val="24292E"/>
          <w:sz w:val="16"/>
        </w:rPr>
        <w:t xml:space="preserve"> </w:t>
      </w:r>
      <w:r w:rsidRPr="00E5560E">
        <w:rPr>
          <w:rFonts w:ascii="Consolas" w:hAnsi="Consolas" w:cs="Consolas"/>
          <w:color w:val="005CC5"/>
          <w:sz w:val="16"/>
        </w:rPr>
        <w:t>{</w:t>
      </w:r>
    </w:p>
    <w:p w:rsidR="00E5560E" w:rsidRPr="00E5560E" w:rsidRDefault="00E5560E" w:rsidP="00E5560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16"/>
        </w:rPr>
      </w:pPr>
      <w:r w:rsidRPr="00E5560E">
        <w:rPr>
          <w:rFonts w:ascii="Consolas" w:hAnsi="Consolas" w:cs="Consolas"/>
          <w:color w:val="24292E"/>
          <w:sz w:val="16"/>
        </w:rPr>
        <w:t xml:space="preserve">      title</w:t>
      </w:r>
      <w:r w:rsidRPr="00E5560E">
        <w:rPr>
          <w:rStyle w:val="pl-k"/>
          <w:rFonts w:ascii="Consolas" w:hAnsi="Consolas" w:cs="Consolas"/>
          <w:color w:val="D73A49"/>
          <w:sz w:val="16"/>
        </w:rPr>
        <w:t>:</w:t>
      </w:r>
      <w:r w:rsidRPr="00E5560E">
        <w:rPr>
          <w:rFonts w:ascii="Consolas" w:hAnsi="Consolas" w:cs="Consolas"/>
          <w:color w:val="24292E"/>
          <w:sz w:val="16"/>
        </w:rPr>
        <w:t xml:space="preserve"> </w:t>
      </w:r>
      <w:r w:rsidRPr="00E5560E">
        <w:rPr>
          <w:rStyle w:val="pl-pds"/>
          <w:rFonts w:ascii="Consolas" w:hAnsi="Consolas" w:cs="Consolas"/>
          <w:color w:val="032F62"/>
          <w:sz w:val="16"/>
        </w:rPr>
        <w:t>'</w:t>
      </w:r>
      <w:r w:rsidRPr="00E5560E">
        <w:rPr>
          <w:rStyle w:val="pl-s"/>
          <w:rFonts w:ascii="Consolas" w:hAnsi="Consolas" w:cs="Consolas"/>
          <w:color w:val="032F62"/>
          <w:sz w:val="16"/>
        </w:rPr>
        <w:t>foo</w:t>
      </w:r>
      <w:r w:rsidRPr="00E5560E">
        <w:rPr>
          <w:rStyle w:val="pl-pds"/>
          <w:rFonts w:ascii="Consolas" w:hAnsi="Consolas" w:cs="Consolas"/>
          <w:color w:val="032F62"/>
          <w:sz w:val="16"/>
        </w:rPr>
        <w:t>'</w:t>
      </w:r>
      <w:r w:rsidRPr="00E5560E">
        <w:rPr>
          <w:rFonts w:ascii="Consolas" w:hAnsi="Consolas" w:cs="Consolas"/>
          <w:color w:val="24292E"/>
          <w:sz w:val="16"/>
        </w:rPr>
        <w:t>,</w:t>
      </w:r>
    </w:p>
    <w:p w:rsidR="00E5560E" w:rsidRPr="00E5560E" w:rsidRDefault="00E5560E" w:rsidP="00E5560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16"/>
        </w:rPr>
      </w:pPr>
      <w:r w:rsidRPr="00E5560E">
        <w:rPr>
          <w:rFonts w:ascii="Consolas" w:hAnsi="Consolas" w:cs="Consolas"/>
          <w:color w:val="24292E"/>
          <w:sz w:val="16"/>
        </w:rPr>
        <w:t xml:space="preserve">      body</w:t>
      </w:r>
      <w:r w:rsidRPr="00E5560E">
        <w:rPr>
          <w:rStyle w:val="pl-k"/>
          <w:rFonts w:ascii="Consolas" w:hAnsi="Consolas" w:cs="Consolas"/>
          <w:color w:val="D73A49"/>
          <w:sz w:val="16"/>
        </w:rPr>
        <w:t>:</w:t>
      </w:r>
      <w:r w:rsidRPr="00E5560E">
        <w:rPr>
          <w:rFonts w:ascii="Consolas" w:hAnsi="Consolas" w:cs="Consolas"/>
          <w:color w:val="24292E"/>
          <w:sz w:val="16"/>
        </w:rPr>
        <w:t xml:space="preserve"> </w:t>
      </w:r>
      <w:r w:rsidRPr="00E5560E">
        <w:rPr>
          <w:rStyle w:val="pl-pds"/>
          <w:rFonts w:ascii="Consolas" w:hAnsi="Consolas" w:cs="Consolas"/>
          <w:color w:val="032F62"/>
          <w:sz w:val="16"/>
        </w:rPr>
        <w:t>'</w:t>
      </w:r>
      <w:r w:rsidRPr="00E5560E">
        <w:rPr>
          <w:rStyle w:val="pl-s"/>
          <w:rFonts w:ascii="Consolas" w:hAnsi="Consolas" w:cs="Consolas"/>
          <w:color w:val="032F62"/>
          <w:sz w:val="16"/>
        </w:rPr>
        <w:t>bar</w:t>
      </w:r>
      <w:r w:rsidRPr="00E5560E">
        <w:rPr>
          <w:rStyle w:val="pl-pds"/>
          <w:rFonts w:ascii="Consolas" w:hAnsi="Consolas" w:cs="Consolas"/>
          <w:color w:val="032F62"/>
          <w:sz w:val="16"/>
        </w:rPr>
        <w:t>'</w:t>
      </w:r>
      <w:r w:rsidRPr="00E5560E">
        <w:rPr>
          <w:rFonts w:ascii="Consolas" w:hAnsi="Consolas" w:cs="Consolas"/>
          <w:color w:val="24292E"/>
          <w:sz w:val="16"/>
        </w:rPr>
        <w:t>,</w:t>
      </w:r>
    </w:p>
    <w:p w:rsidR="00E5560E" w:rsidRPr="00E5560E" w:rsidRDefault="00E5560E" w:rsidP="00E5560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16"/>
        </w:rPr>
      </w:pPr>
      <w:r w:rsidRPr="00E5560E">
        <w:rPr>
          <w:rFonts w:ascii="Consolas" w:hAnsi="Consolas" w:cs="Consolas"/>
          <w:color w:val="24292E"/>
          <w:sz w:val="16"/>
        </w:rPr>
        <w:t xml:space="preserve">      userId</w:t>
      </w:r>
      <w:r w:rsidRPr="00E5560E">
        <w:rPr>
          <w:rStyle w:val="pl-k"/>
          <w:rFonts w:ascii="Consolas" w:hAnsi="Consolas" w:cs="Consolas"/>
          <w:color w:val="D73A49"/>
          <w:sz w:val="16"/>
        </w:rPr>
        <w:t>:</w:t>
      </w:r>
      <w:r w:rsidRPr="00E5560E">
        <w:rPr>
          <w:rFonts w:ascii="Consolas" w:hAnsi="Consolas" w:cs="Consolas"/>
          <w:color w:val="24292E"/>
          <w:sz w:val="16"/>
        </w:rPr>
        <w:t xml:space="preserve"> </w:t>
      </w:r>
      <w:r w:rsidRPr="00E5560E">
        <w:rPr>
          <w:rStyle w:val="pl-c1"/>
          <w:rFonts w:ascii="Consolas" w:hAnsi="Consolas" w:cs="Consolas"/>
          <w:color w:val="005CC5"/>
          <w:sz w:val="16"/>
        </w:rPr>
        <w:t>1</w:t>
      </w:r>
    </w:p>
    <w:p w:rsidR="00E5560E" w:rsidRDefault="00E5560E" w:rsidP="00E5560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16"/>
        </w:rPr>
      </w:pPr>
      <w:r w:rsidRPr="00E5560E">
        <w:rPr>
          <w:rFonts w:ascii="Consolas" w:hAnsi="Consolas" w:cs="Consolas"/>
          <w:color w:val="24292E"/>
          <w:sz w:val="16"/>
        </w:rPr>
        <w:t xml:space="preserve">    }</w:t>
      </w:r>
    </w:p>
    <w:p w:rsidR="00E5560E" w:rsidRPr="00E5560E" w:rsidRDefault="00E5560E" w:rsidP="00E5560E">
      <w:pPr>
        <w:ind w:firstLine="720"/>
        <w:rPr>
          <w:sz w:val="20"/>
        </w:rPr>
      </w:pPr>
      <w:r w:rsidRPr="00883363">
        <w:rPr>
          <w:rFonts w:ascii="Consolas" w:hAnsi="Consolas" w:cs="Consolas"/>
          <w:color w:val="17365D" w:themeColor="text2" w:themeShade="BF"/>
          <w:sz w:val="18"/>
        </w:rPr>
        <w:t>headers</w:t>
      </w:r>
      <w:r w:rsidRPr="00E5560E">
        <w:rPr>
          <w:rStyle w:val="pl-k"/>
          <w:rFonts w:ascii="Consolas" w:hAnsi="Consolas" w:cs="Consolas"/>
          <w:color w:val="D73A49"/>
          <w:sz w:val="18"/>
        </w:rPr>
        <w:t>:</w:t>
      </w:r>
      <w:r w:rsidRPr="00E5560E">
        <w:rPr>
          <w:rStyle w:val="pl-pds"/>
          <w:rFonts w:ascii="Consolas" w:hAnsi="Consolas" w:cs="Consolas"/>
          <w:color w:val="032F62"/>
          <w:sz w:val="18"/>
        </w:rPr>
        <w:t>"</w:t>
      </w:r>
      <w:r w:rsidRPr="00E5560E">
        <w:rPr>
          <w:rStyle w:val="pl-s"/>
          <w:rFonts w:ascii="Consolas" w:hAnsi="Consolas" w:cs="Consolas"/>
          <w:color w:val="032F62"/>
          <w:sz w:val="18"/>
        </w:rPr>
        <w:t>Content-type</w:t>
      </w:r>
      <w:r w:rsidRPr="00E5560E">
        <w:rPr>
          <w:rStyle w:val="pl-pds"/>
          <w:rFonts w:ascii="Consolas" w:hAnsi="Consolas" w:cs="Consolas"/>
          <w:color w:val="032F62"/>
          <w:sz w:val="18"/>
        </w:rPr>
        <w:t>"</w:t>
      </w:r>
      <w:r w:rsidRPr="00E5560E">
        <w:rPr>
          <w:rStyle w:val="pl-k"/>
          <w:rFonts w:ascii="Consolas" w:hAnsi="Consolas" w:cs="Consolas"/>
          <w:color w:val="D73A49"/>
          <w:sz w:val="18"/>
        </w:rPr>
        <w:t>:</w:t>
      </w:r>
      <w:r w:rsidRPr="00E5560E">
        <w:rPr>
          <w:rFonts w:ascii="Consolas" w:hAnsi="Consolas" w:cs="Consolas"/>
          <w:color w:val="24292E"/>
          <w:sz w:val="18"/>
        </w:rPr>
        <w:t xml:space="preserve"> </w:t>
      </w:r>
      <w:r w:rsidRPr="00E5560E">
        <w:rPr>
          <w:rStyle w:val="pl-pds"/>
          <w:rFonts w:ascii="Consolas" w:hAnsi="Consolas" w:cs="Consolas"/>
          <w:color w:val="032F62"/>
          <w:sz w:val="18"/>
        </w:rPr>
        <w:t>"</w:t>
      </w:r>
      <w:r w:rsidRPr="00E5560E">
        <w:rPr>
          <w:rStyle w:val="pl-s"/>
          <w:rFonts w:ascii="Consolas" w:hAnsi="Consolas" w:cs="Consolas"/>
          <w:color w:val="032F62"/>
          <w:sz w:val="18"/>
        </w:rPr>
        <w:t>application/json; charset=UTF-8</w:t>
      </w:r>
      <w:r w:rsidRPr="00E5560E">
        <w:rPr>
          <w:rStyle w:val="pl-pds"/>
          <w:rFonts w:ascii="Consolas" w:hAnsi="Consolas" w:cs="Consolas"/>
          <w:color w:val="032F62"/>
          <w:sz w:val="18"/>
        </w:rPr>
        <w:t>"</w:t>
      </w:r>
    </w:p>
    <w:p w:rsidR="00E5560E" w:rsidRPr="00E5560E" w:rsidRDefault="00E5560E" w:rsidP="00E5560E">
      <w:pPr>
        <w:pStyle w:val="HTMLPreformatted"/>
        <w:shd w:val="clear" w:color="auto" w:fill="F6F8FA"/>
        <w:ind w:left="720"/>
        <w:rPr>
          <w:rFonts w:ascii="Consolas" w:hAnsi="Consolas" w:cs="Consolas"/>
          <w:color w:val="000000"/>
          <w:sz w:val="16"/>
        </w:rPr>
      </w:pPr>
    </w:p>
    <w:p w:rsidR="00E5560E" w:rsidRPr="00E5560E" w:rsidRDefault="00E5560E" w:rsidP="00E5560E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/>
          <w:color w:val="000000"/>
        </w:rPr>
        <w:t>Build a NodeJS-Cucumber framework for UI</w:t>
      </w:r>
    </w:p>
    <w:p w:rsidR="00E5560E" w:rsidRPr="00BD3B31" w:rsidRDefault="00E5560E" w:rsidP="00E5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b/>
          <w:color w:val="FF0000"/>
          <w:sz w:val="20"/>
        </w:rPr>
      </w:pPr>
      <w:r w:rsidRPr="00E5560E">
        <w:rPr>
          <w:rFonts w:ascii="Calibri" w:eastAsia="Times New Roman" w:hAnsi="Calibri"/>
          <w:color w:val="000000"/>
          <w:sz w:val="20"/>
        </w:rPr>
        <w:t>Launch opencart url</w:t>
      </w:r>
      <w:r w:rsidR="00D15254">
        <w:rPr>
          <w:rFonts w:ascii="Calibri" w:eastAsia="Times New Roman" w:hAnsi="Calibri"/>
          <w:color w:val="000000"/>
          <w:sz w:val="20"/>
        </w:rPr>
        <w:t xml:space="preserve">     </w:t>
      </w:r>
      <w:r w:rsidR="00D15254" w:rsidRPr="00BD3B31">
        <w:rPr>
          <w:rFonts w:ascii="Calibri" w:eastAsia="Times New Roman" w:hAnsi="Calibri"/>
          <w:b/>
          <w:color w:val="FF0000"/>
          <w:sz w:val="20"/>
        </w:rPr>
        <w:t>//</w:t>
      </w:r>
      <w:r w:rsidR="00265673" w:rsidRPr="00BD3B31">
        <w:rPr>
          <w:rFonts w:ascii="Calibri" w:eastAsia="Times New Roman" w:hAnsi="Calibri"/>
          <w:b/>
          <w:color w:val="FF0000"/>
          <w:sz w:val="20"/>
        </w:rPr>
        <w:t>framework designed</w:t>
      </w:r>
      <w:r w:rsidR="00D15254" w:rsidRPr="00BD3B31">
        <w:rPr>
          <w:rFonts w:ascii="Calibri" w:eastAsia="Times New Roman" w:hAnsi="Calibri"/>
          <w:b/>
          <w:color w:val="FF0000"/>
          <w:sz w:val="20"/>
        </w:rPr>
        <w:t xml:space="preserve"> on mywipro url</w:t>
      </w:r>
      <w:r w:rsidR="00304A73">
        <w:rPr>
          <w:rFonts w:ascii="Calibri" w:eastAsia="Times New Roman" w:hAnsi="Calibri"/>
          <w:b/>
          <w:color w:val="FF0000"/>
          <w:sz w:val="20"/>
        </w:rPr>
        <w:t xml:space="preserve"> as opencart url was not accessible</w:t>
      </w:r>
    </w:p>
    <w:p w:rsidR="00E5560E" w:rsidRPr="00E5560E" w:rsidRDefault="00E5560E" w:rsidP="00E5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0"/>
        </w:rPr>
      </w:pPr>
      <w:r w:rsidRPr="00E5560E">
        <w:rPr>
          <w:rFonts w:ascii="Calibri" w:eastAsia="Times New Roman" w:hAnsi="Calibri"/>
          <w:color w:val="000000"/>
          <w:sz w:val="20"/>
        </w:rPr>
        <w:t>Verify title</w:t>
      </w:r>
    </w:p>
    <w:p w:rsidR="00E5560E" w:rsidRPr="00E5560E" w:rsidRDefault="00E5560E" w:rsidP="00E5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0"/>
        </w:rPr>
      </w:pPr>
      <w:r w:rsidRPr="00E5560E">
        <w:rPr>
          <w:rFonts w:ascii="Calibri" w:eastAsia="Times New Roman" w:hAnsi="Calibri"/>
          <w:color w:val="000000"/>
          <w:sz w:val="20"/>
        </w:rPr>
        <w:t>Click on Login link and Enter invalid values in username and password</w:t>
      </w:r>
    </w:p>
    <w:p w:rsidR="00E5560E" w:rsidRPr="00E5560E" w:rsidRDefault="00E5560E" w:rsidP="00E5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0"/>
        </w:rPr>
      </w:pPr>
      <w:r w:rsidRPr="00E5560E">
        <w:rPr>
          <w:rFonts w:ascii="Calibri" w:eastAsia="Times New Roman" w:hAnsi="Calibri"/>
          <w:color w:val="000000"/>
          <w:sz w:val="20"/>
        </w:rPr>
        <w:t>Click on Login button</w:t>
      </w:r>
    </w:p>
    <w:p w:rsidR="00E5560E" w:rsidRPr="00E5560E" w:rsidRDefault="00E5560E" w:rsidP="00E5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0"/>
        </w:rPr>
      </w:pPr>
      <w:r w:rsidRPr="00E5560E">
        <w:rPr>
          <w:rFonts w:ascii="Calibri" w:eastAsia="Times New Roman" w:hAnsi="Calibri"/>
          <w:color w:val="000000"/>
          <w:sz w:val="20"/>
        </w:rPr>
        <w:t>Verify the error message</w:t>
      </w:r>
    </w:p>
    <w:p w:rsidR="00E5560E" w:rsidRPr="00E5560E" w:rsidRDefault="00E5560E" w:rsidP="00E5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0"/>
        </w:rPr>
      </w:pPr>
      <w:r w:rsidRPr="00E5560E">
        <w:rPr>
          <w:rFonts w:ascii="Calibri" w:eastAsia="Times New Roman" w:hAnsi="Calibri"/>
          <w:color w:val="000000"/>
          <w:sz w:val="20"/>
        </w:rPr>
        <w:t>Close the browser</w:t>
      </w:r>
    </w:p>
    <w:p w:rsidR="00E5560E" w:rsidRPr="00E5560E" w:rsidRDefault="00E5560E" w:rsidP="00E5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  <w:sz w:val="20"/>
        </w:rPr>
      </w:pPr>
      <w:r w:rsidRPr="00E5560E">
        <w:rPr>
          <w:rFonts w:ascii="Calibri" w:eastAsia="Times New Roman" w:hAnsi="Calibri"/>
          <w:color w:val="000000"/>
          <w:sz w:val="20"/>
        </w:rPr>
        <w:t>Create a HTML report.</w:t>
      </w:r>
    </w:p>
    <w:p w:rsidR="00E5560E" w:rsidRPr="00E5560E" w:rsidRDefault="00E5560E" w:rsidP="00E5560E">
      <w:pPr>
        <w:pStyle w:val="ListParagraph"/>
      </w:pPr>
    </w:p>
    <w:p w:rsidR="00E5560E" w:rsidRPr="00E5560E" w:rsidRDefault="00E5560E" w:rsidP="00E5560E">
      <w:pPr>
        <w:rPr>
          <w:sz w:val="20"/>
        </w:rPr>
      </w:pPr>
    </w:p>
    <w:sectPr w:rsidR="00E5560E" w:rsidRPr="00E5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9A" w:rsidRDefault="00D31B9A" w:rsidP="00E5560E">
      <w:pPr>
        <w:spacing w:after="0" w:line="240" w:lineRule="auto"/>
      </w:pPr>
      <w:r>
        <w:separator/>
      </w:r>
    </w:p>
  </w:endnote>
  <w:endnote w:type="continuationSeparator" w:id="0">
    <w:p w:rsidR="00D31B9A" w:rsidRDefault="00D31B9A" w:rsidP="00E5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9A" w:rsidRDefault="00D31B9A" w:rsidP="00E5560E">
      <w:pPr>
        <w:spacing w:after="0" w:line="240" w:lineRule="auto"/>
      </w:pPr>
      <w:r>
        <w:separator/>
      </w:r>
    </w:p>
  </w:footnote>
  <w:footnote w:type="continuationSeparator" w:id="0">
    <w:p w:rsidR="00D31B9A" w:rsidRDefault="00D31B9A" w:rsidP="00E5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D3928"/>
    <w:multiLevelType w:val="hybridMultilevel"/>
    <w:tmpl w:val="EEF49F08"/>
    <w:lvl w:ilvl="0" w:tplc="6E320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8A8"/>
    <w:multiLevelType w:val="multilevel"/>
    <w:tmpl w:val="1BB2FF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F4935"/>
    <w:multiLevelType w:val="hybridMultilevel"/>
    <w:tmpl w:val="EEF49F08"/>
    <w:lvl w:ilvl="0" w:tplc="6E320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66"/>
    <w:rsid w:val="0007555D"/>
    <w:rsid w:val="000F684D"/>
    <w:rsid w:val="001468FD"/>
    <w:rsid w:val="00212811"/>
    <w:rsid w:val="00265673"/>
    <w:rsid w:val="002E3CD1"/>
    <w:rsid w:val="00304A73"/>
    <w:rsid w:val="00320A24"/>
    <w:rsid w:val="003D27B0"/>
    <w:rsid w:val="00523A66"/>
    <w:rsid w:val="005872DD"/>
    <w:rsid w:val="00711136"/>
    <w:rsid w:val="00883363"/>
    <w:rsid w:val="00A95995"/>
    <w:rsid w:val="00BD3B31"/>
    <w:rsid w:val="00BE47F3"/>
    <w:rsid w:val="00D15254"/>
    <w:rsid w:val="00D31B9A"/>
    <w:rsid w:val="00E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9744F"/>
  <w15:docId w15:val="{486E681B-A512-4090-B03A-774013C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6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0E"/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560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pl-k">
    <w:name w:val="pl-k"/>
    <w:basedOn w:val="DefaultParagraphFont"/>
    <w:rsid w:val="00E5560E"/>
  </w:style>
  <w:style w:type="character" w:customStyle="1" w:styleId="pl-s">
    <w:name w:val="pl-s"/>
    <w:basedOn w:val="DefaultParagraphFont"/>
    <w:rsid w:val="00E5560E"/>
  </w:style>
  <w:style w:type="character" w:customStyle="1" w:styleId="pl-pds">
    <w:name w:val="pl-pds"/>
    <w:basedOn w:val="DefaultParagraphFont"/>
    <w:rsid w:val="00E5560E"/>
  </w:style>
  <w:style w:type="character" w:customStyle="1" w:styleId="pl-c1">
    <w:name w:val="pl-c1"/>
    <w:basedOn w:val="DefaultParagraphFont"/>
    <w:rsid w:val="00E5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yperlink" Target="https://clicktime.symantec.com/a/1/BNSQ42Yx2Ob23SszD7_Sv2KSliLXpt7bzCHoJ3BsrL8=?d=wnP_oFkkwGVYG7vs0E0T_7CDtq1f2XHtlaL-yP2y_-KdaTEe524FF9p2sNpf4N_D6OeSKUfOZPzBZqs_VgrHk9Qgh4t2Ik_DT5_jLPZ-rgy4WLSXrBLIUitwqgJ3F_5WXiibeUBp8q1Bhyt4Q4vsngufxVLyrEGWM-8xoJuG7-X6jJpiwEzVYArDBijGhkLT20bM2e1NtFAoVLL3_T1hjuWrNgVQEO7UHBWdRXXf_s-t5Zta1X6atFEPtu1igVqpRjV7Ndmq2cDwo-jjzxJEC5h0FFCtbk8vCAT8ROe48iz9RqyfMA9G1CyTkYxaJy5nMz0jOp31dDrD-KO9u97NMu-h87V0QrAnygnDLPUCX_fWZK6d-Tmzi88bGpSlCBT1BVyPWBglqucxNQdEFAId1Fq-UpAdCTNXC-93&amp;u=https%3A%2F%2Fjsonplaceholder.typicode.com%2Fpo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https://jsonplaceholder.typicode.com/posts/1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9606953</dc:creator>
  <cp:lastModifiedBy>himabindumohanty@gmail.com</cp:lastModifiedBy>
  <cp:revision>7</cp:revision>
  <dcterms:created xsi:type="dcterms:W3CDTF">2018-09-19T14:57:00Z</dcterms:created>
  <dcterms:modified xsi:type="dcterms:W3CDTF">2018-10-02T19:24:00Z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d3b6d355-f49e-4eda-b500-d889815b608c</vt:lpwstr>
  </property>
  <property fmtid="{D5CDD505-2E9C-101B-9397-08002B2CF9AE}" pid="3" name="Classification">
    <vt:lpwstr>Public</vt:lpwstr>
  </property>
  <property fmtid="{D5CDD505-2E9C-101B-9397-08002B2CF9AE}" pid="4" name="HeadersandFooters">
    <vt:lpwstr>None</vt:lpwstr>
  </property>
</Properties>
</file>