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B0" w:rsidRDefault="00172A4A" w:rsidP="00172A4A">
      <w:pPr>
        <w:jc w:val="center"/>
        <w:rPr>
          <w:u w:val="single"/>
        </w:rPr>
      </w:pPr>
      <w:r>
        <w:rPr>
          <w:u w:val="single"/>
        </w:rPr>
        <w:t>Data Wrangling Steps</w:t>
      </w:r>
    </w:p>
    <w:p w:rsidR="00FE44D0" w:rsidRDefault="000F025A" w:rsidP="00172A4A">
      <w:r>
        <w:tab/>
        <w:t xml:space="preserve">The first thing that I looked at in my data set were the null values in </w:t>
      </w:r>
      <w:proofErr w:type="gramStart"/>
      <w:r>
        <w:t>all of</w:t>
      </w:r>
      <w:proofErr w:type="gramEnd"/>
      <w:r>
        <w:t xml:space="preserve"> my features. </w:t>
      </w:r>
      <w:r w:rsidR="00845E27">
        <w:t xml:space="preserve">When the % of null values was greater than 90%, I deemed that that was insufficient data for that features, so I plan on not looking at that feature in my analysis. </w:t>
      </w:r>
    </w:p>
    <w:p w:rsidR="00FE44D0" w:rsidRDefault="00FE44D0" w:rsidP="00172A4A">
      <w:r>
        <w:tab/>
      </w:r>
      <w:r w:rsidR="008C1B2E">
        <w:t xml:space="preserve">Next, </w:t>
      </w:r>
      <w:r>
        <w:t xml:space="preserve">I looked at features that had a large amount of null values (70%+) </w:t>
      </w:r>
      <w:proofErr w:type="gramStart"/>
      <w:r>
        <w:t>and also</w:t>
      </w:r>
      <w:proofErr w:type="gramEnd"/>
      <w:r>
        <w:t xml:space="preserve"> contained records with a value of 0. I deemed that these features also could not be used for analysis. The reason being that it would not be a safe assumption to assign the null values to 0, given that 0 was an actual option for a record to be. </w:t>
      </w:r>
      <w:r>
        <w:tab/>
      </w:r>
    </w:p>
    <w:p w:rsidR="000F025A" w:rsidRDefault="008C1B2E" w:rsidP="00172A4A">
      <w:r>
        <w:tab/>
        <w:t xml:space="preserve">Moving on, I then looked at null values where I figured that I could adjust appropriately. </w:t>
      </w:r>
      <w:r w:rsidR="000F025A">
        <w:t>I split these features that had null values into 2 scenarios:</w:t>
      </w:r>
    </w:p>
    <w:p w:rsidR="000F025A" w:rsidRDefault="000F025A" w:rsidP="000F025A">
      <w:pPr>
        <w:pStyle w:val="ListParagraph"/>
        <w:numPr>
          <w:ilvl w:val="0"/>
          <w:numId w:val="2"/>
        </w:numPr>
      </w:pPr>
      <w:r>
        <w:t>Features that should not have null values</w:t>
      </w:r>
      <w:r w:rsidR="00C47DF0">
        <w:t xml:space="preserve"> and </w:t>
      </w:r>
      <w:r w:rsidR="00E20795">
        <w:t xml:space="preserve">have under </w:t>
      </w:r>
      <w:r w:rsidR="00404F99">
        <w:t>10</w:t>
      </w:r>
      <w:r w:rsidR="00E20795">
        <w:t xml:space="preserve">% of records containing </w:t>
      </w:r>
      <w:r w:rsidR="002E3E26">
        <w:t>nulls</w:t>
      </w:r>
    </w:p>
    <w:p w:rsidR="000F025A" w:rsidRDefault="000F025A" w:rsidP="000F025A">
      <w:pPr>
        <w:pStyle w:val="ListParagraph"/>
        <w:numPr>
          <w:ilvl w:val="0"/>
          <w:numId w:val="2"/>
        </w:numPr>
      </w:pPr>
      <w:r>
        <w:t xml:space="preserve">Features that have valid null values </w:t>
      </w:r>
    </w:p>
    <w:p w:rsidR="000F025A" w:rsidRDefault="000F025A" w:rsidP="000F025A">
      <w:r>
        <w:t xml:space="preserve">For all records that fall in Scenario #1, I deleted those records. </w:t>
      </w:r>
    </w:p>
    <w:p w:rsidR="000F025A" w:rsidRDefault="000F025A" w:rsidP="000F025A">
      <w:r>
        <w:t>For all records that fall in Scenario #2, I changed the null values -&gt; 0.</w:t>
      </w:r>
    </w:p>
    <w:p w:rsidR="000C143F" w:rsidRDefault="000C143F" w:rsidP="000F025A"/>
    <w:p w:rsidR="000F025A" w:rsidRDefault="000F025A" w:rsidP="000F025A">
      <w:r>
        <w:t>I then saw features that had records consisting of Boolean True/False. In these situations, the ‘False’ value was null, so I changed that to 0. The ‘True’ value I changed to 1. My thought process is that this would be eas</w:t>
      </w:r>
      <w:r w:rsidR="00845E27">
        <w:t>ier to work with down the road.</w:t>
      </w:r>
      <w:r w:rsidR="00AB62B0">
        <w:br/>
      </w:r>
    </w:p>
    <w:p w:rsidR="00D025A2" w:rsidRDefault="00465272" w:rsidP="000F025A">
      <w:r>
        <w:t>I then changed all ID</w:t>
      </w:r>
      <w:r w:rsidR="00AB62B0">
        <w:t xml:space="preserve">/year/descriptive information from Float -&gt; Int. Considering I will not be running any quantitative analysis on these fields, I figured it was best to change them. </w:t>
      </w:r>
    </w:p>
    <w:p w:rsidR="00465272" w:rsidRDefault="00465272" w:rsidP="000F025A"/>
    <w:p w:rsidR="00845E27" w:rsidRPr="00172A4A" w:rsidRDefault="00D025A2" w:rsidP="000F025A">
      <w:r>
        <w:t>N</w:t>
      </w:r>
      <w:r w:rsidR="00845E27">
        <w:t xml:space="preserve">ext, I looked at outliers. </w:t>
      </w:r>
      <w:r w:rsidR="000355B3">
        <w:t xml:space="preserve">Because I changed some of the data types, I looked at outliers on all fields with a float datatype. </w:t>
      </w:r>
      <w:r w:rsidR="00304579">
        <w:t xml:space="preserve">That would be 21 features. I currently have a count of the number of outliers </w:t>
      </w:r>
      <w:proofErr w:type="gramStart"/>
      <w:r w:rsidR="00304579">
        <w:t>in a given</w:t>
      </w:r>
      <w:proofErr w:type="gramEnd"/>
      <w:r w:rsidR="00304579">
        <w:t xml:space="preserve"> field as well as the % of total records that are outliers. I have code that can easily identify which parcels have outliers in any of these 21 features, however I have done nothing with outlier records to this point. I figure to leave them in my dataset until their impact can be fully analyzed. </w:t>
      </w:r>
      <w:bookmarkStart w:id="0" w:name="_GoBack"/>
      <w:bookmarkEnd w:id="0"/>
    </w:p>
    <w:sectPr w:rsidR="00845E27" w:rsidRPr="0017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499D"/>
    <w:multiLevelType w:val="hybridMultilevel"/>
    <w:tmpl w:val="2E76DEFE"/>
    <w:lvl w:ilvl="0" w:tplc="181410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22229"/>
    <w:multiLevelType w:val="hybridMultilevel"/>
    <w:tmpl w:val="8ACAC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4A"/>
    <w:rsid w:val="000355B3"/>
    <w:rsid w:val="00047607"/>
    <w:rsid w:val="00052B1A"/>
    <w:rsid w:val="000C143F"/>
    <w:rsid w:val="000F025A"/>
    <w:rsid w:val="00172A4A"/>
    <w:rsid w:val="002B15DD"/>
    <w:rsid w:val="002E3E26"/>
    <w:rsid w:val="00304579"/>
    <w:rsid w:val="00404F99"/>
    <w:rsid w:val="00465272"/>
    <w:rsid w:val="00845E27"/>
    <w:rsid w:val="008C1B2E"/>
    <w:rsid w:val="00A547B0"/>
    <w:rsid w:val="00AB62B0"/>
    <w:rsid w:val="00C47DF0"/>
    <w:rsid w:val="00D025A2"/>
    <w:rsid w:val="00E20795"/>
    <w:rsid w:val="00F126CE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BC5D"/>
  <w15:chartTrackingRefBased/>
  <w15:docId w15:val="{41453108-3E95-4483-8CAC-B68D8182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Hoddy Mahon</dc:creator>
  <cp:keywords/>
  <dc:description/>
  <cp:lastModifiedBy>Hoddy Mahon</cp:lastModifiedBy>
  <cp:revision>15</cp:revision>
  <dcterms:created xsi:type="dcterms:W3CDTF">2018-05-02T22:23:00Z</dcterms:created>
  <dcterms:modified xsi:type="dcterms:W3CDTF">2018-05-03T00:59:00Z</dcterms:modified>
</cp:coreProperties>
</file>