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4C" w:rsidRDefault="001E0C4C" w:rsidP="001E0C4C">
      <w:pPr>
        <w:pStyle w:val="Heading3"/>
      </w:pPr>
      <w:bookmarkStart w:id="0" w:name="_Toc431983073"/>
      <w:r w:rsidRPr="00380CCD">
        <w:t>Use case model</w:t>
      </w:r>
      <w:bookmarkEnd w:id="0"/>
    </w:p>
    <w:p w:rsidR="001E0C4C" w:rsidRPr="001023BE" w:rsidRDefault="001E0C4C" w:rsidP="001E0C4C">
      <w:r>
        <w:rPr>
          <w:noProof/>
          <w:lang w:val="tr-TR" w:eastAsia="tr-TR"/>
        </w:rPr>
        <w:drawing>
          <wp:inline distT="0" distB="0" distL="0" distR="0" wp14:anchorId="6E3BFF7E" wp14:editId="0EC575EB">
            <wp:extent cx="8267205" cy="5781922"/>
            <wp:effectExtent l="4445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76754" cy="578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C4C" w:rsidRDefault="001E0C4C" w:rsidP="001E0C4C">
      <w:pPr>
        <w:ind w:firstLine="0"/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ind w:firstLine="0"/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ind w:firstLine="0"/>
        <w:jc w:val="left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 Case 1: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1E0C4C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Use case name:      </w:t>
            </w:r>
            <w:r>
              <w:rPr>
                <w:rFonts w:cs="Times New Roman"/>
                <w:szCs w:val="24"/>
              </w:rPr>
              <w:t xml:space="preserve">Login  </w:t>
            </w:r>
          </w:p>
        </w:tc>
      </w:tr>
      <w:tr w:rsidR="001E0C4C" w:rsidTr="00382E7D">
        <w:trPr>
          <w:trHeight w:val="46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User, OR Admin, OR Client</w:t>
            </w:r>
          </w:p>
        </w:tc>
      </w:tr>
      <w:tr w:rsidR="001E0C4C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Flow of events:      </w:t>
            </w:r>
            <w:r>
              <w:rPr>
                <w:rFonts w:cs="Times New Roman"/>
                <w:szCs w:val="24"/>
              </w:rPr>
              <w:t xml:space="preserve">1. The user first enters to Online Ticket System </w:t>
            </w:r>
            <w:proofErr w:type="spellStart"/>
            <w:r>
              <w:rPr>
                <w:rFonts w:cs="Times New Roman"/>
                <w:szCs w:val="24"/>
              </w:rPr>
              <w:t>system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                   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2. Online Ticket System presents the “Login Form” to the user.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3. The user enters his/her username into username text field on the screen, also enters his/her password into password text field on the screen. Lastly, the user sends a request to Online Ticket System by using login button on the screen to be logged in.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4. Online Ticket System checks the </w:t>
            </w:r>
            <w:proofErr w:type="gramStart"/>
            <w:r>
              <w:rPr>
                <w:rFonts w:cs="Times New Roman"/>
                <w:szCs w:val="24"/>
              </w:rPr>
              <w:t>username ,password</w:t>
            </w:r>
            <w:proofErr w:type="gramEnd"/>
            <w:r>
              <w:rPr>
                <w:rFonts w:cs="Times New Roman"/>
                <w:szCs w:val="24"/>
              </w:rPr>
              <w:t xml:space="preserve"> and user type from the “User” table so that Online Ticket System allows the user to login. 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1E0C4C" w:rsidTr="00382E7D">
        <w:trPr>
          <w:trHeight w:val="504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     The user enters to login screen.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Exit Condition:</w:t>
            </w:r>
            <w:r>
              <w:rPr>
                <w:rFonts w:cs="Times New Roman"/>
                <w:szCs w:val="24"/>
              </w:rPr>
              <w:t xml:space="preserve">         The user is logged in to Online Ticket System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Quality Requirements:  </w:t>
            </w:r>
            <w:r>
              <w:rPr>
                <w:rFonts w:cs="Times New Roman"/>
                <w:szCs w:val="24"/>
              </w:rPr>
              <w:t>The user cannot login cause of wrong username or password</w:t>
            </w:r>
          </w:p>
        </w:tc>
      </w:tr>
    </w:tbl>
    <w:p w:rsidR="001E0C4C" w:rsidRDefault="001E0C4C" w:rsidP="001E0C4C">
      <w:pPr>
        <w:ind w:firstLine="0"/>
      </w:pPr>
    </w:p>
    <w:p w:rsidR="001E0C4C" w:rsidRDefault="001E0C4C" w:rsidP="001E0C4C">
      <w:pPr>
        <w:ind w:firstLine="0"/>
      </w:pPr>
    </w:p>
    <w:p w:rsidR="001E0C4C" w:rsidRDefault="001E0C4C" w:rsidP="001E0C4C">
      <w:pPr>
        <w:ind w:firstLine="0"/>
      </w:pPr>
    </w:p>
    <w:p w:rsidR="001E0C4C" w:rsidRDefault="001E0C4C" w:rsidP="001E0C4C">
      <w:pPr>
        <w:ind w:firstLine="0"/>
      </w:pPr>
    </w:p>
    <w:p w:rsidR="001E0C4C" w:rsidRDefault="001E0C4C" w:rsidP="001E0C4C">
      <w:pPr>
        <w:rPr>
          <w:rFonts w:cs="Times New Roman"/>
          <w:szCs w:val="24"/>
        </w:rPr>
      </w:pPr>
      <w:r w:rsidRPr="006779ED">
        <w:rPr>
          <w:rFonts w:cs="Times New Roman"/>
          <w:b/>
          <w:szCs w:val="24"/>
        </w:rPr>
        <w:t>Use Case 2: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1E0C4C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szCs w:val="24"/>
              </w:rPr>
              <w:t>UpdateProfile</w:t>
            </w:r>
            <w:proofErr w:type="spellEnd"/>
          </w:p>
        </w:tc>
      </w:tr>
      <w:tr w:rsidR="001E0C4C" w:rsidTr="00382E7D">
        <w:trPr>
          <w:trHeight w:val="541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Customer ,OR </w:t>
            </w:r>
            <w:proofErr w:type="spellStart"/>
            <w:r>
              <w:rPr>
                <w:rFonts w:cs="Times New Roman"/>
                <w:szCs w:val="24"/>
              </w:rPr>
              <w:t>Admin,OR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Orginizer</w:t>
            </w:r>
            <w:proofErr w:type="spellEnd"/>
          </w:p>
        </w:tc>
      </w:tr>
      <w:tr w:rsidR="001E0C4C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Flow of events:      </w:t>
            </w:r>
            <w:r>
              <w:rPr>
                <w:rFonts w:cs="Times New Roman"/>
                <w:szCs w:val="24"/>
              </w:rPr>
              <w:t xml:space="preserve">1. The user sends a request to Online Ticket System to update his/her personal information which are his/her identification, and address, credit card Information. </w:t>
            </w: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2. Online Ticket System offers the “Personal Information Form” by using the “User” table. Then, displays it on the screen so that the user can update fields he/she wishes to.</w:t>
            </w: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 3. The user edits the fields he/she wants, </w:t>
            </w:r>
            <w:proofErr w:type="gramStart"/>
            <w:r>
              <w:rPr>
                <w:rFonts w:cs="Times New Roman"/>
                <w:szCs w:val="24"/>
              </w:rPr>
              <w:t>then</w:t>
            </w:r>
            <w:proofErr w:type="gramEnd"/>
            <w:r>
              <w:rPr>
                <w:rFonts w:cs="Times New Roman"/>
                <w:szCs w:val="24"/>
              </w:rPr>
              <w:t xml:space="preserve"> he/she submits the form by using the update button to be updated.</w:t>
            </w: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   4. Online Ticket System updates the information into the “User” table. Finally, it displays the “Acknowledgement Notice” to the user.</w:t>
            </w:r>
          </w:p>
          <w:p w:rsidR="001E0C4C" w:rsidRDefault="001E0C4C" w:rsidP="00382E7D">
            <w:pPr>
              <w:rPr>
                <w:rFonts w:cs="Times New Roman"/>
                <w:szCs w:val="24"/>
              </w:rPr>
            </w:pPr>
          </w:p>
        </w:tc>
      </w:tr>
      <w:tr w:rsidR="001E0C4C" w:rsidTr="00382E7D">
        <w:trPr>
          <w:trHeight w:val="39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     The user is logged into Online Ticket System.</w:t>
            </w:r>
            <w:r>
              <w:rPr>
                <w:rFonts w:cs="Times New Roman"/>
                <w:szCs w:val="24"/>
              </w:rPr>
              <w:br/>
              <w:t xml:space="preserve">                                       The user chooses Update Information option on the screen.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Exit Condition:</w:t>
            </w:r>
            <w:r>
              <w:rPr>
                <w:rFonts w:cs="Times New Roman"/>
                <w:szCs w:val="24"/>
              </w:rPr>
              <w:t xml:space="preserve">         Information of the user has been updated and the user has received an acknowledgement message.     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Quality </w:t>
            </w:r>
            <w:proofErr w:type="gramStart"/>
            <w:r>
              <w:rPr>
                <w:rFonts w:cs="Times New Roman"/>
                <w:i/>
                <w:szCs w:val="24"/>
              </w:rPr>
              <w:t>Requirements</w:t>
            </w:r>
            <w:r>
              <w:rPr>
                <w:rFonts w:cs="Times New Roman"/>
                <w:szCs w:val="24"/>
              </w:rPr>
              <w:t xml:space="preserve"> :</w:t>
            </w:r>
            <w:proofErr w:type="gramEnd"/>
            <w:r>
              <w:rPr>
                <w:rFonts w:cs="Times New Roman"/>
                <w:szCs w:val="24"/>
              </w:rPr>
              <w:t xml:space="preserve"> The user has received an explanation indicating why form could not updated.</w:t>
            </w:r>
          </w:p>
        </w:tc>
      </w:tr>
    </w:tbl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ind w:firstLine="0"/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3: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1E0C4C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szCs w:val="24"/>
              </w:rPr>
              <w:t>AddEvent</w:t>
            </w:r>
            <w:proofErr w:type="spellEnd"/>
          </w:p>
        </w:tc>
      </w:tr>
      <w:tr w:rsidR="001E0C4C" w:rsidTr="00382E7D">
        <w:trPr>
          <w:trHeight w:val="543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Client</w:t>
            </w:r>
          </w:p>
        </w:tc>
      </w:tr>
      <w:tr w:rsidR="001E0C4C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Flow of events:       </w:t>
            </w:r>
            <w:r>
              <w:rPr>
                <w:rFonts w:cs="Times New Roman"/>
                <w:szCs w:val="24"/>
              </w:rPr>
              <w:t xml:space="preserve">1. The Client logs in Online Ticket System.    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2. Client enters “Add Event” button.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3. Client select </w:t>
            </w:r>
            <w:proofErr w:type="gramStart"/>
            <w:r>
              <w:rPr>
                <w:rFonts w:cs="Times New Roman"/>
                <w:szCs w:val="24"/>
              </w:rPr>
              <w:t>place ,region</w:t>
            </w:r>
            <w:proofErr w:type="gramEnd"/>
            <w:r>
              <w:rPr>
                <w:rFonts w:cs="Times New Roman"/>
                <w:szCs w:val="24"/>
              </w:rPr>
              <w:t>, date, categories, seats and writes prices for categories. After that Client enters “Add” button.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4.</w:t>
            </w:r>
            <w:r>
              <w:t xml:space="preserve"> </w:t>
            </w:r>
            <w:r w:rsidRPr="00645A75"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szCs w:val="24"/>
              </w:rPr>
              <w:t xml:space="preserve"> receives these and </w:t>
            </w:r>
            <w:proofErr w:type="gramStart"/>
            <w:r>
              <w:rPr>
                <w:rFonts w:cs="Times New Roman"/>
                <w:szCs w:val="24"/>
              </w:rPr>
              <w:t>add</w:t>
            </w:r>
            <w:proofErr w:type="gramEnd"/>
            <w:r>
              <w:rPr>
                <w:rFonts w:cs="Times New Roman"/>
                <w:szCs w:val="24"/>
              </w:rPr>
              <w:t xml:space="preserve"> this event to DB. Then, displays message that is “Your event is added” on the screen so that the user can add event.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1E0C4C" w:rsidTr="00382E7D">
        <w:trPr>
          <w:trHeight w:val="39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     The Client is logged into Online Ticket System.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The Client chooses add event option on the Client Home Page.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Exit Condition:</w:t>
            </w:r>
            <w:r>
              <w:rPr>
                <w:rFonts w:cs="Times New Roman"/>
                <w:szCs w:val="24"/>
              </w:rPr>
              <w:t xml:space="preserve">        The Client </w:t>
            </w:r>
            <w:r>
              <w:rPr>
                <w:rFonts w:cs="Times New Roman"/>
                <w:bCs/>
                <w:szCs w:val="24"/>
              </w:rPr>
              <w:t>has seen message on the screen.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Quality Requirements: </w:t>
            </w:r>
            <w:r>
              <w:rPr>
                <w:rFonts w:cs="Times New Roman"/>
                <w:szCs w:val="24"/>
              </w:rPr>
              <w:t>The Client has received an explanation indicating why the event could not be added.</w:t>
            </w:r>
          </w:p>
        </w:tc>
      </w:tr>
    </w:tbl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ind w:firstLine="0"/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b/>
          <w:szCs w:val="24"/>
        </w:rPr>
      </w:pPr>
    </w:p>
    <w:p w:rsidR="001E0C4C" w:rsidRDefault="001E0C4C" w:rsidP="001E0C4C">
      <w:pPr>
        <w:jc w:val="left"/>
        <w:rPr>
          <w:rFonts w:cs="Times New Roman"/>
          <w:szCs w:val="24"/>
        </w:rPr>
      </w:pPr>
      <w:r>
        <w:rPr>
          <w:rFonts w:cs="Times New Roman"/>
          <w:b/>
          <w:szCs w:val="24"/>
        </w:rPr>
        <w:t>Use Case 4: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9133"/>
      </w:tblGrid>
      <w:tr w:rsidR="001E0C4C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szCs w:val="24"/>
              </w:rPr>
              <w:t>ShowEvents</w:t>
            </w:r>
            <w:proofErr w:type="spellEnd"/>
          </w:p>
        </w:tc>
      </w:tr>
      <w:tr w:rsidR="001E0C4C" w:rsidTr="00382E7D">
        <w:trPr>
          <w:trHeight w:val="556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User</w:t>
            </w:r>
          </w:p>
        </w:tc>
      </w:tr>
      <w:tr w:rsidR="001E0C4C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 xml:space="preserve">Flow of events:      </w:t>
            </w:r>
            <w:r>
              <w:rPr>
                <w:rFonts w:cs="Times New Roman"/>
                <w:szCs w:val="24"/>
              </w:rPr>
              <w:t xml:space="preserve">1. The User sends a request to Online Ticket System to see all events on the screen.    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                            2. Online Ticket System displays all events on the screen.</w:t>
            </w:r>
          </w:p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</w:p>
        </w:tc>
      </w:tr>
      <w:tr w:rsidR="001E0C4C" w:rsidTr="00382E7D">
        <w:trPr>
          <w:trHeight w:val="39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The User selects Show Events option on the screen.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szCs w:val="24"/>
              </w:rPr>
              <w:t>Exit Condition:</w:t>
            </w:r>
            <w:r>
              <w:rPr>
                <w:rFonts w:cs="Times New Roman"/>
                <w:szCs w:val="24"/>
              </w:rPr>
              <w:t xml:space="preserve">    The User shows all of the available events on screen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jc w:val="left"/>
              <w:rPr>
                <w:rFonts w:cs="Times New Roman"/>
                <w:i/>
                <w:szCs w:val="24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szCs w:val="24"/>
              </w:rPr>
              <w:t xml:space="preserve"> The User has received an explanation indicating why the list could not be showed.</w:t>
            </w:r>
          </w:p>
        </w:tc>
      </w:tr>
    </w:tbl>
    <w:p w:rsidR="001E0C4C" w:rsidRDefault="001E0C4C" w:rsidP="001E0C4C">
      <w:pPr>
        <w:ind w:firstLine="0"/>
        <w:rPr>
          <w:rFonts w:cs="Times New Roman"/>
          <w:szCs w:val="24"/>
        </w:rPr>
      </w:pPr>
    </w:p>
    <w:p w:rsidR="001E0C4C" w:rsidRDefault="001E0C4C" w:rsidP="001E0C4C">
      <w:pPr>
        <w:ind w:firstLine="0"/>
        <w:rPr>
          <w:rFonts w:cs="Times New Roman"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b/>
          <w:bCs/>
          <w:szCs w:val="24"/>
        </w:rPr>
      </w:pPr>
    </w:p>
    <w:p w:rsidR="001E0C4C" w:rsidRDefault="001E0C4C" w:rsidP="001E0C4C">
      <w:pPr>
        <w:widowControl w:val="0"/>
        <w:autoSpaceDE w:val="0"/>
        <w:autoSpaceDN w:val="0"/>
        <w:adjustRightInd w:val="0"/>
        <w:jc w:val="left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Use Case 5: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33"/>
      </w:tblGrid>
      <w:tr w:rsidR="001E0C4C" w:rsidTr="00382E7D">
        <w:trPr>
          <w:trHeight w:val="502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Use case name:      </w:t>
            </w:r>
            <w:proofErr w:type="spellStart"/>
            <w:r>
              <w:rPr>
                <w:rFonts w:cs="Times New Roman"/>
                <w:bCs/>
                <w:szCs w:val="24"/>
              </w:rPr>
              <w:t>SelectCategory</w:t>
            </w:r>
            <w:proofErr w:type="spellEnd"/>
          </w:p>
        </w:tc>
      </w:tr>
      <w:tr w:rsidR="001E0C4C" w:rsidTr="00382E7D">
        <w:trPr>
          <w:trHeight w:val="481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Participant actors:</w:t>
            </w:r>
            <w:r>
              <w:rPr>
                <w:rFonts w:cs="Times New Roman"/>
                <w:szCs w:val="24"/>
              </w:rPr>
              <w:t xml:space="preserve"> User</w:t>
            </w:r>
          </w:p>
        </w:tc>
      </w:tr>
      <w:tr w:rsidR="001E0C4C" w:rsidTr="00382E7D">
        <w:trPr>
          <w:trHeight w:val="18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Flow of events:      </w:t>
            </w:r>
          </w:p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1.User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logs into the </w:t>
            </w:r>
            <w:r>
              <w:rPr>
                <w:rFonts w:cs="Times New Roman"/>
                <w:szCs w:val="24"/>
              </w:rPr>
              <w:t>Online Ticket System</w:t>
            </w:r>
            <w:r>
              <w:rPr>
                <w:rFonts w:cs="Times New Roman"/>
                <w:iCs/>
                <w:szCs w:val="24"/>
              </w:rPr>
              <w:t>.</w:t>
            </w:r>
          </w:p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2.User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select region on the event page.</w:t>
            </w:r>
          </w:p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Cs/>
                <w:szCs w:val="24"/>
              </w:rPr>
            </w:pPr>
            <w:r>
              <w:rPr>
                <w:rFonts w:cs="Times New Roman"/>
                <w:iCs/>
                <w:szCs w:val="24"/>
              </w:rPr>
              <w:t xml:space="preserve">                          </w:t>
            </w:r>
            <w:proofErr w:type="gramStart"/>
            <w:r>
              <w:rPr>
                <w:rFonts w:cs="Times New Roman"/>
                <w:iCs/>
                <w:szCs w:val="24"/>
              </w:rPr>
              <w:t>3.User</w:t>
            </w:r>
            <w:proofErr w:type="gramEnd"/>
            <w:r>
              <w:rPr>
                <w:rFonts w:cs="Times New Roman"/>
                <w:iCs/>
                <w:szCs w:val="24"/>
              </w:rPr>
              <w:t xml:space="preserve"> select the category filter for events.</w:t>
            </w:r>
          </w:p>
          <w:p w:rsidR="001E0C4C" w:rsidRDefault="001E0C4C" w:rsidP="00382E7D">
            <w:pPr>
              <w:widowControl w:val="0"/>
              <w:tabs>
                <w:tab w:val="left" w:pos="1811"/>
              </w:tabs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ab/>
              <w:t>4.And User can show events of selected category in selected region</w:t>
            </w:r>
          </w:p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</w:p>
        </w:tc>
      </w:tr>
      <w:tr w:rsidR="001E0C4C" w:rsidTr="00382E7D">
        <w:trPr>
          <w:trHeight w:val="390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Entry Condition:</w:t>
            </w:r>
            <w:r>
              <w:rPr>
                <w:rFonts w:cs="Times New Roman"/>
                <w:szCs w:val="24"/>
              </w:rPr>
              <w:t xml:space="preserve">      The user is logged into Online Ticket System.</w:t>
            </w:r>
            <w:r>
              <w:rPr>
                <w:rFonts w:cs="Times New Roman"/>
                <w:bCs/>
                <w:szCs w:val="24"/>
              </w:rPr>
              <w:br/>
              <w:t xml:space="preserve">                                      The user chooses “Filter Events” button on the screen.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bCs/>
                <w:szCs w:val="24"/>
              </w:rPr>
            </w:pPr>
            <w:r>
              <w:rPr>
                <w:rFonts w:cs="Times New Roman"/>
                <w:i/>
                <w:iCs/>
                <w:szCs w:val="24"/>
              </w:rPr>
              <w:t>Exit Condition:</w:t>
            </w:r>
            <w:r>
              <w:rPr>
                <w:rFonts w:cs="Times New Roman"/>
                <w:szCs w:val="24"/>
              </w:rPr>
              <w:t xml:space="preserve">        </w:t>
            </w:r>
            <w:r>
              <w:rPr>
                <w:rFonts w:cs="Times New Roman"/>
                <w:bCs/>
                <w:szCs w:val="24"/>
              </w:rPr>
              <w:t xml:space="preserve"> The user has viewed selected category </w:t>
            </w:r>
          </w:p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bCs/>
                <w:szCs w:val="24"/>
              </w:rPr>
              <w:t xml:space="preserve">                                  </w:t>
            </w:r>
          </w:p>
        </w:tc>
      </w:tr>
      <w:tr w:rsidR="001E0C4C" w:rsidTr="00382E7D">
        <w:trPr>
          <w:trHeight w:val="267"/>
        </w:trPr>
        <w:tc>
          <w:tcPr>
            <w:tcW w:w="9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0C4C" w:rsidRDefault="001E0C4C" w:rsidP="00382E7D">
            <w:pPr>
              <w:widowControl w:val="0"/>
              <w:autoSpaceDE w:val="0"/>
              <w:autoSpaceDN w:val="0"/>
              <w:adjustRightInd w:val="0"/>
              <w:jc w:val="left"/>
              <w:rPr>
                <w:rFonts w:cs="Times New Roman"/>
                <w:i/>
                <w:iCs/>
                <w:szCs w:val="24"/>
              </w:rPr>
            </w:pPr>
            <w:r>
              <w:rPr>
                <w:rFonts w:cs="Times New Roman"/>
                <w:i/>
                <w:szCs w:val="24"/>
              </w:rPr>
              <w:t>Quality Requirements:</w:t>
            </w:r>
            <w:r>
              <w:rPr>
                <w:rFonts w:cs="Times New Roman"/>
                <w:bCs/>
                <w:szCs w:val="24"/>
              </w:rPr>
              <w:t xml:space="preserve"> The user has received an explanation indicating why the category could not be selected.</w:t>
            </w:r>
          </w:p>
        </w:tc>
      </w:tr>
    </w:tbl>
    <w:p w:rsidR="001E0C4C" w:rsidRDefault="001E0C4C" w:rsidP="001E0C4C">
      <w:pPr>
        <w:widowControl w:val="0"/>
        <w:autoSpaceDE w:val="0"/>
        <w:autoSpaceDN w:val="0"/>
        <w:adjustRightInd w:val="0"/>
        <w:ind w:firstLine="0"/>
        <w:jc w:val="left"/>
        <w:rPr>
          <w:rFonts w:cs="Times New Roman"/>
          <w:b/>
          <w:bCs/>
          <w:szCs w:val="24"/>
        </w:rPr>
      </w:pPr>
    </w:p>
    <w:p w:rsidR="0049676D" w:rsidRPr="001E0C4C" w:rsidRDefault="0049676D" w:rsidP="001E0C4C">
      <w:bookmarkStart w:id="1" w:name="_GoBack"/>
      <w:bookmarkEnd w:id="1"/>
    </w:p>
    <w:sectPr w:rsidR="0049676D" w:rsidRPr="001E0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81BD2"/>
    <w:multiLevelType w:val="hybridMultilevel"/>
    <w:tmpl w:val="E724CECE"/>
    <w:styleLink w:val="ImportedStyle1"/>
    <w:lvl w:ilvl="0" w:tplc="66BC9E82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07E59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1F005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35E23EE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DC1CC7B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5A96879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88268D28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BA5021F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A8A9A6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">
    <w:nsid w:val="343B76B0"/>
    <w:multiLevelType w:val="hybridMultilevel"/>
    <w:tmpl w:val="400097AA"/>
    <w:styleLink w:val="ImportedStyle2"/>
    <w:lvl w:ilvl="0" w:tplc="E9ECA048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59C67D3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9F80F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936ABB0A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F88225E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FFA0284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6D0589E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0A8612F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C998673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54BE5626"/>
    <w:multiLevelType w:val="hybridMultilevel"/>
    <w:tmpl w:val="E724CECE"/>
    <w:numStyleLink w:val="ImportedStyle1"/>
  </w:abstractNum>
  <w:abstractNum w:abstractNumId="3">
    <w:nsid w:val="5C6A254D"/>
    <w:multiLevelType w:val="hybridMultilevel"/>
    <w:tmpl w:val="400097AA"/>
    <w:numStyleLink w:val="ImportedStyle2"/>
  </w:abstractNum>
  <w:abstractNum w:abstractNumId="4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A0C"/>
    <w:rsid w:val="001E0C4C"/>
    <w:rsid w:val="0049676D"/>
    <w:rsid w:val="007F51D5"/>
    <w:rsid w:val="00C32520"/>
    <w:rsid w:val="00C8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2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52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2520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2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252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qFormat/>
    <w:rsid w:val="00C32520"/>
    <w:pPr>
      <w:ind w:left="720"/>
    </w:pPr>
  </w:style>
  <w:style w:type="paragraph" w:customStyle="1" w:styleId="Body">
    <w:name w:val="Body"/>
    <w:rsid w:val="00C32520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numbering" w:customStyle="1" w:styleId="ImportedStyle1">
    <w:name w:val="Imported Style 1"/>
    <w:rsid w:val="00C32520"/>
    <w:pPr>
      <w:numPr>
        <w:numId w:val="4"/>
      </w:numPr>
    </w:pPr>
  </w:style>
  <w:style w:type="numbering" w:customStyle="1" w:styleId="ImportedStyle2">
    <w:name w:val="Imported Style 2"/>
    <w:rsid w:val="00C32520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4C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table" w:styleId="TableGrid">
    <w:name w:val="Table Grid"/>
    <w:basedOn w:val="TableNormal"/>
    <w:uiPriority w:val="39"/>
    <w:rsid w:val="001E0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4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20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32520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C32520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0C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520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2520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qFormat/>
    <w:rsid w:val="00C32520"/>
    <w:pPr>
      <w:ind w:left="720"/>
    </w:pPr>
  </w:style>
  <w:style w:type="paragraph" w:customStyle="1" w:styleId="Body">
    <w:name w:val="Body"/>
    <w:rsid w:val="00C32520"/>
    <w:pPr>
      <w:spacing w:after="0" w:line="240" w:lineRule="auto"/>
    </w:pPr>
    <w:rPr>
      <w:rFonts w:ascii="Helvetica" w:eastAsia="Arial Unicode MS" w:hAnsi="Helvetica" w:cs="Arial Unicode MS"/>
      <w:color w:val="000000"/>
      <w:lang w:val="de-DE" w:eastAsia="tr-TR"/>
    </w:rPr>
  </w:style>
  <w:style w:type="numbering" w:customStyle="1" w:styleId="ImportedStyle1">
    <w:name w:val="Imported Style 1"/>
    <w:rsid w:val="00C32520"/>
    <w:pPr>
      <w:numPr>
        <w:numId w:val="4"/>
      </w:numPr>
    </w:pPr>
  </w:style>
  <w:style w:type="numbering" w:customStyle="1" w:styleId="ImportedStyle2">
    <w:name w:val="Imported Style 2"/>
    <w:rsid w:val="00C32520"/>
    <w:pPr>
      <w:numPr>
        <w:numId w:val="5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E0C4C"/>
    <w:rPr>
      <w:rFonts w:asciiTheme="majorHAnsi" w:eastAsiaTheme="majorEastAsia" w:hAnsiTheme="majorHAnsi" w:cstheme="majorBidi"/>
      <w:b/>
      <w:bCs/>
      <w:color w:val="4F81BD" w:themeColor="accent1"/>
      <w:sz w:val="24"/>
      <w:lang w:val="en-US"/>
    </w:rPr>
  </w:style>
  <w:style w:type="table" w:styleId="TableGrid">
    <w:name w:val="Table Grid"/>
    <w:basedOn w:val="TableNormal"/>
    <w:uiPriority w:val="39"/>
    <w:rsid w:val="001E0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E0C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C4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2016-11-20T15:34:00Z</dcterms:created>
  <dcterms:modified xsi:type="dcterms:W3CDTF">2016-11-20T15:54:00Z</dcterms:modified>
</cp:coreProperties>
</file>