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w:t>
      </w:r>
      <w:r w:rsidR="00F23B40">
        <w:t>sensor wires, and the RTTY antenna cable</w:t>
      </w:r>
      <w:r>
        <w:t xml:space="preserve">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E43C3E" w:rsidRDefault="00352684" w:rsidP="005E62AD">
      <w:r>
        <w:t xml:space="preserve">The SD shield I used was designed for the </w:t>
      </w:r>
      <w:proofErr w:type="spellStart"/>
      <w:r>
        <w:t>Arduino</w:t>
      </w:r>
      <w:proofErr w:type="spellEnd"/>
      <w:r>
        <w:t xml:space="preserve"> Uno, </w:t>
      </w:r>
      <w:r w:rsidR="00526DEF">
        <w:t>which has a different set of SPI</w:t>
      </w:r>
      <w:r>
        <w:t xml:space="preserve"> pins than the </w:t>
      </w:r>
      <w:proofErr w:type="spellStart"/>
      <w:r>
        <w:t>Arduino</w:t>
      </w:r>
      <w:proofErr w:type="spellEnd"/>
      <w:r>
        <w:t xml:space="preserve"> Mega.</w:t>
      </w:r>
      <w:r w:rsidR="00E43C3E">
        <w:t xml:space="preserve"> To make everything work, I stacked the SD shield and the relay shield together, separate from the Mega. I then routed pins 4, 5, 6, and 7 (to trigger the four independent relays) to digital pins on the Mega, pin 9 to another digital pin to allow software power-up of the GPRS shield, and I routed the SPI pins to their proper targets as listed on the table below.</w:t>
      </w:r>
    </w:p>
    <w:tbl>
      <w:tblPr>
        <w:tblStyle w:val="TableGrid"/>
        <w:tblW w:w="0" w:type="auto"/>
        <w:tblLook w:val="04A0"/>
      </w:tblPr>
      <w:tblGrid>
        <w:gridCol w:w="3116"/>
        <w:gridCol w:w="3117"/>
        <w:gridCol w:w="3117"/>
      </w:tblGrid>
      <w:tr w:rsidR="00E43C3E" w:rsidRPr="00432E34">
        <w:tc>
          <w:tcPr>
            <w:tcW w:w="3116" w:type="dxa"/>
          </w:tcPr>
          <w:p w:rsidR="00E43C3E" w:rsidRPr="00432E34" w:rsidRDefault="00E43C3E" w:rsidP="00E43C3E">
            <w:pPr>
              <w:jc w:val="center"/>
              <w:rPr>
                <w:b/>
              </w:rPr>
            </w:pPr>
            <w:r w:rsidRPr="00432E34">
              <w:rPr>
                <w:b/>
              </w:rPr>
              <w:t>SD Shield (Uno Compatible)</w:t>
            </w:r>
          </w:p>
        </w:tc>
        <w:tc>
          <w:tcPr>
            <w:tcW w:w="3117" w:type="dxa"/>
          </w:tcPr>
          <w:p w:rsidR="00E43C3E" w:rsidRPr="00432E34" w:rsidRDefault="00E43C3E" w:rsidP="00E43C3E">
            <w:pPr>
              <w:jc w:val="center"/>
              <w:rPr>
                <w:b/>
              </w:rPr>
            </w:pPr>
            <w:r>
              <w:rPr>
                <w:b/>
              </w:rPr>
              <w:t>SPI Pin</w:t>
            </w:r>
          </w:p>
        </w:tc>
        <w:tc>
          <w:tcPr>
            <w:tcW w:w="3117" w:type="dxa"/>
          </w:tcPr>
          <w:p w:rsidR="00E43C3E" w:rsidRPr="00432E34" w:rsidRDefault="00E43C3E" w:rsidP="00E43C3E">
            <w:pPr>
              <w:jc w:val="center"/>
              <w:rPr>
                <w:b/>
              </w:rPr>
            </w:pPr>
            <w:proofErr w:type="spellStart"/>
            <w:r w:rsidRPr="00432E34">
              <w:rPr>
                <w:b/>
              </w:rPr>
              <w:t>Arduino</w:t>
            </w:r>
            <w:proofErr w:type="spellEnd"/>
            <w:r w:rsidRPr="00432E34">
              <w:rPr>
                <w:b/>
              </w:rPr>
              <w:t xml:space="preserve"> Mega</w:t>
            </w:r>
          </w:p>
        </w:tc>
      </w:tr>
      <w:tr w:rsidR="00E43C3E">
        <w:tc>
          <w:tcPr>
            <w:tcW w:w="3116" w:type="dxa"/>
          </w:tcPr>
          <w:p w:rsidR="00E43C3E" w:rsidRDefault="00E43C3E" w:rsidP="00E43C3E">
            <w:pPr>
              <w:jc w:val="center"/>
            </w:pPr>
            <w:r>
              <w:t>10</w:t>
            </w:r>
          </w:p>
        </w:tc>
        <w:tc>
          <w:tcPr>
            <w:tcW w:w="3117" w:type="dxa"/>
          </w:tcPr>
          <w:p w:rsidR="00E43C3E" w:rsidRDefault="00E43C3E" w:rsidP="00E43C3E">
            <w:pPr>
              <w:jc w:val="center"/>
            </w:pPr>
            <w:r>
              <w:t>SS</w:t>
            </w:r>
          </w:p>
        </w:tc>
        <w:tc>
          <w:tcPr>
            <w:tcW w:w="3117" w:type="dxa"/>
          </w:tcPr>
          <w:p w:rsidR="00E43C3E" w:rsidRDefault="00E43C3E" w:rsidP="00E43C3E">
            <w:pPr>
              <w:jc w:val="center"/>
            </w:pPr>
            <w:r>
              <w:t>53</w:t>
            </w:r>
          </w:p>
        </w:tc>
      </w:tr>
      <w:tr w:rsidR="00E43C3E">
        <w:tc>
          <w:tcPr>
            <w:tcW w:w="3116" w:type="dxa"/>
          </w:tcPr>
          <w:p w:rsidR="00E43C3E" w:rsidRDefault="00E43C3E" w:rsidP="00E43C3E">
            <w:pPr>
              <w:jc w:val="center"/>
            </w:pPr>
            <w:r>
              <w:t>11</w:t>
            </w:r>
          </w:p>
        </w:tc>
        <w:tc>
          <w:tcPr>
            <w:tcW w:w="3117" w:type="dxa"/>
          </w:tcPr>
          <w:p w:rsidR="00E43C3E" w:rsidRDefault="00E43C3E" w:rsidP="00E43C3E">
            <w:pPr>
              <w:jc w:val="center"/>
            </w:pPr>
            <w:r>
              <w:t>MOSI</w:t>
            </w:r>
          </w:p>
        </w:tc>
        <w:tc>
          <w:tcPr>
            <w:tcW w:w="3117" w:type="dxa"/>
          </w:tcPr>
          <w:p w:rsidR="00E43C3E" w:rsidRDefault="00E43C3E" w:rsidP="00E43C3E">
            <w:pPr>
              <w:jc w:val="center"/>
            </w:pPr>
            <w:r>
              <w:t>51</w:t>
            </w:r>
          </w:p>
        </w:tc>
      </w:tr>
      <w:tr w:rsidR="00E43C3E">
        <w:tc>
          <w:tcPr>
            <w:tcW w:w="3116" w:type="dxa"/>
          </w:tcPr>
          <w:p w:rsidR="00E43C3E" w:rsidRDefault="00E43C3E" w:rsidP="00E43C3E">
            <w:pPr>
              <w:jc w:val="center"/>
            </w:pPr>
            <w:r>
              <w:t>12</w:t>
            </w:r>
          </w:p>
        </w:tc>
        <w:tc>
          <w:tcPr>
            <w:tcW w:w="3117" w:type="dxa"/>
          </w:tcPr>
          <w:p w:rsidR="00E43C3E" w:rsidRDefault="00E43C3E" w:rsidP="00E43C3E">
            <w:pPr>
              <w:jc w:val="center"/>
            </w:pPr>
            <w:r>
              <w:t>MISO</w:t>
            </w:r>
          </w:p>
        </w:tc>
        <w:tc>
          <w:tcPr>
            <w:tcW w:w="3117" w:type="dxa"/>
          </w:tcPr>
          <w:p w:rsidR="00E43C3E" w:rsidRDefault="00E43C3E" w:rsidP="00E43C3E">
            <w:pPr>
              <w:jc w:val="center"/>
            </w:pPr>
            <w:r>
              <w:t>50</w:t>
            </w:r>
          </w:p>
        </w:tc>
      </w:tr>
      <w:tr w:rsidR="00E43C3E">
        <w:tc>
          <w:tcPr>
            <w:tcW w:w="3116" w:type="dxa"/>
          </w:tcPr>
          <w:p w:rsidR="00E43C3E" w:rsidRDefault="00E43C3E" w:rsidP="00E43C3E">
            <w:pPr>
              <w:jc w:val="center"/>
            </w:pPr>
            <w:r>
              <w:t>13</w:t>
            </w:r>
          </w:p>
        </w:tc>
        <w:tc>
          <w:tcPr>
            <w:tcW w:w="3117" w:type="dxa"/>
          </w:tcPr>
          <w:p w:rsidR="00E43C3E" w:rsidRDefault="00E43C3E" w:rsidP="00E43C3E">
            <w:pPr>
              <w:jc w:val="center"/>
            </w:pPr>
            <w:r>
              <w:t>SCK</w:t>
            </w:r>
          </w:p>
        </w:tc>
        <w:tc>
          <w:tcPr>
            <w:tcW w:w="3117" w:type="dxa"/>
          </w:tcPr>
          <w:p w:rsidR="00E43C3E" w:rsidRDefault="00E43C3E" w:rsidP="00E43C3E">
            <w:pPr>
              <w:jc w:val="center"/>
            </w:pPr>
            <w:r>
              <w:t>52</w:t>
            </w:r>
          </w:p>
        </w:tc>
      </w:tr>
    </w:tbl>
    <w:p w:rsidR="00544C9A" w:rsidRDefault="00544C9A" w:rsidP="005E62AD"/>
    <w:p w:rsidR="00267870" w:rsidRDefault="00544C9A" w:rsidP="005E62AD">
      <w:r>
        <w:t>In addition, I linked the serial jumper pin-outs on the GPRS directly to the Mega via one of its hardware serials.</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r w:rsidR="002D51DF">
        <w:t>backside</w:t>
      </w:r>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r w:rsidR="00544C9A">
        <w:t xml:space="preserve"> Since I used a Mega, I chose to use another hardware serial for communication.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105E4A"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w:t>
      </w:r>
      <w:r w:rsidR="00E43C3E">
        <w:t xml:space="preserve"> harsh</w:t>
      </w:r>
      <w:r w:rsidR="00352684">
        <w:t xml:space="preserve"> conditions on the outside, rather than the </w:t>
      </w:r>
      <w:r w:rsidR="00E43C3E">
        <w:t>comfy interior</w:t>
      </w:r>
      <w:r w:rsidR="00352684">
        <w:t xml:space="preserve"> of the box.</w:t>
      </w:r>
    </w:p>
    <w:p w:rsidR="0066790F" w:rsidRDefault="00105E4A" w:rsidP="00CA3238">
      <w:pPr>
        <w:spacing w:before="240"/>
      </w:pPr>
      <w:r>
        <w:t>Other than the previously mentioned external antenna</w:t>
      </w:r>
      <w:r w:rsidR="00CA3238">
        <w:t xml:space="preserve">e for the GPRS and GPS, the final component controlled by the Mega is the </w:t>
      </w:r>
      <w:proofErr w:type="spellStart"/>
      <w:r w:rsidR="00CA3238">
        <w:t>piezo</w:t>
      </w:r>
      <w:proofErr w:type="spellEnd"/>
      <w:r w:rsidR="00CA3238">
        <w:t xml:space="preserve"> buzzer. Actually, it’s a “siren,” which as far as I can tell is a </w:t>
      </w:r>
      <w:proofErr w:type="spellStart"/>
      <w:r w:rsidR="00CA3238">
        <w:t>piezo</w:t>
      </w:r>
      <w:proofErr w:type="spellEnd"/>
      <w:r w:rsidR="00CA3238">
        <w:t xml:space="preserve"> buzzer that oscillates in frequency to create a siren effect. It was the loudest I could find at Radio Shack, so that’s what I chose. </w:t>
      </w:r>
      <w:proofErr w:type="gramStart"/>
      <w:r w:rsidR="00CA3238">
        <w:t xml:space="preserve">The buzzer is activated by triggering a relay on the relay </w:t>
      </w:r>
      <w:r w:rsidR="00986782">
        <w:t>shield, which provides</w:t>
      </w:r>
      <w:r w:rsidR="00CA3238">
        <w:t xml:space="preserve"> power directly from the lithium ion batteries</w:t>
      </w:r>
      <w:proofErr w:type="gramEnd"/>
      <w:r w:rsidR="00CA3238">
        <w:t>.</w:t>
      </w:r>
    </w:p>
    <w:p w:rsidR="00FF4E39" w:rsidRPr="0066790F" w:rsidRDefault="00FF4E39" w:rsidP="000A4AFD">
      <w:r>
        <w:rPr>
          <w:b/>
        </w:rPr>
        <w:t>Raspberry Pi 3 (The Media Brain):</w:t>
      </w:r>
    </w:p>
    <w:p w:rsidR="00C5740A" w:rsidRDefault="00E905A7" w:rsidP="000A4AFD">
      <w:r>
        <w:t>The Raspberry Pi 3 onboard is responsible for capturing media from all cameras during the flight. This</w:t>
      </w:r>
      <w:r w:rsidR="00C5740A">
        <w:t xml:space="preserve"> made sense, given the CSI port which accommodates the highly-capable </w:t>
      </w:r>
      <w:proofErr w:type="spellStart"/>
      <w:r w:rsidR="00C5740A">
        <w:t>PiCamera</w:t>
      </w:r>
      <w:proofErr w:type="spellEnd"/>
      <w:r w:rsidR="00C5740A">
        <w:t xml:space="preserve">, now in version 2, that can capture some truly striking images and integrates seamlessly via a tiny ribbon cable. Also, the four available USB ports on the </w:t>
      </w:r>
      <w:proofErr w:type="spellStart"/>
      <w:r w:rsidR="00C5740A">
        <w:t>RPi</w:t>
      </w:r>
      <w:proofErr w:type="spellEnd"/>
      <w:r w:rsidR="00C5740A">
        <w:t xml:space="preserve">, alongside the V4L drivers in </w:t>
      </w:r>
      <w:proofErr w:type="spellStart"/>
      <w:r w:rsidR="00C5740A">
        <w:t>Raspbian</w:t>
      </w:r>
      <w:proofErr w:type="spellEnd"/>
      <w:r w:rsidR="00C5740A">
        <w:t xml:space="preserve"> that make it play nicely with most webcams out-of-the-box, created the perfect media acquisition solution. Inputs to the Raspberry Pi 3 are listed below:</w:t>
      </w:r>
    </w:p>
    <w:tbl>
      <w:tblPr>
        <w:tblStyle w:val="TableGrid"/>
        <w:tblW w:w="0" w:type="auto"/>
        <w:tblLook w:val="04A0"/>
      </w:tblPr>
      <w:tblGrid>
        <w:gridCol w:w="3302"/>
        <w:gridCol w:w="3243"/>
        <w:gridCol w:w="3031"/>
      </w:tblGrid>
      <w:tr w:rsidR="00A26F36">
        <w:tc>
          <w:tcPr>
            <w:tcW w:w="3302" w:type="dxa"/>
          </w:tcPr>
          <w:p w:rsidR="00A26F36" w:rsidRPr="00A26F36" w:rsidRDefault="00A26F36" w:rsidP="004246D0">
            <w:pPr>
              <w:jc w:val="center"/>
              <w:rPr>
                <w:b/>
              </w:rPr>
            </w:pPr>
            <w:r>
              <w:rPr>
                <w:b/>
              </w:rPr>
              <w:t>Camera (Interface)</w:t>
            </w:r>
          </w:p>
        </w:tc>
        <w:tc>
          <w:tcPr>
            <w:tcW w:w="3243" w:type="dxa"/>
          </w:tcPr>
          <w:p w:rsidR="00A26F36" w:rsidRPr="00A26F36" w:rsidRDefault="00A26F36" w:rsidP="004246D0">
            <w:pPr>
              <w:jc w:val="center"/>
              <w:rPr>
                <w:b/>
              </w:rPr>
            </w:pPr>
            <w:r>
              <w:rPr>
                <w:b/>
              </w:rPr>
              <w:t>Capture Angle</w:t>
            </w:r>
          </w:p>
        </w:tc>
        <w:tc>
          <w:tcPr>
            <w:tcW w:w="3031" w:type="dxa"/>
          </w:tcPr>
          <w:p w:rsidR="00A26F36" w:rsidRPr="00A26F36" w:rsidRDefault="00A26F36" w:rsidP="004246D0">
            <w:pPr>
              <w:jc w:val="center"/>
              <w:rPr>
                <w:b/>
              </w:rPr>
            </w:pPr>
            <w:r>
              <w:rPr>
                <w:b/>
              </w:rPr>
              <w:t>Resolution (Still Images)</w:t>
            </w:r>
          </w:p>
        </w:tc>
      </w:tr>
      <w:tr w:rsidR="00A26F36">
        <w:tc>
          <w:tcPr>
            <w:tcW w:w="3302" w:type="dxa"/>
          </w:tcPr>
          <w:p w:rsidR="00A26F36" w:rsidRDefault="00A26F36" w:rsidP="004246D0">
            <w:pPr>
              <w:jc w:val="center"/>
            </w:pPr>
            <w:r>
              <w:t>Logitech C270</w:t>
            </w:r>
          </w:p>
        </w:tc>
        <w:tc>
          <w:tcPr>
            <w:tcW w:w="3243" w:type="dxa"/>
          </w:tcPr>
          <w:p w:rsidR="00A26F36" w:rsidRDefault="00A26F36" w:rsidP="004246D0">
            <w:pPr>
              <w:jc w:val="center"/>
            </w:pPr>
            <w:r>
              <w:t>Up-facing</w:t>
            </w:r>
          </w:p>
        </w:tc>
        <w:tc>
          <w:tcPr>
            <w:tcW w:w="3031" w:type="dxa"/>
          </w:tcPr>
          <w:p w:rsidR="00A26F36" w:rsidRPr="007B6B9C" w:rsidRDefault="00FD6B77" w:rsidP="004246D0">
            <w:pPr>
              <w:jc w:val="center"/>
            </w:pPr>
            <w:r>
              <w:t>1280 x 720</w:t>
            </w:r>
          </w:p>
        </w:tc>
      </w:tr>
      <w:tr w:rsidR="00A26F36">
        <w:tc>
          <w:tcPr>
            <w:tcW w:w="3302" w:type="dxa"/>
          </w:tcPr>
          <w:p w:rsidR="00A26F36" w:rsidRDefault="00A26F36" w:rsidP="004246D0">
            <w:pPr>
              <w:jc w:val="center"/>
            </w:pPr>
            <w:r>
              <w:t>Logitech C615</w:t>
            </w:r>
          </w:p>
        </w:tc>
        <w:tc>
          <w:tcPr>
            <w:tcW w:w="3243" w:type="dxa"/>
          </w:tcPr>
          <w:p w:rsidR="00A26F36" w:rsidRDefault="00A26F36" w:rsidP="004246D0">
            <w:pPr>
              <w:jc w:val="center"/>
            </w:pPr>
            <w:r>
              <w:t>Down-facing</w:t>
            </w:r>
          </w:p>
        </w:tc>
        <w:tc>
          <w:tcPr>
            <w:tcW w:w="3031" w:type="dxa"/>
          </w:tcPr>
          <w:p w:rsidR="00A26F36" w:rsidRPr="007B6B9C" w:rsidRDefault="007B6B9C" w:rsidP="004246D0">
            <w:pPr>
              <w:jc w:val="center"/>
            </w:pPr>
            <w:r>
              <w:t>1920 x 1080</w:t>
            </w:r>
          </w:p>
        </w:tc>
      </w:tr>
      <w:tr w:rsidR="00A26F36">
        <w:tc>
          <w:tcPr>
            <w:tcW w:w="3302" w:type="dxa"/>
          </w:tcPr>
          <w:p w:rsidR="00A26F36" w:rsidRDefault="00A26F36" w:rsidP="004246D0">
            <w:pPr>
              <w:jc w:val="center"/>
            </w:pPr>
            <w:proofErr w:type="spellStart"/>
            <w:r>
              <w:t>PiCam</w:t>
            </w:r>
            <w:proofErr w:type="spellEnd"/>
            <w:r>
              <w:t xml:space="preserve"> V2</w:t>
            </w:r>
          </w:p>
        </w:tc>
        <w:tc>
          <w:tcPr>
            <w:tcW w:w="3243" w:type="dxa"/>
          </w:tcPr>
          <w:p w:rsidR="00A26F36" w:rsidRDefault="00A26F36" w:rsidP="004246D0">
            <w:pPr>
              <w:jc w:val="center"/>
            </w:pPr>
            <w:r>
              <w:t>Out-facing</w:t>
            </w:r>
          </w:p>
        </w:tc>
        <w:tc>
          <w:tcPr>
            <w:tcW w:w="3031" w:type="dxa"/>
          </w:tcPr>
          <w:p w:rsidR="00A26F36" w:rsidRPr="007B6B9C" w:rsidRDefault="007B6B9C" w:rsidP="004246D0">
            <w:pPr>
              <w:jc w:val="center"/>
            </w:pPr>
            <w:r>
              <w:t>3280 x 2464</w:t>
            </w:r>
          </w:p>
        </w:tc>
      </w:tr>
    </w:tbl>
    <w:p w:rsidR="00FD6B77" w:rsidRDefault="00FD6B77" w:rsidP="000A4AFD"/>
    <w:p w:rsidR="00FD6B77" w:rsidRDefault="00FD6B77" w:rsidP="000A4AFD">
      <w:r>
        <w:t xml:space="preserve">At regular intervals during the flight, each camera captures media in </w:t>
      </w:r>
      <w:proofErr w:type="gramStart"/>
      <w:r>
        <w:t>sequence,</w:t>
      </w:r>
      <w:proofErr w:type="gramEnd"/>
      <w:r>
        <w:t xml:space="preserve"> with no two cameras capturing simultaneously to prevent excess current draw from the </w:t>
      </w:r>
      <w:proofErr w:type="spellStart"/>
      <w:r>
        <w:t>RPi</w:t>
      </w:r>
      <w:proofErr w:type="spellEnd"/>
      <w:r>
        <w:t xml:space="preserve"> USB ports, which would cause a reboot. The capture parameters for each device are dependent on the phase of flight, so the most important shots will be captured at any given time. Flight phases are triggered by the </w:t>
      </w:r>
      <w:proofErr w:type="spellStart"/>
      <w:r>
        <w:t>Arduino</w:t>
      </w:r>
      <w:proofErr w:type="spellEnd"/>
      <w:r>
        <w:t xml:space="preserve"> Mega based on altitude and/or pressure depending on the phase. The Mega then sends a signal to the </w:t>
      </w:r>
      <w:proofErr w:type="spellStart"/>
      <w:r>
        <w:t>RPi</w:t>
      </w:r>
      <w:proofErr w:type="spellEnd"/>
      <w:r>
        <w:t xml:space="preserve"> via serial over a USB connection. Flight phases and camera functions are listed below, and the functions described are repeated at interval until the next phase is achieved:</w:t>
      </w:r>
    </w:p>
    <w:p w:rsidR="00ED2D2C" w:rsidRDefault="00FD6B77" w:rsidP="00FD6B77">
      <w:pPr>
        <w:pStyle w:val="ListParagraph"/>
        <w:numPr>
          <w:ilvl w:val="0"/>
          <w:numId w:val="4"/>
        </w:numPr>
      </w:pPr>
      <w:r>
        <w:rPr>
          <w:b/>
        </w:rPr>
        <w:t>Takeoff capture</w:t>
      </w:r>
      <w:r w:rsidR="00ED2D2C">
        <w:rPr>
          <w:b/>
        </w:rPr>
        <w:t xml:space="preserve"> (0 – 5,000ft):</w:t>
      </w:r>
      <w:r w:rsidR="00ED2D2C">
        <w:t xml:space="preserve"> Up-facing photos, Out-facing photos, Down-facing video</w:t>
      </w:r>
    </w:p>
    <w:p w:rsidR="00ED2D2C" w:rsidRDefault="00ED2D2C" w:rsidP="00FD6B77">
      <w:pPr>
        <w:pStyle w:val="ListParagraph"/>
        <w:numPr>
          <w:ilvl w:val="0"/>
          <w:numId w:val="4"/>
        </w:numPr>
      </w:pPr>
      <w:r>
        <w:rPr>
          <w:b/>
        </w:rPr>
        <w:t>Ascent phase (5000 – 80,000ft):</w:t>
      </w:r>
      <w:r>
        <w:t xml:space="preserve"> Up-facing photos, Out-facing photos, Down-facing photos</w:t>
      </w:r>
    </w:p>
    <w:p w:rsidR="00ED2D2C" w:rsidRDefault="00ED2D2C" w:rsidP="00FD6B77">
      <w:pPr>
        <w:pStyle w:val="ListParagraph"/>
        <w:numPr>
          <w:ilvl w:val="0"/>
          <w:numId w:val="4"/>
        </w:numPr>
      </w:pPr>
      <w:r>
        <w:rPr>
          <w:b/>
        </w:rPr>
        <w:t>Peak capture (80,000ft –</w:t>
      </w:r>
      <w:r>
        <w:t xml:space="preserve"> </w:t>
      </w:r>
      <w:r>
        <w:rPr>
          <w:b/>
        </w:rPr>
        <w:t>Balloon break/Descent):</w:t>
      </w:r>
      <w:r>
        <w:t xml:space="preserve"> Up-facing video, Out-facing photos, Down-facing photos</w:t>
      </w:r>
    </w:p>
    <w:p w:rsidR="00ED2D2C" w:rsidRDefault="00ED2D2C" w:rsidP="00FD6B77">
      <w:pPr>
        <w:pStyle w:val="ListParagraph"/>
        <w:numPr>
          <w:ilvl w:val="0"/>
          <w:numId w:val="4"/>
        </w:numPr>
      </w:pPr>
      <w:r>
        <w:rPr>
          <w:b/>
        </w:rPr>
        <w:t>Descent phase (Balloon break/Descent –</w:t>
      </w:r>
      <w:r>
        <w:t xml:space="preserve"> </w:t>
      </w:r>
      <w:r>
        <w:rPr>
          <w:b/>
        </w:rPr>
        <w:t>5,000ft):</w:t>
      </w:r>
      <w:r>
        <w:t xml:space="preserve"> Up-facing photos, Out-facing photos, Down-facing photos</w:t>
      </w:r>
    </w:p>
    <w:p w:rsidR="00ED2D2C" w:rsidRDefault="00ED2D2C" w:rsidP="00FD6B77">
      <w:pPr>
        <w:pStyle w:val="ListParagraph"/>
        <w:numPr>
          <w:ilvl w:val="0"/>
          <w:numId w:val="4"/>
        </w:numPr>
      </w:pPr>
      <w:r>
        <w:rPr>
          <w:b/>
        </w:rPr>
        <w:t>Landing capture (5,000ft –</w:t>
      </w:r>
      <w:r>
        <w:t xml:space="preserve"> </w:t>
      </w:r>
      <w:r>
        <w:rPr>
          <w:b/>
        </w:rPr>
        <w:t>Landing):</w:t>
      </w:r>
      <w:r>
        <w:t xml:space="preserve"> Up-facing video (Short), Out-facing photos, Down-facing video (Long)</w:t>
      </w:r>
    </w:p>
    <w:p w:rsidR="00E9740F" w:rsidRDefault="00ED2D2C" w:rsidP="00FD6B77">
      <w:pPr>
        <w:pStyle w:val="ListParagraph"/>
        <w:numPr>
          <w:ilvl w:val="0"/>
          <w:numId w:val="4"/>
        </w:numPr>
      </w:pPr>
      <w:r>
        <w:rPr>
          <w:b/>
        </w:rPr>
        <w:t>Landing phase (Until power-off):</w:t>
      </w:r>
      <w:r>
        <w:t xml:space="preserve"> Up-facing photos, Out-facing photos, Down-facing photos</w:t>
      </w:r>
    </w:p>
    <w:p w:rsidR="00371ED9" w:rsidRDefault="00E9740F" w:rsidP="000A4AFD">
      <w:r>
        <w:t xml:space="preserve">I’ll go into more detail later when I write some posts on all of the code, but in brief, all of the camera functions are coordinated by a Python </w:t>
      </w:r>
      <w:proofErr w:type="gramStart"/>
      <w:r>
        <w:t>script which</w:t>
      </w:r>
      <w:proofErr w:type="gramEnd"/>
      <w:r>
        <w:t xml:space="preserve"> calls shell scripts to initiate media capture. This Python script is initiated via </w:t>
      </w:r>
      <w:proofErr w:type="spellStart"/>
      <w:r>
        <w:t>crontab</w:t>
      </w:r>
      <w:proofErr w:type="spellEnd"/>
      <w:r>
        <w:t xml:space="preserve"> on each boot, and the current flight phase is written to a text file each time a new phase is triggered. In this way, I was able to protect against </w:t>
      </w:r>
      <w:proofErr w:type="spellStart"/>
      <w:r>
        <w:t>desynchronization</w:t>
      </w:r>
      <w:proofErr w:type="spellEnd"/>
      <w:r>
        <w:t xml:space="preserve"> of the </w:t>
      </w:r>
      <w:proofErr w:type="spellStart"/>
      <w:r>
        <w:t>Arduino</w:t>
      </w:r>
      <w:proofErr w:type="spellEnd"/>
      <w:r>
        <w:t xml:space="preserve"> Mega and </w:t>
      </w:r>
      <w:proofErr w:type="spellStart"/>
      <w:r>
        <w:t>RPi</w:t>
      </w:r>
      <w:proofErr w:type="spellEnd"/>
      <w:r>
        <w:t xml:space="preserve"> during various phases of the flight in case the </w:t>
      </w:r>
      <w:proofErr w:type="spellStart"/>
      <w:r>
        <w:t>RPi</w:t>
      </w:r>
      <w:proofErr w:type="spellEnd"/>
      <w:r>
        <w:t xml:space="preserve"> was forced to reboot for whatever reason.</w:t>
      </w:r>
    </w:p>
    <w:p w:rsidR="00E9740F" w:rsidRDefault="00371ED9" w:rsidP="000A4AFD">
      <w:pPr>
        <w:rPr>
          <w:b/>
        </w:rPr>
      </w:pPr>
      <w:r>
        <w:t xml:space="preserve">The last thing worth mentioning, which you’ll run into later when I explain the function of the Uno, is that I also implemented a hardware watchdog on the </w:t>
      </w:r>
      <w:proofErr w:type="spellStart"/>
      <w:r>
        <w:t>RPi</w:t>
      </w:r>
      <w:proofErr w:type="spellEnd"/>
      <w:r>
        <w:t>, just in case some event causes the device to freeze – a condition that wouldn’t be recognized and corrected by any other method (to my knowledge).</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C66BA7" w:rsidRDefault="004246D0" w:rsidP="000A4AFD">
      <w:r>
        <w:t xml:space="preserve">The </w:t>
      </w:r>
      <w:proofErr w:type="spellStart"/>
      <w:r>
        <w:t>Arduino</w:t>
      </w:r>
      <w:proofErr w:type="spellEnd"/>
      <w:r>
        <w:t xml:space="preserve"> </w:t>
      </w:r>
      <w:proofErr w:type="spellStart"/>
      <w:r>
        <w:t>Nano’s</w:t>
      </w:r>
      <w:proofErr w:type="spellEnd"/>
      <w:r>
        <w:t xml:space="preserve"> sole purpose on </w:t>
      </w:r>
      <w:proofErr w:type="spellStart"/>
      <w:r>
        <w:t>Icarus</w:t>
      </w:r>
      <w:proofErr w:type="spellEnd"/>
      <w:r>
        <w:t xml:space="preserve"> is to control a </w:t>
      </w:r>
      <w:proofErr w:type="gramStart"/>
      <w:r>
        <w:t>servo motor</w:t>
      </w:r>
      <w:proofErr w:type="gramEnd"/>
      <w:r>
        <w:t xml:space="preserve">. Well, not just any </w:t>
      </w:r>
      <w:proofErr w:type="gramStart"/>
      <w:r>
        <w:t>servo motor</w:t>
      </w:r>
      <w:proofErr w:type="gramEnd"/>
      <w:r>
        <w:t>…this one is strategically designed to extend a “</w:t>
      </w:r>
      <w:proofErr w:type="spellStart"/>
      <w:r>
        <w:t>selfie</w:t>
      </w:r>
      <w:proofErr w:type="spellEnd"/>
      <w:r>
        <w:t xml:space="preserve">” photo of my girlfriend and me in front of the </w:t>
      </w:r>
      <w:proofErr w:type="spellStart"/>
      <w:r>
        <w:t>PiCamera</w:t>
      </w:r>
      <w:proofErr w:type="spellEnd"/>
      <w:r>
        <w:t xml:space="preserve"> on the end of a long arm. If all goes well, it should look like we took a picture in space! I tested the “</w:t>
      </w:r>
      <w:proofErr w:type="spellStart"/>
      <w:r>
        <w:t>selfie</w:t>
      </w:r>
      <w:proofErr w:type="spellEnd"/>
      <w:r>
        <w:t xml:space="preserve">” at a few different distances, all of which seemed to capture with decent focus, both on photo and background. Needless to say, I’ve always been impressed with the </w:t>
      </w:r>
      <w:proofErr w:type="spellStart"/>
      <w:r>
        <w:t>PiCam’s</w:t>
      </w:r>
      <w:proofErr w:type="spellEnd"/>
      <w:r>
        <w:t xml:space="preserve"> capabilities given its cost, even more so with version 2. I settled on 12” from photo to </w:t>
      </w:r>
      <w:proofErr w:type="spellStart"/>
      <w:r>
        <w:t>PiCam</w:t>
      </w:r>
      <w:proofErr w:type="spellEnd"/>
      <w:r>
        <w:t xml:space="preserve"> and crafted a lightweight arm out of </w:t>
      </w:r>
      <w:r w:rsidR="00986F6E">
        <w:t xml:space="preserve">14Ga magnet wire coated in a layer of </w:t>
      </w:r>
      <w:proofErr w:type="gramStart"/>
      <w:r w:rsidR="00986F6E">
        <w:t>5 minute</w:t>
      </w:r>
      <w:proofErr w:type="gramEnd"/>
      <w:r w:rsidR="00986F6E">
        <w:t xml:space="preserve"> epoxy (Gorilla Glue brand) to keep it rigid and prevent it from bouncing around like a spring.</w:t>
      </w:r>
    </w:p>
    <w:p w:rsidR="00986F6E" w:rsidRDefault="00C66BA7" w:rsidP="000A4AFD">
      <w:r>
        <w:t xml:space="preserve">Given the possibility of a quick current spike when using a servo, I chose to power the </w:t>
      </w:r>
      <w:proofErr w:type="spellStart"/>
      <w:r>
        <w:t>Nano</w:t>
      </w:r>
      <w:proofErr w:type="spellEnd"/>
      <w:r>
        <w:t xml:space="preserve"> from the lithium ion batter bank. Because of the lack of common grounds between the Mega and </w:t>
      </w:r>
      <w:proofErr w:type="spellStart"/>
      <w:r>
        <w:t>Nano</w:t>
      </w:r>
      <w:proofErr w:type="spellEnd"/>
      <w:r>
        <w:t>, I made the digital input pin an INPUT_PULLUP and triggered the servo activation by having the Mega pull its output pin LOW.</w:t>
      </w:r>
    </w:p>
    <w:p w:rsidR="00986F6E" w:rsidRDefault="00986F6E" w:rsidP="000A4AFD">
      <w:r>
        <w:rPr>
          <w:b/>
          <w:i/>
        </w:rPr>
        <w:t>INSERT VIDEO HERE</w:t>
      </w:r>
    </w:p>
    <w:p w:rsidR="00470288" w:rsidRDefault="00986F6E" w:rsidP="000A4AFD">
      <w:proofErr w:type="gramStart"/>
      <w:r>
        <w:t>Deployment of the “</w:t>
      </w:r>
      <w:proofErr w:type="spellStart"/>
      <w:r>
        <w:t>selfie</w:t>
      </w:r>
      <w:proofErr w:type="spellEnd"/>
      <w:r>
        <w:t xml:space="preserve">” is controlled by the </w:t>
      </w:r>
      <w:proofErr w:type="spellStart"/>
      <w:r>
        <w:t>Arduino</w:t>
      </w:r>
      <w:proofErr w:type="spellEnd"/>
      <w:r>
        <w:t xml:space="preserve"> Mega</w:t>
      </w:r>
      <w:proofErr w:type="gramEnd"/>
      <w:r>
        <w:t xml:space="preserve">. The code on the </w:t>
      </w:r>
      <w:proofErr w:type="spellStart"/>
      <w:r>
        <w:t>Nano</w:t>
      </w:r>
      <w:proofErr w:type="spellEnd"/>
      <w:r>
        <w:t xml:space="preserve"> itself is simply designed to read a digital pin whose level is controlled by the Mega and move the servo from a predefined “retracted” value to “deployed,” which was determined through testing. Servo deployment is triggered from the Mega when the BMP180 (altimeter) detects a pressure below 28hPa (</w:t>
      </w:r>
      <w:proofErr w:type="spellStart"/>
      <w:r>
        <w:t>hectopascals</w:t>
      </w:r>
      <w:proofErr w:type="spellEnd"/>
      <w:r>
        <w:t xml:space="preserve">). </w:t>
      </w:r>
      <w:proofErr w:type="spellStart"/>
      <w:r>
        <w:t>Adafruit’s</w:t>
      </w:r>
      <w:proofErr w:type="spellEnd"/>
      <w:r>
        <w:t xml:space="preserve"> devices have never failed me, so, while I did have a few options, I thought this to be the best and most reliable indicator of prime territory for a “</w:t>
      </w:r>
      <w:proofErr w:type="spellStart"/>
      <w:r>
        <w:t>selfie</w:t>
      </w:r>
      <w:proofErr w:type="spellEnd"/>
      <w:r>
        <w:t>” in near space. 28.0hPa was determined from a chart found at AVS.org (</w:t>
      </w:r>
      <w:hyperlink r:id="rId5" w:history="1">
        <w:r w:rsidRPr="006C6186">
          <w:rPr>
            <w:rStyle w:val="Hyperlink"/>
          </w:rPr>
          <w:t>https://www.avs.org/AVS/files/c7/c7edaedb-95b2-438f-adfb-36de54f87b9e.pdf</w:t>
        </w:r>
      </w:hyperlink>
      <w:r w:rsidR="00470288">
        <w:t>).</w:t>
      </w:r>
    </w:p>
    <w:p w:rsidR="00FF4E39" w:rsidRPr="00986F6E" w:rsidRDefault="00986F6E" w:rsidP="000A4AFD">
      <w:r>
        <w:t xml:space="preserve">Upon deployment, the photo remains in front of the camera, which will capture a handful of images, until a timeout period of 240 seconds expires. I thought that making servo retraction dependent on a fixed timeout interval would be smarter than </w:t>
      </w:r>
      <w:r w:rsidR="00FD63FC">
        <w:t xml:space="preserve">referencing some other value, which might not trigger if an error occurred, blocking additional photos from the </w:t>
      </w:r>
      <w:proofErr w:type="spellStart"/>
      <w:r w:rsidR="00FD63FC">
        <w:t>PiCam</w:t>
      </w:r>
      <w:proofErr w:type="spellEnd"/>
      <w:r w:rsidR="00FD63FC">
        <w:t xml:space="preserve"> with the fun, but unnecessary “</w:t>
      </w:r>
      <w:proofErr w:type="spellStart"/>
      <w:r w:rsidR="00FD63FC">
        <w:t>selfie</w:t>
      </w:r>
      <w:proofErr w:type="spellEnd"/>
      <w:r w:rsidR="00FD63FC">
        <w:t>” photo.</w:t>
      </w:r>
    </w:p>
    <w:p w:rsidR="00FF4E39" w:rsidRDefault="00FF4E39" w:rsidP="000A4AFD">
      <w:pPr>
        <w:rPr>
          <w:b/>
        </w:rPr>
      </w:pPr>
      <w:proofErr w:type="spellStart"/>
      <w:r>
        <w:rPr>
          <w:b/>
        </w:rPr>
        <w:t>Arduino</w:t>
      </w:r>
      <w:proofErr w:type="spellEnd"/>
      <w:r>
        <w:rPr>
          <w:b/>
        </w:rPr>
        <w:t xml:space="preserve"> Uno (The Heartbeat Monitor):</w:t>
      </w:r>
    </w:p>
    <w:p w:rsidR="00900FCA" w:rsidRDefault="00470288" w:rsidP="000A4AFD">
      <w:r>
        <w:t>Up until about a month ago, I was having a lot of timing issues when resetting the system to ready it for a new “launch” condition. This was specifically caused when EEPROM triggers indicated one flight phase while the Raspberry Pi th</w:t>
      </w:r>
      <w:r w:rsidR="00433B9D">
        <w:t>ought something different, and I have a single tactile switch that</w:t>
      </w:r>
      <w:r>
        <w:t xml:space="preserve"> manually controls EEPROM reset.</w:t>
      </w:r>
      <w:r w:rsidR="00900FCA">
        <w:t xml:space="preserve"> Not only that, but the software power-up of the GPRS shield was also inconsistent, and without that</w:t>
      </w:r>
      <w:r w:rsidR="00433B9D">
        <w:t xml:space="preserve">, </w:t>
      </w:r>
      <w:proofErr w:type="spellStart"/>
      <w:r w:rsidR="00900FCA">
        <w:t>Icarus</w:t>
      </w:r>
      <w:proofErr w:type="spellEnd"/>
      <w:r w:rsidR="00900FCA">
        <w:t xml:space="preserve"> would be lost for sure.</w:t>
      </w:r>
      <w:r>
        <w:t xml:space="preserve"> This sounds very confusing, which admittedly it is and that was a fault of my patchwork </w:t>
      </w:r>
      <w:r w:rsidR="00433B9D">
        <w:t>approach to this hardware element</w:t>
      </w:r>
      <w:r>
        <w:t>. I’ll explain my use of EEPROM later in the coding section, which I thought I was</w:t>
      </w:r>
      <w:r w:rsidR="00900FCA">
        <w:t xml:space="preserve"> able to use quite </w:t>
      </w:r>
      <w:r w:rsidR="00433B9D">
        <w:t xml:space="preserve">cleverly and </w:t>
      </w:r>
      <w:r w:rsidR="00900FCA">
        <w:t>effectively.</w:t>
      </w:r>
    </w:p>
    <w:p w:rsidR="00900FCA" w:rsidRDefault="00470288" w:rsidP="000A4AFD">
      <w:r>
        <w:t>Anyways, the Uno was i</w:t>
      </w:r>
      <w:r w:rsidR="00900FCA">
        <w:t xml:space="preserve">ncluded as a hardware watchdog to combat timing issues. In the main sketch running on the </w:t>
      </w:r>
      <w:proofErr w:type="spellStart"/>
      <w:r w:rsidR="00900FCA">
        <w:t>Arduino</w:t>
      </w:r>
      <w:proofErr w:type="spellEnd"/>
      <w:r w:rsidR="00900FCA">
        <w:t xml:space="preserve"> Mega, a “heartbeat” is triggered regularly, which is simply a digital </w:t>
      </w:r>
      <w:proofErr w:type="gramStart"/>
      <w:r w:rsidR="00900FCA">
        <w:t>pin</w:t>
      </w:r>
      <w:proofErr w:type="gramEnd"/>
      <w:r w:rsidR="00900FCA">
        <w:t xml:space="preserve"> pulling high momentarily. The Uno is </w:t>
      </w:r>
      <w:r w:rsidR="00433B9D">
        <w:t>monitors for</w:t>
      </w:r>
      <w:r w:rsidR="00900FCA">
        <w:t xml:space="preserve"> this and </w:t>
      </w:r>
      <w:r w:rsidR="00433B9D">
        <w:t xml:space="preserve">will </w:t>
      </w:r>
      <w:r w:rsidR="00900FCA">
        <w:t xml:space="preserve">pull the </w:t>
      </w:r>
      <w:proofErr w:type="spellStart"/>
      <w:r w:rsidR="00900FCA">
        <w:t>Mega’s</w:t>
      </w:r>
      <w:proofErr w:type="spellEnd"/>
      <w:r w:rsidR="00900FCA">
        <w:t xml:space="preserve"> reset pin low </w:t>
      </w:r>
      <w:r w:rsidR="00433B9D">
        <w:t xml:space="preserve">if a heartbeat isn’t </w:t>
      </w:r>
      <w:r w:rsidR="00900FCA">
        <w:t>detected within a defined interval. As far as I can tell, there are no longer any hang</w:t>
      </w:r>
      <w:r w:rsidR="00433B9D">
        <w:t>-</w:t>
      </w:r>
      <w:r w:rsidR="00900FCA">
        <w:t>ups in the main program, but the Uno watchdog seems to only provide an additional level of safety, as it’s powered by a dedicated 10,000mAh portable USB charger of its own</w:t>
      </w:r>
      <w:r w:rsidR="000E1170">
        <w:t xml:space="preserve"> via the DC barrel jack</w:t>
      </w:r>
      <w:r w:rsidR="00900FCA">
        <w:t xml:space="preserve"> and could run into perpetuity.</w:t>
      </w:r>
    </w:p>
    <w:p w:rsidR="00900FCA" w:rsidRDefault="00900FCA" w:rsidP="000A4AFD">
      <w:r>
        <w:t xml:space="preserve">In the process of troubleshooting this, I also familiarized myself with the somewhat obscure and unknown software watchdog also available on the </w:t>
      </w:r>
      <w:proofErr w:type="spellStart"/>
      <w:r>
        <w:t>Arduino</w:t>
      </w:r>
      <w:proofErr w:type="spellEnd"/>
      <w:r>
        <w:t>, since it is actually native to the backend AVR libraries/functions. I will demonstrate in a later post on the code how to utilize the AVR software watchdog. For good measure, I integrated the AVR watchdog on the Uno heartbeat monitor, with a heartbeat timeout of eight seconds.</w:t>
      </w:r>
    </w:p>
    <w:p w:rsidR="00FF4E39" w:rsidRDefault="00900FCA" w:rsidP="000A4AFD">
      <w:r>
        <w:t xml:space="preserve">Honestly, these watchdogs were </w:t>
      </w:r>
      <w:r w:rsidR="00BF6ECB">
        <w:t>really</w:t>
      </w:r>
      <w:r>
        <w:t xml:space="preserve"> unnecessary, but I’m happy I had the chance to learn about watchdogs in a few different contexts. (A third example is implemented in Linux on the </w:t>
      </w:r>
      <w:proofErr w:type="spellStart"/>
      <w:r>
        <w:t>RPi</w:t>
      </w:r>
      <w:proofErr w:type="spellEnd"/>
      <w:r>
        <w:t>!)</w:t>
      </w:r>
    </w:p>
    <w:p w:rsidR="00BF6ECB" w:rsidRDefault="00FF4E39" w:rsidP="000A4AFD">
      <w:pPr>
        <w:rPr>
          <w:b/>
        </w:rPr>
      </w:pPr>
      <w:r>
        <w:rPr>
          <w:b/>
        </w:rPr>
        <w:t>Power Regulation &amp; Distribution:</w:t>
      </w:r>
    </w:p>
    <w:p w:rsidR="0055304B" w:rsidRDefault="00BF6ECB" w:rsidP="000A4AFD">
      <w:r w:rsidRPr="00BF6ECB">
        <w:t>I think managing power regulation and distribution was my main challenge in the process, but provided a fantastic lesson in the subject that I’d often neglected while appreciating the sim</w:t>
      </w:r>
      <w:r>
        <w:t>plicity of my embedded devices. Not only did I have a handful of different devices to power, the power requirements also varied significantly. My struggles can be seen in the unused 5V voltage regulator board made from an LM317, proper resistors</w:t>
      </w:r>
      <w:r w:rsidR="0055304B">
        <w:t xml:space="preserve"> and a few filtering capacitors whose value I determined from a simple tutorial</w:t>
      </w:r>
      <w:r>
        <w:t xml:space="preserve"> (</w:t>
      </w:r>
      <w:r w:rsidR="0055304B" w:rsidRPr="0055304B">
        <w:t>http://www.learningaboutelectronics.com/Articles/How-to-connect-a-voltage-regulator-in-a-circuit</w:t>
      </w:r>
      <w:r w:rsidR="0055304B">
        <w:t>). Since this regulator</w:t>
      </w:r>
      <w:r>
        <w:t xml:space="preserve"> doesn’t have any attached load, it doesn’t draw current, so </w:t>
      </w:r>
      <w:r w:rsidR="0055304B">
        <w:t>I chose to leave it where it is.</w:t>
      </w:r>
    </w:p>
    <w:p w:rsidR="00BF6ECB" w:rsidRDefault="0055304B" w:rsidP="000A4AFD">
      <w:r>
        <w:t xml:space="preserve">An almost identical custom board sits next to the 5V board, but the resistors used in it give a fixed output of 12V from the LM317. The voltage regulator boards are powered by the lithium ion batteries, and are used for high-current draw applications such as the gas sensors on the lid, the heater in the batter payload bay, and the </w:t>
      </w:r>
      <w:proofErr w:type="spellStart"/>
      <w:r>
        <w:t>piezo</w:t>
      </w:r>
      <w:proofErr w:type="spellEnd"/>
      <w:r>
        <w:t xml:space="preserve"> siren. Output from the regulator boards is fed directly to components or to the relay junction installed</w:t>
      </w:r>
      <w:r w:rsidR="007C2C00">
        <w:t xml:space="preserve"> just underneath</w:t>
      </w:r>
      <w:r>
        <w:t>.</w:t>
      </w:r>
    </w:p>
    <w:p w:rsidR="00FF4E39" w:rsidRPr="00BF6ECB" w:rsidRDefault="00BF6ECB" w:rsidP="000A4AFD">
      <w:pPr>
        <w:rPr>
          <w:b/>
          <w:i/>
        </w:rPr>
      </w:pPr>
      <w:r>
        <w:rPr>
          <w:b/>
          <w:i/>
        </w:rPr>
        <w:t>LM317 CIRCUIT HERE!!!!!!!!</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0036F9" w:rsidRDefault="00FF4E39" w:rsidP="00FF4E39">
      <w:pPr>
        <w:pStyle w:val="ListParagraph"/>
        <w:numPr>
          <w:ilvl w:val="0"/>
          <w:numId w:val="2"/>
        </w:numPr>
      </w:pPr>
      <w:r>
        <w:t>RTTY</w:t>
      </w:r>
    </w:p>
    <w:p w:rsidR="00FF4E39" w:rsidRDefault="000036F9" w:rsidP="00FF4E39">
      <w:pPr>
        <w:pStyle w:val="ListParagraph"/>
        <w:numPr>
          <w:ilvl w:val="0"/>
          <w:numId w:val="2"/>
        </w:numPr>
      </w:pPr>
      <w:r>
        <w:t>GPRS/SMS Functions</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25D7"/>
    <w:multiLevelType w:val="hybridMultilevel"/>
    <w:tmpl w:val="C6121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036F9"/>
    <w:rsid w:val="0003292D"/>
    <w:rsid w:val="000A4AFD"/>
    <w:rsid w:val="000D393D"/>
    <w:rsid w:val="000E1170"/>
    <w:rsid w:val="00102BB0"/>
    <w:rsid w:val="00105E4A"/>
    <w:rsid w:val="00156F2C"/>
    <w:rsid w:val="001A410B"/>
    <w:rsid w:val="001C74B6"/>
    <w:rsid w:val="00267870"/>
    <w:rsid w:val="002813E7"/>
    <w:rsid w:val="002D51DF"/>
    <w:rsid w:val="002D7748"/>
    <w:rsid w:val="002F0BE2"/>
    <w:rsid w:val="00352684"/>
    <w:rsid w:val="00371ED9"/>
    <w:rsid w:val="003B3C74"/>
    <w:rsid w:val="003C7282"/>
    <w:rsid w:val="003F2658"/>
    <w:rsid w:val="003F4EED"/>
    <w:rsid w:val="004246D0"/>
    <w:rsid w:val="00433B9D"/>
    <w:rsid w:val="00470288"/>
    <w:rsid w:val="00481AD7"/>
    <w:rsid w:val="004B1F1E"/>
    <w:rsid w:val="00526DEF"/>
    <w:rsid w:val="00544C9A"/>
    <w:rsid w:val="0055304B"/>
    <w:rsid w:val="005B3C35"/>
    <w:rsid w:val="005E62AD"/>
    <w:rsid w:val="00654E59"/>
    <w:rsid w:val="0066790F"/>
    <w:rsid w:val="006E03EB"/>
    <w:rsid w:val="007552DB"/>
    <w:rsid w:val="00797CF7"/>
    <w:rsid w:val="007B6B9C"/>
    <w:rsid w:val="007C2C00"/>
    <w:rsid w:val="007C355E"/>
    <w:rsid w:val="0084475A"/>
    <w:rsid w:val="008748DC"/>
    <w:rsid w:val="008C10C6"/>
    <w:rsid w:val="00900FCA"/>
    <w:rsid w:val="00986782"/>
    <w:rsid w:val="00986F6E"/>
    <w:rsid w:val="00A26F36"/>
    <w:rsid w:val="00BF6ECB"/>
    <w:rsid w:val="00C1790B"/>
    <w:rsid w:val="00C27E4B"/>
    <w:rsid w:val="00C5740A"/>
    <w:rsid w:val="00C66BA7"/>
    <w:rsid w:val="00C74C60"/>
    <w:rsid w:val="00CA0C3B"/>
    <w:rsid w:val="00CA3238"/>
    <w:rsid w:val="00D23F0B"/>
    <w:rsid w:val="00DE4B72"/>
    <w:rsid w:val="00E43C3E"/>
    <w:rsid w:val="00E905A7"/>
    <w:rsid w:val="00E9740F"/>
    <w:rsid w:val="00EB72FE"/>
    <w:rsid w:val="00ED2D2C"/>
    <w:rsid w:val="00F22440"/>
    <w:rsid w:val="00F23B40"/>
    <w:rsid w:val="00F36502"/>
    <w:rsid w:val="00F40BE6"/>
    <w:rsid w:val="00FD63FC"/>
    <w:rsid w:val="00FD6B77"/>
    <w:rsid w:val="00FE754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 w:type="table" w:styleId="TableGrid">
    <w:name w:val="Table Grid"/>
    <w:basedOn w:val="TableNormal"/>
    <w:uiPriority w:val="39"/>
    <w:rsid w:val="00E43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6F6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s.org/AVS/files/c7/c7edaedb-95b2-438f-adfb-36de54f87b9e.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2557</Words>
  <Characters>14575</Characters>
  <Application>Microsoft Macintosh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32</cp:revision>
  <dcterms:created xsi:type="dcterms:W3CDTF">2017-01-07T22:24:00Z</dcterms:created>
  <dcterms:modified xsi:type="dcterms:W3CDTF">2017-01-11T01:21:00Z</dcterms:modified>
</cp:coreProperties>
</file>