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w:t>
      </w:r>
      <w:r w:rsidR="00F23B40">
        <w:t>sensor wires, and the RTTY antenna cable</w:t>
      </w:r>
      <w:r>
        <w:t xml:space="preserve">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F40BE6" w:rsidRDefault="000D393D" w:rsidP="000A4AFD">
      <w:r>
        <w:t xml:space="preserve">For the main data acquisition board, I chose to use an </w:t>
      </w:r>
      <w:proofErr w:type="spellStart"/>
      <w:r w:rsidR="00CA0C3B">
        <w:t>Arduino</w:t>
      </w:r>
      <w:proofErr w:type="spellEnd"/>
      <w:r w:rsidR="00CA0C3B">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w:t>
      </w:r>
      <w:r>
        <w:t>with</w:t>
      </w:r>
      <w:r w:rsidR="0066790F">
        <w:t xml:space="preserve"> two </w:t>
      </w:r>
      <w:r w:rsidR="00F40BE6">
        <w:t xml:space="preserve">analog pins </w:t>
      </w:r>
      <w:r>
        <w:t xml:space="preserve">already used </w:t>
      </w:r>
      <w:r w:rsidR="00F40BE6">
        <w:t>by the I2C devices.</w:t>
      </w:r>
    </w:p>
    <w:p w:rsidR="00F40BE6" w:rsidRDefault="0066790F" w:rsidP="000A4AFD">
      <w:r>
        <w:t xml:space="preserve">(Question #1: Can I2C analog pins </w:t>
      </w:r>
      <w:proofErr w:type="gramStart"/>
      <w:r>
        <w:t>be</w:t>
      </w:r>
      <w:proofErr w:type="gramEnd"/>
      <w:r>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w:t>
      </w:r>
      <w:r w:rsidR="00F40BE6">
        <w:t>ver a couple wires to a device [</w:t>
      </w:r>
      <w:r>
        <w:t>with lim</w:t>
      </w:r>
      <w:r w:rsidR="00F40BE6">
        <w:t>ited analog inputs like the Uno]</w:t>
      </w:r>
      <w:r>
        <w:t xml:space="preserve"> using an alternate protocol?</w:t>
      </w:r>
      <w:r w:rsidR="00F40BE6">
        <w:t>)</w:t>
      </w:r>
    </w:p>
    <w:p w:rsidR="00352684" w:rsidRDefault="005E62AD" w:rsidP="005E62AD">
      <w:r>
        <w:t>The Mega serves at the main input for all of the sensors,</w:t>
      </w:r>
      <w:r w:rsidR="003F2658">
        <w:t xml:space="preserve"> internal and external, output and storage of data to an SD card, controls digital output to other devices, and controls media acquisition from the Raspberry Pi over a serial connection.</w:t>
      </w:r>
    </w:p>
    <w:p w:rsidR="00E43C3E" w:rsidRDefault="00352684" w:rsidP="005E62AD">
      <w:r>
        <w:t xml:space="preserve">The SD shield I used was designed for the </w:t>
      </w:r>
      <w:proofErr w:type="spellStart"/>
      <w:r>
        <w:t>Arduino</w:t>
      </w:r>
      <w:proofErr w:type="spellEnd"/>
      <w:r>
        <w:t xml:space="preserve"> Uno, </w:t>
      </w:r>
      <w:r w:rsidR="00526DEF">
        <w:t>which has a different set of SPI</w:t>
      </w:r>
      <w:r>
        <w:t xml:space="preserve"> pins than the </w:t>
      </w:r>
      <w:proofErr w:type="spellStart"/>
      <w:r>
        <w:t>Arduino</w:t>
      </w:r>
      <w:proofErr w:type="spellEnd"/>
      <w:r>
        <w:t xml:space="preserve"> Mega.</w:t>
      </w:r>
      <w:r w:rsidR="00E43C3E">
        <w:t xml:space="preserve"> To make everything work, I stacked the SD shield and the relay shield together, separate from the Mega. I then routed pins 4, 5, 6, and 7 (to trigger the four independent relays) to digital pins on the Mega, pin 9 to another digital pin to allow software power-up of the GPRS shield, and I routed the SPI pins to their proper targets as listed on the table below.</w:t>
      </w:r>
    </w:p>
    <w:tbl>
      <w:tblPr>
        <w:tblStyle w:val="TableGrid"/>
        <w:tblW w:w="0" w:type="auto"/>
        <w:tblLook w:val="04A0"/>
      </w:tblPr>
      <w:tblGrid>
        <w:gridCol w:w="3116"/>
        <w:gridCol w:w="3117"/>
        <w:gridCol w:w="3117"/>
      </w:tblGrid>
      <w:tr w:rsidR="00E43C3E" w:rsidRPr="003E7FB8">
        <w:tc>
          <w:tcPr>
            <w:tcW w:w="3116" w:type="dxa"/>
          </w:tcPr>
          <w:p w:rsidR="00E43C3E" w:rsidRPr="003E7FB8" w:rsidRDefault="00E43C3E" w:rsidP="00E43C3E">
            <w:pPr>
              <w:jc w:val="center"/>
              <w:rPr>
                <w:rFonts w:ascii="Times New Roman" w:hAnsi="Times New Roman"/>
                <w:b/>
                <w:sz w:val="24"/>
              </w:rPr>
            </w:pPr>
            <w:r w:rsidRPr="003E7FB8">
              <w:rPr>
                <w:rFonts w:ascii="Times New Roman" w:hAnsi="Times New Roman"/>
                <w:b/>
                <w:sz w:val="24"/>
              </w:rPr>
              <w:t>SD Shield (Uno Compatible)</w:t>
            </w:r>
          </w:p>
        </w:tc>
        <w:tc>
          <w:tcPr>
            <w:tcW w:w="3117" w:type="dxa"/>
          </w:tcPr>
          <w:p w:rsidR="00E43C3E" w:rsidRPr="003E7FB8" w:rsidRDefault="00E43C3E" w:rsidP="00E43C3E">
            <w:pPr>
              <w:jc w:val="center"/>
              <w:rPr>
                <w:rFonts w:ascii="Times New Roman" w:hAnsi="Times New Roman"/>
                <w:b/>
                <w:sz w:val="24"/>
              </w:rPr>
            </w:pPr>
            <w:r w:rsidRPr="003E7FB8">
              <w:rPr>
                <w:rFonts w:ascii="Times New Roman" w:hAnsi="Times New Roman"/>
                <w:b/>
                <w:sz w:val="24"/>
              </w:rPr>
              <w:t>SPI Pin</w:t>
            </w:r>
          </w:p>
        </w:tc>
        <w:tc>
          <w:tcPr>
            <w:tcW w:w="3117" w:type="dxa"/>
          </w:tcPr>
          <w:p w:rsidR="00E43C3E" w:rsidRPr="003E7FB8" w:rsidRDefault="00E43C3E" w:rsidP="00E43C3E">
            <w:pPr>
              <w:jc w:val="center"/>
              <w:rPr>
                <w:rFonts w:ascii="Times New Roman" w:hAnsi="Times New Roman"/>
                <w:b/>
                <w:sz w:val="24"/>
              </w:rPr>
            </w:pPr>
            <w:proofErr w:type="spellStart"/>
            <w:r w:rsidRPr="003E7FB8">
              <w:rPr>
                <w:rFonts w:ascii="Times New Roman" w:hAnsi="Times New Roman"/>
                <w:b/>
                <w:sz w:val="24"/>
              </w:rPr>
              <w:t>Arduino</w:t>
            </w:r>
            <w:proofErr w:type="spellEnd"/>
            <w:r w:rsidRPr="003E7FB8">
              <w:rPr>
                <w:rFonts w:ascii="Times New Roman" w:hAnsi="Times New Roman"/>
                <w:b/>
                <w:sz w:val="24"/>
              </w:rPr>
              <w:t xml:space="preserve"> Mega</w:t>
            </w:r>
          </w:p>
        </w:tc>
      </w:tr>
      <w:tr w:rsidR="00E43C3E" w:rsidRPr="003E7FB8">
        <w:tc>
          <w:tcPr>
            <w:tcW w:w="3116"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10</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SS</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53</w:t>
            </w:r>
          </w:p>
        </w:tc>
      </w:tr>
      <w:tr w:rsidR="00E43C3E" w:rsidRPr="003E7FB8">
        <w:tc>
          <w:tcPr>
            <w:tcW w:w="3116"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11</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MOSI</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51</w:t>
            </w:r>
          </w:p>
        </w:tc>
      </w:tr>
      <w:tr w:rsidR="00E43C3E" w:rsidRPr="003E7FB8">
        <w:tc>
          <w:tcPr>
            <w:tcW w:w="3116"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12</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MISO</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50</w:t>
            </w:r>
          </w:p>
        </w:tc>
      </w:tr>
      <w:tr w:rsidR="00E43C3E" w:rsidRPr="003E7FB8">
        <w:tc>
          <w:tcPr>
            <w:tcW w:w="3116"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13</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SCK</w:t>
            </w:r>
          </w:p>
        </w:tc>
        <w:tc>
          <w:tcPr>
            <w:tcW w:w="3117" w:type="dxa"/>
          </w:tcPr>
          <w:p w:rsidR="00E43C3E" w:rsidRPr="003E7FB8" w:rsidRDefault="00E43C3E" w:rsidP="00E43C3E">
            <w:pPr>
              <w:jc w:val="center"/>
              <w:rPr>
                <w:rFonts w:ascii="Times New Roman" w:hAnsi="Times New Roman"/>
                <w:sz w:val="24"/>
              </w:rPr>
            </w:pPr>
            <w:r w:rsidRPr="003E7FB8">
              <w:rPr>
                <w:rFonts w:ascii="Times New Roman" w:hAnsi="Times New Roman"/>
                <w:sz w:val="24"/>
              </w:rPr>
              <w:t>52</w:t>
            </w:r>
          </w:p>
        </w:tc>
      </w:tr>
    </w:tbl>
    <w:p w:rsidR="00544C9A" w:rsidRDefault="00544C9A" w:rsidP="005E62AD"/>
    <w:p w:rsidR="00267870" w:rsidRDefault="00544C9A" w:rsidP="005E62AD">
      <w:r>
        <w:t>In addition, I linked the serial jumper pin-outs on the GPRS directly to the Mega via one of its hardware serials.</w:t>
      </w:r>
    </w:p>
    <w:p w:rsidR="00267870" w:rsidRDefault="00267870" w:rsidP="005E62AD">
      <w:r>
        <w:t>Internal:</w:t>
      </w:r>
    </w:p>
    <w:p w:rsidR="004B1F1E" w:rsidRDefault="00267870" w:rsidP="00267870">
      <w:pPr>
        <w:spacing w:before="240"/>
      </w:pPr>
      <w:r>
        <w:t xml:space="preserve">A few sensors are included internally within the main payload package. First, there’s the </w:t>
      </w:r>
      <w:proofErr w:type="spellStart"/>
      <w:r>
        <w:t>Adafruit</w:t>
      </w:r>
      <w:proofErr w:type="spellEnd"/>
      <w:r>
        <w:t xml:space="preserve"> 1604 </w:t>
      </w:r>
      <w:proofErr w:type="gramStart"/>
      <w:r>
        <w:t>11-DOF sensor</w:t>
      </w:r>
      <w:proofErr w:type="gramEnd"/>
      <w:r>
        <w:t xml:space="preserve"> breakout (</w:t>
      </w:r>
      <w:r>
        <w:rPr>
          <w:b/>
        </w:rPr>
        <w:t>INCLUDE LINK</w:t>
      </w:r>
      <w:r>
        <w:t xml:space="preserve">), and it’s fantastic. There </w:t>
      </w:r>
      <w:proofErr w:type="gramStart"/>
      <w:r>
        <w:t>are</w:t>
      </w:r>
      <w:proofErr w:type="gramEnd"/>
      <w:r>
        <w:t xml:space="preserve"> way better applications for this one, but it had the barometer built in, so I included it. On a single board, </w:t>
      </w:r>
      <w:proofErr w:type="spellStart"/>
      <w:r>
        <w:t>Adafruit</w:t>
      </w:r>
      <w:proofErr w:type="spellEnd"/>
      <w:r>
        <w:t xml:space="preserve"> was able to put an accelerometer, gyroscope, and magnetometer, which provides 6-axis data logging and will allow me to model the movement of the payload box during the trip once I (hopefully) recover it after landing. In addition, the BMP180 provides temperature and barometric pressure data that is accurate and sensitive enough to </w:t>
      </w:r>
      <w:r w:rsidR="004B1F1E">
        <w:t>calculate altitude with +/-10cm resolution.</w:t>
      </w:r>
    </w:p>
    <w:p w:rsidR="004B1F1E" w:rsidRDefault="004B1F1E" w:rsidP="00267870">
      <w:pPr>
        <w:spacing w:before="240"/>
      </w:pPr>
      <w:r>
        <w:t>(Question: If a Styrofoam payload is sealed securely on the exterior, not allowing free passage of air, does any/enough air pass through the pores in the Styrofoam to allow proper operation of and altitude calculation by the BMP180? I haven’t found an answer, so I went ahead and ported a few tiny holes in the side of the box using 14Ga magnet wire.)</w:t>
      </w:r>
    </w:p>
    <w:p w:rsidR="00797CF7" w:rsidRDefault="004B1F1E" w:rsidP="00267870">
      <w:pPr>
        <w:spacing w:before="240"/>
      </w:pPr>
      <w:r>
        <w:t xml:space="preserve">The other internal “sensor” is the </w:t>
      </w:r>
      <w:proofErr w:type="spellStart"/>
      <w:r>
        <w:t>Adafruit</w:t>
      </w:r>
      <w:proofErr w:type="spellEnd"/>
      <w:r>
        <w:t xml:space="preserve"> Ultimate GPS Breakout V3, which also has a spot to install a coin cell battery on the </w:t>
      </w:r>
      <w:r w:rsidR="002D51DF">
        <w:t>backside</w:t>
      </w:r>
      <w:r>
        <w:t xml:space="preserve"> for quicker GPS lock after resets. Fortunately, the GPS breakout also </w:t>
      </w:r>
      <w:r w:rsidR="00FE7542">
        <w:t>has a U.FL connector where I was able to connect a U.FL to SMA adaptor. I hot-glued the SMA connector to the side of the box and can connect a 28dB active GPS antenna that is fixed to the lid of the box, optimizing reception.</w:t>
      </w:r>
      <w:r w:rsidR="00544C9A">
        <w:t xml:space="preserve"> Since I used a Mega, I chose to use another hardware serial for communication.</w:t>
      </w:r>
    </w:p>
    <w:p w:rsidR="00FE7542" w:rsidRDefault="00797CF7" w:rsidP="00267870">
      <w:pPr>
        <w:spacing w:before="240"/>
      </w:pPr>
      <w:r>
        <w:t>External:</w:t>
      </w:r>
    </w:p>
    <w:p w:rsidR="008C10C6" w:rsidRDefault="00797CF7" w:rsidP="00267870">
      <w:pPr>
        <w:spacing w:before="240"/>
      </w:pPr>
      <w:r>
        <w:t xml:space="preserve">On the lid are six </w:t>
      </w:r>
      <w:r w:rsidR="001A410B">
        <w:t>“MQ”-type gas sensors</w:t>
      </w:r>
      <w:r>
        <w:t>, with two custom boards accommodating three each</w:t>
      </w:r>
      <w:r w:rsidR="001A410B">
        <w:t>.</w:t>
      </w:r>
      <w:r>
        <w:t xml:space="preserve"> The boards allow the sensors to quickly plug in and be swapped out, and also have a 5V voltage regulator circuit onboard, so I can power the current-hogging gas sensors</w:t>
      </w:r>
      <w:r w:rsidR="008C10C6">
        <w:t xml:space="preserve"> that require a </w:t>
      </w:r>
      <w:r>
        <w:t>heating element to function</w:t>
      </w:r>
      <w:r w:rsidR="008C10C6">
        <w:t xml:space="preserve"> properly</w:t>
      </w:r>
      <w:r>
        <w:t>.</w:t>
      </w:r>
      <w:r w:rsidR="001A410B">
        <w:t xml:space="preserve"> I’ve had some experience with these in the past, so I bought a cheap assortment of the</w:t>
      </w:r>
      <w:r>
        <w:t>m</w:t>
      </w:r>
      <w:r w:rsidR="008C10C6">
        <w:t xml:space="preserve"> from</w:t>
      </w:r>
      <w:r>
        <w:t xml:space="preserve"> </w:t>
      </w:r>
      <w:r w:rsidR="001A410B">
        <w:t>Amazon (</w:t>
      </w:r>
      <w:r w:rsidR="001A410B">
        <w:rPr>
          <w:b/>
        </w:rPr>
        <w:t>INCLUDE LINK</w:t>
      </w:r>
      <w:r w:rsidR="001A410B">
        <w:t xml:space="preserve">) and settled on what seemed like the </w:t>
      </w:r>
      <w:r>
        <w:t>most useful six of the bunch.</w:t>
      </w:r>
    </w:p>
    <w:p w:rsidR="008C10C6" w:rsidRDefault="008C10C6" w:rsidP="00267870">
      <w:pPr>
        <w:spacing w:before="240"/>
      </w:pPr>
      <w:r>
        <w:t>MQ-type Sensors:</w:t>
      </w:r>
    </w:p>
    <w:p w:rsidR="00C74C60" w:rsidRDefault="00C74C60" w:rsidP="00C74C60">
      <w:pPr>
        <w:pStyle w:val="ListParagraph"/>
        <w:numPr>
          <w:ilvl w:val="0"/>
          <w:numId w:val="3"/>
        </w:numPr>
        <w:spacing w:before="240"/>
      </w:pPr>
      <w:r>
        <w:t xml:space="preserve">MQ-2 </w:t>
      </w:r>
      <w:r>
        <w:sym w:font="Wingdings" w:char="F0E0"/>
      </w:r>
      <w:r>
        <w:t xml:space="preserve"> Methane, Butane, Liquid Propane Gas &amp; Smoke</w:t>
      </w:r>
    </w:p>
    <w:p w:rsidR="00C74C60" w:rsidRDefault="00C74C60" w:rsidP="00C74C60">
      <w:pPr>
        <w:pStyle w:val="ListParagraph"/>
        <w:numPr>
          <w:ilvl w:val="0"/>
          <w:numId w:val="3"/>
        </w:numPr>
        <w:spacing w:before="240"/>
      </w:pPr>
      <w:r>
        <w:t xml:space="preserve">MQ-4 </w:t>
      </w:r>
      <w:r>
        <w:sym w:font="Wingdings" w:char="F0E0"/>
      </w:r>
      <w:r>
        <w:t xml:space="preserve"> Methane &amp; Compressed Natural Gas</w:t>
      </w:r>
    </w:p>
    <w:p w:rsidR="00C74C60" w:rsidRDefault="00C74C60" w:rsidP="00C74C60">
      <w:pPr>
        <w:pStyle w:val="ListParagraph"/>
        <w:numPr>
          <w:ilvl w:val="0"/>
          <w:numId w:val="3"/>
        </w:numPr>
        <w:spacing w:before="240"/>
      </w:pPr>
      <w:r>
        <w:t xml:space="preserve">MQ-7 </w:t>
      </w:r>
      <w:r>
        <w:sym w:font="Wingdings" w:char="F0E0"/>
      </w:r>
      <w:r>
        <w:t xml:space="preserve"> Carbon Monoxide</w:t>
      </w:r>
    </w:p>
    <w:p w:rsidR="00C74C60" w:rsidRDefault="00C74C60" w:rsidP="00C74C60">
      <w:pPr>
        <w:pStyle w:val="ListParagraph"/>
        <w:numPr>
          <w:ilvl w:val="0"/>
          <w:numId w:val="3"/>
        </w:numPr>
        <w:spacing w:before="240"/>
      </w:pPr>
      <w:r>
        <w:t xml:space="preserve">MQ-8 </w:t>
      </w:r>
      <w:r>
        <w:sym w:font="Wingdings" w:char="F0E0"/>
      </w:r>
      <w:r>
        <w:t xml:space="preserve"> Hydrogen</w:t>
      </w:r>
    </w:p>
    <w:p w:rsidR="00C74C60" w:rsidRDefault="00C74C60" w:rsidP="00C74C60">
      <w:pPr>
        <w:pStyle w:val="ListParagraph"/>
        <w:numPr>
          <w:ilvl w:val="0"/>
          <w:numId w:val="3"/>
        </w:numPr>
        <w:spacing w:before="240"/>
      </w:pPr>
      <w:r>
        <w:t xml:space="preserve">MQ-9 </w:t>
      </w:r>
      <w:r>
        <w:sym w:font="Wingdings" w:char="F0E0"/>
      </w:r>
      <w:r>
        <w:t xml:space="preserve"> Carbon Monoxide &amp; Flammable Gasses</w:t>
      </w:r>
    </w:p>
    <w:p w:rsidR="00352684" w:rsidRDefault="00C74C60" w:rsidP="00C74C60">
      <w:pPr>
        <w:pStyle w:val="ListParagraph"/>
        <w:numPr>
          <w:ilvl w:val="0"/>
          <w:numId w:val="3"/>
        </w:numPr>
        <w:spacing w:before="240"/>
      </w:pPr>
      <w:r>
        <w:t xml:space="preserve">MQ135 </w:t>
      </w:r>
      <w:r>
        <w:sym w:font="Wingdings" w:char="F0E0"/>
      </w:r>
      <w:r>
        <w:t xml:space="preserve"> Benzene, Alcohol &amp; Smoke</w:t>
      </w:r>
    </w:p>
    <w:p w:rsidR="005B3C35" w:rsidRDefault="00352684" w:rsidP="00352684">
      <w:pPr>
        <w:spacing w:before="240"/>
      </w:pPr>
      <w:r>
        <w:t>Also on the lid, under a protective covering made from a pill bottle, I included a DHT22 temperature/humidity sensor. Originally, I had an SHT11…but an unfortunate and rather dumb mistake led to me frying the little guy.</w:t>
      </w:r>
    </w:p>
    <w:p w:rsidR="00105E4A" w:rsidRDefault="005B3C35" w:rsidP="005B3C35">
      <w:pPr>
        <w:spacing w:before="240"/>
      </w:pPr>
      <w:r>
        <w:t xml:space="preserve">On the side of the main payload box is a second barometer, the MS5607, a functionally equivalent alternative to the BMP180 used on the internal </w:t>
      </w:r>
      <w:proofErr w:type="spellStart"/>
      <w:r>
        <w:t>Adafruit</w:t>
      </w:r>
      <w:proofErr w:type="spellEnd"/>
      <w:r>
        <w:t xml:space="preserve"> board. </w:t>
      </w:r>
      <w:r w:rsidR="00F22440">
        <w:t xml:space="preserve">To protect from light and moisture, as directed by the datasheet, I built a protective hood out of Gorilla tape and hot glue. Really, the inclusion of this component was fairly arbitrary, but it will be interesting to see how it compares with the </w:t>
      </w:r>
      <w:r w:rsidR="00352684">
        <w:t>BMP180 under various</w:t>
      </w:r>
      <w:r w:rsidR="00E43C3E">
        <w:t xml:space="preserve"> harsh</w:t>
      </w:r>
      <w:r w:rsidR="00352684">
        <w:t xml:space="preserve"> conditions on the outside, rather than the </w:t>
      </w:r>
      <w:r w:rsidR="00E43C3E">
        <w:t>comfy interior</w:t>
      </w:r>
      <w:r w:rsidR="00352684">
        <w:t xml:space="preserve"> of the box.</w:t>
      </w:r>
    </w:p>
    <w:p w:rsidR="0066790F" w:rsidRDefault="00105E4A" w:rsidP="00CA3238">
      <w:pPr>
        <w:spacing w:before="240"/>
      </w:pPr>
      <w:r>
        <w:t>Other than the previously mentioned external antenna</w:t>
      </w:r>
      <w:r w:rsidR="00CA3238">
        <w:t xml:space="preserve">e for the GPRS and GPS, the final component controlled by the Mega is the </w:t>
      </w:r>
      <w:proofErr w:type="spellStart"/>
      <w:r w:rsidR="00CA3238">
        <w:t>piezo</w:t>
      </w:r>
      <w:proofErr w:type="spellEnd"/>
      <w:r w:rsidR="00CA3238">
        <w:t xml:space="preserve"> buzzer. Actually, it’s a “siren,” which as far as I can tell is a </w:t>
      </w:r>
      <w:proofErr w:type="spellStart"/>
      <w:r w:rsidR="00CA3238">
        <w:t>piezo</w:t>
      </w:r>
      <w:proofErr w:type="spellEnd"/>
      <w:r w:rsidR="00CA3238">
        <w:t xml:space="preserve"> buzzer that oscillates in frequency to create a siren effect. It was the loudest I could find at Radio Shack, so that’s what I chose. </w:t>
      </w:r>
      <w:proofErr w:type="gramStart"/>
      <w:r w:rsidR="00CA3238">
        <w:t xml:space="preserve">The buzzer is activated by triggering a relay on the relay </w:t>
      </w:r>
      <w:r w:rsidR="00986782">
        <w:t>shield, which provides</w:t>
      </w:r>
      <w:r w:rsidR="00CA3238">
        <w:t xml:space="preserve"> power directly from the lithium ion batteries</w:t>
      </w:r>
      <w:proofErr w:type="gramEnd"/>
      <w:r w:rsidR="00CA3238">
        <w:t>.</w:t>
      </w:r>
    </w:p>
    <w:p w:rsidR="00FF4E39" w:rsidRPr="0066790F" w:rsidRDefault="00FF4E39" w:rsidP="000A4AFD">
      <w:r>
        <w:rPr>
          <w:b/>
        </w:rPr>
        <w:t>Raspberry Pi 3 (The Media Brain):</w:t>
      </w:r>
    </w:p>
    <w:p w:rsidR="00C5740A" w:rsidRDefault="00E905A7" w:rsidP="000A4AFD">
      <w:r>
        <w:t>The Raspberry Pi 3 onboard is responsible for capturing media from all cameras during the flight. This</w:t>
      </w:r>
      <w:r w:rsidR="00C5740A">
        <w:t xml:space="preserve"> made sense, given the CSI port which accommodates the highly-capable </w:t>
      </w:r>
      <w:proofErr w:type="spellStart"/>
      <w:r w:rsidR="00C5740A">
        <w:t>PiCamera</w:t>
      </w:r>
      <w:proofErr w:type="spellEnd"/>
      <w:r w:rsidR="00C5740A">
        <w:t xml:space="preserve">, now in version 2, that can capture some truly striking images and integrates seamlessly via a tiny ribbon cable. Also, the four available USB ports on the </w:t>
      </w:r>
      <w:proofErr w:type="spellStart"/>
      <w:r w:rsidR="00C5740A">
        <w:t>RPi</w:t>
      </w:r>
      <w:proofErr w:type="spellEnd"/>
      <w:r w:rsidR="00C5740A">
        <w:t xml:space="preserve">, alongside the V4L drivers in </w:t>
      </w:r>
      <w:proofErr w:type="spellStart"/>
      <w:r w:rsidR="00C5740A">
        <w:t>Raspbian</w:t>
      </w:r>
      <w:proofErr w:type="spellEnd"/>
      <w:r w:rsidR="00C5740A">
        <w:t xml:space="preserve"> that make it play nicely with most webcams out-of-the-box, created the perfect media acquisition solution. Inputs to the Raspberry Pi 3 are listed below:</w:t>
      </w:r>
    </w:p>
    <w:tbl>
      <w:tblPr>
        <w:tblStyle w:val="TableGrid"/>
        <w:tblW w:w="0" w:type="auto"/>
        <w:tblLook w:val="04A0"/>
      </w:tblPr>
      <w:tblGrid>
        <w:gridCol w:w="3302"/>
        <w:gridCol w:w="3243"/>
        <w:gridCol w:w="3031"/>
      </w:tblGrid>
      <w:tr w:rsidR="00A26F36" w:rsidRPr="003E7FB8">
        <w:tc>
          <w:tcPr>
            <w:tcW w:w="3302" w:type="dxa"/>
          </w:tcPr>
          <w:p w:rsidR="00A26F36" w:rsidRPr="003E7FB8" w:rsidRDefault="00A26F36" w:rsidP="004246D0">
            <w:pPr>
              <w:jc w:val="center"/>
              <w:rPr>
                <w:rFonts w:ascii="Times New Roman" w:hAnsi="Times New Roman"/>
                <w:b/>
                <w:sz w:val="24"/>
              </w:rPr>
            </w:pPr>
            <w:r w:rsidRPr="003E7FB8">
              <w:rPr>
                <w:rFonts w:ascii="Times New Roman" w:hAnsi="Times New Roman"/>
                <w:b/>
                <w:sz w:val="24"/>
              </w:rPr>
              <w:t>Camera (Interface)</w:t>
            </w:r>
          </w:p>
        </w:tc>
        <w:tc>
          <w:tcPr>
            <w:tcW w:w="3243" w:type="dxa"/>
          </w:tcPr>
          <w:p w:rsidR="00A26F36" w:rsidRPr="003E7FB8" w:rsidRDefault="00A26F36" w:rsidP="004246D0">
            <w:pPr>
              <w:jc w:val="center"/>
              <w:rPr>
                <w:rFonts w:ascii="Times New Roman" w:hAnsi="Times New Roman"/>
                <w:b/>
                <w:sz w:val="24"/>
              </w:rPr>
            </w:pPr>
            <w:r w:rsidRPr="003E7FB8">
              <w:rPr>
                <w:rFonts w:ascii="Times New Roman" w:hAnsi="Times New Roman"/>
                <w:b/>
                <w:sz w:val="24"/>
              </w:rPr>
              <w:t>Capture Angle</w:t>
            </w:r>
          </w:p>
        </w:tc>
        <w:tc>
          <w:tcPr>
            <w:tcW w:w="3031" w:type="dxa"/>
          </w:tcPr>
          <w:p w:rsidR="00A26F36" w:rsidRPr="003E7FB8" w:rsidRDefault="00A26F36" w:rsidP="004246D0">
            <w:pPr>
              <w:jc w:val="center"/>
              <w:rPr>
                <w:rFonts w:ascii="Times New Roman" w:hAnsi="Times New Roman"/>
                <w:b/>
                <w:sz w:val="24"/>
              </w:rPr>
            </w:pPr>
            <w:r w:rsidRPr="003E7FB8">
              <w:rPr>
                <w:rFonts w:ascii="Times New Roman" w:hAnsi="Times New Roman"/>
                <w:b/>
                <w:sz w:val="24"/>
              </w:rPr>
              <w:t>Resolution (Still Images)</w:t>
            </w:r>
          </w:p>
        </w:tc>
      </w:tr>
      <w:tr w:rsidR="00A26F36" w:rsidRPr="003E7FB8">
        <w:tc>
          <w:tcPr>
            <w:tcW w:w="3302" w:type="dxa"/>
          </w:tcPr>
          <w:p w:rsidR="00A26F36" w:rsidRPr="003E7FB8" w:rsidRDefault="00A26F36" w:rsidP="004246D0">
            <w:pPr>
              <w:jc w:val="center"/>
              <w:rPr>
                <w:rFonts w:ascii="Times New Roman" w:hAnsi="Times New Roman"/>
                <w:sz w:val="24"/>
              </w:rPr>
            </w:pPr>
            <w:r w:rsidRPr="003E7FB8">
              <w:rPr>
                <w:rFonts w:ascii="Times New Roman" w:hAnsi="Times New Roman"/>
                <w:sz w:val="24"/>
              </w:rPr>
              <w:t>Logitech C270</w:t>
            </w:r>
          </w:p>
        </w:tc>
        <w:tc>
          <w:tcPr>
            <w:tcW w:w="3243" w:type="dxa"/>
          </w:tcPr>
          <w:p w:rsidR="00A26F36" w:rsidRPr="003E7FB8" w:rsidRDefault="00A26F36" w:rsidP="004246D0">
            <w:pPr>
              <w:jc w:val="center"/>
              <w:rPr>
                <w:rFonts w:ascii="Times New Roman" w:hAnsi="Times New Roman"/>
                <w:sz w:val="24"/>
              </w:rPr>
            </w:pPr>
            <w:r w:rsidRPr="003E7FB8">
              <w:rPr>
                <w:rFonts w:ascii="Times New Roman" w:hAnsi="Times New Roman"/>
                <w:sz w:val="24"/>
              </w:rPr>
              <w:t>Up-facing</w:t>
            </w:r>
          </w:p>
        </w:tc>
        <w:tc>
          <w:tcPr>
            <w:tcW w:w="3031" w:type="dxa"/>
          </w:tcPr>
          <w:p w:rsidR="00A26F36" w:rsidRPr="003E7FB8" w:rsidRDefault="00FD6B77" w:rsidP="004246D0">
            <w:pPr>
              <w:jc w:val="center"/>
              <w:rPr>
                <w:rFonts w:ascii="Times New Roman" w:hAnsi="Times New Roman"/>
                <w:sz w:val="24"/>
              </w:rPr>
            </w:pPr>
            <w:r w:rsidRPr="003E7FB8">
              <w:rPr>
                <w:rFonts w:ascii="Times New Roman" w:hAnsi="Times New Roman"/>
                <w:sz w:val="24"/>
              </w:rPr>
              <w:t>1280 x 720</w:t>
            </w:r>
          </w:p>
        </w:tc>
      </w:tr>
      <w:tr w:rsidR="00A26F36" w:rsidRPr="003E7FB8">
        <w:tc>
          <w:tcPr>
            <w:tcW w:w="3302" w:type="dxa"/>
          </w:tcPr>
          <w:p w:rsidR="00A26F36" w:rsidRPr="003E7FB8" w:rsidRDefault="00A26F36" w:rsidP="004246D0">
            <w:pPr>
              <w:jc w:val="center"/>
              <w:rPr>
                <w:rFonts w:ascii="Times New Roman" w:hAnsi="Times New Roman"/>
                <w:sz w:val="24"/>
              </w:rPr>
            </w:pPr>
            <w:r w:rsidRPr="003E7FB8">
              <w:rPr>
                <w:rFonts w:ascii="Times New Roman" w:hAnsi="Times New Roman"/>
                <w:sz w:val="24"/>
              </w:rPr>
              <w:t>Logitech C615</w:t>
            </w:r>
          </w:p>
        </w:tc>
        <w:tc>
          <w:tcPr>
            <w:tcW w:w="3243" w:type="dxa"/>
          </w:tcPr>
          <w:p w:rsidR="00A26F36" w:rsidRPr="003E7FB8" w:rsidRDefault="00A26F36" w:rsidP="004246D0">
            <w:pPr>
              <w:jc w:val="center"/>
              <w:rPr>
                <w:rFonts w:ascii="Times New Roman" w:hAnsi="Times New Roman"/>
                <w:sz w:val="24"/>
              </w:rPr>
            </w:pPr>
            <w:r w:rsidRPr="003E7FB8">
              <w:rPr>
                <w:rFonts w:ascii="Times New Roman" w:hAnsi="Times New Roman"/>
                <w:sz w:val="24"/>
              </w:rPr>
              <w:t>Down-facing</w:t>
            </w:r>
          </w:p>
        </w:tc>
        <w:tc>
          <w:tcPr>
            <w:tcW w:w="3031" w:type="dxa"/>
          </w:tcPr>
          <w:p w:rsidR="00A26F36" w:rsidRPr="003E7FB8" w:rsidRDefault="007B6B9C" w:rsidP="004246D0">
            <w:pPr>
              <w:jc w:val="center"/>
              <w:rPr>
                <w:rFonts w:ascii="Times New Roman" w:hAnsi="Times New Roman"/>
                <w:sz w:val="24"/>
              </w:rPr>
            </w:pPr>
            <w:r w:rsidRPr="003E7FB8">
              <w:rPr>
                <w:rFonts w:ascii="Times New Roman" w:hAnsi="Times New Roman"/>
                <w:sz w:val="24"/>
              </w:rPr>
              <w:t>1920 x 1080</w:t>
            </w:r>
          </w:p>
        </w:tc>
      </w:tr>
      <w:tr w:rsidR="00A26F36" w:rsidRPr="003E7FB8">
        <w:tc>
          <w:tcPr>
            <w:tcW w:w="3302" w:type="dxa"/>
          </w:tcPr>
          <w:p w:rsidR="00A26F36" w:rsidRPr="003E7FB8" w:rsidRDefault="00A26F36" w:rsidP="004246D0">
            <w:pPr>
              <w:jc w:val="center"/>
              <w:rPr>
                <w:rFonts w:ascii="Times New Roman" w:hAnsi="Times New Roman"/>
                <w:sz w:val="24"/>
              </w:rPr>
            </w:pPr>
            <w:proofErr w:type="spellStart"/>
            <w:r w:rsidRPr="003E7FB8">
              <w:rPr>
                <w:rFonts w:ascii="Times New Roman" w:hAnsi="Times New Roman"/>
                <w:sz w:val="24"/>
              </w:rPr>
              <w:t>PiCam</w:t>
            </w:r>
            <w:proofErr w:type="spellEnd"/>
            <w:r w:rsidRPr="003E7FB8">
              <w:rPr>
                <w:rFonts w:ascii="Times New Roman" w:hAnsi="Times New Roman"/>
                <w:sz w:val="24"/>
              </w:rPr>
              <w:t xml:space="preserve"> V2</w:t>
            </w:r>
          </w:p>
        </w:tc>
        <w:tc>
          <w:tcPr>
            <w:tcW w:w="3243" w:type="dxa"/>
          </w:tcPr>
          <w:p w:rsidR="00A26F36" w:rsidRPr="003E7FB8" w:rsidRDefault="00A26F36" w:rsidP="004246D0">
            <w:pPr>
              <w:jc w:val="center"/>
              <w:rPr>
                <w:rFonts w:ascii="Times New Roman" w:hAnsi="Times New Roman"/>
                <w:sz w:val="24"/>
              </w:rPr>
            </w:pPr>
            <w:r w:rsidRPr="003E7FB8">
              <w:rPr>
                <w:rFonts w:ascii="Times New Roman" w:hAnsi="Times New Roman"/>
                <w:sz w:val="24"/>
              </w:rPr>
              <w:t>Out-facing</w:t>
            </w:r>
          </w:p>
        </w:tc>
        <w:tc>
          <w:tcPr>
            <w:tcW w:w="3031" w:type="dxa"/>
          </w:tcPr>
          <w:p w:rsidR="00A26F36" w:rsidRPr="003E7FB8" w:rsidRDefault="007B6B9C" w:rsidP="004246D0">
            <w:pPr>
              <w:jc w:val="center"/>
              <w:rPr>
                <w:rFonts w:ascii="Times New Roman" w:hAnsi="Times New Roman"/>
                <w:sz w:val="24"/>
              </w:rPr>
            </w:pPr>
            <w:r w:rsidRPr="003E7FB8">
              <w:rPr>
                <w:rFonts w:ascii="Times New Roman" w:hAnsi="Times New Roman"/>
                <w:sz w:val="24"/>
              </w:rPr>
              <w:t>3280 x 2464</w:t>
            </w:r>
          </w:p>
        </w:tc>
      </w:tr>
    </w:tbl>
    <w:p w:rsidR="00FD6B77" w:rsidRDefault="00FD6B77" w:rsidP="000A4AFD"/>
    <w:p w:rsidR="00FD6B77" w:rsidRDefault="00FD6B77" w:rsidP="000A4AFD">
      <w:r>
        <w:t xml:space="preserve">At regular intervals during the flight, each camera captures media in </w:t>
      </w:r>
      <w:proofErr w:type="gramStart"/>
      <w:r>
        <w:t>sequence,</w:t>
      </w:r>
      <w:proofErr w:type="gramEnd"/>
      <w:r>
        <w:t xml:space="preserve"> with no two cameras capturing simultaneously to prevent excess current draw from the </w:t>
      </w:r>
      <w:proofErr w:type="spellStart"/>
      <w:r>
        <w:t>RPi</w:t>
      </w:r>
      <w:proofErr w:type="spellEnd"/>
      <w:r>
        <w:t xml:space="preserve"> USB ports, which would cause a reboot. The capture parameters for each device are dependent on the phase of flight, so the most important shots will be captured at any given time. Flight phases are triggered by the </w:t>
      </w:r>
      <w:proofErr w:type="spellStart"/>
      <w:r>
        <w:t>Arduino</w:t>
      </w:r>
      <w:proofErr w:type="spellEnd"/>
      <w:r>
        <w:t xml:space="preserve"> Mega based on altitude and/or pressure depending on the phase. The Mega then sends a signal to the </w:t>
      </w:r>
      <w:proofErr w:type="spellStart"/>
      <w:r>
        <w:t>RPi</w:t>
      </w:r>
      <w:proofErr w:type="spellEnd"/>
      <w:r>
        <w:t xml:space="preserve"> via serial over a USB connection. Flight phases and camera functions are listed below, and the functions described are repeated at interval until the next phase is achieved:</w:t>
      </w:r>
    </w:p>
    <w:p w:rsidR="00ED2D2C" w:rsidRPr="00465A5E" w:rsidRDefault="00FD6B77" w:rsidP="00FD6B77">
      <w:pPr>
        <w:pStyle w:val="ListParagraph"/>
        <w:numPr>
          <w:ilvl w:val="0"/>
          <w:numId w:val="4"/>
        </w:numPr>
        <w:rPr>
          <w:rFonts w:ascii="Times New Roman" w:hAnsi="Times New Roman"/>
          <w:sz w:val="24"/>
        </w:rPr>
      </w:pPr>
      <w:r w:rsidRPr="00465A5E">
        <w:rPr>
          <w:rFonts w:ascii="Times New Roman" w:hAnsi="Times New Roman"/>
          <w:b/>
          <w:sz w:val="24"/>
        </w:rPr>
        <w:t>Takeoff capture</w:t>
      </w:r>
      <w:r w:rsidR="00ED2D2C" w:rsidRPr="00465A5E">
        <w:rPr>
          <w:rFonts w:ascii="Times New Roman" w:hAnsi="Times New Roman"/>
          <w:b/>
          <w:sz w:val="24"/>
        </w:rPr>
        <w:t xml:space="preserve"> (0 – 5,000ft):</w:t>
      </w:r>
      <w:r w:rsidR="00ED2D2C" w:rsidRPr="00465A5E">
        <w:rPr>
          <w:rFonts w:ascii="Times New Roman" w:hAnsi="Times New Roman"/>
          <w:sz w:val="24"/>
        </w:rPr>
        <w:t xml:space="preserve"> Up-facing photos, Out-facing photos, Down-facing video</w:t>
      </w:r>
    </w:p>
    <w:p w:rsidR="00ED2D2C" w:rsidRPr="00465A5E" w:rsidRDefault="00ED2D2C" w:rsidP="00FD6B77">
      <w:pPr>
        <w:pStyle w:val="ListParagraph"/>
        <w:numPr>
          <w:ilvl w:val="0"/>
          <w:numId w:val="4"/>
        </w:numPr>
        <w:rPr>
          <w:rFonts w:ascii="Times New Roman" w:hAnsi="Times New Roman"/>
          <w:sz w:val="24"/>
        </w:rPr>
      </w:pPr>
      <w:r w:rsidRPr="00465A5E">
        <w:rPr>
          <w:rFonts w:ascii="Times New Roman" w:hAnsi="Times New Roman"/>
          <w:b/>
          <w:sz w:val="24"/>
        </w:rPr>
        <w:t>Ascent phase (5000 – 80,000ft):</w:t>
      </w:r>
      <w:r w:rsidRPr="00465A5E">
        <w:rPr>
          <w:rFonts w:ascii="Times New Roman" w:hAnsi="Times New Roman"/>
          <w:sz w:val="24"/>
        </w:rPr>
        <w:t xml:space="preserve"> Up-facing photos, Out-facing photos, Down-facing photos</w:t>
      </w:r>
    </w:p>
    <w:p w:rsidR="00ED2D2C" w:rsidRPr="00465A5E" w:rsidRDefault="00ED2D2C" w:rsidP="00FD6B77">
      <w:pPr>
        <w:pStyle w:val="ListParagraph"/>
        <w:numPr>
          <w:ilvl w:val="0"/>
          <w:numId w:val="4"/>
        </w:numPr>
        <w:rPr>
          <w:rFonts w:ascii="Times New Roman" w:hAnsi="Times New Roman"/>
          <w:sz w:val="24"/>
        </w:rPr>
      </w:pPr>
      <w:r w:rsidRPr="00465A5E">
        <w:rPr>
          <w:rFonts w:ascii="Times New Roman" w:hAnsi="Times New Roman"/>
          <w:b/>
          <w:sz w:val="24"/>
        </w:rPr>
        <w:t>Peak capture (80,000ft –</w:t>
      </w:r>
      <w:r w:rsidRPr="00465A5E">
        <w:rPr>
          <w:rFonts w:ascii="Times New Roman" w:hAnsi="Times New Roman"/>
          <w:sz w:val="24"/>
        </w:rPr>
        <w:t xml:space="preserve"> </w:t>
      </w:r>
      <w:r w:rsidRPr="00465A5E">
        <w:rPr>
          <w:rFonts w:ascii="Times New Roman" w:hAnsi="Times New Roman"/>
          <w:b/>
          <w:sz w:val="24"/>
        </w:rPr>
        <w:t>Balloon break/Descent):</w:t>
      </w:r>
      <w:r w:rsidRPr="00465A5E">
        <w:rPr>
          <w:rFonts w:ascii="Times New Roman" w:hAnsi="Times New Roman"/>
          <w:sz w:val="24"/>
        </w:rPr>
        <w:t xml:space="preserve"> Up-facing video, Out-facing photos, Down-facing photos</w:t>
      </w:r>
    </w:p>
    <w:p w:rsidR="00ED2D2C" w:rsidRPr="00465A5E" w:rsidRDefault="00ED2D2C" w:rsidP="00FD6B77">
      <w:pPr>
        <w:pStyle w:val="ListParagraph"/>
        <w:numPr>
          <w:ilvl w:val="0"/>
          <w:numId w:val="4"/>
        </w:numPr>
        <w:rPr>
          <w:rFonts w:ascii="Times New Roman" w:hAnsi="Times New Roman"/>
          <w:sz w:val="24"/>
        </w:rPr>
      </w:pPr>
      <w:r w:rsidRPr="00465A5E">
        <w:rPr>
          <w:rFonts w:ascii="Times New Roman" w:hAnsi="Times New Roman"/>
          <w:b/>
          <w:sz w:val="24"/>
        </w:rPr>
        <w:t>Descent phase (Balloon break/Descent –</w:t>
      </w:r>
      <w:r w:rsidRPr="00465A5E">
        <w:rPr>
          <w:rFonts w:ascii="Times New Roman" w:hAnsi="Times New Roman"/>
          <w:sz w:val="24"/>
        </w:rPr>
        <w:t xml:space="preserve"> </w:t>
      </w:r>
      <w:r w:rsidRPr="00465A5E">
        <w:rPr>
          <w:rFonts w:ascii="Times New Roman" w:hAnsi="Times New Roman"/>
          <w:b/>
          <w:sz w:val="24"/>
        </w:rPr>
        <w:t>5,000ft):</w:t>
      </w:r>
      <w:r w:rsidRPr="00465A5E">
        <w:rPr>
          <w:rFonts w:ascii="Times New Roman" w:hAnsi="Times New Roman"/>
          <w:sz w:val="24"/>
        </w:rPr>
        <w:t xml:space="preserve"> Up-facing photos, Out-facing photos, Down-facing photos</w:t>
      </w:r>
    </w:p>
    <w:p w:rsidR="00ED2D2C" w:rsidRPr="00465A5E" w:rsidRDefault="00ED2D2C" w:rsidP="00FD6B77">
      <w:pPr>
        <w:pStyle w:val="ListParagraph"/>
        <w:numPr>
          <w:ilvl w:val="0"/>
          <w:numId w:val="4"/>
        </w:numPr>
        <w:rPr>
          <w:rFonts w:ascii="Times New Roman" w:hAnsi="Times New Roman"/>
          <w:sz w:val="24"/>
        </w:rPr>
      </w:pPr>
      <w:r w:rsidRPr="00465A5E">
        <w:rPr>
          <w:rFonts w:ascii="Times New Roman" w:hAnsi="Times New Roman"/>
          <w:b/>
          <w:sz w:val="24"/>
        </w:rPr>
        <w:t>Landing capture (5,000ft –</w:t>
      </w:r>
      <w:r w:rsidRPr="00465A5E">
        <w:rPr>
          <w:rFonts w:ascii="Times New Roman" w:hAnsi="Times New Roman"/>
          <w:sz w:val="24"/>
        </w:rPr>
        <w:t xml:space="preserve"> </w:t>
      </w:r>
      <w:r w:rsidRPr="00465A5E">
        <w:rPr>
          <w:rFonts w:ascii="Times New Roman" w:hAnsi="Times New Roman"/>
          <w:b/>
          <w:sz w:val="24"/>
        </w:rPr>
        <w:t>Landing):</w:t>
      </w:r>
      <w:r w:rsidRPr="00465A5E">
        <w:rPr>
          <w:rFonts w:ascii="Times New Roman" w:hAnsi="Times New Roman"/>
          <w:sz w:val="24"/>
        </w:rPr>
        <w:t xml:space="preserve"> Up-facing video (Short), Out-facing photos, Down-facing video (Long)</w:t>
      </w:r>
    </w:p>
    <w:p w:rsidR="00E9740F" w:rsidRPr="00465A5E" w:rsidRDefault="00ED2D2C" w:rsidP="00FD6B77">
      <w:pPr>
        <w:pStyle w:val="ListParagraph"/>
        <w:numPr>
          <w:ilvl w:val="0"/>
          <w:numId w:val="4"/>
        </w:numPr>
        <w:rPr>
          <w:rFonts w:ascii="Times New Roman" w:hAnsi="Times New Roman"/>
          <w:sz w:val="24"/>
        </w:rPr>
      </w:pPr>
      <w:r w:rsidRPr="00465A5E">
        <w:rPr>
          <w:rFonts w:ascii="Times New Roman" w:hAnsi="Times New Roman"/>
          <w:b/>
          <w:sz w:val="24"/>
        </w:rPr>
        <w:t>Landing phase (Until power-off):</w:t>
      </w:r>
      <w:r w:rsidRPr="00465A5E">
        <w:rPr>
          <w:rFonts w:ascii="Times New Roman" w:hAnsi="Times New Roman"/>
          <w:sz w:val="24"/>
        </w:rPr>
        <w:t xml:space="preserve"> Up-facing photos, Out-facing photos, Down-facing photos</w:t>
      </w:r>
    </w:p>
    <w:p w:rsidR="009050E7" w:rsidRDefault="00E9740F" w:rsidP="000A4AFD">
      <w:r>
        <w:t xml:space="preserve">I’ll go into more detail later when I write some posts on all of the code, but in brief, all of the camera functions are coordinated by a Python </w:t>
      </w:r>
      <w:proofErr w:type="gramStart"/>
      <w:r>
        <w:t>script which</w:t>
      </w:r>
      <w:proofErr w:type="gramEnd"/>
      <w:r>
        <w:t xml:space="preserve"> calls shell scripts to initiate media capture. This Python script is initiated via </w:t>
      </w:r>
      <w:proofErr w:type="spellStart"/>
      <w:r>
        <w:t>crontab</w:t>
      </w:r>
      <w:proofErr w:type="spellEnd"/>
      <w:r>
        <w:t xml:space="preserve"> on each boot, and the current flight phase is written to a text file each time a new phase is triggered. In this way, I was able to protect against </w:t>
      </w:r>
      <w:proofErr w:type="spellStart"/>
      <w:r>
        <w:t>desynchronization</w:t>
      </w:r>
      <w:proofErr w:type="spellEnd"/>
      <w:r>
        <w:t xml:space="preserve"> of the </w:t>
      </w:r>
      <w:proofErr w:type="spellStart"/>
      <w:r>
        <w:t>Arduino</w:t>
      </w:r>
      <w:proofErr w:type="spellEnd"/>
      <w:r>
        <w:t xml:space="preserve"> Mega and </w:t>
      </w:r>
      <w:proofErr w:type="spellStart"/>
      <w:r>
        <w:t>RPi</w:t>
      </w:r>
      <w:proofErr w:type="spellEnd"/>
      <w:r>
        <w:t xml:space="preserve"> during various phases of the flight in case the </w:t>
      </w:r>
      <w:proofErr w:type="spellStart"/>
      <w:r>
        <w:t>RPi</w:t>
      </w:r>
      <w:proofErr w:type="spellEnd"/>
      <w:r>
        <w:t xml:space="preserve"> was forced to reboot for whatever reason.</w:t>
      </w:r>
    </w:p>
    <w:p w:rsidR="00371ED9" w:rsidRDefault="009050E7" w:rsidP="00953894">
      <w:r>
        <w:t xml:space="preserve">The Python program running on the </w:t>
      </w:r>
      <w:proofErr w:type="spellStart"/>
      <w:r>
        <w:t>RPi</w:t>
      </w:r>
      <w:proofErr w:type="spellEnd"/>
      <w:r>
        <w:t xml:space="preserve"> provides a decent amount of feedback, including processes (such as media capture) running and triggers received from the </w:t>
      </w:r>
      <w:proofErr w:type="spellStart"/>
      <w:r>
        <w:t>Arduino</w:t>
      </w:r>
      <w:proofErr w:type="spellEnd"/>
      <w:r>
        <w:t xml:space="preserve"> Mega. This has been very helpful in debugging everything in the process of development. Once everything came together enough for me to be entirely hands-off from </w:t>
      </w:r>
      <w:proofErr w:type="spellStart"/>
      <w:r>
        <w:t>Icarus</w:t>
      </w:r>
      <w:proofErr w:type="spellEnd"/>
      <w:r>
        <w:t xml:space="preserve">, I still needed a way to confirm that everything was running properly. I’m running a Raspberry Pi </w:t>
      </w:r>
      <w:proofErr w:type="gramStart"/>
      <w:r>
        <w:t>3 which</w:t>
      </w:r>
      <w:proofErr w:type="gramEnd"/>
      <w:r>
        <w:t xml:space="preserve"> has native </w:t>
      </w:r>
      <w:proofErr w:type="spellStart"/>
      <w:r>
        <w:t>WiFi</w:t>
      </w:r>
      <w:proofErr w:type="spellEnd"/>
      <w:r>
        <w:t xml:space="preserve"> onboard, and the BCM43438 chipset behind it is capable of serving as an access point. Given this, I setup the </w:t>
      </w:r>
      <w:proofErr w:type="spellStart"/>
      <w:r>
        <w:t>WiFi</w:t>
      </w:r>
      <w:proofErr w:type="spellEnd"/>
      <w:r>
        <w:t xml:space="preserve"> on the </w:t>
      </w:r>
      <w:proofErr w:type="spellStart"/>
      <w:r>
        <w:t>RPi</w:t>
      </w:r>
      <w:proofErr w:type="spellEnd"/>
      <w:r>
        <w:t xml:space="preserve"> to run a simple ad hoc </w:t>
      </w:r>
      <w:proofErr w:type="spellStart"/>
      <w:r>
        <w:t>WiFi</w:t>
      </w:r>
      <w:proofErr w:type="spellEnd"/>
      <w:r>
        <w:t xml:space="preserve"> network that allows SSH access and monitoring of Python output as long as you are within range. </w:t>
      </w:r>
      <w:r w:rsidR="00953894">
        <w:t>Much thanks to the tutorial at frillip.com for making this so simple (</w:t>
      </w:r>
      <w:r w:rsidR="00953894" w:rsidRPr="00953894">
        <w:t>https://frillip.com/using-your-raspberry-pi-3-as-a-wifi-access-point-with-hostapd/</w:t>
      </w:r>
      <w:proofErr w:type="gramStart"/>
      <w:r w:rsidR="00953894">
        <w:t>) !</w:t>
      </w:r>
      <w:proofErr w:type="gramEnd"/>
      <w:r w:rsidR="00953894">
        <w:t xml:space="preserve"> </w:t>
      </w:r>
      <w:r>
        <w:t>This has been</w:t>
      </w:r>
      <w:r w:rsidR="00953894">
        <w:t xml:space="preserve"> a</w:t>
      </w:r>
      <w:r>
        <w:t xml:space="preserve"> great</w:t>
      </w:r>
      <w:r w:rsidR="00953894">
        <w:t xml:space="preserve"> help</w:t>
      </w:r>
      <w:r>
        <w:t xml:space="preserve">, but I’ll likely blacklist the </w:t>
      </w:r>
      <w:proofErr w:type="spellStart"/>
      <w:r>
        <w:t>WiFi</w:t>
      </w:r>
      <w:proofErr w:type="spellEnd"/>
      <w:r>
        <w:t xml:space="preserve"> drivers or modify /etc/network/interfaces</w:t>
      </w:r>
      <w:r w:rsidR="00953894">
        <w:t xml:space="preserve"> to set the module into power save mode automatically before launching in order to extend battery life.</w:t>
      </w:r>
    </w:p>
    <w:p w:rsidR="00E9740F" w:rsidRDefault="00371ED9" w:rsidP="000A4AFD">
      <w:pPr>
        <w:rPr>
          <w:b/>
        </w:rPr>
      </w:pPr>
      <w:r>
        <w:t xml:space="preserve">The last thing worth mentioning, which you’ll run into later when I explain the function of the Uno, is that I also implemented a hardware watchdog on the </w:t>
      </w:r>
      <w:proofErr w:type="spellStart"/>
      <w:r>
        <w:t>RPi</w:t>
      </w:r>
      <w:proofErr w:type="spellEnd"/>
      <w:r>
        <w:t>, just in case some event causes the device to freeze – a condition that wouldn’t be recognized and corrected by any other method (to my knowledge).</w:t>
      </w:r>
    </w:p>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C66BA7" w:rsidRDefault="004246D0" w:rsidP="000A4AFD">
      <w:r>
        <w:t xml:space="preserve">The </w:t>
      </w:r>
      <w:proofErr w:type="spellStart"/>
      <w:r>
        <w:t>Arduino</w:t>
      </w:r>
      <w:proofErr w:type="spellEnd"/>
      <w:r>
        <w:t xml:space="preserve"> </w:t>
      </w:r>
      <w:proofErr w:type="spellStart"/>
      <w:r>
        <w:t>Nano’s</w:t>
      </w:r>
      <w:proofErr w:type="spellEnd"/>
      <w:r>
        <w:t xml:space="preserve"> sole purpose on </w:t>
      </w:r>
      <w:proofErr w:type="spellStart"/>
      <w:r>
        <w:t>Icarus</w:t>
      </w:r>
      <w:proofErr w:type="spellEnd"/>
      <w:r>
        <w:t xml:space="preserve"> is to control a </w:t>
      </w:r>
      <w:proofErr w:type="gramStart"/>
      <w:r>
        <w:t>servo motor</w:t>
      </w:r>
      <w:proofErr w:type="gramEnd"/>
      <w:r>
        <w:t xml:space="preserve">. Well, not just any </w:t>
      </w:r>
      <w:proofErr w:type="gramStart"/>
      <w:r>
        <w:t>servo motor</w:t>
      </w:r>
      <w:proofErr w:type="gramEnd"/>
      <w:r>
        <w:t>…this one is strategically designed to extend a “</w:t>
      </w:r>
      <w:proofErr w:type="spellStart"/>
      <w:r>
        <w:t>selfie</w:t>
      </w:r>
      <w:proofErr w:type="spellEnd"/>
      <w:r>
        <w:t xml:space="preserve">” photo of my girlfriend and me in front of the </w:t>
      </w:r>
      <w:proofErr w:type="spellStart"/>
      <w:r>
        <w:t>PiCamera</w:t>
      </w:r>
      <w:proofErr w:type="spellEnd"/>
      <w:r>
        <w:t xml:space="preserve"> on the end of a long arm. If all goes well, it should look like we took a picture in space! I tested the “</w:t>
      </w:r>
      <w:proofErr w:type="spellStart"/>
      <w:r>
        <w:t>selfie</w:t>
      </w:r>
      <w:proofErr w:type="spellEnd"/>
      <w:r>
        <w:t xml:space="preserve">” at a few different distances, all of which seemed to capture with decent focus, both on photo and background. Needless to say, I’ve always been impressed with the </w:t>
      </w:r>
      <w:proofErr w:type="spellStart"/>
      <w:r>
        <w:t>PiCam’s</w:t>
      </w:r>
      <w:proofErr w:type="spellEnd"/>
      <w:r>
        <w:t xml:space="preserve"> capabilities given its cost, even more so with version 2. I settled on 12” from photo to </w:t>
      </w:r>
      <w:proofErr w:type="spellStart"/>
      <w:r>
        <w:t>PiCam</w:t>
      </w:r>
      <w:proofErr w:type="spellEnd"/>
      <w:r>
        <w:t xml:space="preserve"> and crafted a lightweight arm out of </w:t>
      </w:r>
      <w:r w:rsidR="00986F6E">
        <w:t xml:space="preserve">14Ga magnet wire coated in a layer of </w:t>
      </w:r>
      <w:proofErr w:type="gramStart"/>
      <w:r w:rsidR="00986F6E">
        <w:t>5 minute</w:t>
      </w:r>
      <w:proofErr w:type="gramEnd"/>
      <w:r w:rsidR="00986F6E">
        <w:t xml:space="preserve"> epoxy (Gorilla Glue brand) to keep it rigid and prevent it from bouncing around like a spring.</w:t>
      </w:r>
    </w:p>
    <w:p w:rsidR="00986F6E" w:rsidRDefault="00C66BA7" w:rsidP="000A4AFD">
      <w:r>
        <w:t xml:space="preserve">Given the possibility of a quick current spike when using a servo, I chose to power the </w:t>
      </w:r>
      <w:proofErr w:type="spellStart"/>
      <w:r>
        <w:t>Nano</w:t>
      </w:r>
      <w:proofErr w:type="spellEnd"/>
      <w:r>
        <w:t xml:space="preserve"> from the lithium ion batter bank. Because of the lack of common grounds between the Mega and </w:t>
      </w:r>
      <w:proofErr w:type="spellStart"/>
      <w:r>
        <w:t>Nano</w:t>
      </w:r>
      <w:proofErr w:type="spellEnd"/>
      <w:r>
        <w:t>, I made the digital input pin an INPUT_PULLUP and triggered the servo activation by having the Mega pull its output pin LOW.</w:t>
      </w:r>
    </w:p>
    <w:p w:rsidR="00986F6E" w:rsidRDefault="00986F6E" w:rsidP="000A4AFD">
      <w:r>
        <w:rPr>
          <w:b/>
          <w:i/>
        </w:rPr>
        <w:t>INSERT VIDEO HERE</w:t>
      </w:r>
    </w:p>
    <w:p w:rsidR="00470288" w:rsidRDefault="00986F6E" w:rsidP="000A4AFD">
      <w:proofErr w:type="gramStart"/>
      <w:r>
        <w:t>Deployment of the “</w:t>
      </w:r>
      <w:proofErr w:type="spellStart"/>
      <w:r>
        <w:t>selfie</w:t>
      </w:r>
      <w:proofErr w:type="spellEnd"/>
      <w:r>
        <w:t xml:space="preserve">” is controlled by the </w:t>
      </w:r>
      <w:proofErr w:type="spellStart"/>
      <w:r>
        <w:t>Arduino</w:t>
      </w:r>
      <w:proofErr w:type="spellEnd"/>
      <w:r>
        <w:t xml:space="preserve"> Mega</w:t>
      </w:r>
      <w:proofErr w:type="gramEnd"/>
      <w:r>
        <w:t xml:space="preserve">. The code on the </w:t>
      </w:r>
      <w:proofErr w:type="spellStart"/>
      <w:r>
        <w:t>Nano</w:t>
      </w:r>
      <w:proofErr w:type="spellEnd"/>
      <w:r>
        <w:t xml:space="preserve"> itself is simply designed to read a digital pin whose level is controlled by the Mega and move the servo from a predefined “retracted” value to “deployed,” which was determined through testing. Servo deployment is triggered from the Mega when the BMP180 (altimeter) detects a pressure below 28hPa (</w:t>
      </w:r>
      <w:proofErr w:type="spellStart"/>
      <w:r>
        <w:t>hectopascals</w:t>
      </w:r>
      <w:proofErr w:type="spellEnd"/>
      <w:r>
        <w:t xml:space="preserve">). </w:t>
      </w:r>
      <w:proofErr w:type="spellStart"/>
      <w:r>
        <w:t>Adafruit’s</w:t>
      </w:r>
      <w:proofErr w:type="spellEnd"/>
      <w:r>
        <w:t xml:space="preserve"> devices have never failed me, so, while I did have a few options, I thought this to be the best and most reliable indicator of prime territory for a “</w:t>
      </w:r>
      <w:proofErr w:type="spellStart"/>
      <w:r>
        <w:t>selfie</w:t>
      </w:r>
      <w:proofErr w:type="spellEnd"/>
      <w:r>
        <w:t>” in near space. 28.0hPa was determined from a chart found at AVS.org (</w:t>
      </w:r>
      <w:hyperlink r:id="rId5" w:history="1">
        <w:r w:rsidRPr="006C6186">
          <w:rPr>
            <w:rStyle w:val="Hyperlink"/>
          </w:rPr>
          <w:t>https://www.avs.org/AVS/files/c7/c7edaedb-95b2-438f-adfb-36de54f87b9e.pdf</w:t>
        </w:r>
      </w:hyperlink>
      <w:r w:rsidR="00470288">
        <w:t>).</w:t>
      </w:r>
    </w:p>
    <w:p w:rsidR="00FF4E39" w:rsidRPr="00986F6E" w:rsidRDefault="00986F6E" w:rsidP="000A4AFD">
      <w:r>
        <w:t xml:space="preserve">Upon deployment, the photo remains in front of the camera, which will capture a handful of images, until a timeout period of 240 seconds expires. I thought that making servo retraction dependent on a fixed timeout interval would be smarter than </w:t>
      </w:r>
      <w:r w:rsidR="00FD63FC">
        <w:t xml:space="preserve">referencing some other value, which might not trigger if an error occurred, blocking additional photos from the </w:t>
      </w:r>
      <w:proofErr w:type="spellStart"/>
      <w:r w:rsidR="00FD63FC">
        <w:t>PiCam</w:t>
      </w:r>
      <w:proofErr w:type="spellEnd"/>
      <w:r w:rsidR="00FD63FC">
        <w:t xml:space="preserve"> with the fun, but unnecessary “</w:t>
      </w:r>
      <w:proofErr w:type="spellStart"/>
      <w:r w:rsidR="00FD63FC">
        <w:t>selfie</w:t>
      </w:r>
      <w:proofErr w:type="spellEnd"/>
      <w:r w:rsidR="00FD63FC">
        <w:t>” photo.</w:t>
      </w:r>
    </w:p>
    <w:p w:rsidR="00FF4E39" w:rsidRDefault="00FF4E39" w:rsidP="000A4AFD">
      <w:pPr>
        <w:rPr>
          <w:b/>
        </w:rPr>
      </w:pPr>
      <w:proofErr w:type="spellStart"/>
      <w:r>
        <w:rPr>
          <w:b/>
        </w:rPr>
        <w:t>Arduino</w:t>
      </w:r>
      <w:proofErr w:type="spellEnd"/>
      <w:r>
        <w:rPr>
          <w:b/>
        </w:rPr>
        <w:t xml:space="preserve"> Uno (The Heartbeat Monitor):</w:t>
      </w:r>
    </w:p>
    <w:p w:rsidR="00900FCA" w:rsidRDefault="00470288" w:rsidP="000A4AFD">
      <w:r>
        <w:t>Up until about a month ago, I was having a lot of timing issues when resetting the system to ready it for a new “launch” condition. This was specifically caused when EEPROM triggers indicated one flight phase while the Raspberry Pi th</w:t>
      </w:r>
      <w:r w:rsidR="00433B9D">
        <w:t>ought something different, and I have a single tactile switch that</w:t>
      </w:r>
      <w:r>
        <w:t xml:space="preserve"> manually controls EEPROM reset.</w:t>
      </w:r>
      <w:r w:rsidR="00900FCA">
        <w:t xml:space="preserve"> Not only that, but the software power-up of the GPRS shield was also inconsistent, and without that</w:t>
      </w:r>
      <w:r w:rsidR="00433B9D">
        <w:t xml:space="preserve">, </w:t>
      </w:r>
      <w:proofErr w:type="spellStart"/>
      <w:r w:rsidR="00900FCA">
        <w:t>Icarus</w:t>
      </w:r>
      <w:proofErr w:type="spellEnd"/>
      <w:r w:rsidR="00900FCA">
        <w:t xml:space="preserve"> would be lost for sure.</w:t>
      </w:r>
      <w:r>
        <w:t xml:space="preserve"> This sounds very confusing, which admittedly it is and that was a fault of my patchwork </w:t>
      </w:r>
      <w:r w:rsidR="00433B9D">
        <w:t>approach to this hardware element</w:t>
      </w:r>
      <w:r>
        <w:t>. I’ll explain my use of EEPROM later in the coding section, which I thought I was</w:t>
      </w:r>
      <w:r w:rsidR="00900FCA">
        <w:t xml:space="preserve"> able to use quite </w:t>
      </w:r>
      <w:r w:rsidR="00433B9D">
        <w:t xml:space="preserve">cleverly and </w:t>
      </w:r>
      <w:r w:rsidR="00900FCA">
        <w:t>effectively.</w:t>
      </w:r>
    </w:p>
    <w:p w:rsidR="00900FCA" w:rsidRDefault="00470288" w:rsidP="000A4AFD">
      <w:r>
        <w:t>Anyways, the Uno was i</w:t>
      </w:r>
      <w:r w:rsidR="00900FCA">
        <w:t xml:space="preserve">ncluded as a hardware watchdog to combat timing issues. In the main sketch running on the </w:t>
      </w:r>
      <w:proofErr w:type="spellStart"/>
      <w:r w:rsidR="00900FCA">
        <w:t>Arduino</w:t>
      </w:r>
      <w:proofErr w:type="spellEnd"/>
      <w:r w:rsidR="00900FCA">
        <w:t xml:space="preserve"> Mega, a “heartbeat” is triggered regularly, which is simply a digital </w:t>
      </w:r>
      <w:proofErr w:type="gramStart"/>
      <w:r w:rsidR="00900FCA">
        <w:t>pin</w:t>
      </w:r>
      <w:proofErr w:type="gramEnd"/>
      <w:r w:rsidR="00900FCA">
        <w:t xml:space="preserve"> pulling high momentarily. The Uno is </w:t>
      </w:r>
      <w:r w:rsidR="00433B9D">
        <w:t>monitors for</w:t>
      </w:r>
      <w:r w:rsidR="00900FCA">
        <w:t xml:space="preserve"> this and </w:t>
      </w:r>
      <w:r w:rsidR="00433B9D">
        <w:t xml:space="preserve">will </w:t>
      </w:r>
      <w:r w:rsidR="00900FCA">
        <w:t xml:space="preserve">pull the </w:t>
      </w:r>
      <w:proofErr w:type="spellStart"/>
      <w:r w:rsidR="00900FCA">
        <w:t>Mega’s</w:t>
      </w:r>
      <w:proofErr w:type="spellEnd"/>
      <w:r w:rsidR="00900FCA">
        <w:t xml:space="preserve"> reset pin low </w:t>
      </w:r>
      <w:r w:rsidR="00433B9D">
        <w:t xml:space="preserve">if a heartbeat isn’t </w:t>
      </w:r>
      <w:r w:rsidR="00900FCA">
        <w:t>detected within a defined interval. As far as I can tell, there are no longer any hang</w:t>
      </w:r>
      <w:r w:rsidR="00433B9D">
        <w:t>-</w:t>
      </w:r>
      <w:r w:rsidR="00900FCA">
        <w:t>ups in the main program, but the Uno watchdog seems to only provide an additional level of safety, as it’s powered by a dedicated 10,000mAh portable USB charger of its own</w:t>
      </w:r>
      <w:r w:rsidR="000E1170">
        <w:t xml:space="preserve"> via the DC barrel jack</w:t>
      </w:r>
      <w:r w:rsidR="00900FCA">
        <w:t xml:space="preserve"> and could run into perpetuity.</w:t>
      </w:r>
    </w:p>
    <w:p w:rsidR="00900FCA" w:rsidRDefault="00900FCA" w:rsidP="000A4AFD">
      <w:r>
        <w:t xml:space="preserve">In the process of troubleshooting this, I also familiarized myself with the somewhat obscure and unknown software watchdog also available on the </w:t>
      </w:r>
      <w:proofErr w:type="spellStart"/>
      <w:r>
        <w:t>Arduino</w:t>
      </w:r>
      <w:proofErr w:type="spellEnd"/>
      <w:r>
        <w:t>, since it is actually native to the backend AVR libraries/functions. I will demonstrate in a later post on the code how to utilize the AVR software watchdog. For good measure, I integrated the AVR watchdog on the Uno heartbeat monitor, with a heartbeat timeout of eight seconds.</w:t>
      </w:r>
    </w:p>
    <w:p w:rsidR="00FF4E39" w:rsidRDefault="00900FCA" w:rsidP="000A4AFD">
      <w:r>
        <w:t xml:space="preserve">Honestly, these watchdogs were </w:t>
      </w:r>
      <w:r w:rsidR="00BF6ECB">
        <w:t>really</w:t>
      </w:r>
      <w:r>
        <w:t xml:space="preserve"> unnecessary, but I’m happy I had the chance to learn about watchdogs in a few different contexts. (A third example is implemented in Linux on the </w:t>
      </w:r>
      <w:proofErr w:type="spellStart"/>
      <w:r>
        <w:t>RPi</w:t>
      </w:r>
      <w:proofErr w:type="spellEnd"/>
      <w:r>
        <w:t>!)</w:t>
      </w:r>
    </w:p>
    <w:p w:rsidR="00BF6ECB" w:rsidRDefault="00FF4E39" w:rsidP="000A4AFD">
      <w:pPr>
        <w:rPr>
          <w:b/>
        </w:rPr>
      </w:pPr>
      <w:r>
        <w:rPr>
          <w:b/>
        </w:rPr>
        <w:t>Power Regulation &amp; Distribution:</w:t>
      </w:r>
    </w:p>
    <w:p w:rsidR="0055304B" w:rsidRDefault="00BF6ECB" w:rsidP="000A4AFD">
      <w:r w:rsidRPr="00BF6ECB">
        <w:t>I think managing power regulation and distribution was my main challenge in the process, but provided a fantastic lesson in the subject that I’d often neglected while appreciating the sim</w:t>
      </w:r>
      <w:r>
        <w:t>plicity of my embedded devices. Not only did I have a handful of different devices to power, the power requirements also varied significantly. My struggles can be seen in the unused 5V voltage regulator board made from an LM317, proper resistors</w:t>
      </w:r>
      <w:r w:rsidR="0055304B">
        <w:t xml:space="preserve"> and a few filtering capacitors whose value I determined from a simple tutorial</w:t>
      </w:r>
      <w:r>
        <w:t xml:space="preserve"> (</w:t>
      </w:r>
      <w:r w:rsidR="0055304B" w:rsidRPr="0055304B">
        <w:t>http://www.learningaboutelectronics.com/Articles/How-to-connect-a-voltage-regulator-in-a-circuit</w:t>
      </w:r>
      <w:r w:rsidR="0055304B">
        <w:t>). Since this regulator</w:t>
      </w:r>
      <w:r>
        <w:t xml:space="preserve"> doesn’t have any attached load, it doesn’t draw current, so </w:t>
      </w:r>
      <w:r w:rsidR="0055304B">
        <w:t>I chose to leave it where it is.</w:t>
      </w:r>
    </w:p>
    <w:p w:rsidR="00BF6ECB" w:rsidRDefault="0055304B" w:rsidP="000A4AFD">
      <w:r>
        <w:t xml:space="preserve">An almost identical custom board sits next to the 5V board, but the resistors used in it give a fixed output of 12V from the LM317. The voltage regulator boards are powered by the lithium ion batteries, and are used for high-current draw applications such as the gas sensors on the lid, the heater in the batter payload bay, and the </w:t>
      </w:r>
      <w:proofErr w:type="spellStart"/>
      <w:r>
        <w:t>piezo</w:t>
      </w:r>
      <w:proofErr w:type="spellEnd"/>
      <w:r>
        <w:t xml:space="preserve"> siren. Output from the regulator boards is fed directly to components or to the relay junction installed</w:t>
      </w:r>
      <w:r w:rsidR="007C2C00">
        <w:t xml:space="preserve"> just underneath</w:t>
      </w:r>
      <w:r>
        <w:t>.</w:t>
      </w:r>
    </w:p>
    <w:p w:rsidR="00FF4E39" w:rsidRPr="00BF6ECB" w:rsidRDefault="00BF6ECB" w:rsidP="000A4AFD">
      <w:pPr>
        <w:rPr>
          <w:b/>
          <w:i/>
        </w:rPr>
      </w:pPr>
      <w:r>
        <w:rPr>
          <w:b/>
          <w:i/>
        </w:rPr>
        <w:t>LM317 CIRCUIT HERE!!!!!!!!</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4C2115" w:rsidRDefault="00FF4E39" w:rsidP="00FF4E39">
      <w:pPr>
        <w:pStyle w:val="ListParagraph"/>
        <w:numPr>
          <w:ilvl w:val="0"/>
          <w:numId w:val="2"/>
        </w:numPr>
      </w:pPr>
      <w:r>
        <w:t>RTTY</w:t>
      </w:r>
    </w:p>
    <w:p w:rsidR="004C2115" w:rsidRDefault="004C2115" w:rsidP="004C2115">
      <w:pPr>
        <w:pStyle w:val="ListParagraph"/>
        <w:numPr>
          <w:ilvl w:val="1"/>
          <w:numId w:val="2"/>
        </w:numPr>
      </w:pPr>
      <w:r>
        <w:t>Hardware hack</w:t>
      </w:r>
    </w:p>
    <w:p w:rsidR="004C2115" w:rsidRDefault="004C2115" w:rsidP="004C2115">
      <w:pPr>
        <w:pStyle w:val="ListParagraph"/>
        <w:numPr>
          <w:ilvl w:val="1"/>
          <w:numId w:val="2"/>
        </w:numPr>
      </w:pPr>
      <w:r>
        <w:t>PITS</w:t>
      </w:r>
    </w:p>
    <w:p w:rsidR="004C2115" w:rsidRDefault="004C2115" w:rsidP="004C2115">
      <w:pPr>
        <w:pStyle w:val="ListParagraph"/>
        <w:numPr>
          <w:ilvl w:val="1"/>
          <w:numId w:val="2"/>
        </w:numPr>
      </w:pPr>
      <w:r>
        <w:t>String library</w:t>
      </w:r>
    </w:p>
    <w:p w:rsidR="004C2115" w:rsidRDefault="004C2115" w:rsidP="004C2115">
      <w:pPr>
        <w:pStyle w:val="ListParagraph"/>
        <w:numPr>
          <w:ilvl w:val="1"/>
          <w:numId w:val="2"/>
        </w:numPr>
      </w:pPr>
      <w:r>
        <w:t>UKHAS tutorial</w:t>
      </w:r>
    </w:p>
    <w:p w:rsidR="004C2115" w:rsidRDefault="004C2115" w:rsidP="004C2115">
      <w:pPr>
        <w:pStyle w:val="ListParagraph"/>
        <w:numPr>
          <w:ilvl w:val="1"/>
          <w:numId w:val="2"/>
        </w:numPr>
      </w:pPr>
      <w:r>
        <w:t>300 baud</w:t>
      </w:r>
    </w:p>
    <w:p w:rsidR="000036F9" w:rsidRDefault="004C2115" w:rsidP="004C2115">
      <w:pPr>
        <w:pStyle w:val="ListParagraph"/>
        <w:numPr>
          <w:ilvl w:val="1"/>
          <w:numId w:val="2"/>
        </w:numPr>
      </w:pPr>
      <w:r>
        <w:t>Custom string</w:t>
      </w:r>
    </w:p>
    <w:p w:rsidR="004C2115" w:rsidRDefault="000036F9" w:rsidP="00FF4E39">
      <w:pPr>
        <w:pStyle w:val="ListParagraph"/>
        <w:numPr>
          <w:ilvl w:val="0"/>
          <w:numId w:val="2"/>
        </w:numPr>
      </w:pPr>
      <w:r>
        <w:t>GPRS/SMS Functions</w:t>
      </w:r>
    </w:p>
    <w:p w:rsidR="004C2115" w:rsidRDefault="004C2115" w:rsidP="004C2115">
      <w:pPr>
        <w:pStyle w:val="ListParagraph"/>
        <w:numPr>
          <w:ilvl w:val="1"/>
          <w:numId w:val="2"/>
        </w:numPr>
      </w:pPr>
      <w:r>
        <w:t>Startup</w:t>
      </w:r>
    </w:p>
    <w:p w:rsidR="005A30F6" w:rsidRDefault="004C2115" w:rsidP="004C2115">
      <w:pPr>
        <w:pStyle w:val="ListParagraph"/>
        <w:numPr>
          <w:ilvl w:val="1"/>
          <w:numId w:val="2"/>
        </w:numPr>
      </w:pPr>
      <w:r>
        <w:t>Landing</w:t>
      </w:r>
    </w:p>
    <w:p w:rsidR="004C2115" w:rsidRDefault="005A30F6" w:rsidP="005A30F6">
      <w:pPr>
        <w:pStyle w:val="ListParagraph"/>
        <w:numPr>
          <w:ilvl w:val="2"/>
          <w:numId w:val="2"/>
        </w:numPr>
      </w:pPr>
      <w:r>
        <w:t>Google maps link and formatting</w:t>
      </w:r>
    </w:p>
    <w:p w:rsidR="001A7B56" w:rsidRDefault="004C2115" w:rsidP="004C2115">
      <w:pPr>
        <w:pStyle w:val="ListParagraph"/>
        <w:numPr>
          <w:ilvl w:val="1"/>
          <w:numId w:val="2"/>
        </w:numPr>
      </w:pPr>
      <w:r>
        <w:t>Functions</w:t>
      </w:r>
    </w:p>
    <w:p w:rsidR="004C2115" w:rsidRDefault="004C2115" w:rsidP="001A7B56">
      <w:proofErr w:type="spellStart"/>
      <w:r>
        <w:t>Icarus</w:t>
      </w:r>
      <w:proofErr w:type="spellEnd"/>
      <w:r>
        <w:t xml:space="preserve"> ONE has two protocols for communication, with a </w:t>
      </w:r>
      <w:proofErr w:type="spellStart"/>
      <w:r>
        <w:t>a</w:t>
      </w:r>
      <w:proofErr w:type="spellEnd"/>
      <w:r>
        <w:t xml:space="preserve"> GPRS shield to allow for SMS reporting after landing and a 434MHz transmitter providing in-flight data via radio teletype (RTTY).</w:t>
      </w:r>
    </w:p>
    <w:p w:rsidR="004C2115" w:rsidRDefault="004C2115" w:rsidP="001A7B56">
      <w:r>
        <w:rPr>
          <w:b/>
          <w:i/>
        </w:rPr>
        <w:t>PICTURE OF GPRS SHIELD</w:t>
      </w:r>
    </w:p>
    <w:p w:rsidR="005010AC" w:rsidRDefault="004C2115" w:rsidP="001A7B56">
      <w:r>
        <w:t xml:space="preserve">The GPRS shield (by </w:t>
      </w:r>
      <w:proofErr w:type="spellStart"/>
      <w:r>
        <w:t>Seeed</w:t>
      </w:r>
      <w:proofErr w:type="spellEnd"/>
      <w:r>
        <w:t xml:space="preserve"> Studio) is stacked directly onto the </w:t>
      </w:r>
      <w:proofErr w:type="spellStart"/>
      <w:r>
        <w:t>Arduino</w:t>
      </w:r>
      <w:proofErr w:type="spellEnd"/>
      <w:r>
        <w:t xml:space="preserve"> Mega, however, stacking was mostly to save space, and the important pins on the GPRS were actually moved</w:t>
      </w:r>
      <w:r w:rsidR="005010AC">
        <w:t xml:space="preserve"> to prevent hookup with the Mega. For example, pin 9 on the GPRS was routed to Mega digital pin 22, and this pin is used specifically for software power-on of the device by pulling the pin high momentarily. Also, the GPRS is powered by the lithium ion batter packs, rather than the Mega, because current fluctuations were causing the GPRS to shut-off immediately after power-up for reasons still unknown to me. Providing external power solved this though. A jumper on the GPRS allows one to select software serial communication via pins 7/8 or hardware serial communication via pins 0/1. Instead, I removed the jumpers and wired GPRS serial output directly to one of the extra serial ports available on the Mega.</w:t>
      </w:r>
    </w:p>
    <w:p w:rsidR="005010AC" w:rsidRDefault="005010AC" w:rsidP="001A7B56">
      <w:pPr>
        <w:rPr>
          <w:b/>
          <w:i/>
        </w:rPr>
      </w:pPr>
      <w:r>
        <w:rPr>
          <w:b/>
          <w:i/>
        </w:rPr>
        <w:t>PICTURE OF ANTENNA HOOKUP</w:t>
      </w:r>
    </w:p>
    <w:p w:rsidR="005010AC" w:rsidRDefault="005010AC" w:rsidP="001A7B56">
      <w:pPr>
        <w:rPr>
          <w:b/>
          <w:i/>
        </w:rPr>
      </w:pPr>
      <w:r>
        <w:rPr>
          <w:b/>
          <w:i/>
        </w:rPr>
        <w:t>PICTURE OF EXTERNAL GPRS ANTENNA SMA PORT</w:t>
      </w:r>
    </w:p>
    <w:p w:rsidR="005010AC" w:rsidRDefault="005010AC" w:rsidP="001A7B56">
      <w:r>
        <w:rPr>
          <w:b/>
          <w:i/>
        </w:rPr>
        <w:t>PICTURE OF EXTERNAL GPRS ANTENNA</w:t>
      </w:r>
    </w:p>
    <w:p w:rsidR="005010AC" w:rsidRDefault="005010AC" w:rsidP="001A7B56">
      <w:r>
        <w:t xml:space="preserve">The GPRS shield included a U.FL connector, so to decrease the possibility of losing </w:t>
      </w:r>
      <w:proofErr w:type="gramStart"/>
      <w:r>
        <w:t>reception,</w:t>
      </w:r>
      <w:proofErr w:type="gramEnd"/>
      <w:r>
        <w:t xml:space="preserve"> I hooked up a U.FL to SMA adaptor to it and ported the connector to the exterior of the box. On the lid, I placed a GSM antenna</w:t>
      </w:r>
      <w:r w:rsidR="00DD0FB9">
        <w:t>,</w:t>
      </w:r>
      <w:r>
        <w:t xml:space="preserve"> which hooks up to the external connector.</w:t>
      </w:r>
      <w:r w:rsidR="00A1785B">
        <w:t xml:space="preserve"> The GPRS shield serves a few functions, most importantly the relay of location information after landing, but is also configured to provide additional functions that I’ll describe in the next post.</w:t>
      </w:r>
    </w:p>
    <w:p w:rsidR="00DD0FB9" w:rsidRDefault="005010AC" w:rsidP="001A7B56">
      <w:pPr>
        <w:rPr>
          <w:b/>
          <w:i/>
        </w:rPr>
      </w:pPr>
      <w:r>
        <w:rPr>
          <w:b/>
          <w:i/>
        </w:rPr>
        <w:t>PICTURE OF UNDERSIDE OF LID WITH GPS WIRE</w:t>
      </w:r>
    </w:p>
    <w:p w:rsidR="005010AC" w:rsidRDefault="00DD0FB9" w:rsidP="001A7B56">
      <w:pPr>
        <w:rPr>
          <w:b/>
          <w:i/>
        </w:rPr>
      </w:pPr>
      <w:r>
        <w:rPr>
          <w:b/>
          <w:i/>
        </w:rPr>
        <w:t>PICTURE OF GPS HOOKUP LOCATION</w:t>
      </w:r>
    </w:p>
    <w:p w:rsidR="005010AC" w:rsidRDefault="005010AC" w:rsidP="001A7B56">
      <w:r>
        <w:rPr>
          <w:b/>
          <w:i/>
        </w:rPr>
        <w:t>PICTURE OF GPS ANTENNA</w:t>
      </w:r>
    </w:p>
    <w:p w:rsidR="00AE4D31" w:rsidRDefault="005010AC" w:rsidP="001A7B56">
      <w:r>
        <w:t>While on the topic of external antennae, it’s worth mentioning that</w:t>
      </w:r>
      <w:r w:rsidR="00DD0FB9">
        <w:t xml:space="preserve"> the </w:t>
      </w:r>
      <w:proofErr w:type="spellStart"/>
      <w:r w:rsidR="00DD0FB9">
        <w:t>Adafruit</w:t>
      </w:r>
      <w:proofErr w:type="spellEnd"/>
      <w:r w:rsidR="00DD0FB9">
        <w:t xml:space="preserve"> Ultimate GPS Breakout V3 also has a U.FL connector. I setup the GPS using this connector</w:t>
      </w:r>
      <w:r>
        <w:t xml:space="preserve"> in the same way as I did for the GPRS, with a 28dB active GPS antenna on the lid</w:t>
      </w:r>
      <w:r w:rsidR="00DD0FB9">
        <w:t xml:space="preserve"> and the SMA connector ported through to the payload interior. The antenna can be hooked up just before attaching the lid, using an SMA connector fixed to an inside corner.</w:t>
      </w:r>
    </w:p>
    <w:p w:rsidR="00AE4D31" w:rsidRDefault="00AE4D31" w:rsidP="001A7B56">
      <w:pPr>
        <w:rPr>
          <w:b/>
          <w:i/>
        </w:rPr>
      </w:pPr>
      <w:r>
        <w:rPr>
          <w:b/>
          <w:i/>
        </w:rPr>
        <w:t>PICTURE OF RTTY BOARD</w:t>
      </w:r>
    </w:p>
    <w:p w:rsidR="00AE4D31" w:rsidRDefault="00AE4D31" w:rsidP="001A7B56">
      <w:r>
        <w:rPr>
          <w:b/>
          <w:i/>
        </w:rPr>
        <w:t>PICTURE OF RTTY ANTENNA</w:t>
      </w:r>
    </w:p>
    <w:p w:rsidR="00FB1883" w:rsidRDefault="00AE4D31" w:rsidP="001A7B56">
      <w:r w:rsidRPr="00AE4D31">
        <w:t xml:space="preserve">The RTTY communication implemented is critical for tracking in-flight, and will allow me to actively chase the payload and be near to the landing site when it hits the ground. If this </w:t>
      </w:r>
      <w:r w:rsidR="00FB1883" w:rsidRPr="00AE4D31">
        <w:t>weren’t</w:t>
      </w:r>
      <w:r w:rsidRPr="00AE4D31">
        <w:t xml:space="preserve"> implemented, I would have to rely solely on SMS functions</w:t>
      </w:r>
      <w:r w:rsidR="00FB1883">
        <w:t>,</w:t>
      </w:r>
      <w:r w:rsidRPr="00AE4D31">
        <w:t xml:space="preserve"> which won't function at significant altitude.</w:t>
      </w:r>
    </w:p>
    <w:p w:rsidR="00470EA4" w:rsidRDefault="00FB1883" w:rsidP="001A7B56">
      <w:r>
        <w:t xml:space="preserve">At this point, I need to give credit and much appreciation to Dave </w:t>
      </w:r>
      <w:proofErr w:type="spellStart"/>
      <w:r>
        <w:t>Akerman</w:t>
      </w:r>
      <w:proofErr w:type="spellEnd"/>
      <w:r>
        <w:t xml:space="preserve"> (</w:t>
      </w:r>
      <w:hyperlink r:id="rId6" w:history="1">
        <w:r w:rsidRPr="00C5157A">
          <w:rPr>
            <w:rStyle w:val="Hyperlink"/>
          </w:rPr>
          <w:t>http://www.daveakerman.com/</w:t>
        </w:r>
      </w:hyperlink>
      <w:r>
        <w:t>) for providing the inspiration for this project in its entirety. A few years ago, I purchased one of his “Pi In The Sky” boards (</w:t>
      </w:r>
      <w:hyperlink r:id="rId7" w:history="1">
        <w:r w:rsidRPr="00C5157A">
          <w:rPr>
            <w:rStyle w:val="Hyperlink"/>
          </w:rPr>
          <w:t>http://www.pi-in-the-sky.com/</w:t>
        </w:r>
      </w:hyperlink>
      <w:r>
        <w:t xml:space="preserve">), which stack onto the Raspberry Pi. These boards have a UBLOX GPS onboard, a </w:t>
      </w:r>
      <w:proofErr w:type="spellStart"/>
      <w:r>
        <w:t>Radiometrix</w:t>
      </w:r>
      <w:proofErr w:type="spellEnd"/>
      <w:r>
        <w:t xml:space="preserve"> 434MHz transmitter for RTTY and slow-scan digital video (SSDV) transmission of low-res images in real time. The board has a number of other features and a software package to run with it. When I purchased the board, it was only </w:t>
      </w:r>
      <w:r w:rsidR="00470EA4">
        <w:t>in version 0.5, now at V2.5 with a couple other add-on boards also available.</w:t>
      </w:r>
    </w:p>
    <w:p w:rsidR="00470EA4" w:rsidRPr="00470EA4" w:rsidRDefault="00470EA4" w:rsidP="001A7B56">
      <w:pPr>
        <w:rPr>
          <w:b/>
          <w:i/>
        </w:rPr>
      </w:pPr>
      <w:r>
        <w:rPr>
          <w:b/>
          <w:i/>
        </w:rPr>
        <w:t>PICTURE OF PITS BOARD</w:t>
      </w:r>
    </w:p>
    <w:p w:rsidR="00470EA4" w:rsidRDefault="00470EA4" w:rsidP="001A7B56">
      <w:r>
        <w:t xml:space="preserve">I never launched using his board, and unfortunately the GPS was damaged at some point during my move to Indiana or while working at some point. I had most of the original features implemented already, and I was about to give up on RTTY altogether (which would have been very dumb), but I gave hardware hacking a shot. So, I </w:t>
      </w:r>
      <w:proofErr w:type="spellStart"/>
      <w:r>
        <w:t>desoldered</w:t>
      </w:r>
      <w:proofErr w:type="spellEnd"/>
      <w:r>
        <w:t xml:space="preserve"> the transmitter from the Pi In The Sky board and transferred it to a custom board that I made, using resistors to create a voltage divider for the modulation pin according to the datasheet. I was convinced that this was a total long shot, but using a tutorial from the absolutely fantastic HAB resource UKHAS (</w:t>
      </w:r>
      <w:hyperlink r:id="rId8" w:history="1">
        <w:r w:rsidRPr="00C5157A">
          <w:rPr>
            <w:rStyle w:val="Hyperlink"/>
          </w:rPr>
          <w:t>https://ukhas.org.uk/guides:linkingarduinotontx2</w:t>
        </w:r>
      </w:hyperlink>
      <w:r>
        <w:t xml:space="preserve">), I was able to get RTTY working at 300 baud from the </w:t>
      </w:r>
      <w:proofErr w:type="spellStart"/>
      <w:r>
        <w:t>Arduino</w:t>
      </w:r>
      <w:proofErr w:type="spellEnd"/>
      <w:r>
        <w:t xml:space="preserve"> Mega. </w:t>
      </w:r>
    </w:p>
    <w:p w:rsidR="00C92C37" w:rsidRDefault="00470EA4" w:rsidP="001A7B56">
      <w:r>
        <w:rPr>
          <w:b/>
          <w:i/>
        </w:rPr>
        <w:t>Important side note:</w:t>
      </w:r>
      <w:r>
        <w:t xml:space="preserve"> When using the </w:t>
      </w:r>
      <w:proofErr w:type="spellStart"/>
      <w:r>
        <w:t>Arduino</w:t>
      </w:r>
      <w:proofErr w:type="spellEnd"/>
      <w:r>
        <w:t xml:space="preserve"> RTTY code directly from the tutorial, I had no problem getting everything setup. However, through much trial and error, I found out that if you use the “String” library (capital “S”) in </w:t>
      </w:r>
      <w:proofErr w:type="spellStart"/>
      <w:r>
        <w:t>Arduino</w:t>
      </w:r>
      <w:proofErr w:type="spellEnd"/>
      <w:r>
        <w:t xml:space="preserve">, it </w:t>
      </w:r>
      <w:proofErr w:type="gramStart"/>
      <w:r>
        <w:t>will</w:t>
      </w:r>
      <w:proofErr w:type="gramEnd"/>
      <w:r>
        <w:t xml:space="preserve"> break the code and cause the RTTY to transmit a few times then simply stop. By copying the format used in the RTTY code throughout my entire HAB sketch, I was able to prevent this problem entirely (ex. </w:t>
      </w:r>
      <w:proofErr w:type="spellStart"/>
      <w:r>
        <w:t>sprintf</w:t>
      </w:r>
      <w:proofErr w:type="spellEnd"/>
      <w:r>
        <w:t xml:space="preserve">, </w:t>
      </w:r>
      <w:proofErr w:type="spellStart"/>
      <w:r>
        <w:t>dtostrf</w:t>
      </w:r>
      <w:proofErr w:type="spellEnd"/>
      <w:r>
        <w:t xml:space="preserve">, </w:t>
      </w:r>
      <w:proofErr w:type="spellStart"/>
      <w:r>
        <w:t>strcat</w:t>
      </w:r>
      <w:proofErr w:type="spellEnd"/>
      <w:r>
        <w:t xml:space="preserve"> functions native to C).</w:t>
      </w:r>
    </w:p>
    <w:p w:rsidR="00C92C37" w:rsidRDefault="00C92C37" w:rsidP="00C92C37">
      <w:r>
        <w:t xml:space="preserve">Much of Dave </w:t>
      </w:r>
      <w:proofErr w:type="spellStart"/>
      <w:r>
        <w:t>Akerman's</w:t>
      </w:r>
      <w:proofErr w:type="spellEnd"/>
      <w:r>
        <w:t xml:space="preserve"> work was done in C and runs on the </w:t>
      </w:r>
      <w:proofErr w:type="spellStart"/>
      <w:r>
        <w:t>RPi</w:t>
      </w:r>
      <w:proofErr w:type="spellEnd"/>
      <w:r>
        <w:t xml:space="preserve">, and unfortunately I never familiarized myself properly with the details of C programming despite it being quite similar in many ways to </w:t>
      </w:r>
      <w:proofErr w:type="spellStart"/>
      <w:r>
        <w:t>Arduino</w:t>
      </w:r>
      <w:proofErr w:type="spellEnd"/>
      <w:r>
        <w:t>. Because of this, I did not incorporate many of the features that Dave was able to, such as SSDV and a convenient config.txt file for changing settings, but I really couldn't have done any of this without all of the work he did to lay the foundation.</w:t>
      </w:r>
    </w:p>
    <w:p w:rsidR="00C92C37" w:rsidRDefault="00C92C37" w:rsidP="00C92C37">
      <w:r>
        <w:t>In my implementation, a custom string with a decent amount of information (most importantly altitude and GPS coordinates) is transmitted at interval.</w:t>
      </w:r>
    </w:p>
    <w:p w:rsidR="00C92C37" w:rsidRDefault="00C92C37" w:rsidP="00C92C37">
      <w:pPr>
        <w:rPr>
          <w:b/>
          <w:i/>
        </w:rPr>
      </w:pPr>
      <w:r>
        <w:rPr>
          <w:b/>
          <w:i/>
        </w:rPr>
        <w:t>PICTURE OF SDR</w:t>
      </w:r>
    </w:p>
    <w:p w:rsidR="00C92C37" w:rsidRDefault="00C92C37" w:rsidP="00C92C37">
      <w:r>
        <w:rPr>
          <w:b/>
          <w:i/>
        </w:rPr>
        <w:t>PICTURE OF MOBILE ANTENNA</w:t>
      </w:r>
    </w:p>
    <w:p w:rsidR="00FF4E39" w:rsidRPr="00C92C37" w:rsidRDefault="00C92C37" w:rsidP="00C92C37">
      <w:r>
        <w:t>I won’t go into a lot of detail about receiving and decoding the RTTY, because I was able to follow the exact instructions in a tutorial on UKHAS (</w:t>
      </w:r>
      <w:hyperlink r:id="rId9" w:history="1">
        <w:r w:rsidRPr="00C5157A">
          <w:rPr>
            <w:rStyle w:val="Hyperlink"/>
          </w:rPr>
          <w:t>https://ukhas.org.uk/guides:tracking_guide</w:t>
        </w:r>
      </w:hyperlink>
      <w:r>
        <w:t>) to get it working. One element detailed there t</w:t>
      </w:r>
      <w:r w:rsidR="00F42911">
        <w:t xml:space="preserve">hat I omitted was the setup of a payload document and upload of received RTTY data to the APRS network. I’m definitely going to try and get this working before launch, because the creation of a payload document allows </w:t>
      </w:r>
      <w:proofErr w:type="gramStart"/>
      <w:r w:rsidR="00F42911">
        <w:t>crowd-sourcing</w:t>
      </w:r>
      <w:proofErr w:type="gramEnd"/>
      <w:r w:rsidR="00F42911">
        <w:t xml:space="preserve"> of location information on your payload. In other words, anyone actively listening for signals in the band can received your payload data, identify it by your payload document, and upload the information to the network. This is a huge benefit, because even if you are out of signal range, it is very likely that someone else will have received the data and made it available for you. I’ll post again with an update if I integrate this.</w:t>
      </w:r>
    </w:p>
    <w:p w:rsidR="00FF4E39" w:rsidRDefault="00FF4E39" w:rsidP="00FF4E39">
      <w:pPr>
        <w:rPr>
          <w:b/>
        </w:rPr>
      </w:pPr>
      <w:r>
        <w:rPr>
          <w:b/>
        </w:rPr>
        <w:t>User Input</w:t>
      </w:r>
      <w:r w:rsidR="00FB4B6A">
        <w:rPr>
          <w:b/>
        </w:rPr>
        <w:t xml:space="preserve"> &amp; Program Sequencing</w:t>
      </w:r>
      <w:r>
        <w:rPr>
          <w:b/>
        </w:rPr>
        <w:t>:</w:t>
      </w:r>
    </w:p>
    <w:p w:rsidR="009216A3" w:rsidRDefault="00FB4B6A">
      <w:r>
        <w:t>To wrap up</w:t>
      </w:r>
      <w:r w:rsidR="005F4286">
        <w:t xml:space="preserve"> the hardware aspect</w:t>
      </w:r>
      <w:r>
        <w:t>, I’ll explain how the user (only me at the moment) interacts with the device and the design of the program sequence, including how the devices interact with each other. I’ll also explain the methods I’ve used to keep things running properly and in sync, even in the event of power failure.</w:t>
      </w:r>
    </w:p>
    <w:p w:rsidR="009050E7" w:rsidRDefault="00451BE2">
      <w:proofErr w:type="spellStart"/>
      <w:r>
        <w:t>Icarus</w:t>
      </w:r>
      <w:proofErr w:type="spellEnd"/>
      <w:r>
        <w:t>’ journey begins, naturally, by powering on all of the various elements. First, the lithium battery packs are plugged, via a singl</w:t>
      </w:r>
      <w:r w:rsidR="007F44AF">
        <w:t>e parallel harness, into a power distribution board in the main payload box. This powers the</w:t>
      </w:r>
      <w:r w:rsidR="00EA0FB3">
        <w:t xml:space="preserve"> </w:t>
      </w:r>
      <w:proofErr w:type="spellStart"/>
      <w:r w:rsidR="00EA0FB3">
        <w:t>Arduino</w:t>
      </w:r>
      <w:proofErr w:type="spellEnd"/>
      <w:r w:rsidR="00EA0FB3">
        <w:t xml:space="preserve"> Mega (and associated devices including the GPRS shield),</w:t>
      </w:r>
      <w:r w:rsidR="007F44AF">
        <w:t xml:space="preserve"> </w:t>
      </w:r>
      <w:proofErr w:type="spellStart"/>
      <w:r w:rsidR="007F44AF">
        <w:t>Arduino</w:t>
      </w:r>
      <w:proofErr w:type="spellEnd"/>
      <w:r w:rsidR="007F44AF">
        <w:t xml:space="preserve"> </w:t>
      </w:r>
      <w:proofErr w:type="spellStart"/>
      <w:r w:rsidR="007F44AF">
        <w:t>Nano</w:t>
      </w:r>
      <w:proofErr w:type="spellEnd"/>
      <w:r w:rsidR="007F44AF">
        <w:t xml:space="preserve"> (and associated servo), the gas sensors, and the GPRS shield. One of the 10,000mAh USB charging packs powers the </w:t>
      </w:r>
      <w:proofErr w:type="spellStart"/>
      <w:r w:rsidR="007F44AF">
        <w:t>Arduino</w:t>
      </w:r>
      <w:proofErr w:type="spellEnd"/>
      <w:r w:rsidR="007F44AF">
        <w:t xml:space="preserve"> through a</w:t>
      </w:r>
      <w:r w:rsidR="00326002">
        <w:t xml:space="preserve"> USB cable I spliced onto a DC </w:t>
      </w:r>
      <w:r w:rsidR="007F44AF">
        <w:t>connector that plugs directly i</w:t>
      </w:r>
      <w:r w:rsidR="00326002">
        <w:t>nto the onboard DC barrel jack. The other 10,000mAh</w:t>
      </w:r>
      <w:r w:rsidR="00AC7708">
        <w:t xml:space="preserve"> pack powers the Raspberry Pi 3 through a direct USB connection.</w:t>
      </w:r>
    </w:p>
    <w:p w:rsidR="00BE70EF" w:rsidRPr="001E0772" w:rsidRDefault="00BE70EF" w:rsidP="00BE70EF">
      <w:pPr>
        <w:pStyle w:val="ListParagraph"/>
        <w:numPr>
          <w:ilvl w:val="0"/>
          <w:numId w:val="5"/>
        </w:numPr>
        <w:rPr>
          <w:rFonts w:ascii="Times New Roman" w:hAnsi="Times New Roman"/>
          <w:sz w:val="24"/>
        </w:rPr>
      </w:pPr>
      <w:r w:rsidRPr="001E0772">
        <w:rPr>
          <w:rFonts w:ascii="Times New Roman" w:hAnsi="Times New Roman"/>
          <w:sz w:val="24"/>
        </w:rPr>
        <w:t>When p</w:t>
      </w:r>
      <w:r w:rsidR="00EA0FB3" w:rsidRPr="001E0772">
        <w:rPr>
          <w:rFonts w:ascii="Times New Roman" w:hAnsi="Times New Roman"/>
          <w:sz w:val="24"/>
        </w:rPr>
        <w:t xml:space="preserve">ower is </w:t>
      </w:r>
      <w:r w:rsidRPr="001E0772">
        <w:rPr>
          <w:rFonts w:ascii="Times New Roman" w:hAnsi="Times New Roman"/>
          <w:sz w:val="24"/>
        </w:rPr>
        <w:t xml:space="preserve">first applied, </w:t>
      </w:r>
      <w:r w:rsidR="00EA0FB3" w:rsidRPr="001E0772">
        <w:rPr>
          <w:rFonts w:ascii="Times New Roman" w:hAnsi="Times New Roman"/>
          <w:sz w:val="24"/>
        </w:rPr>
        <w:t xml:space="preserve">a switch in the payload box </w:t>
      </w:r>
      <w:r w:rsidRPr="001E0772">
        <w:rPr>
          <w:rFonts w:ascii="Times New Roman" w:hAnsi="Times New Roman"/>
          <w:sz w:val="24"/>
        </w:rPr>
        <w:t>will be set</w:t>
      </w:r>
      <w:r w:rsidR="00EA0FB3" w:rsidRPr="001E0772">
        <w:rPr>
          <w:rFonts w:ascii="Times New Roman" w:hAnsi="Times New Roman"/>
          <w:sz w:val="24"/>
        </w:rPr>
        <w:t xml:space="preserve"> to the reset position. This switch clears </w:t>
      </w:r>
      <w:r w:rsidRPr="001E0772">
        <w:rPr>
          <w:rFonts w:ascii="Times New Roman" w:hAnsi="Times New Roman"/>
          <w:sz w:val="24"/>
        </w:rPr>
        <w:t xml:space="preserve">the </w:t>
      </w:r>
      <w:proofErr w:type="spellStart"/>
      <w:r w:rsidRPr="001E0772">
        <w:rPr>
          <w:rFonts w:ascii="Times New Roman" w:hAnsi="Times New Roman"/>
          <w:sz w:val="24"/>
        </w:rPr>
        <w:t>Arduino</w:t>
      </w:r>
      <w:proofErr w:type="spellEnd"/>
      <w:r w:rsidRPr="001E0772">
        <w:rPr>
          <w:rFonts w:ascii="Times New Roman" w:hAnsi="Times New Roman"/>
          <w:sz w:val="24"/>
        </w:rPr>
        <w:t xml:space="preserve"> Mega </w:t>
      </w:r>
      <w:r w:rsidR="00EA0FB3" w:rsidRPr="001E0772">
        <w:rPr>
          <w:rFonts w:ascii="Times New Roman" w:hAnsi="Times New Roman"/>
          <w:sz w:val="24"/>
        </w:rPr>
        <w:t xml:space="preserve">EEPROM and initiates a fresh program. </w:t>
      </w:r>
      <w:r w:rsidRPr="001E0772">
        <w:rPr>
          <w:rFonts w:ascii="Times New Roman" w:hAnsi="Times New Roman"/>
          <w:sz w:val="24"/>
        </w:rPr>
        <w:t xml:space="preserve">Sensors are then initialized and the gas sensors are given a warm-up period. </w:t>
      </w:r>
      <w:r w:rsidR="006B1E77" w:rsidRPr="001E0772">
        <w:rPr>
          <w:rFonts w:ascii="Times New Roman" w:hAnsi="Times New Roman"/>
          <w:sz w:val="24"/>
        </w:rPr>
        <w:t xml:space="preserve">A dual-color LED next to the switch </w:t>
      </w:r>
      <w:proofErr w:type="gramStart"/>
      <w:r w:rsidR="006B1E77" w:rsidRPr="001E0772">
        <w:rPr>
          <w:rFonts w:ascii="Times New Roman" w:hAnsi="Times New Roman"/>
          <w:sz w:val="24"/>
        </w:rPr>
        <w:t>indicate</w:t>
      </w:r>
      <w:proofErr w:type="gramEnd"/>
      <w:r w:rsidR="006B1E77" w:rsidRPr="001E0772">
        <w:rPr>
          <w:rFonts w:ascii="Times New Roman" w:hAnsi="Times New Roman"/>
          <w:sz w:val="24"/>
        </w:rPr>
        <w:t xml:space="preserve"> the current phase of setup, which is helpful when running totally headless. </w:t>
      </w:r>
      <w:r w:rsidR="00EA0FB3" w:rsidRPr="001E0772">
        <w:rPr>
          <w:rFonts w:ascii="Times New Roman" w:hAnsi="Times New Roman"/>
          <w:sz w:val="24"/>
        </w:rPr>
        <w:t xml:space="preserve">When the </w:t>
      </w:r>
      <w:proofErr w:type="spellStart"/>
      <w:r w:rsidR="00EA0FB3" w:rsidRPr="001E0772">
        <w:rPr>
          <w:rFonts w:ascii="Times New Roman" w:hAnsi="Times New Roman"/>
          <w:sz w:val="24"/>
        </w:rPr>
        <w:t>RPi</w:t>
      </w:r>
      <w:proofErr w:type="spellEnd"/>
      <w:r w:rsidR="00EA0FB3" w:rsidRPr="001E0772">
        <w:rPr>
          <w:rFonts w:ascii="Times New Roman" w:hAnsi="Times New Roman"/>
          <w:sz w:val="24"/>
        </w:rPr>
        <w:t xml:space="preserve"> boots, </w:t>
      </w:r>
      <w:proofErr w:type="spellStart"/>
      <w:r w:rsidR="00EA0FB3" w:rsidRPr="001E0772">
        <w:rPr>
          <w:rFonts w:ascii="Times New Roman" w:hAnsi="Times New Roman"/>
          <w:sz w:val="24"/>
        </w:rPr>
        <w:t>crontab</w:t>
      </w:r>
      <w:proofErr w:type="spellEnd"/>
      <w:r w:rsidR="00EA0FB3" w:rsidRPr="001E0772">
        <w:rPr>
          <w:rFonts w:ascii="Times New Roman" w:hAnsi="Times New Roman"/>
          <w:sz w:val="24"/>
        </w:rPr>
        <w:t xml:space="preserve"> starts the Python camera control script automatically. The script on the </w:t>
      </w:r>
      <w:proofErr w:type="spellStart"/>
      <w:r w:rsidR="00EA0FB3" w:rsidRPr="001E0772">
        <w:rPr>
          <w:rFonts w:ascii="Times New Roman" w:hAnsi="Times New Roman"/>
          <w:sz w:val="24"/>
        </w:rPr>
        <w:t>RPi</w:t>
      </w:r>
      <w:proofErr w:type="spellEnd"/>
      <w:r w:rsidR="00EA0FB3" w:rsidRPr="001E0772">
        <w:rPr>
          <w:rFonts w:ascii="Times New Roman" w:hAnsi="Times New Roman"/>
          <w:sz w:val="24"/>
        </w:rPr>
        <w:t xml:space="preserve"> then waits for a</w:t>
      </w:r>
      <w:r w:rsidRPr="001E0772">
        <w:rPr>
          <w:rFonts w:ascii="Times New Roman" w:hAnsi="Times New Roman"/>
          <w:sz w:val="24"/>
        </w:rPr>
        <w:t xml:space="preserve"> serial</w:t>
      </w:r>
      <w:r w:rsidR="00EA0FB3" w:rsidRPr="001E0772">
        <w:rPr>
          <w:rFonts w:ascii="Times New Roman" w:hAnsi="Times New Roman"/>
          <w:sz w:val="24"/>
        </w:rPr>
        <w:t xml:space="preserve"> start command</w:t>
      </w:r>
      <w:r w:rsidRPr="001E0772">
        <w:rPr>
          <w:rFonts w:ascii="Times New Roman" w:hAnsi="Times New Roman"/>
          <w:sz w:val="24"/>
        </w:rPr>
        <w:t xml:space="preserve"> (“$0”)</w:t>
      </w:r>
      <w:r w:rsidR="00EA0FB3" w:rsidRPr="001E0772">
        <w:rPr>
          <w:rFonts w:ascii="Times New Roman" w:hAnsi="Times New Roman"/>
          <w:sz w:val="24"/>
        </w:rPr>
        <w:t xml:space="preserve"> while the </w:t>
      </w:r>
      <w:proofErr w:type="spellStart"/>
      <w:r w:rsidR="00EA0FB3" w:rsidRPr="001E0772">
        <w:rPr>
          <w:rFonts w:ascii="Times New Roman" w:hAnsi="Times New Roman"/>
          <w:sz w:val="24"/>
        </w:rPr>
        <w:t>Arduino</w:t>
      </w:r>
      <w:proofErr w:type="spellEnd"/>
      <w:r w:rsidR="00EA0FB3" w:rsidRPr="001E0772">
        <w:rPr>
          <w:rFonts w:ascii="Times New Roman" w:hAnsi="Times New Roman"/>
          <w:sz w:val="24"/>
        </w:rPr>
        <w:t xml:space="preserve"> init</w:t>
      </w:r>
      <w:r w:rsidRPr="001E0772">
        <w:rPr>
          <w:rFonts w:ascii="Times New Roman" w:hAnsi="Times New Roman"/>
          <w:sz w:val="24"/>
        </w:rPr>
        <w:t>ializes all sensors and waits for gas sensor warm-up.</w:t>
      </w:r>
    </w:p>
    <w:p w:rsidR="00BE70EF" w:rsidRPr="001E0772" w:rsidRDefault="00BE70EF" w:rsidP="00BE70EF">
      <w:pPr>
        <w:pStyle w:val="ListParagraph"/>
        <w:numPr>
          <w:ilvl w:val="0"/>
          <w:numId w:val="5"/>
        </w:numPr>
        <w:rPr>
          <w:rFonts w:ascii="Times New Roman" w:hAnsi="Times New Roman"/>
          <w:sz w:val="24"/>
        </w:rPr>
      </w:pPr>
      <w:r w:rsidRPr="001E0772">
        <w:rPr>
          <w:rFonts w:ascii="Times New Roman" w:hAnsi="Times New Roman"/>
          <w:sz w:val="24"/>
        </w:rPr>
        <w:t>When #1 is complete, the GPS is initialized, a sufficiently low horizontal dilution of precision (HDOP) is achieved, and launch site coordinates are set and recorded into EEPROM for later use.</w:t>
      </w:r>
    </w:p>
    <w:p w:rsidR="00BE70EF" w:rsidRPr="001E0772" w:rsidRDefault="00BE70EF" w:rsidP="00BE70EF">
      <w:pPr>
        <w:pStyle w:val="ListParagraph"/>
        <w:numPr>
          <w:ilvl w:val="0"/>
          <w:numId w:val="5"/>
        </w:numPr>
        <w:rPr>
          <w:rFonts w:ascii="Times New Roman" w:hAnsi="Times New Roman"/>
          <w:sz w:val="24"/>
        </w:rPr>
      </w:pPr>
      <w:r w:rsidRPr="001E0772">
        <w:rPr>
          <w:rFonts w:ascii="Times New Roman" w:hAnsi="Times New Roman"/>
          <w:sz w:val="24"/>
        </w:rPr>
        <w:t>Next, a text message is sent to the operator (me) asking to reply with a message of “Ready” to proceed. This was mostly done to ensure that the GPRS shield was functional and connected to the cell network before launch.</w:t>
      </w:r>
      <w:r w:rsidR="00C170E5" w:rsidRPr="001E0772">
        <w:rPr>
          <w:rFonts w:ascii="Times New Roman" w:hAnsi="Times New Roman"/>
          <w:sz w:val="24"/>
        </w:rPr>
        <w:t xml:space="preserve"> The last step to begin the main program is toggling the switch in the payload box.</w:t>
      </w:r>
    </w:p>
    <w:p w:rsidR="00BE70EF" w:rsidRPr="001E0772" w:rsidRDefault="00C170E5" w:rsidP="00BE70EF">
      <w:pPr>
        <w:pStyle w:val="ListParagraph"/>
        <w:numPr>
          <w:ilvl w:val="0"/>
          <w:numId w:val="5"/>
        </w:numPr>
        <w:rPr>
          <w:rFonts w:ascii="Times New Roman" w:hAnsi="Times New Roman"/>
          <w:sz w:val="24"/>
        </w:rPr>
      </w:pPr>
      <w:r w:rsidRPr="001E0772">
        <w:rPr>
          <w:rFonts w:ascii="Times New Roman" w:hAnsi="Times New Roman"/>
          <w:sz w:val="24"/>
        </w:rPr>
        <w:t>After the switch is toggled</w:t>
      </w:r>
      <w:r w:rsidR="00F32C9E" w:rsidRPr="001E0772">
        <w:rPr>
          <w:rFonts w:ascii="Times New Roman" w:hAnsi="Times New Roman"/>
          <w:sz w:val="24"/>
        </w:rPr>
        <w:t xml:space="preserve">, the main program initiates and a start signal is sent to the </w:t>
      </w:r>
      <w:proofErr w:type="spellStart"/>
      <w:r w:rsidR="00F32C9E" w:rsidRPr="001E0772">
        <w:rPr>
          <w:rFonts w:ascii="Times New Roman" w:hAnsi="Times New Roman"/>
          <w:sz w:val="24"/>
        </w:rPr>
        <w:t>RPi</w:t>
      </w:r>
      <w:proofErr w:type="spellEnd"/>
      <w:r w:rsidR="00F32C9E" w:rsidRPr="001E0772">
        <w:rPr>
          <w:rFonts w:ascii="Times New Roman" w:hAnsi="Times New Roman"/>
          <w:sz w:val="24"/>
        </w:rPr>
        <w:t>.</w:t>
      </w:r>
      <w:r w:rsidR="00BE70EF" w:rsidRPr="001E0772">
        <w:rPr>
          <w:rFonts w:ascii="Times New Roman" w:hAnsi="Times New Roman"/>
          <w:sz w:val="24"/>
        </w:rPr>
        <w:t xml:space="preserve"> As the first part of each loop, 10 rapid reads are made from the 10-DOF sensors providing data on the </w:t>
      </w:r>
      <w:r w:rsidRPr="001E0772">
        <w:rPr>
          <w:rFonts w:ascii="Times New Roman" w:hAnsi="Times New Roman"/>
          <w:sz w:val="24"/>
        </w:rPr>
        <w:t xml:space="preserve">payload </w:t>
      </w:r>
      <w:r w:rsidR="00BE70EF" w:rsidRPr="001E0772">
        <w:rPr>
          <w:rFonts w:ascii="Times New Roman" w:hAnsi="Times New Roman"/>
          <w:sz w:val="24"/>
        </w:rPr>
        <w:t>orientation in space. Following t</w:t>
      </w:r>
      <w:r w:rsidRPr="001E0772">
        <w:rPr>
          <w:rFonts w:ascii="Times New Roman" w:hAnsi="Times New Roman"/>
          <w:sz w:val="24"/>
        </w:rPr>
        <w:t xml:space="preserve">his, all sensor data except that from the </w:t>
      </w:r>
      <w:r w:rsidR="00BE70EF" w:rsidRPr="001E0772">
        <w:rPr>
          <w:rFonts w:ascii="Times New Roman" w:hAnsi="Times New Roman"/>
          <w:sz w:val="24"/>
        </w:rPr>
        <w:t>G</w:t>
      </w:r>
      <w:r w:rsidRPr="001E0772">
        <w:rPr>
          <w:rFonts w:ascii="Times New Roman" w:hAnsi="Times New Roman"/>
          <w:sz w:val="24"/>
        </w:rPr>
        <w:t xml:space="preserve">PS and GPRS are </w:t>
      </w:r>
      <w:r w:rsidR="00BE70EF" w:rsidRPr="001E0772">
        <w:rPr>
          <w:rFonts w:ascii="Times New Roman" w:hAnsi="Times New Roman"/>
          <w:sz w:val="24"/>
        </w:rPr>
        <w:t>read. This repeats for 3 loops total.</w:t>
      </w:r>
    </w:p>
    <w:p w:rsidR="00F32C9E" w:rsidRPr="001E0772" w:rsidRDefault="00BE70EF" w:rsidP="00BE70EF">
      <w:pPr>
        <w:pStyle w:val="ListParagraph"/>
        <w:numPr>
          <w:ilvl w:val="0"/>
          <w:numId w:val="5"/>
        </w:numPr>
        <w:rPr>
          <w:rFonts w:ascii="Times New Roman" w:hAnsi="Times New Roman"/>
          <w:sz w:val="24"/>
        </w:rPr>
      </w:pPr>
      <w:r w:rsidRPr="001E0772">
        <w:rPr>
          <w:rFonts w:ascii="Times New Roman" w:hAnsi="Times New Roman"/>
          <w:sz w:val="24"/>
        </w:rPr>
        <w:t>After the 3</w:t>
      </w:r>
      <w:r w:rsidRPr="001E0772">
        <w:rPr>
          <w:rFonts w:ascii="Times New Roman" w:hAnsi="Times New Roman"/>
          <w:sz w:val="24"/>
          <w:vertAlign w:val="superscript"/>
        </w:rPr>
        <w:t>rd</w:t>
      </w:r>
      <w:r w:rsidRPr="001E0772">
        <w:rPr>
          <w:rFonts w:ascii="Times New Roman" w:hAnsi="Times New Roman"/>
          <w:sz w:val="24"/>
        </w:rPr>
        <w:t xml:space="preserve"> loop, 3 functions are performed. First, GPS data is read, then all current data are compared against those read previously to determine whether </w:t>
      </w:r>
      <w:proofErr w:type="spellStart"/>
      <w:r w:rsidRPr="001E0772">
        <w:rPr>
          <w:rFonts w:ascii="Times New Roman" w:hAnsi="Times New Roman"/>
          <w:sz w:val="24"/>
        </w:rPr>
        <w:t>Icarus</w:t>
      </w:r>
      <w:proofErr w:type="spellEnd"/>
      <w:r w:rsidRPr="001E0772">
        <w:rPr>
          <w:rFonts w:ascii="Times New Roman" w:hAnsi="Times New Roman"/>
          <w:sz w:val="24"/>
        </w:rPr>
        <w:t xml:space="preserve"> is rising, falling, at rest, etc. for initiating various flight phases. </w:t>
      </w:r>
      <w:r w:rsidR="00F32C9E" w:rsidRPr="001E0772">
        <w:rPr>
          <w:rFonts w:ascii="Times New Roman" w:hAnsi="Times New Roman"/>
          <w:sz w:val="24"/>
        </w:rPr>
        <w:t>Finally, important data are transmitted as RTTY via the radio transmitter.</w:t>
      </w:r>
    </w:p>
    <w:p w:rsidR="00F32C9E" w:rsidRPr="001E0772" w:rsidRDefault="00F32C9E" w:rsidP="00BE70EF">
      <w:pPr>
        <w:pStyle w:val="ListParagraph"/>
        <w:numPr>
          <w:ilvl w:val="0"/>
          <w:numId w:val="5"/>
        </w:numPr>
        <w:rPr>
          <w:rFonts w:ascii="Times New Roman" w:hAnsi="Times New Roman"/>
          <w:sz w:val="24"/>
        </w:rPr>
      </w:pPr>
      <w:r w:rsidRPr="001E0772">
        <w:rPr>
          <w:rFonts w:ascii="Times New Roman" w:hAnsi="Times New Roman"/>
          <w:sz w:val="24"/>
        </w:rPr>
        <w:t xml:space="preserve">During the rest of the flight, the Mega continues to perform these functions while sending messages to the </w:t>
      </w:r>
      <w:proofErr w:type="spellStart"/>
      <w:r w:rsidRPr="001E0772">
        <w:rPr>
          <w:rFonts w:ascii="Times New Roman" w:hAnsi="Times New Roman"/>
          <w:sz w:val="24"/>
        </w:rPr>
        <w:t>RPi</w:t>
      </w:r>
      <w:proofErr w:type="spellEnd"/>
      <w:r w:rsidRPr="001E0772">
        <w:rPr>
          <w:rFonts w:ascii="Times New Roman" w:hAnsi="Times New Roman"/>
          <w:sz w:val="24"/>
        </w:rPr>
        <w:t xml:space="preserve"> each time a new condition is detected to optimized the media acquired at various times. This includes the following:</w:t>
      </w:r>
    </w:p>
    <w:p w:rsidR="00F32C9E" w:rsidRPr="001E0772" w:rsidRDefault="00F32C9E" w:rsidP="00F32C9E">
      <w:pPr>
        <w:pStyle w:val="ListParagraph"/>
        <w:numPr>
          <w:ilvl w:val="1"/>
          <w:numId w:val="5"/>
        </w:numPr>
        <w:rPr>
          <w:rFonts w:ascii="Times New Roman" w:hAnsi="Times New Roman"/>
          <w:sz w:val="24"/>
        </w:rPr>
      </w:pPr>
      <w:r w:rsidRPr="001E0772">
        <w:rPr>
          <w:rFonts w:ascii="Times New Roman" w:hAnsi="Times New Roman"/>
          <w:sz w:val="24"/>
        </w:rPr>
        <w:t>Takeoff capture: 0 – 5,000ft</w:t>
      </w:r>
    </w:p>
    <w:p w:rsidR="00F32C9E" w:rsidRPr="001E0772" w:rsidRDefault="00F32C9E" w:rsidP="00F32C9E">
      <w:pPr>
        <w:pStyle w:val="ListParagraph"/>
        <w:numPr>
          <w:ilvl w:val="1"/>
          <w:numId w:val="5"/>
        </w:numPr>
        <w:rPr>
          <w:rFonts w:ascii="Times New Roman" w:hAnsi="Times New Roman"/>
          <w:sz w:val="24"/>
        </w:rPr>
      </w:pPr>
      <w:r w:rsidRPr="001E0772">
        <w:rPr>
          <w:rFonts w:ascii="Times New Roman" w:hAnsi="Times New Roman"/>
          <w:sz w:val="24"/>
        </w:rPr>
        <w:t>Ascent phase: 5,000 – 80,000ft</w:t>
      </w:r>
    </w:p>
    <w:p w:rsidR="00F32C9E" w:rsidRPr="001E0772" w:rsidRDefault="00F32C9E" w:rsidP="00F32C9E">
      <w:pPr>
        <w:pStyle w:val="ListParagraph"/>
        <w:numPr>
          <w:ilvl w:val="1"/>
          <w:numId w:val="5"/>
        </w:numPr>
        <w:rPr>
          <w:rFonts w:ascii="Times New Roman" w:hAnsi="Times New Roman"/>
          <w:sz w:val="24"/>
        </w:rPr>
      </w:pPr>
      <w:r w:rsidRPr="001E0772">
        <w:rPr>
          <w:rFonts w:ascii="Times New Roman" w:hAnsi="Times New Roman"/>
          <w:sz w:val="24"/>
        </w:rPr>
        <w:t>Peak capture: 80,000ft – Balloon Break</w:t>
      </w:r>
    </w:p>
    <w:p w:rsidR="00F32C9E" w:rsidRPr="001E0772" w:rsidRDefault="00F32C9E" w:rsidP="00F32C9E">
      <w:pPr>
        <w:pStyle w:val="ListParagraph"/>
        <w:numPr>
          <w:ilvl w:val="2"/>
          <w:numId w:val="5"/>
        </w:numPr>
        <w:rPr>
          <w:rFonts w:ascii="Times New Roman" w:hAnsi="Times New Roman"/>
          <w:sz w:val="24"/>
        </w:rPr>
      </w:pPr>
      <w:r w:rsidRPr="001E0772">
        <w:rPr>
          <w:rFonts w:ascii="Times New Roman" w:hAnsi="Times New Roman"/>
          <w:sz w:val="24"/>
        </w:rPr>
        <w:t>Servo also swings out a “</w:t>
      </w:r>
      <w:proofErr w:type="spellStart"/>
      <w:r w:rsidRPr="001E0772">
        <w:rPr>
          <w:rFonts w:ascii="Times New Roman" w:hAnsi="Times New Roman"/>
          <w:sz w:val="24"/>
        </w:rPr>
        <w:t>selfie</w:t>
      </w:r>
      <w:proofErr w:type="spellEnd"/>
      <w:r w:rsidRPr="001E0772">
        <w:rPr>
          <w:rFonts w:ascii="Times New Roman" w:hAnsi="Times New Roman"/>
          <w:sz w:val="24"/>
        </w:rPr>
        <w:t xml:space="preserve">” photo in front of the </w:t>
      </w:r>
      <w:proofErr w:type="spellStart"/>
      <w:r w:rsidRPr="001E0772">
        <w:rPr>
          <w:rFonts w:ascii="Times New Roman" w:hAnsi="Times New Roman"/>
          <w:sz w:val="24"/>
        </w:rPr>
        <w:t>PiCam</w:t>
      </w:r>
      <w:proofErr w:type="spellEnd"/>
      <w:r w:rsidRPr="001E0772">
        <w:rPr>
          <w:rFonts w:ascii="Times New Roman" w:hAnsi="Times New Roman"/>
          <w:sz w:val="24"/>
        </w:rPr>
        <w:t xml:space="preserve"> at this point</w:t>
      </w:r>
    </w:p>
    <w:p w:rsidR="00F32C9E" w:rsidRPr="001E0772" w:rsidRDefault="00F32C9E" w:rsidP="00F32C9E">
      <w:pPr>
        <w:pStyle w:val="ListParagraph"/>
        <w:numPr>
          <w:ilvl w:val="1"/>
          <w:numId w:val="5"/>
        </w:numPr>
        <w:rPr>
          <w:rFonts w:ascii="Times New Roman" w:hAnsi="Times New Roman"/>
          <w:sz w:val="24"/>
        </w:rPr>
      </w:pPr>
      <w:r w:rsidRPr="001E0772">
        <w:rPr>
          <w:rFonts w:ascii="Times New Roman" w:hAnsi="Times New Roman"/>
          <w:sz w:val="24"/>
        </w:rPr>
        <w:t>Descent phase: Balloon Break – 5,000ft</w:t>
      </w:r>
    </w:p>
    <w:p w:rsidR="00483593" w:rsidRPr="001E0772" w:rsidRDefault="00F32C9E" w:rsidP="00F32C9E">
      <w:pPr>
        <w:pStyle w:val="ListParagraph"/>
        <w:numPr>
          <w:ilvl w:val="1"/>
          <w:numId w:val="5"/>
        </w:numPr>
        <w:rPr>
          <w:rFonts w:ascii="Times New Roman" w:hAnsi="Times New Roman"/>
          <w:sz w:val="24"/>
        </w:rPr>
      </w:pPr>
      <w:r w:rsidRPr="001E0772">
        <w:rPr>
          <w:rFonts w:ascii="Times New Roman" w:hAnsi="Times New Roman"/>
          <w:sz w:val="24"/>
        </w:rPr>
        <w:t xml:space="preserve">Landing capture: </w:t>
      </w:r>
      <w:r w:rsidR="00483593" w:rsidRPr="001E0772">
        <w:rPr>
          <w:rFonts w:ascii="Times New Roman" w:hAnsi="Times New Roman"/>
          <w:sz w:val="24"/>
        </w:rPr>
        <w:t>5,000 – 0ft</w:t>
      </w:r>
    </w:p>
    <w:p w:rsidR="00C170E5" w:rsidRPr="001E0772" w:rsidRDefault="00483593" w:rsidP="00F32C9E">
      <w:pPr>
        <w:pStyle w:val="ListParagraph"/>
        <w:numPr>
          <w:ilvl w:val="1"/>
          <w:numId w:val="5"/>
        </w:numPr>
        <w:rPr>
          <w:rFonts w:ascii="Times New Roman" w:hAnsi="Times New Roman"/>
          <w:sz w:val="24"/>
        </w:rPr>
      </w:pPr>
      <w:r w:rsidRPr="001E0772">
        <w:rPr>
          <w:rFonts w:ascii="Times New Roman" w:hAnsi="Times New Roman"/>
          <w:sz w:val="24"/>
        </w:rPr>
        <w:t>Landing phase: Until power-off</w:t>
      </w:r>
    </w:p>
    <w:p w:rsidR="00A46408" w:rsidRPr="009050E7" w:rsidRDefault="00C170E5" w:rsidP="00C170E5">
      <w:r>
        <w:t xml:space="preserve">As the </w:t>
      </w:r>
      <w:proofErr w:type="spellStart"/>
      <w:r>
        <w:t>RPi</w:t>
      </w:r>
      <w:proofErr w:type="spellEnd"/>
      <w:r>
        <w:t xml:space="preserve"> receives commands from the Mega indicating a new flight phase, it adjusts media capture parameters accordingly. As mentioned in a previous post, the </w:t>
      </w:r>
      <w:proofErr w:type="spellStart"/>
      <w:r>
        <w:t>RPi</w:t>
      </w:r>
      <w:proofErr w:type="spellEnd"/>
      <w:r>
        <w:t xml:space="preserve"> logs its flight phase in a text document to resume where it left off if it is forced to reboot. The same is true with the Mega, which</w:t>
      </w:r>
      <w:r w:rsidR="009F6014">
        <w:t xml:space="preserve"> logs its current phase </w:t>
      </w:r>
      <w:r>
        <w:t>in EEPROM. Since</w:t>
      </w:r>
      <w:r w:rsidR="009F6014">
        <w:t xml:space="preserve"> the switch was set to the running position during startup, power reset of the </w:t>
      </w:r>
      <w:proofErr w:type="spellStart"/>
      <w:r w:rsidR="009F6014">
        <w:t>Arduino</w:t>
      </w:r>
      <w:proofErr w:type="spellEnd"/>
      <w:r w:rsidR="009F6014">
        <w:t xml:space="preserve"> Mega won’t ever clear the EEPROM if it occurs. Thus, if reset does occur, the launch site coordinates and current flight phase are retrieved, and the sketch can resume in the proper state.</w:t>
      </w:r>
    </w:p>
    <w:p w:rsidR="009F6014" w:rsidRDefault="009F6014">
      <w:r>
        <w:t>After landing, an SMS is sent which contains the GPS coordinates of the landing site formatted as a Google Maps link. I think that my approach to the Google Maps formatting is actually now deprecated, but still works. I believe that there is a more streamlined way of doing this with APIs, etc.</w:t>
      </w:r>
    </w:p>
    <w:p w:rsidR="009F6014" w:rsidRDefault="009F6014">
      <w:r>
        <w:t xml:space="preserve">In addition to the Google Maps link, an SMS function menu was also sent at takeoff. There are only two functions implemented, the first being a request to update the current coordinates from GPS and send another link, and the second being the activation of the 110dB </w:t>
      </w:r>
      <w:proofErr w:type="spellStart"/>
      <w:r>
        <w:t>piezo</w:t>
      </w:r>
      <w:proofErr w:type="spellEnd"/>
      <w:r>
        <w:t xml:space="preserve"> siren on the lid. I reasoned that the siren would be very useful if </w:t>
      </w:r>
      <w:proofErr w:type="spellStart"/>
      <w:r>
        <w:t>Icarus</w:t>
      </w:r>
      <w:proofErr w:type="spellEnd"/>
      <w:r>
        <w:t xml:space="preserve"> landed in tall brush, a tree, etc.</w:t>
      </w:r>
    </w:p>
    <w:p w:rsidR="00922A9B" w:rsidRDefault="00E637EF">
      <w:r>
        <w:t>Only a few</w:t>
      </w:r>
      <w:r w:rsidR="005F4286">
        <w:t xml:space="preserve"> facets</w:t>
      </w:r>
      <w:r>
        <w:t xml:space="preserve"> of the project</w:t>
      </w:r>
      <w:r w:rsidR="005F4286">
        <w:t xml:space="preserve"> remain</w:t>
      </w:r>
      <w:r>
        <w:t xml:space="preserve"> to be explained</w:t>
      </w:r>
      <w:r w:rsidR="005F4286">
        <w:t xml:space="preserve">, </w:t>
      </w:r>
      <w:r>
        <w:t xml:space="preserve">including </w:t>
      </w:r>
      <w:r w:rsidR="005F4286">
        <w:t>balloon filling/gas</w:t>
      </w:r>
      <w:r>
        <w:t>, some loose ends/notes,</w:t>
      </w:r>
      <w:r w:rsidR="005F4286">
        <w:t xml:space="preserve"> and the</w:t>
      </w:r>
      <w:r>
        <w:t xml:space="preserve"> details of the</w:t>
      </w:r>
      <w:r w:rsidR="005F4286">
        <w:t xml:space="preserve"> code itself. I’m working on </w:t>
      </w:r>
      <w:r w:rsidR="00424B16">
        <w:t>gas tank acquisition and construction of a balloon filler now, so will likely post about the code first. That</w:t>
      </w:r>
      <w:r w:rsidR="009216A3">
        <w:t xml:space="preserve"> </w:t>
      </w:r>
      <w:r w:rsidR="00424B16">
        <w:t xml:space="preserve">post </w:t>
      </w:r>
      <w:r w:rsidR="009216A3">
        <w:t xml:space="preserve">will include the </w:t>
      </w:r>
      <w:proofErr w:type="spellStart"/>
      <w:r w:rsidR="009216A3">
        <w:t>Arduino</w:t>
      </w:r>
      <w:proofErr w:type="spellEnd"/>
      <w:r w:rsidR="009216A3">
        <w:t xml:space="preserve"> code on the Mega, Uno, and </w:t>
      </w:r>
      <w:proofErr w:type="spellStart"/>
      <w:r w:rsidR="009216A3">
        <w:t>Nano</w:t>
      </w:r>
      <w:proofErr w:type="spellEnd"/>
      <w:r w:rsidR="009216A3">
        <w:t>, as well as the Python code a</w:t>
      </w:r>
      <w:r w:rsidR="00424B16">
        <w:t xml:space="preserve">nd shell scripting on the </w:t>
      </w:r>
      <w:proofErr w:type="spellStart"/>
      <w:r w:rsidR="00424B16">
        <w:t>RPi</w:t>
      </w:r>
      <w:proofErr w:type="spellEnd"/>
      <w:r w:rsidR="00424B16">
        <w:t>, so i</w:t>
      </w:r>
      <w:r w:rsidR="009216A3">
        <w:t>t may be a few days before I can put this together, but I’ll try and post a couple teasers of other projects in the mean time. Stay tuned!</w:t>
      </w:r>
    </w:p>
    <w:p w:rsidR="00C1790B" w:rsidRDefault="00922A9B">
      <w:r>
        <w:t xml:space="preserve">If you’d like to dig into the code yourself, everything is available on my </w:t>
      </w:r>
      <w:proofErr w:type="spellStart"/>
      <w:r>
        <w:t>Github</w:t>
      </w:r>
      <w:proofErr w:type="spellEnd"/>
      <w:r>
        <w:t xml:space="preserve"> at </w:t>
      </w:r>
      <w:hyperlink r:id="rId10" w:history="1">
        <w:r w:rsidRPr="00C5157A">
          <w:rPr>
            <w:rStyle w:val="Hyperlink"/>
          </w:rPr>
          <w:t>https://github.com/hmallen/icarus_one</w:t>
        </w:r>
      </w:hyperlink>
      <w:r w:rsidR="00A46408">
        <w:t>. I did my best to keep all my code well commented, but definitely shoot any questions my way, and I’ll get back to you as soon as I can!</w:t>
      </w:r>
    </w:p>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D25D7"/>
    <w:multiLevelType w:val="hybridMultilevel"/>
    <w:tmpl w:val="C6121F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047F6"/>
    <w:multiLevelType w:val="hybridMultilevel"/>
    <w:tmpl w:val="8556963C"/>
    <w:lvl w:ilvl="0" w:tplc="B21679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E107B"/>
    <w:multiLevelType w:val="hybridMultilevel"/>
    <w:tmpl w:val="CBECC28C"/>
    <w:lvl w:ilvl="0" w:tplc="36B6588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91FEC"/>
    <w:multiLevelType w:val="hybridMultilevel"/>
    <w:tmpl w:val="AAB0BC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036F9"/>
    <w:rsid w:val="0003292D"/>
    <w:rsid w:val="000633AB"/>
    <w:rsid w:val="000A4AFD"/>
    <w:rsid w:val="000D393D"/>
    <w:rsid w:val="000E1170"/>
    <w:rsid w:val="00102BB0"/>
    <w:rsid w:val="00105E4A"/>
    <w:rsid w:val="00156F2C"/>
    <w:rsid w:val="001A410B"/>
    <w:rsid w:val="001A7B56"/>
    <w:rsid w:val="001C74B6"/>
    <w:rsid w:val="001E0772"/>
    <w:rsid w:val="00261F67"/>
    <w:rsid w:val="00267870"/>
    <w:rsid w:val="002813E7"/>
    <w:rsid w:val="002D51DF"/>
    <w:rsid w:val="002D7748"/>
    <w:rsid w:val="002F0BE2"/>
    <w:rsid w:val="00326002"/>
    <w:rsid w:val="00352684"/>
    <w:rsid w:val="00371ED9"/>
    <w:rsid w:val="003B3C74"/>
    <w:rsid w:val="003C7282"/>
    <w:rsid w:val="003E7FB8"/>
    <w:rsid w:val="003F2658"/>
    <w:rsid w:val="003F4EED"/>
    <w:rsid w:val="004246D0"/>
    <w:rsid w:val="00424B16"/>
    <w:rsid w:val="00433B9D"/>
    <w:rsid w:val="00451BE2"/>
    <w:rsid w:val="00465A5E"/>
    <w:rsid w:val="00470288"/>
    <w:rsid w:val="00470EA4"/>
    <w:rsid w:val="00481AD7"/>
    <w:rsid w:val="00483593"/>
    <w:rsid w:val="004B1F1E"/>
    <w:rsid w:val="004C2115"/>
    <w:rsid w:val="005010AC"/>
    <w:rsid w:val="00526DEF"/>
    <w:rsid w:val="00544C9A"/>
    <w:rsid w:val="0055304B"/>
    <w:rsid w:val="005A30F6"/>
    <w:rsid w:val="005B3C35"/>
    <w:rsid w:val="005E62AD"/>
    <w:rsid w:val="005F4286"/>
    <w:rsid w:val="00654E59"/>
    <w:rsid w:val="0066790F"/>
    <w:rsid w:val="00685602"/>
    <w:rsid w:val="006B1E77"/>
    <w:rsid w:val="006E03EB"/>
    <w:rsid w:val="007552DB"/>
    <w:rsid w:val="00797CF7"/>
    <w:rsid w:val="007B6B9C"/>
    <w:rsid w:val="007C2C00"/>
    <w:rsid w:val="007C355E"/>
    <w:rsid w:val="007F44AF"/>
    <w:rsid w:val="00811C33"/>
    <w:rsid w:val="0084475A"/>
    <w:rsid w:val="008748DC"/>
    <w:rsid w:val="008B0401"/>
    <w:rsid w:val="008C10C6"/>
    <w:rsid w:val="00900FCA"/>
    <w:rsid w:val="009050E7"/>
    <w:rsid w:val="009216A3"/>
    <w:rsid w:val="00922A9B"/>
    <w:rsid w:val="00953894"/>
    <w:rsid w:val="00986782"/>
    <w:rsid w:val="00986F6E"/>
    <w:rsid w:val="009F6014"/>
    <w:rsid w:val="00A135E8"/>
    <w:rsid w:val="00A1785B"/>
    <w:rsid w:val="00A26F36"/>
    <w:rsid w:val="00A46408"/>
    <w:rsid w:val="00AC7708"/>
    <w:rsid w:val="00AE4D31"/>
    <w:rsid w:val="00BE70EF"/>
    <w:rsid w:val="00BF6ECB"/>
    <w:rsid w:val="00C170E5"/>
    <w:rsid w:val="00C1790B"/>
    <w:rsid w:val="00C27E4B"/>
    <w:rsid w:val="00C5740A"/>
    <w:rsid w:val="00C66BA7"/>
    <w:rsid w:val="00C74C60"/>
    <w:rsid w:val="00C92C37"/>
    <w:rsid w:val="00CA0C3B"/>
    <w:rsid w:val="00CA3238"/>
    <w:rsid w:val="00D23F0B"/>
    <w:rsid w:val="00DD0FB9"/>
    <w:rsid w:val="00DE4B72"/>
    <w:rsid w:val="00E43C3E"/>
    <w:rsid w:val="00E637EF"/>
    <w:rsid w:val="00E905A7"/>
    <w:rsid w:val="00E9740F"/>
    <w:rsid w:val="00EA0FB3"/>
    <w:rsid w:val="00EB72FE"/>
    <w:rsid w:val="00ED2D2C"/>
    <w:rsid w:val="00F22440"/>
    <w:rsid w:val="00F23B40"/>
    <w:rsid w:val="00F32C9E"/>
    <w:rsid w:val="00F36502"/>
    <w:rsid w:val="00F40BE6"/>
    <w:rsid w:val="00F42911"/>
    <w:rsid w:val="00FB1883"/>
    <w:rsid w:val="00FB4B6A"/>
    <w:rsid w:val="00FD63FC"/>
    <w:rsid w:val="00FD6B77"/>
    <w:rsid w:val="00FE7542"/>
    <w:rsid w:val="00FF4E39"/>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 w:type="table" w:styleId="TableGrid">
    <w:name w:val="Table Grid"/>
    <w:basedOn w:val="TableNormal"/>
    <w:uiPriority w:val="39"/>
    <w:rsid w:val="00E43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86F6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70726070">
      <w:bodyDiv w:val="1"/>
      <w:marLeft w:val="0"/>
      <w:marRight w:val="0"/>
      <w:marTop w:val="0"/>
      <w:marBottom w:val="0"/>
      <w:divBdr>
        <w:top w:val="none" w:sz="0" w:space="0" w:color="auto"/>
        <w:left w:val="none" w:sz="0" w:space="0" w:color="auto"/>
        <w:bottom w:val="none" w:sz="0" w:space="0" w:color="auto"/>
        <w:right w:val="none" w:sz="0" w:space="0" w:color="auto"/>
      </w:divBdr>
    </w:div>
    <w:div w:id="2113696087">
      <w:bodyDiv w:val="1"/>
      <w:marLeft w:val="0"/>
      <w:marRight w:val="0"/>
      <w:marTop w:val="0"/>
      <w:marBottom w:val="0"/>
      <w:divBdr>
        <w:top w:val="none" w:sz="0" w:space="0" w:color="auto"/>
        <w:left w:val="none" w:sz="0" w:space="0" w:color="auto"/>
        <w:bottom w:val="none" w:sz="0" w:space="0" w:color="auto"/>
        <w:right w:val="none" w:sz="0" w:space="0" w:color="auto"/>
      </w:divBdr>
      <w:divsChild>
        <w:div w:id="1187016388">
          <w:marLeft w:val="0"/>
          <w:marRight w:val="0"/>
          <w:marTop w:val="0"/>
          <w:marBottom w:val="0"/>
          <w:divBdr>
            <w:top w:val="none" w:sz="0" w:space="0" w:color="auto"/>
            <w:left w:val="none" w:sz="0" w:space="0" w:color="auto"/>
            <w:bottom w:val="none" w:sz="0" w:space="0" w:color="auto"/>
            <w:right w:val="none" w:sz="0" w:space="0" w:color="auto"/>
          </w:divBdr>
        </w:div>
        <w:div w:id="2044670987">
          <w:marLeft w:val="0"/>
          <w:marRight w:val="0"/>
          <w:marTop w:val="0"/>
          <w:marBottom w:val="0"/>
          <w:divBdr>
            <w:top w:val="none" w:sz="0" w:space="0" w:color="auto"/>
            <w:left w:val="none" w:sz="0" w:space="0" w:color="auto"/>
            <w:bottom w:val="none" w:sz="0" w:space="0" w:color="auto"/>
            <w:right w:val="none" w:sz="0" w:space="0" w:color="auto"/>
          </w:divBdr>
        </w:div>
        <w:div w:id="55662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vs.org/AVS/files/c7/c7edaedb-95b2-438f-adfb-36de54f87b9e.pdf" TargetMode="External"/><Relationship Id="rId6" Type="http://schemas.openxmlformats.org/officeDocument/2006/relationships/hyperlink" Target="http://www.daveakerman.com/" TargetMode="External"/><Relationship Id="rId7" Type="http://schemas.openxmlformats.org/officeDocument/2006/relationships/hyperlink" Target="http://www.pi-in-the-sky.com/" TargetMode="External"/><Relationship Id="rId8" Type="http://schemas.openxmlformats.org/officeDocument/2006/relationships/hyperlink" Target="https://ukhas.org.uk/guides:linkingarduinotontx2" TargetMode="External"/><Relationship Id="rId9" Type="http://schemas.openxmlformats.org/officeDocument/2006/relationships/hyperlink" Target="https://ukhas.org.uk/guides:tracking_guide" TargetMode="External"/><Relationship Id="rId10" Type="http://schemas.openxmlformats.org/officeDocument/2006/relationships/hyperlink" Target="https://github.com/hmallen/icarus_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11</Pages>
  <Words>4132</Words>
  <Characters>23557</Characters>
  <Application>Microsoft Macintosh Word</Application>
  <DocSecurity>0</DocSecurity>
  <Lines>196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49</cp:revision>
  <dcterms:created xsi:type="dcterms:W3CDTF">2017-01-07T22:24:00Z</dcterms:created>
  <dcterms:modified xsi:type="dcterms:W3CDTF">2017-01-12T08:02:00Z</dcterms:modified>
</cp:coreProperties>
</file>