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7D173831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583FEE">
        <w:rPr>
          <w:rFonts w:ascii="Arial" w:eastAsia="Calibri" w:hAnsi="Arial" w:cs="Arial"/>
          <w:color w:val="46A5DC"/>
          <w:sz w:val="28"/>
        </w:rPr>
        <w:t>Employment/Work Experience Evaluation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4A88163" w14:textId="77777777" w:rsidR="007C6EAF" w:rsidRPr="000164D3" w:rsidRDefault="007C6EAF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3FA4B5E9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02"/>
        <w:gridCol w:w="8991"/>
      </w:tblGrid>
      <w:tr w:rsidR="00583FEE" w14:paraId="767EB3F3" w14:textId="77777777" w:rsidTr="00583FEE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14:paraId="4C826475" w14:textId="039B011F" w:rsidR="00583FEE" w:rsidRDefault="00583FEE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Student:</w:t>
            </w:r>
          </w:p>
        </w:tc>
        <w:tc>
          <w:tcPr>
            <w:tcW w:w="9193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2245285" w14:textId="66FA6EAB" w:rsidR="00583FEE" w:rsidRPr="00E74F00" w:rsidRDefault="00583FEE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583FEE" w14:paraId="7E2ED91B" w14:textId="77777777" w:rsidTr="00583FEE"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CE15B" w14:textId="119603EC" w:rsidR="009412A8" w:rsidRDefault="00583FEE" w:rsidP="00583FEE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Company</w:t>
            </w:r>
            <w:r w:rsidR="009412A8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8991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E74F00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2933426" w14:textId="0B372E79" w:rsidR="00E74F00" w:rsidRDefault="00E74F00" w:rsidP="00E74F00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Learning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6845"/>
        <w:gridCol w:w="1393"/>
        <w:gridCol w:w="1393"/>
      </w:tblGrid>
      <w:tr w:rsidR="00E74F00" w:rsidRPr="00E74F00" w14:paraId="6804ECF0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34444D07" w14:textId="1F22D4EE" w:rsidR="00E74F00" w:rsidRPr="00E74F00" w:rsidRDefault="00E74F00" w:rsidP="005B38B4">
            <w:pPr>
              <w:tabs>
                <w:tab w:val="left" w:pos="4724"/>
                <w:tab w:val="right" w:pos="7700"/>
              </w:tabs>
              <w:spacing w:before="6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32C2CF4B" w14:textId="77777777" w:rsidR="00E74F00" w:rsidRPr="00E74F00" w:rsidRDefault="00E74F00" w:rsidP="005B38B4">
            <w:pPr>
              <w:tabs>
                <w:tab w:val="left" w:pos="4724"/>
                <w:tab w:val="right" w:pos="7700"/>
              </w:tabs>
              <w:spacing w:before="6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BDA5D" w14:textId="17F5CEF8" w:rsidR="00E74F00" w:rsidRPr="00E74F00" w:rsidRDefault="00E74F00" w:rsidP="005B38B4">
            <w:pPr>
              <w:tabs>
                <w:tab w:val="left" w:pos="4724"/>
                <w:tab w:val="right" w:pos="7700"/>
              </w:tabs>
              <w:spacing w:before="60"/>
              <w:jc w:val="center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Objective Met</w:t>
            </w:r>
          </w:p>
        </w:tc>
      </w:tr>
      <w:tr w:rsidR="00E74F00" w:rsidRPr="00E74F00" w14:paraId="74AECD69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5D83BA52" w14:textId="77777777" w:rsidR="00E74F00" w:rsidRPr="00E74F00" w:rsidRDefault="00E74F00" w:rsidP="005B38B4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218FBB06" w14:textId="77777777" w:rsidR="00E74F00" w:rsidRPr="00E74F00" w:rsidRDefault="00E74F00" w:rsidP="005B38B4">
            <w:pPr>
              <w:tabs>
                <w:tab w:val="left" w:pos="4724"/>
                <w:tab w:val="right" w:pos="7700"/>
              </w:tabs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7E7132A" w14:textId="18E4071B" w:rsidR="00E74F00" w:rsidRPr="00E74F00" w:rsidRDefault="00E74F00" w:rsidP="005B38B4">
            <w:pPr>
              <w:tabs>
                <w:tab w:val="left" w:pos="4724"/>
                <w:tab w:val="right" w:pos="7700"/>
              </w:tabs>
              <w:jc w:val="center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206A9DA" w14:textId="0DA9B6EE" w:rsidR="00E74F00" w:rsidRPr="00E74F00" w:rsidRDefault="00E74F00" w:rsidP="005B38B4">
            <w:pPr>
              <w:tabs>
                <w:tab w:val="left" w:pos="4724"/>
                <w:tab w:val="right" w:pos="7700"/>
              </w:tabs>
              <w:jc w:val="center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</w:p>
        </w:tc>
      </w:tr>
      <w:tr w:rsidR="00E74F00" w14:paraId="01959CCE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7183CEB4" w14:textId="19CD5C5D" w:rsid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1.</w:t>
            </w:r>
          </w:p>
        </w:tc>
        <w:tc>
          <w:tcPr>
            <w:tcW w:w="6845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89DD55C" w14:textId="77777777" w:rsidR="00E74F00" w:rsidRP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0B3DC80" w14:textId="453B189D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A0F21F0" w14:textId="072C0E50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</w:tr>
      <w:tr w:rsidR="00E74F00" w14:paraId="221000D6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280D2F4F" w14:textId="5AFCD819" w:rsid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2.</w:t>
            </w:r>
          </w:p>
        </w:tc>
        <w:tc>
          <w:tcPr>
            <w:tcW w:w="6845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CDCA160" w14:textId="77777777" w:rsidR="00E74F00" w:rsidRP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72791C7" w14:textId="7EFD060F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4105816" w14:textId="4BDE7572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</w:tr>
      <w:tr w:rsidR="00E74F00" w14:paraId="586928D2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42ED8646" w14:textId="554FF45A" w:rsid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3.</w:t>
            </w:r>
          </w:p>
        </w:tc>
        <w:tc>
          <w:tcPr>
            <w:tcW w:w="6845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2D44F1A4" w14:textId="77777777" w:rsidR="00E74F00" w:rsidRP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8F6DB9F" w14:textId="304C63F7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415441B2" w14:textId="7DA3D47E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</w:tr>
      <w:tr w:rsidR="00E74F00" w14:paraId="5AC7003E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09FFE493" w14:textId="1F613E11" w:rsid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4.</w:t>
            </w:r>
          </w:p>
        </w:tc>
        <w:tc>
          <w:tcPr>
            <w:tcW w:w="6845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38F0959F" w14:textId="77777777" w:rsidR="00E74F00" w:rsidRP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0A8D3C6" w14:textId="111BD6D8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7D112B1" w14:textId="740DD3B0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</w:tr>
      <w:tr w:rsidR="00E74F00" w14:paraId="44624527" w14:textId="77777777" w:rsidTr="005B38B4"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14:paraId="16389004" w14:textId="0903BD17" w:rsid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5.</w:t>
            </w:r>
          </w:p>
        </w:tc>
        <w:tc>
          <w:tcPr>
            <w:tcW w:w="6845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2F99A4F" w14:textId="77777777" w:rsidR="00E74F00" w:rsidRPr="00E74F00" w:rsidRDefault="00E74F00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CA18CAA" w14:textId="517F021E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2C9DFF92" w14:textId="10812A6B" w:rsidR="00E74F00" w:rsidRPr="005B38B4" w:rsidRDefault="005B38B4" w:rsidP="005B38B4">
            <w:pPr>
              <w:tabs>
                <w:tab w:val="left" w:pos="4724"/>
                <w:tab w:val="right" w:pos="7700"/>
              </w:tabs>
              <w:spacing w:before="200"/>
              <w:jc w:val="center"/>
              <w:rPr>
                <w:rFonts w:ascii="Helvetica" w:hAnsi="Helvetica"/>
                <w:color w:val="46A5DC"/>
                <w:sz w:val="18"/>
              </w:rPr>
            </w:pPr>
            <w:r w:rsidRPr="005B38B4">
              <w:rPr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38B4">
              <w:rPr>
                <w:sz w:val="18"/>
              </w:rPr>
              <w:instrText xml:space="preserve"> FORMCHECKBOX </w:instrText>
            </w:r>
            <w:r w:rsidRPr="005B38B4">
              <w:rPr>
                <w:sz w:val="18"/>
              </w:rPr>
            </w:r>
            <w:r w:rsidRPr="005B38B4">
              <w:rPr>
                <w:sz w:val="18"/>
              </w:rPr>
              <w:fldChar w:fldCharType="separate"/>
            </w:r>
            <w:r w:rsidRPr="005B38B4">
              <w:rPr>
                <w:sz w:val="18"/>
              </w:rPr>
              <w:fldChar w:fldCharType="end"/>
            </w:r>
          </w:p>
        </w:tc>
      </w:tr>
    </w:tbl>
    <w:p w14:paraId="15330B02" w14:textId="77777777" w:rsidR="00E74F00" w:rsidRDefault="00E74F00" w:rsidP="00E74F00">
      <w:pPr>
        <w:spacing w:after="120"/>
        <w:rPr>
          <w:rFonts w:ascii="Helvetica" w:hAnsi="Helvetica"/>
          <w:color w:val="46A5DC"/>
        </w:rPr>
      </w:pPr>
    </w:p>
    <w:p w14:paraId="02004456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1645EFE" w14:textId="5CE600F4" w:rsidR="00CC1EDF" w:rsidRPr="00CC1EDF" w:rsidRDefault="00E74F00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Explanation/Comments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7BA9B400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7A7528C3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CC1EDF" w14:paraId="1AF428E6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8C2F9C0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CC1EDF" w14:paraId="17458180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3EDF4ACD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5B38B4" w14:paraId="688E846D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042708F0" w14:textId="77777777" w:rsidR="005B38B4" w:rsidRPr="00CF1816" w:rsidRDefault="005B38B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5B38B4" w14:paraId="2B056265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16A09F21" w14:textId="77777777" w:rsidR="005B38B4" w:rsidRPr="00CF1816" w:rsidRDefault="005B38B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</w:tbl>
    <w:p w14:paraId="3FEA3AE9" w14:textId="77777777" w:rsidR="00CC1ED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7E2C1A8" w14:textId="77777777" w:rsidR="00CC1EDF" w:rsidRPr="007C6EAF" w:rsidRDefault="00CC1EDF" w:rsidP="00CF1816">
      <w:pPr>
        <w:rPr>
          <w:rFonts w:ascii="Helvetica" w:hAnsi="Helvetica"/>
          <w:color w:val="46A5DC"/>
        </w:rPr>
      </w:pPr>
    </w:p>
    <w:p w14:paraId="1C3E3629" w14:textId="39A614D6" w:rsidR="00CF1816" w:rsidRDefault="00CF1816" w:rsidP="00CF1816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Below, rate the student using the following scale</w:t>
      </w:r>
    </w:p>
    <w:p w14:paraId="2146F15C" w14:textId="2FF55869" w:rsidR="00CF1816" w:rsidRDefault="00CF1816" w:rsidP="00CF1816">
      <w:pPr>
        <w:spacing w:before="120" w:after="200"/>
        <w:rPr>
          <w:rFonts w:ascii="Helvetica" w:hAnsi="Helvetica"/>
          <w:color w:val="595959" w:themeColor="text1" w:themeTint="A6"/>
          <w:sz w:val="18"/>
        </w:rPr>
      </w:pPr>
      <w:r>
        <w:rPr>
          <w:rFonts w:ascii="Helvetica" w:hAnsi="Helvetica"/>
          <w:color w:val="595959" w:themeColor="text1" w:themeTint="A6"/>
          <w:sz w:val="18"/>
        </w:rPr>
        <w:t>4 = Exception</w:t>
      </w:r>
      <w:r>
        <w:rPr>
          <w:rFonts w:ascii="Helvetica" w:hAnsi="Helvetica"/>
          <w:color w:val="595959" w:themeColor="text1" w:themeTint="A6"/>
          <w:sz w:val="18"/>
        </w:rPr>
        <w:tab/>
        <w:t xml:space="preserve">3 = Better than average </w:t>
      </w:r>
      <w:r>
        <w:rPr>
          <w:rFonts w:ascii="Helvetica" w:hAnsi="Helvetica"/>
          <w:color w:val="595959" w:themeColor="text1" w:themeTint="A6"/>
          <w:sz w:val="18"/>
        </w:rPr>
        <w:tab/>
        <w:t xml:space="preserve">2 = Comparable to average </w:t>
      </w:r>
      <w:r>
        <w:rPr>
          <w:rFonts w:ascii="Helvetica" w:hAnsi="Helvetica"/>
          <w:color w:val="595959" w:themeColor="text1" w:themeTint="A6"/>
          <w:sz w:val="18"/>
        </w:rPr>
        <w:tab/>
        <w:t xml:space="preserve">1 = Below average </w:t>
      </w:r>
      <w:r>
        <w:rPr>
          <w:rFonts w:ascii="Helvetica" w:hAnsi="Helvetica"/>
          <w:color w:val="595959" w:themeColor="text1" w:themeTint="A6"/>
          <w:sz w:val="18"/>
        </w:rPr>
        <w:tab/>
        <w:t>N/A = Does not apply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6917"/>
        <w:gridCol w:w="3153"/>
      </w:tblGrid>
      <w:tr w:rsidR="00CF1816" w:rsidRPr="00CF1816" w14:paraId="0A70383B" w14:textId="77777777" w:rsidTr="00CF1816">
        <w:tc>
          <w:tcPr>
            <w:tcW w:w="6917" w:type="dxa"/>
            <w:shd w:val="clear" w:color="auto" w:fill="E2EFD9" w:themeFill="accent6" w:themeFillTint="33"/>
          </w:tcPr>
          <w:p w14:paraId="3C845AD7" w14:textId="57083F0E" w:rsidR="00CF1816" w:rsidRPr="00CF1816" w:rsidRDefault="00CF1816" w:rsidP="00CF1816">
            <w:pPr>
              <w:tabs>
                <w:tab w:val="left" w:pos="4724"/>
                <w:tab w:val="right" w:pos="7700"/>
              </w:tabs>
              <w:spacing w:before="200" w:after="120"/>
              <w:rPr>
                <w:rFonts w:ascii="Helvetica" w:hAnsi="Helvetica"/>
                <w:color w:val="46A5DC"/>
                <w:sz w:val="21"/>
                <w:szCs w:val="21"/>
              </w:rPr>
            </w:pPr>
            <w:r w:rsidRPr="00CF1816"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Work Habits and Skills</w:t>
            </w:r>
          </w:p>
        </w:tc>
        <w:tc>
          <w:tcPr>
            <w:tcW w:w="3153" w:type="dxa"/>
            <w:shd w:val="clear" w:color="auto" w:fill="E2EFD9" w:themeFill="accent6" w:themeFillTint="33"/>
          </w:tcPr>
          <w:p w14:paraId="3C9DBD34" w14:textId="59AF6811" w:rsidR="00CF1816" w:rsidRPr="00CF1816" w:rsidRDefault="00CF1816" w:rsidP="00CF1816">
            <w:pPr>
              <w:tabs>
                <w:tab w:val="left" w:pos="4724"/>
                <w:tab w:val="right" w:pos="7700"/>
              </w:tabs>
              <w:spacing w:before="200" w:after="12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Rating</w:t>
            </w:r>
          </w:p>
        </w:tc>
      </w:tr>
      <w:tr w:rsidR="00CF1816" w:rsidRPr="00CF1816" w14:paraId="4CEB737E" w14:textId="77777777" w:rsidTr="00CF1816">
        <w:tc>
          <w:tcPr>
            <w:tcW w:w="6917" w:type="dxa"/>
          </w:tcPr>
          <w:p w14:paraId="3DB13BA3" w14:textId="75C34CAE" w:rsidR="00CF1816" w:rsidRP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1.  Accepts direction and feedback</w:t>
            </w:r>
          </w:p>
        </w:tc>
        <w:tc>
          <w:tcPr>
            <w:tcW w:w="3153" w:type="dxa"/>
          </w:tcPr>
          <w:p w14:paraId="5349AFD5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49270489" w14:textId="77777777" w:rsidTr="00CF1816">
        <w:tc>
          <w:tcPr>
            <w:tcW w:w="6917" w:type="dxa"/>
          </w:tcPr>
          <w:p w14:paraId="2EBACAB9" w14:textId="78E5DB00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2.  Maintains good appearance</w:t>
            </w:r>
          </w:p>
        </w:tc>
        <w:tc>
          <w:tcPr>
            <w:tcW w:w="3153" w:type="dxa"/>
          </w:tcPr>
          <w:p w14:paraId="4EFFDF51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4264B819" w14:textId="77777777" w:rsidTr="00CF1816">
        <w:tc>
          <w:tcPr>
            <w:tcW w:w="6917" w:type="dxa"/>
          </w:tcPr>
          <w:p w14:paraId="0E9C95FE" w14:textId="3C499B30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3.  Attendance is on time </w:t>
            </w:r>
          </w:p>
        </w:tc>
        <w:tc>
          <w:tcPr>
            <w:tcW w:w="3153" w:type="dxa"/>
          </w:tcPr>
          <w:p w14:paraId="2832DD68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3EB3FEC4" w14:textId="77777777" w:rsidTr="00CF1816">
        <w:tc>
          <w:tcPr>
            <w:tcW w:w="6917" w:type="dxa"/>
          </w:tcPr>
          <w:p w14:paraId="77D11DEC" w14:textId="6ED35960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4.  Shows enthusiasm for assignments and assigned tasks</w:t>
            </w:r>
          </w:p>
        </w:tc>
        <w:tc>
          <w:tcPr>
            <w:tcW w:w="3153" w:type="dxa"/>
          </w:tcPr>
          <w:p w14:paraId="2C75CFDC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3267EA01" w14:textId="77777777" w:rsidTr="00CF1816">
        <w:tc>
          <w:tcPr>
            <w:tcW w:w="6917" w:type="dxa"/>
          </w:tcPr>
          <w:p w14:paraId="33CC744C" w14:textId="578909D8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lastRenderedPageBreak/>
              <w:t xml:space="preserve">5.  Asks for help when needed </w:t>
            </w:r>
          </w:p>
        </w:tc>
        <w:tc>
          <w:tcPr>
            <w:tcW w:w="3153" w:type="dxa"/>
          </w:tcPr>
          <w:p w14:paraId="45964F2A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10E7D79B" w14:textId="77777777" w:rsidTr="00CF1816">
        <w:tc>
          <w:tcPr>
            <w:tcW w:w="6917" w:type="dxa"/>
          </w:tcPr>
          <w:p w14:paraId="26D6DB4D" w14:textId="6222C08E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6.  Follows instruction </w:t>
            </w:r>
          </w:p>
        </w:tc>
        <w:tc>
          <w:tcPr>
            <w:tcW w:w="3153" w:type="dxa"/>
          </w:tcPr>
          <w:p w14:paraId="1BA7D6CB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367D60D9" w14:textId="77777777" w:rsidTr="00CF1816">
        <w:trPr>
          <w:trHeight w:val="431"/>
        </w:trPr>
        <w:tc>
          <w:tcPr>
            <w:tcW w:w="6917" w:type="dxa"/>
          </w:tcPr>
          <w:p w14:paraId="0A2240DA" w14:textId="710F5E91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7.  Follows rules </w:t>
            </w:r>
          </w:p>
        </w:tc>
        <w:tc>
          <w:tcPr>
            <w:tcW w:w="3153" w:type="dxa"/>
          </w:tcPr>
          <w:p w14:paraId="5F1EAA70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77236C09" w14:textId="77777777" w:rsidTr="00CF1816">
        <w:trPr>
          <w:trHeight w:val="431"/>
        </w:trPr>
        <w:tc>
          <w:tcPr>
            <w:tcW w:w="6917" w:type="dxa"/>
          </w:tcPr>
          <w:p w14:paraId="12D4AD22" w14:textId="24F4836B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8.  Stays on task</w:t>
            </w:r>
          </w:p>
        </w:tc>
        <w:tc>
          <w:tcPr>
            <w:tcW w:w="3153" w:type="dxa"/>
          </w:tcPr>
          <w:p w14:paraId="0402B697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67CCC42E" w14:textId="77777777" w:rsidTr="00CF1816">
        <w:trPr>
          <w:trHeight w:val="431"/>
        </w:trPr>
        <w:tc>
          <w:tcPr>
            <w:tcW w:w="6917" w:type="dxa"/>
          </w:tcPr>
          <w:p w14:paraId="442B01E1" w14:textId="2172B8B0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9.  Meets employer’s performance expectations</w:t>
            </w:r>
          </w:p>
        </w:tc>
        <w:tc>
          <w:tcPr>
            <w:tcW w:w="3153" w:type="dxa"/>
          </w:tcPr>
          <w:p w14:paraId="40F3E609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0B28FED8" w14:textId="77777777" w:rsidTr="00CF1816">
        <w:trPr>
          <w:trHeight w:val="431"/>
        </w:trPr>
        <w:tc>
          <w:tcPr>
            <w:tcW w:w="6917" w:type="dxa"/>
          </w:tcPr>
          <w:p w14:paraId="1CD65A8D" w14:textId="7CC8EA33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>10.  Interacts well with other coworkers</w:t>
            </w:r>
          </w:p>
        </w:tc>
        <w:tc>
          <w:tcPr>
            <w:tcW w:w="3153" w:type="dxa"/>
          </w:tcPr>
          <w:p w14:paraId="665CA4BE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  <w:tr w:rsidR="00CF1816" w:rsidRPr="00CF1816" w14:paraId="09C17F20" w14:textId="77777777" w:rsidTr="00CF1816">
        <w:trPr>
          <w:trHeight w:val="431"/>
        </w:trPr>
        <w:tc>
          <w:tcPr>
            <w:tcW w:w="6917" w:type="dxa"/>
            <w:shd w:val="clear" w:color="auto" w:fill="E2EFD9" w:themeFill="accent6" w:themeFillTint="33"/>
          </w:tcPr>
          <w:p w14:paraId="0AA737AC" w14:textId="1783545D" w:rsidR="00CF1816" w:rsidRDefault="00CF1816" w:rsidP="00CF1816">
            <w:pPr>
              <w:tabs>
                <w:tab w:val="left" w:pos="4724"/>
                <w:tab w:val="right" w:pos="7700"/>
              </w:tabs>
              <w:spacing w:before="200"/>
              <w:jc w:val="right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  <w:szCs w:val="21"/>
              </w:rPr>
              <w:t xml:space="preserve">Overall Rating </w:t>
            </w:r>
          </w:p>
        </w:tc>
        <w:tc>
          <w:tcPr>
            <w:tcW w:w="3153" w:type="dxa"/>
          </w:tcPr>
          <w:p w14:paraId="4C0F8080" w14:textId="77777777" w:rsidR="00CF1816" w:rsidRDefault="00CF1816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  <w:szCs w:val="21"/>
              </w:rPr>
            </w:pPr>
          </w:p>
        </w:tc>
      </w:tr>
    </w:tbl>
    <w:p w14:paraId="724D93A3" w14:textId="77777777" w:rsidR="00CF1816" w:rsidRDefault="00CF1816" w:rsidP="00CF1816">
      <w:pPr>
        <w:rPr>
          <w:rFonts w:ascii="Helvetica" w:hAnsi="Helvetica"/>
          <w:color w:val="46A5DC"/>
        </w:rPr>
      </w:pPr>
    </w:p>
    <w:p w14:paraId="216E36EF" w14:textId="77777777" w:rsidR="00CF1816" w:rsidRDefault="00CF1816" w:rsidP="00CF1816">
      <w:pPr>
        <w:rPr>
          <w:rFonts w:ascii="Helvetica" w:hAnsi="Helvetica"/>
          <w:color w:val="46A5DC"/>
        </w:rPr>
      </w:pPr>
    </w:p>
    <w:p w14:paraId="415582A1" w14:textId="31847615" w:rsidR="00CC1EDF" w:rsidRPr="00CC1EDF" w:rsidRDefault="00E74F00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Additional Comments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5FAA4D38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088133BB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CC1EDF" w14:paraId="686E5F9E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236157B4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CC1EDF" w14:paraId="414CFF85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D571852" w14:textId="77777777" w:rsidR="00CC1EDF" w:rsidRPr="00CF1816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5B38B4" w14:paraId="09D4DD81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7AB4EC29" w14:textId="77777777" w:rsidR="005B38B4" w:rsidRPr="00CF1816" w:rsidRDefault="005B38B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  <w:tr w:rsidR="005B38B4" w14:paraId="5AC3893F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799EC39E" w14:textId="77777777" w:rsidR="005B38B4" w:rsidRPr="00CF1816" w:rsidRDefault="005B38B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000000" w:themeColor="text1"/>
                <w:sz w:val="21"/>
                <w:szCs w:val="21"/>
              </w:rPr>
            </w:pPr>
          </w:p>
        </w:tc>
      </w:tr>
    </w:tbl>
    <w:p w14:paraId="1A0105D2" w14:textId="51DCDF03" w:rsidR="00CC1EDF" w:rsidRPr="00CF1816" w:rsidRDefault="00CC1EDF" w:rsidP="00CC1EDF">
      <w:pPr>
        <w:rPr>
          <w:rFonts w:ascii="Helvetica" w:hAnsi="Helvetica"/>
          <w:color w:val="595959" w:themeColor="text1" w:themeTint="A6"/>
          <w:szCs w:val="21"/>
        </w:rPr>
      </w:pPr>
    </w:p>
    <w:p w14:paraId="77AEDC2B" w14:textId="77777777" w:rsidR="00CC1EDF" w:rsidRDefault="00CC1EDF" w:rsidP="00CC1EDF">
      <w:pPr>
        <w:rPr>
          <w:rFonts w:ascii="Helvetica" w:hAnsi="Helvetica"/>
          <w:color w:val="46A5DC"/>
          <w:szCs w:val="21"/>
        </w:rPr>
      </w:pPr>
    </w:p>
    <w:p w14:paraId="40B36679" w14:textId="77777777" w:rsidR="00865F5D" w:rsidRDefault="00865F5D" w:rsidP="00CC1EDF">
      <w:pPr>
        <w:rPr>
          <w:rFonts w:ascii="Helvetica" w:hAnsi="Helvetica"/>
          <w:color w:val="46A5DC"/>
          <w:szCs w:val="21"/>
        </w:rPr>
      </w:pPr>
    </w:p>
    <w:p w14:paraId="3D6EFCAF" w14:textId="77777777" w:rsidR="00865F5D" w:rsidRPr="00CF1816" w:rsidRDefault="00865F5D" w:rsidP="00CC1EDF">
      <w:pPr>
        <w:rPr>
          <w:rFonts w:ascii="Helvetica" w:hAnsi="Helvetica"/>
          <w:color w:val="46A5DC"/>
          <w:szCs w:val="21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2965"/>
        <w:gridCol w:w="2433"/>
      </w:tblGrid>
      <w:tr w:rsidR="00865F5D" w:rsidRPr="00CF1816" w14:paraId="1E763C7E" w14:textId="77777777" w:rsidTr="00865F5D">
        <w:trPr>
          <w:trHeight w:val="215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D94C8ED" w14:textId="18504B52" w:rsidR="00CF1816" w:rsidRPr="00CF1816" w:rsidRDefault="00CF1816" w:rsidP="00CF1816">
            <w:pPr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CF1816">
              <w:rPr>
                <w:rFonts w:ascii="Helvetica" w:hAnsi="Helvetica"/>
                <w:color w:val="595959" w:themeColor="text1" w:themeTint="A6"/>
                <w:sz w:val="21"/>
              </w:rPr>
              <w:t xml:space="preserve">I agree that this evaluation accurate </w:t>
            </w:r>
            <w:r w:rsidRPr="00CF1816">
              <w:rPr>
                <w:rFonts w:ascii="Helvetica" w:hAnsi="Helvetica"/>
                <w:color w:val="595959" w:themeColor="text1" w:themeTint="A6"/>
                <w:sz w:val="21"/>
              </w:rPr>
              <w:t>represents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FECF142" w14:textId="77777777" w:rsidR="00CF1816" w:rsidRPr="00CF1816" w:rsidRDefault="00CF1816" w:rsidP="00CF1816">
            <w:pPr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5FF03D8D" w14:textId="4A1FE6D7" w:rsidR="00CF1816" w:rsidRPr="00CF1816" w:rsidRDefault="00CF1816" w:rsidP="00CF1816">
            <w:pPr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CF1816">
              <w:rPr>
                <w:rFonts w:ascii="Helvetica" w:hAnsi="Helvetica"/>
                <w:color w:val="595959" w:themeColor="text1" w:themeTint="A6"/>
                <w:sz w:val="21"/>
              </w:rPr>
              <w:t>‘s work experience</w:t>
            </w:r>
          </w:p>
        </w:tc>
      </w:tr>
      <w:tr w:rsidR="00865F5D" w:rsidRPr="00CF1816" w14:paraId="492E08E3" w14:textId="77777777" w:rsidTr="00865F5D">
        <w:trPr>
          <w:trHeight w:val="215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FE7DF6" w14:textId="77777777" w:rsidR="00CF1816" w:rsidRPr="00CF1816" w:rsidRDefault="00CF1816" w:rsidP="00CF1816">
            <w:pPr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  <w:tc>
          <w:tcPr>
            <w:tcW w:w="2965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10333111" w14:textId="6E0D73D8" w:rsidR="00CF1816" w:rsidRPr="00CF1816" w:rsidRDefault="00CF1816" w:rsidP="00CF1816">
            <w:pPr>
              <w:jc w:val="center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student’s name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14:paraId="16EE25D5" w14:textId="77777777" w:rsidR="00CF1816" w:rsidRPr="00CF1816" w:rsidRDefault="00CF1816" w:rsidP="00CF1816">
            <w:pPr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1A7511AD" w14:textId="77777777" w:rsidR="005B38B4" w:rsidRPr="00CF1816" w:rsidRDefault="005B38B4" w:rsidP="00CC1EDF">
      <w:pPr>
        <w:rPr>
          <w:rFonts w:ascii="Helvetica" w:hAnsi="Helvetica"/>
          <w:color w:val="46A5DC"/>
          <w:szCs w:val="21"/>
        </w:rPr>
      </w:pPr>
    </w:p>
    <w:p w14:paraId="1833E0E2" w14:textId="77777777" w:rsidR="005B38B4" w:rsidRPr="00CC1EDF" w:rsidRDefault="005B38B4" w:rsidP="00CC1EDF">
      <w:pPr>
        <w:rPr>
          <w:rFonts w:ascii="Helvetica" w:hAnsi="Helvetica"/>
          <w:color w:val="46A5DC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1684"/>
        <w:gridCol w:w="3357"/>
      </w:tblGrid>
      <w:tr w:rsidR="00CC1EDF" w14:paraId="596E6749" w14:textId="77777777" w:rsidTr="00CE2048">
        <w:tc>
          <w:tcPr>
            <w:tcW w:w="502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207033D1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80A355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106B584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</w:tr>
      <w:tr w:rsidR="00CC1EDF" w14:paraId="47484BD0" w14:textId="77777777" w:rsidTr="00CE2048">
        <w:tc>
          <w:tcPr>
            <w:tcW w:w="502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1C7FD70" w14:textId="7140B88F" w:rsidR="00CC1EDF" w:rsidRDefault="00E74F00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Student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0529737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0B7FF78B" w14:textId="764237C1" w:rsidR="00CC1EDF" w:rsidRDefault="00CC1EDF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</w:p>
        </w:tc>
      </w:tr>
    </w:tbl>
    <w:p w14:paraId="1F786F5C" w14:textId="3BAC8281" w:rsidR="007C6EAF" w:rsidRDefault="007C6EAF" w:rsidP="00CC1EDF">
      <w:pPr>
        <w:rPr>
          <w:rFonts w:ascii="Helvetica" w:hAnsi="Helvetica"/>
          <w:color w:val="46A5DC"/>
        </w:rPr>
      </w:pPr>
    </w:p>
    <w:p w14:paraId="6A54DF55" w14:textId="77777777" w:rsidR="007C6EAF" w:rsidRDefault="007C6EAF" w:rsidP="00CC1EDF">
      <w:pPr>
        <w:rPr>
          <w:rFonts w:ascii="Helvetica" w:hAnsi="Helvetica"/>
          <w:color w:val="46A5DC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1684"/>
        <w:gridCol w:w="3357"/>
      </w:tblGrid>
      <w:tr w:rsidR="00E74F00" w14:paraId="1329E6F8" w14:textId="77777777" w:rsidTr="00AC297B">
        <w:tc>
          <w:tcPr>
            <w:tcW w:w="502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8823392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6015415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C03A6FC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</w:tr>
      <w:tr w:rsidR="00E74F00" w14:paraId="0210ACD5" w14:textId="77777777" w:rsidTr="00AC297B">
        <w:tc>
          <w:tcPr>
            <w:tcW w:w="502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498E6E44" w14:textId="09EB0D76" w:rsidR="00E74F00" w:rsidRDefault="00E74F00" w:rsidP="00AC297B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Supervisor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8290D0D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59E6B092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</w:p>
        </w:tc>
      </w:tr>
    </w:tbl>
    <w:p w14:paraId="47CB978F" w14:textId="77777777" w:rsidR="00E74F00" w:rsidRDefault="00E74F00" w:rsidP="00CC1EDF">
      <w:pPr>
        <w:rPr>
          <w:rFonts w:ascii="Helvetica" w:hAnsi="Helvetica"/>
          <w:color w:val="46A5DC"/>
          <w:sz w:val="22"/>
        </w:rPr>
      </w:pPr>
    </w:p>
    <w:p w14:paraId="54C3080C" w14:textId="77777777" w:rsidR="00E74F00" w:rsidRDefault="00E74F00" w:rsidP="00CC1EDF">
      <w:pPr>
        <w:rPr>
          <w:rFonts w:ascii="Helvetica" w:hAnsi="Helvetica"/>
          <w:color w:val="46A5DC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1684"/>
        <w:gridCol w:w="3357"/>
      </w:tblGrid>
      <w:tr w:rsidR="00E74F00" w14:paraId="71CF3A7B" w14:textId="77777777" w:rsidTr="00AC297B">
        <w:tc>
          <w:tcPr>
            <w:tcW w:w="5029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F339646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918AF48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63092B4E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</w:tr>
      <w:tr w:rsidR="00E74F00" w14:paraId="418EC791" w14:textId="77777777" w:rsidTr="00AC297B">
        <w:tc>
          <w:tcPr>
            <w:tcW w:w="502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36037725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Transition Specialist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DFEA706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D5A7030" w14:textId="77777777" w:rsidR="00E74F00" w:rsidRDefault="00E74F00" w:rsidP="00AC297B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</w:p>
        </w:tc>
      </w:tr>
    </w:tbl>
    <w:p w14:paraId="591895B1" w14:textId="77777777" w:rsidR="00E74F00" w:rsidRDefault="00E74F00" w:rsidP="00CC1EDF">
      <w:pPr>
        <w:rPr>
          <w:rFonts w:ascii="Helvetica" w:hAnsi="Helvetica"/>
          <w:color w:val="46A5DC"/>
          <w:sz w:val="22"/>
        </w:rPr>
      </w:pPr>
    </w:p>
    <w:sectPr w:rsidR="00E74F00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583FEE"/>
    <w:rsid w:val="005B38B4"/>
    <w:rsid w:val="00637F16"/>
    <w:rsid w:val="007C6EAF"/>
    <w:rsid w:val="00865F5D"/>
    <w:rsid w:val="008B7D46"/>
    <w:rsid w:val="00930AE8"/>
    <w:rsid w:val="009412A8"/>
    <w:rsid w:val="00B43D38"/>
    <w:rsid w:val="00B85EAA"/>
    <w:rsid w:val="00CC1EDF"/>
    <w:rsid w:val="00CE2048"/>
    <w:rsid w:val="00CF1816"/>
    <w:rsid w:val="00E20938"/>
    <w:rsid w:val="00E74F00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2016-11-29T14:53:00Z</dcterms:created>
  <dcterms:modified xsi:type="dcterms:W3CDTF">2016-11-29T15:31:00Z</dcterms:modified>
</cp:coreProperties>
</file>