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Reto Técnico (Fullstack PHP / React JS)</w:t>
      </w:r>
    </w:p>
    <w:p w:rsidR="00000000" w:rsidDel="00000000" w:rsidP="00000000" w:rsidRDefault="00000000" w:rsidRPr="00000000" w14:paraId="00000002">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Fonts w:ascii="Arial" w:cs="Arial" w:eastAsia="Arial" w:hAnsi="Arial"/>
          <w:sz w:val="20"/>
          <w:szCs w:val="20"/>
          <w:rtl w:val="0"/>
        </w:rPr>
        <w:t xml:space="preserve">En esta ocasión se requiere de la creación de un aplicativo web el cual constará de un blog. Para la realización de esta App nos gustaría que implementes todos tus conocimientos sobre programación.</w:t>
      </w:r>
      <w:r w:rsidDel="00000000" w:rsidR="00000000" w:rsidRPr="00000000">
        <w:rPr>
          <w:rtl w:val="0"/>
        </w:rPr>
      </w:r>
    </w:p>
    <w:p w:rsidR="00000000" w:rsidDel="00000000" w:rsidP="00000000" w:rsidRDefault="00000000" w:rsidRPr="00000000" w14:paraId="00000004">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 este desarrollo queremos que uses </w:t>
      </w:r>
      <w:r w:rsidDel="00000000" w:rsidR="00000000" w:rsidRPr="00000000">
        <w:rPr>
          <w:rFonts w:ascii="Arial" w:cs="Arial" w:eastAsia="Arial" w:hAnsi="Arial"/>
          <w:b w:val="1"/>
          <w:sz w:val="20"/>
          <w:szCs w:val="20"/>
          <w:rtl w:val="0"/>
        </w:rPr>
        <w:t xml:space="preserve">PHP</w:t>
      </w:r>
      <w:r w:rsidDel="00000000" w:rsidR="00000000" w:rsidRPr="00000000">
        <w:rPr>
          <w:rFonts w:ascii="Arial" w:cs="Arial" w:eastAsia="Arial" w:hAnsi="Arial"/>
          <w:sz w:val="20"/>
          <w:szCs w:val="20"/>
          <w:rtl w:val="0"/>
        </w:rPr>
        <w:t xml:space="preserve"> para el Backend con el framework Yii 2 o Laravel; y para el Frontend usaremos </w:t>
      </w:r>
      <w:r w:rsidDel="00000000" w:rsidR="00000000" w:rsidRPr="00000000">
        <w:rPr>
          <w:rFonts w:ascii="Arial" w:cs="Arial" w:eastAsia="Arial" w:hAnsi="Arial"/>
          <w:b w:val="1"/>
          <w:sz w:val="20"/>
          <w:szCs w:val="20"/>
          <w:rtl w:val="0"/>
        </w:rPr>
        <w:t xml:space="preserve">React</w:t>
      </w:r>
      <w:r w:rsidDel="00000000" w:rsidR="00000000" w:rsidRPr="00000000">
        <w:rPr>
          <w:rFonts w:ascii="Arial" w:cs="Arial" w:eastAsia="Arial" w:hAnsi="Arial"/>
          <w:sz w:val="20"/>
          <w:szCs w:val="20"/>
          <w:rtl w:val="0"/>
        </w:rPr>
        <w:t xml:space="preserve">, preferiblemente usando </w:t>
      </w:r>
      <w:r w:rsidDel="00000000" w:rsidR="00000000" w:rsidRPr="00000000">
        <w:rPr>
          <w:rFonts w:ascii="Arial" w:cs="Arial" w:eastAsia="Arial" w:hAnsi="Arial"/>
          <w:b w:val="1"/>
          <w:sz w:val="20"/>
          <w:szCs w:val="20"/>
          <w:rtl w:val="0"/>
        </w:rPr>
        <w:t xml:space="preserve">Hooks</w:t>
      </w:r>
      <w:r w:rsidDel="00000000" w:rsidR="00000000" w:rsidRPr="00000000">
        <w:rPr>
          <w:rFonts w:ascii="Arial" w:cs="Arial" w:eastAsia="Arial" w:hAnsi="Arial"/>
          <w:sz w:val="20"/>
          <w:szCs w:val="20"/>
          <w:rtl w:val="0"/>
        </w:rPr>
        <w:t xml:space="preserve"> y </w:t>
      </w:r>
      <w:r w:rsidDel="00000000" w:rsidR="00000000" w:rsidRPr="00000000">
        <w:rPr>
          <w:rFonts w:ascii="Arial" w:cs="Arial" w:eastAsia="Arial" w:hAnsi="Arial"/>
          <w:b w:val="1"/>
          <w:sz w:val="20"/>
          <w:szCs w:val="20"/>
          <w:rtl w:val="0"/>
        </w:rPr>
        <w:t xml:space="preserve">Redux</w:t>
      </w:r>
      <w:r w:rsidDel="00000000" w:rsidR="00000000" w:rsidRPr="00000000">
        <w:rPr>
          <w:rFonts w:ascii="Arial" w:cs="Arial" w:eastAsia="Arial" w:hAnsi="Arial"/>
          <w:sz w:val="20"/>
          <w:szCs w:val="20"/>
          <w:rtl w:val="0"/>
        </w:rPr>
        <w:t xml:space="preserve"> para el manejo de estados.</w:t>
      </w:r>
    </w:p>
    <w:p w:rsidR="00000000" w:rsidDel="00000000" w:rsidP="00000000" w:rsidRDefault="00000000" w:rsidRPr="00000000" w14:paraId="00000006">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Ok, la información para el blog es la siguiente.</w:t>
      </w:r>
    </w:p>
    <w:p w:rsidR="00000000" w:rsidDel="00000000" w:rsidP="00000000" w:rsidRDefault="00000000" w:rsidRPr="00000000" w14:paraId="0000000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Debe contar con un administrador para realizar las acciones CRUD del blog, usuarios y otros datos.</w:t>
      </w:r>
    </w:p>
    <w:p w:rsidR="00000000" w:rsidDel="00000000" w:rsidP="00000000" w:rsidRDefault="00000000" w:rsidRPr="00000000" w14:paraId="00000009">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 ingresar al administrador debo iniciar sesión con email y contraseña por medio de un login.</w:t>
        <w:br w:type="textWrapping"/>
      </w:r>
    </w:p>
    <w:p w:rsidR="00000000" w:rsidDel="00000000" w:rsidP="00000000" w:rsidRDefault="00000000" w:rsidRPr="00000000" w14:paraId="0000000B">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Puedo dentro del administrador hacer CRUD de usuarios, estos deben tener:</w:t>
      </w:r>
    </w:p>
    <w:p w:rsidR="00000000" w:rsidDel="00000000" w:rsidP="00000000" w:rsidRDefault="00000000" w:rsidRPr="00000000" w14:paraId="0000000C">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ID (Único)</w:t>
      </w:r>
    </w:p>
    <w:p w:rsidR="00000000" w:rsidDel="00000000" w:rsidP="00000000" w:rsidRDefault="00000000" w:rsidRPr="00000000" w14:paraId="0000000D">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Nombre</w:t>
      </w:r>
    </w:p>
    <w:p w:rsidR="00000000" w:rsidDel="00000000" w:rsidP="00000000" w:rsidRDefault="00000000" w:rsidRPr="00000000" w14:paraId="0000000E">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Correo electrónico</w:t>
      </w:r>
    </w:p>
    <w:p w:rsidR="00000000" w:rsidDel="00000000" w:rsidP="00000000" w:rsidRDefault="00000000" w:rsidRPr="00000000" w14:paraId="0000000F">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Contraseña (Encriptada)</w:t>
      </w:r>
    </w:p>
    <w:p w:rsidR="00000000" w:rsidDel="00000000" w:rsidP="00000000" w:rsidRDefault="00000000" w:rsidRPr="00000000" w14:paraId="00000010">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Número móvil</w:t>
      </w:r>
    </w:p>
    <w:p w:rsidR="00000000" w:rsidDel="00000000" w:rsidP="00000000" w:rsidRDefault="00000000" w:rsidRPr="00000000" w14:paraId="00000011">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Tipo de usuario (Administrador, Usuario)</w:t>
      </w:r>
    </w:p>
    <w:p w:rsidR="00000000" w:rsidDel="00000000" w:rsidP="00000000" w:rsidRDefault="00000000" w:rsidRPr="00000000" w14:paraId="00000012">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Fecha de creación</w:t>
      </w:r>
    </w:p>
    <w:p w:rsidR="00000000" w:rsidDel="00000000" w:rsidP="00000000" w:rsidRDefault="00000000" w:rsidRPr="00000000" w14:paraId="00000013">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Fecha de actualización</w:t>
        <w:br w:type="textWrapping"/>
      </w:r>
    </w:p>
    <w:p w:rsidR="00000000" w:rsidDel="00000000" w:rsidP="00000000" w:rsidRDefault="00000000" w:rsidRPr="00000000" w14:paraId="00000014">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Los artículos del blog tienen categorías, por lo que es necesario tener un CRUD para estas, el esquema para esto lo dejamos a tu imaginación.</w:t>
        <w:br w:type="textWrapping"/>
      </w:r>
    </w:p>
    <w:p w:rsidR="00000000" w:rsidDel="00000000" w:rsidP="00000000" w:rsidRDefault="00000000" w:rsidRPr="00000000" w14:paraId="00000015">
      <w:pPr>
        <w:numPr>
          <w:ilvl w:val="0"/>
          <w:numId w:val="3"/>
        </w:numPr>
        <w:ind w:left="720" w:hanging="360"/>
        <w:jc w:val="left"/>
        <w:rPr>
          <w:sz w:val="20"/>
          <w:szCs w:val="20"/>
        </w:rPr>
      </w:pPr>
      <w:r w:rsidDel="00000000" w:rsidR="00000000" w:rsidRPr="00000000">
        <w:rPr>
          <w:rFonts w:ascii="Arial" w:cs="Arial" w:eastAsia="Arial" w:hAnsi="Arial"/>
          <w:sz w:val="20"/>
          <w:szCs w:val="20"/>
          <w:rtl w:val="0"/>
        </w:rPr>
        <w:t xml:space="preserve">Para el CRUD del blog, necesitamos los siguiente:</w:t>
      </w:r>
      <w:r w:rsidDel="00000000" w:rsidR="00000000" w:rsidRPr="00000000">
        <w:rPr>
          <w:rtl w:val="0"/>
        </w:rPr>
      </w:r>
    </w:p>
    <w:p w:rsidR="00000000" w:rsidDel="00000000" w:rsidP="00000000" w:rsidRDefault="00000000" w:rsidRPr="00000000" w14:paraId="00000016">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ID (Único)</w:t>
      </w:r>
      <w:r w:rsidDel="00000000" w:rsidR="00000000" w:rsidRPr="00000000">
        <w:rPr>
          <w:rtl w:val="0"/>
        </w:rPr>
      </w:r>
    </w:p>
    <w:p w:rsidR="00000000" w:rsidDel="00000000" w:rsidP="00000000" w:rsidRDefault="00000000" w:rsidRPr="00000000" w14:paraId="00000017">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ID categoría</w:t>
      </w:r>
      <w:r w:rsidDel="00000000" w:rsidR="00000000" w:rsidRPr="00000000">
        <w:rPr>
          <w:rtl w:val="0"/>
        </w:rPr>
      </w:r>
    </w:p>
    <w:p w:rsidR="00000000" w:rsidDel="00000000" w:rsidP="00000000" w:rsidRDefault="00000000" w:rsidRPr="00000000" w14:paraId="00000018">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Título</w:t>
      </w:r>
      <w:r w:rsidDel="00000000" w:rsidR="00000000" w:rsidRPr="00000000">
        <w:rPr>
          <w:rtl w:val="0"/>
        </w:rPr>
      </w:r>
    </w:p>
    <w:p w:rsidR="00000000" w:rsidDel="00000000" w:rsidP="00000000" w:rsidRDefault="00000000" w:rsidRPr="00000000" w14:paraId="00000019">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Slug (Para URL amigable)</w:t>
      </w:r>
      <w:r w:rsidDel="00000000" w:rsidR="00000000" w:rsidRPr="00000000">
        <w:rPr>
          <w:rtl w:val="0"/>
        </w:rPr>
      </w:r>
    </w:p>
    <w:p w:rsidR="00000000" w:rsidDel="00000000" w:rsidP="00000000" w:rsidRDefault="00000000" w:rsidRPr="00000000" w14:paraId="0000001A">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Texto corto</w:t>
      </w:r>
      <w:r w:rsidDel="00000000" w:rsidR="00000000" w:rsidRPr="00000000">
        <w:rPr>
          <w:rtl w:val="0"/>
        </w:rPr>
      </w:r>
    </w:p>
    <w:p w:rsidR="00000000" w:rsidDel="00000000" w:rsidP="00000000" w:rsidRDefault="00000000" w:rsidRPr="00000000" w14:paraId="0000001B">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Texto largo</w:t>
      </w:r>
      <w:r w:rsidDel="00000000" w:rsidR="00000000" w:rsidRPr="00000000">
        <w:rPr>
          <w:rtl w:val="0"/>
        </w:rPr>
      </w:r>
    </w:p>
    <w:p w:rsidR="00000000" w:rsidDel="00000000" w:rsidP="00000000" w:rsidRDefault="00000000" w:rsidRPr="00000000" w14:paraId="0000001C">
      <w:pPr>
        <w:numPr>
          <w:ilvl w:val="1"/>
          <w:numId w:val="3"/>
        </w:numPr>
        <w:ind w:left="1080" w:hanging="360"/>
        <w:jc w:val="left"/>
        <w:rPr>
          <w:color w:val="666666"/>
          <w:sz w:val="20"/>
          <w:szCs w:val="20"/>
        </w:rPr>
      </w:pPr>
      <w:r w:rsidDel="00000000" w:rsidR="00000000" w:rsidRPr="00000000">
        <w:rPr>
          <w:rFonts w:ascii="Arial" w:cs="Arial" w:eastAsia="Arial" w:hAnsi="Arial"/>
          <w:color w:val="666666"/>
          <w:sz w:val="20"/>
          <w:szCs w:val="20"/>
          <w:rtl w:val="0"/>
        </w:rPr>
        <w:t xml:space="preserve">Imagen (Opcional, pero sería un plus)</w:t>
      </w:r>
      <w:r w:rsidDel="00000000" w:rsidR="00000000" w:rsidRPr="00000000">
        <w:rPr>
          <w:rtl w:val="0"/>
        </w:rPr>
      </w:r>
    </w:p>
    <w:p w:rsidR="00000000" w:rsidDel="00000000" w:rsidP="00000000" w:rsidRDefault="00000000" w:rsidRPr="00000000" w14:paraId="0000001D">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Fecha de creación</w:t>
      </w:r>
    </w:p>
    <w:p w:rsidR="00000000" w:rsidDel="00000000" w:rsidP="00000000" w:rsidRDefault="00000000" w:rsidRPr="00000000" w14:paraId="0000001E">
      <w:pPr>
        <w:numPr>
          <w:ilvl w:val="1"/>
          <w:numId w:val="3"/>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Fecha de actualización</w:t>
      </w:r>
    </w:p>
    <w:p w:rsidR="00000000" w:rsidDel="00000000" w:rsidP="00000000" w:rsidRDefault="00000000" w:rsidRPr="00000000" w14:paraId="0000001F">
      <w:pPr>
        <w:jc w:val="left"/>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020">
      <w:pPr>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Entrando a la parte de usuario, para poder ver los artículos del blog se debe iniciar sesión, y si no estoy registrado puedo hacerlo y así poder entrar. </w:t>
      </w:r>
    </w:p>
    <w:p w:rsidR="00000000" w:rsidDel="00000000" w:rsidP="00000000" w:rsidRDefault="00000000" w:rsidRPr="00000000" w14:paraId="00000021">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numPr>
          <w:ilvl w:val="0"/>
          <w:numId w:val="4"/>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momento de entrar se podrá ver el listado de artículos del blog, la estética de este lo dejamos a tu imaginación.</w:t>
        <w:br w:type="textWrapping"/>
      </w:r>
    </w:p>
    <w:p w:rsidR="00000000" w:rsidDel="00000000" w:rsidP="00000000" w:rsidRDefault="00000000" w:rsidRPr="00000000" w14:paraId="00000023">
      <w:pPr>
        <w:numPr>
          <w:ilvl w:val="0"/>
          <w:numId w:val="4"/>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este listado se debe mostrar el título del artículo, texto corto, la categoría a la que pertenece y el link para ir a ver el artículo usando el </w:t>
      </w:r>
      <w:r w:rsidDel="00000000" w:rsidR="00000000" w:rsidRPr="00000000">
        <w:rPr>
          <w:rFonts w:ascii="Arial" w:cs="Arial" w:eastAsia="Arial" w:hAnsi="Arial"/>
          <w:b w:val="1"/>
          <w:color w:val="000000"/>
          <w:sz w:val="20"/>
          <w:szCs w:val="20"/>
          <w:rtl w:val="0"/>
        </w:rPr>
        <w:t xml:space="preserve">slug</w:t>
      </w:r>
      <w:r w:rsidDel="00000000" w:rsidR="00000000" w:rsidRPr="00000000">
        <w:rPr>
          <w:rFonts w:ascii="Arial" w:cs="Arial" w:eastAsia="Arial" w:hAnsi="Arial"/>
          <w:color w:val="000000"/>
          <w:sz w:val="20"/>
          <w:szCs w:val="20"/>
          <w:rtl w:val="0"/>
        </w:rPr>
        <w:t xml:space="preserve">, si aceptaste el reto de la imagen, entonces nos gustaría que la mostraras en esta parte también.</w:t>
        <w:br w:type="textWrapping"/>
      </w:r>
    </w:p>
    <w:p w:rsidR="00000000" w:rsidDel="00000000" w:rsidP="00000000" w:rsidRDefault="00000000" w:rsidRPr="00000000" w14:paraId="00000024">
      <w:pPr>
        <w:numPr>
          <w:ilvl w:val="0"/>
          <w:numId w:val="4"/>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momento de ingresar al artículo, tendrá una vista separada en dos columnas, en la columna izquierda se podrá ver el resto de la información en conjunto con la antes mencionada, es decir: </w:t>
      </w:r>
    </w:p>
    <w:p w:rsidR="00000000" w:rsidDel="00000000" w:rsidP="00000000" w:rsidRDefault="00000000" w:rsidRPr="00000000" w14:paraId="00000025">
      <w:pPr>
        <w:numPr>
          <w:ilvl w:val="1"/>
          <w:numId w:val="4"/>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Título</w:t>
      </w:r>
    </w:p>
    <w:p w:rsidR="00000000" w:rsidDel="00000000" w:rsidP="00000000" w:rsidRDefault="00000000" w:rsidRPr="00000000" w14:paraId="00000026">
      <w:pPr>
        <w:numPr>
          <w:ilvl w:val="1"/>
          <w:numId w:val="4"/>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Categoría a la que pertenece</w:t>
      </w:r>
    </w:p>
    <w:p w:rsidR="00000000" w:rsidDel="00000000" w:rsidP="00000000" w:rsidRDefault="00000000" w:rsidRPr="00000000" w14:paraId="00000027">
      <w:pPr>
        <w:numPr>
          <w:ilvl w:val="1"/>
          <w:numId w:val="4"/>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Imagen (En caso de haber aceptado el reto)</w:t>
      </w:r>
    </w:p>
    <w:p w:rsidR="00000000" w:rsidDel="00000000" w:rsidP="00000000" w:rsidRDefault="00000000" w:rsidRPr="00000000" w14:paraId="00000028">
      <w:pPr>
        <w:numPr>
          <w:ilvl w:val="1"/>
          <w:numId w:val="4"/>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Texto corto en letra y color diferente</w:t>
      </w:r>
    </w:p>
    <w:p w:rsidR="00000000" w:rsidDel="00000000" w:rsidP="00000000" w:rsidRDefault="00000000" w:rsidRPr="00000000" w14:paraId="00000029">
      <w:pPr>
        <w:numPr>
          <w:ilvl w:val="1"/>
          <w:numId w:val="4"/>
        </w:numPr>
        <w:ind w:left="1080" w:hanging="360"/>
        <w:jc w:val="left"/>
        <w:rPr>
          <w:rFonts w:ascii="Arial" w:cs="Arial" w:eastAsia="Arial" w:hAnsi="Arial"/>
          <w:color w:val="666666"/>
          <w:sz w:val="20"/>
          <w:szCs w:val="20"/>
        </w:rPr>
      </w:pPr>
      <w:r w:rsidDel="00000000" w:rsidR="00000000" w:rsidRPr="00000000">
        <w:rPr>
          <w:rFonts w:ascii="Arial" w:cs="Arial" w:eastAsia="Arial" w:hAnsi="Arial"/>
          <w:color w:val="666666"/>
          <w:sz w:val="20"/>
          <w:szCs w:val="20"/>
          <w:rtl w:val="0"/>
        </w:rPr>
        <w:t xml:space="preserve">Texto largo</w:t>
        <w:br w:type="textWrapping"/>
      </w:r>
    </w:p>
    <w:p w:rsidR="00000000" w:rsidDel="00000000" w:rsidP="00000000" w:rsidRDefault="00000000" w:rsidRPr="00000000" w14:paraId="0000002A">
      <w:pPr>
        <w:numPr>
          <w:ilvl w:val="0"/>
          <w:numId w:val="4"/>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columna derecha será mucho más pequeña que la izquierda, en esta se podrá visualizar un listado pequeño de otros artículos, que al dar clic sobre ellos podremos ir a ver su información.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2B">
      <w:pPr>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Opcional, pero es un plus:</w:t>
      </w:r>
    </w:p>
    <w:p w:rsidR="00000000" w:rsidDel="00000000" w:rsidP="00000000" w:rsidRDefault="00000000" w:rsidRPr="00000000" w14:paraId="0000002C">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numPr>
          <w:ilvl w:val="0"/>
          <w:numId w:val="2"/>
        </w:numPr>
        <w:ind w:left="720" w:hanging="360"/>
        <w:jc w:val="left"/>
        <w:rPr/>
      </w:pPr>
      <w:r w:rsidDel="00000000" w:rsidR="00000000" w:rsidRPr="00000000">
        <w:rPr>
          <w:rFonts w:ascii="Arial" w:cs="Arial" w:eastAsia="Arial" w:hAnsi="Arial"/>
          <w:color w:val="000000"/>
          <w:sz w:val="20"/>
          <w:szCs w:val="20"/>
          <w:rtl w:val="0"/>
        </w:rPr>
        <w:t xml:space="preserve">Un botón de </w:t>
      </w:r>
      <w:r w:rsidDel="00000000" w:rsidR="00000000" w:rsidRPr="00000000">
        <w:rPr>
          <w:rFonts w:ascii="Arial" w:cs="Arial" w:eastAsia="Arial" w:hAnsi="Arial"/>
          <w:b w:val="1"/>
          <w:color w:val="000000"/>
          <w:sz w:val="20"/>
          <w:szCs w:val="20"/>
          <w:rtl w:val="0"/>
        </w:rPr>
        <w:t xml:space="preserve">Like</w:t>
      </w:r>
      <w:r w:rsidDel="00000000" w:rsidR="00000000" w:rsidRPr="00000000">
        <w:rPr>
          <w:rFonts w:ascii="Arial" w:cs="Arial" w:eastAsia="Arial" w:hAnsi="Arial"/>
          <w:color w:val="000000"/>
          <w:sz w:val="20"/>
          <w:szCs w:val="20"/>
          <w:rtl w:val="0"/>
        </w:rPr>
        <w:t xml:space="preserve"> funcional para los artículos del blog y mostrar el contador de Likes en el artículo.</w:t>
        <w:br w:type="textWrapping"/>
      </w:r>
      <w:r w:rsidDel="00000000" w:rsidR="00000000" w:rsidRPr="00000000">
        <w:rPr>
          <w:rtl w:val="0"/>
        </w:rPr>
      </w:r>
    </w:p>
    <w:p w:rsidR="00000000" w:rsidDel="00000000" w:rsidP="00000000" w:rsidRDefault="00000000" w:rsidRPr="00000000" w14:paraId="0000002E">
      <w:pPr>
        <w:numPr>
          <w:ilvl w:val="0"/>
          <w:numId w:val="2"/>
        </w:numPr>
        <w:ind w:left="720" w:hanging="360"/>
        <w:jc w:val="left"/>
        <w:rPr/>
      </w:pPr>
      <w:r w:rsidDel="00000000" w:rsidR="00000000" w:rsidRPr="00000000">
        <w:rPr>
          <w:rFonts w:ascii="Arial" w:cs="Arial" w:eastAsia="Arial" w:hAnsi="Arial"/>
          <w:color w:val="000000"/>
          <w:sz w:val="20"/>
          <w:szCs w:val="20"/>
          <w:rtl w:val="0"/>
        </w:rPr>
        <w:t xml:space="preserve">Una caja de comentarios para dejar mensajes, y que estos se pueda administrar.</w:t>
        <w:br w:type="textWrapping"/>
      </w:r>
      <w:r w:rsidDel="00000000" w:rsidR="00000000" w:rsidRPr="00000000">
        <w:rPr>
          <w:rtl w:val="0"/>
        </w:rPr>
      </w:r>
    </w:p>
    <w:p w:rsidR="00000000" w:rsidDel="00000000" w:rsidP="00000000" w:rsidRDefault="00000000" w:rsidRPr="00000000" w14:paraId="0000002F">
      <w:pPr>
        <w:numPr>
          <w:ilvl w:val="0"/>
          <w:numId w:val="2"/>
        </w:numPr>
        <w:ind w:left="720" w:hanging="360"/>
        <w:jc w:val="left"/>
        <w:rPr/>
      </w:pPr>
      <w:r w:rsidDel="00000000" w:rsidR="00000000" w:rsidRPr="00000000">
        <w:rPr>
          <w:rFonts w:ascii="Arial" w:cs="Arial" w:eastAsia="Arial" w:hAnsi="Arial"/>
          <w:color w:val="000000"/>
          <w:sz w:val="20"/>
          <w:szCs w:val="20"/>
          <w:rtl w:val="0"/>
        </w:rPr>
        <w:t xml:space="preserve">Una buena estética por lo menos en la parte de usuario final, puedes usar cualquier UI Framework.</w:t>
      </w:r>
      <w:r w:rsidDel="00000000" w:rsidR="00000000" w:rsidRPr="00000000">
        <w:rPr>
          <w:rtl w:val="0"/>
        </w:rPr>
      </w:r>
    </w:p>
    <w:p w:rsidR="00000000" w:rsidDel="00000000" w:rsidP="00000000" w:rsidRDefault="00000000" w:rsidRPr="00000000" w14:paraId="00000030">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el desarrollo de esta App es necesario:</w:t>
      </w:r>
    </w:p>
    <w:p w:rsidR="00000000" w:rsidDel="00000000" w:rsidP="00000000" w:rsidRDefault="00000000" w:rsidRPr="00000000" w14:paraId="00000034">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Usar </w:t>
      </w:r>
      <w:r w:rsidDel="00000000" w:rsidR="00000000" w:rsidRPr="00000000">
        <w:rPr>
          <w:rFonts w:ascii="Arial" w:cs="Arial" w:eastAsia="Arial" w:hAnsi="Arial"/>
          <w:b w:val="1"/>
          <w:color w:val="000000"/>
          <w:sz w:val="20"/>
          <w:szCs w:val="20"/>
          <w:rtl w:val="0"/>
        </w:rPr>
        <w:t xml:space="preserve">JWT</w:t>
      </w:r>
      <w:r w:rsidDel="00000000" w:rsidR="00000000" w:rsidRPr="00000000">
        <w:rPr>
          <w:rFonts w:ascii="Arial" w:cs="Arial" w:eastAsia="Arial" w:hAnsi="Arial"/>
          <w:color w:val="000000"/>
          <w:sz w:val="20"/>
          <w:szCs w:val="20"/>
          <w:rtl w:val="0"/>
        </w:rPr>
        <w:t xml:space="preserve"> para el login de usuarios.</w:t>
        <w:br w:type="textWrapping"/>
      </w:r>
    </w:p>
    <w:p w:rsidR="00000000" w:rsidDel="00000000" w:rsidP="00000000" w:rsidRDefault="00000000" w:rsidRPr="00000000" w14:paraId="00000036">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Recuerda usar </w:t>
      </w:r>
      <w:r w:rsidDel="00000000" w:rsidR="00000000" w:rsidRPr="00000000">
        <w:rPr>
          <w:rFonts w:ascii="Arial" w:cs="Arial" w:eastAsia="Arial" w:hAnsi="Arial"/>
          <w:b w:val="1"/>
          <w:color w:val="000000"/>
          <w:sz w:val="20"/>
          <w:szCs w:val="20"/>
          <w:rtl w:val="0"/>
        </w:rPr>
        <w:t xml:space="preserve">React JS</w:t>
      </w:r>
      <w:r w:rsidDel="00000000" w:rsidR="00000000" w:rsidRPr="00000000">
        <w:rPr>
          <w:rFonts w:ascii="Arial" w:cs="Arial" w:eastAsia="Arial" w:hAnsi="Arial"/>
          <w:color w:val="000000"/>
          <w:sz w:val="20"/>
          <w:szCs w:val="20"/>
          <w:rtl w:val="0"/>
        </w:rPr>
        <w:t xml:space="preserve">, para el Frontend (Preferiblemente con </w:t>
      </w:r>
      <w:r w:rsidDel="00000000" w:rsidR="00000000" w:rsidRPr="00000000">
        <w:rPr>
          <w:rFonts w:ascii="Arial" w:cs="Arial" w:eastAsia="Arial" w:hAnsi="Arial"/>
          <w:b w:val="1"/>
          <w:color w:val="000000"/>
          <w:sz w:val="20"/>
          <w:szCs w:val="20"/>
          <w:rtl w:val="0"/>
        </w:rPr>
        <w:t xml:space="preserve">Hooks</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b w:val="1"/>
          <w:color w:val="000000"/>
          <w:sz w:val="20"/>
          <w:szCs w:val="20"/>
          <w:rtl w:val="0"/>
        </w:rPr>
        <w:t xml:space="preserve">Redux</w:t>
      </w:r>
      <w:r w:rsidDel="00000000" w:rsidR="00000000" w:rsidRPr="00000000">
        <w:rPr>
          <w:rFonts w:ascii="Arial" w:cs="Arial" w:eastAsia="Arial" w:hAnsi="Arial"/>
          <w:color w:val="000000"/>
          <w:sz w:val="20"/>
          <w:szCs w:val="20"/>
          <w:rtl w:val="0"/>
        </w:rPr>
        <w:t xml:space="preserve">)</w:t>
        <w:br w:type="textWrapping"/>
      </w:r>
    </w:p>
    <w:p w:rsidR="00000000" w:rsidDel="00000000" w:rsidP="00000000" w:rsidRDefault="00000000" w:rsidRPr="00000000" w14:paraId="00000037">
      <w:pPr>
        <w:numPr>
          <w:ilvl w:val="0"/>
          <w:numId w:val="1"/>
        </w:numPr>
        <w:ind w:left="720" w:hanging="360"/>
        <w:jc w:val="left"/>
        <w:rPr/>
      </w:pPr>
      <w:r w:rsidDel="00000000" w:rsidR="00000000" w:rsidRPr="00000000">
        <w:rPr>
          <w:rFonts w:ascii="Arial" w:cs="Arial" w:eastAsia="Arial" w:hAnsi="Arial"/>
          <w:color w:val="000000"/>
          <w:sz w:val="20"/>
          <w:szCs w:val="20"/>
          <w:rtl w:val="0"/>
        </w:rPr>
        <w:t xml:space="preserve">Recuerda usar </w:t>
      </w:r>
      <w:r w:rsidDel="00000000" w:rsidR="00000000" w:rsidRPr="00000000">
        <w:rPr>
          <w:rFonts w:ascii="Arial" w:cs="Arial" w:eastAsia="Arial" w:hAnsi="Arial"/>
          <w:b w:val="1"/>
          <w:color w:val="000000"/>
          <w:sz w:val="20"/>
          <w:szCs w:val="20"/>
          <w:rtl w:val="0"/>
        </w:rPr>
        <w:t xml:space="preserve">PHP 7+</w:t>
      </w:r>
      <w:r w:rsidDel="00000000" w:rsidR="00000000" w:rsidRPr="00000000">
        <w:rPr>
          <w:rFonts w:ascii="Arial" w:cs="Arial" w:eastAsia="Arial" w:hAnsi="Arial"/>
          <w:color w:val="000000"/>
          <w:sz w:val="20"/>
          <w:szCs w:val="20"/>
          <w:rtl w:val="0"/>
        </w:rPr>
        <w:t xml:space="preserve"> con uno de los frameworks antes mencionados.</w:t>
        <w:br w:type="textWrapping"/>
      </w:r>
      <w:r w:rsidDel="00000000" w:rsidR="00000000" w:rsidRPr="00000000">
        <w:rPr>
          <w:rtl w:val="0"/>
        </w:rPr>
      </w:r>
    </w:p>
    <w:p w:rsidR="00000000" w:rsidDel="00000000" w:rsidP="00000000" w:rsidRDefault="00000000" w:rsidRPr="00000000" w14:paraId="00000038">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el login y los formularios usar </w:t>
      </w:r>
      <w:r w:rsidDel="00000000" w:rsidR="00000000" w:rsidRPr="00000000">
        <w:rPr>
          <w:rFonts w:ascii="Arial" w:cs="Arial" w:eastAsia="Arial" w:hAnsi="Arial"/>
          <w:b w:val="1"/>
          <w:color w:val="000000"/>
          <w:sz w:val="20"/>
          <w:szCs w:val="20"/>
          <w:rtl w:val="0"/>
        </w:rPr>
        <w:t xml:space="preserve">validaciones</w:t>
      </w:r>
      <w:r w:rsidDel="00000000" w:rsidR="00000000" w:rsidRPr="00000000">
        <w:rPr>
          <w:rFonts w:ascii="Arial" w:cs="Arial" w:eastAsia="Arial" w:hAnsi="Arial"/>
          <w:color w:val="000000"/>
          <w:sz w:val="20"/>
          <w:szCs w:val="20"/>
          <w:rtl w:val="0"/>
        </w:rPr>
        <w:t xml:space="preserve"> tanto en Frontend como en Backend</w:t>
        <w:br w:type="textWrapping"/>
      </w:r>
    </w:p>
    <w:p w:rsidR="00000000" w:rsidDel="00000000" w:rsidP="00000000" w:rsidRDefault="00000000" w:rsidRPr="00000000" w14:paraId="00000039">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Programación orientada a objetos, Clases y Modelos es indispensable.</w:t>
        <w:br w:type="textWrapping"/>
      </w:r>
    </w:p>
    <w:p w:rsidR="00000000" w:rsidDel="00000000" w:rsidP="00000000" w:rsidRDefault="00000000" w:rsidRPr="00000000" w14:paraId="0000003A">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Aplicación de Servicios REST es indispensable.</w:t>
        <w:br w:type="textWrapping"/>
      </w:r>
    </w:p>
    <w:p w:rsidR="00000000" w:rsidDel="00000000" w:rsidP="00000000" w:rsidRDefault="00000000" w:rsidRPr="00000000" w14:paraId="0000003B">
      <w:pPr>
        <w:numPr>
          <w:ilvl w:val="0"/>
          <w:numId w:val="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Usar base de datos </w:t>
      </w:r>
      <w:r w:rsidDel="00000000" w:rsidR="00000000" w:rsidRPr="00000000">
        <w:rPr>
          <w:rFonts w:ascii="Arial" w:cs="Arial" w:eastAsia="Arial" w:hAnsi="Arial"/>
          <w:b w:val="1"/>
          <w:color w:val="000000"/>
          <w:sz w:val="20"/>
          <w:szCs w:val="20"/>
          <w:rtl w:val="0"/>
        </w:rPr>
        <w:t xml:space="preserve">MySQL</w:t>
      </w:r>
      <w:r w:rsidDel="00000000" w:rsidR="00000000" w:rsidRPr="00000000">
        <w:rPr>
          <w:rFonts w:ascii="Arial" w:cs="Arial" w:eastAsia="Arial" w:hAnsi="Arial"/>
          <w:color w:val="000000"/>
          <w:sz w:val="20"/>
          <w:szCs w:val="20"/>
          <w:rtl w:val="0"/>
        </w:rPr>
        <w:t xml:space="preserve"> o </w:t>
      </w:r>
      <w:r w:rsidDel="00000000" w:rsidR="00000000" w:rsidRPr="00000000">
        <w:rPr>
          <w:rFonts w:ascii="Arial" w:cs="Arial" w:eastAsia="Arial" w:hAnsi="Arial"/>
          <w:b w:val="1"/>
          <w:color w:val="000000"/>
          <w:sz w:val="20"/>
          <w:szCs w:val="20"/>
          <w:rtl w:val="0"/>
        </w:rPr>
        <w:t xml:space="preserve">MongoDB</w:t>
        <w:br w:type="textWrapping"/>
      </w:r>
      <w:r w:rsidDel="00000000" w:rsidR="00000000" w:rsidRPr="00000000">
        <w:rPr>
          <w:rtl w:val="0"/>
        </w:rPr>
      </w:r>
    </w:p>
    <w:p w:rsidR="00000000" w:rsidDel="00000000" w:rsidP="00000000" w:rsidRDefault="00000000" w:rsidRPr="00000000" w14:paraId="0000003C">
      <w:pPr>
        <w:numPr>
          <w:ilvl w:val="0"/>
          <w:numId w:val="1"/>
        </w:numPr>
        <w:ind w:left="720" w:hanging="360"/>
        <w:jc w:val="left"/>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Cualquier otra característica funcional es un plus y se tomará en cuenta.</w:t>
      </w:r>
    </w:p>
    <w:p w:rsidR="00000000" w:rsidDel="00000000" w:rsidP="00000000" w:rsidRDefault="00000000" w:rsidRPr="00000000" w14:paraId="0000003D">
      <w:pPr>
        <w:jc w:val="left"/>
        <w:rPr>
          <w:rFonts w:ascii="Arial" w:cs="Arial" w:eastAsia="Arial" w:hAnsi="Arial"/>
          <w:b w:val="0"/>
          <w:color w:val="000000"/>
          <w:sz w:val="20"/>
          <w:szCs w:val="20"/>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2T5LDreNyt4e9CMAuJ3koIDPfw==">AMUW2mUgkWT7WZwEv8UJYnE6UeiUHEkn9TGbtkRt3JmkP63U4CYLzlhJ1pXtEGZmi4LJD1X6VeC5TGaGtUKA3rTjs4AhBekVAu8aXJugRmaCKBLMQ+tzYys=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2020-06-24T08:00:39Z</dcterms:created>
</cp:coreProperties>
</file>