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p>
    <w:p>
      <w:pPr>
        <w:jc w:val="center"/>
        <w:rPr>
          <w:b/>
          <w:sz w:val="52"/>
          <w:szCs w:val="52"/>
        </w:rPr>
      </w:pPr>
    </w:p>
    <w:p>
      <w:pPr>
        <w:jc w:val="center"/>
        <w:rPr>
          <w:b/>
          <w:sz w:val="52"/>
          <w:szCs w:val="52"/>
        </w:rPr>
      </w:pPr>
    </w:p>
    <w:p>
      <w:pPr>
        <w:rPr>
          <w:b/>
          <w:sz w:val="52"/>
          <w:szCs w:val="52"/>
        </w:rPr>
      </w:pPr>
    </w:p>
    <w:p>
      <w:pPr>
        <w:jc w:val="center"/>
        <w:rPr>
          <w:b/>
          <w:sz w:val="52"/>
          <w:szCs w:val="52"/>
        </w:rPr>
      </w:pPr>
      <w:r>
        <w:rPr>
          <w:rFonts w:hint="eastAsia"/>
          <w:b/>
          <w:sz w:val="52"/>
          <w:szCs w:val="52"/>
        </w:rPr>
        <w:t>&lt;教师报课系统&gt;</w:t>
      </w:r>
    </w:p>
    <w:p>
      <w:pPr>
        <w:rPr>
          <w:b/>
          <w:sz w:val="18"/>
          <w:szCs w:val="18"/>
        </w:rPr>
      </w:pPr>
    </w:p>
    <w:p>
      <w:pPr>
        <w:pStyle w:val="14"/>
        <w:rPr>
          <w:sz w:val="84"/>
          <w:szCs w:val="84"/>
        </w:rPr>
      </w:pPr>
      <w:r>
        <w:rPr>
          <w:rFonts w:hint="eastAsia"/>
          <w:sz w:val="84"/>
          <w:szCs w:val="84"/>
        </w:rPr>
        <w:t>需求规格说明书</w:t>
      </w:r>
    </w:p>
    <w:p/>
    <w:p/>
    <w:p/>
    <w:p/>
    <w:p/>
    <w:p/>
    <w:p/>
    <w:p/>
    <w:p/>
    <w:p/>
    <w:p/>
    <w:p/>
    <w:p>
      <w:pPr>
        <w:rPr>
          <w:sz w:val="36"/>
          <w:szCs w:val="36"/>
          <w:u w:val="single"/>
        </w:rPr>
      </w:pPr>
      <w:r>
        <w:rPr>
          <w:rFonts w:hint="eastAsia"/>
        </w:rPr>
        <w:t xml:space="preserve">                 </w:t>
      </w:r>
      <w:r>
        <w:rPr>
          <w:rFonts w:hint="eastAsia"/>
          <w:b/>
          <w:sz w:val="36"/>
          <w:szCs w:val="36"/>
        </w:rPr>
        <w:t>作    者：</w:t>
      </w:r>
      <w:r>
        <w:rPr>
          <w:rFonts w:hint="eastAsia"/>
          <w:b/>
          <w:sz w:val="36"/>
          <w:szCs w:val="36"/>
          <w:u w:val="single"/>
        </w:rPr>
        <w:t xml:space="preserve">    </w:t>
      </w:r>
      <w:r>
        <w:rPr>
          <w:rFonts w:hint="eastAsia"/>
          <w:b/>
          <w:sz w:val="36"/>
          <w:szCs w:val="36"/>
          <w:u w:val="single"/>
          <w:lang w:val="en-US" w:eastAsia="zh-CN"/>
        </w:rPr>
        <w:t>旺宝的家</w:t>
      </w:r>
      <w:r>
        <w:rPr>
          <w:rFonts w:hint="eastAsia"/>
          <w:b/>
          <w:sz w:val="36"/>
          <w:szCs w:val="36"/>
          <w:u w:val="single"/>
        </w:rPr>
        <w:t xml:space="preserve">   </w:t>
      </w:r>
    </w:p>
    <w:p>
      <w:pPr>
        <w:rPr>
          <w:b/>
          <w:sz w:val="36"/>
          <w:szCs w:val="36"/>
        </w:rPr>
      </w:pPr>
    </w:p>
    <w:p>
      <w:pPr>
        <w:ind w:firstLine="1807" w:firstLineChars="500"/>
        <w:rPr>
          <w:b/>
          <w:sz w:val="36"/>
          <w:szCs w:val="36"/>
          <w:u w:val="single"/>
        </w:rPr>
      </w:pPr>
      <w:r>
        <w:rPr>
          <w:rFonts w:hint="eastAsia"/>
          <w:b/>
          <w:sz w:val="36"/>
          <w:szCs w:val="36"/>
        </w:rPr>
        <w:t>完成日期：</w:t>
      </w:r>
      <w:r>
        <w:rPr>
          <w:rFonts w:hint="eastAsia"/>
          <w:b/>
          <w:sz w:val="36"/>
          <w:szCs w:val="36"/>
          <w:u w:val="single"/>
        </w:rPr>
        <w:t xml:space="preserve">  20</w:t>
      </w:r>
      <w:r>
        <w:rPr>
          <w:rFonts w:hint="eastAsia"/>
          <w:b/>
          <w:sz w:val="36"/>
          <w:szCs w:val="36"/>
          <w:u w:val="single"/>
          <w:lang w:val="en-US" w:eastAsia="zh-CN"/>
        </w:rPr>
        <w:t>20</w:t>
      </w:r>
      <w:r>
        <w:rPr>
          <w:rFonts w:hint="eastAsia"/>
          <w:b/>
          <w:sz w:val="36"/>
          <w:szCs w:val="36"/>
          <w:u w:val="single"/>
        </w:rPr>
        <w:t>.</w:t>
      </w:r>
      <w:r>
        <w:rPr>
          <w:rFonts w:hint="eastAsia"/>
          <w:b/>
          <w:sz w:val="36"/>
          <w:szCs w:val="36"/>
          <w:u w:val="single"/>
          <w:lang w:val="en-US" w:eastAsia="zh-CN"/>
        </w:rPr>
        <w:t>06</w:t>
      </w:r>
      <w:r>
        <w:rPr>
          <w:rFonts w:hint="eastAsia"/>
          <w:b/>
          <w:sz w:val="36"/>
          <w:szCs w:val="36"/>
          <w:u w:val="single"/>
        </w:rPr>
        <w:t>.</w:t>
      </w:r>
      <w:r>
        <w:rPr>
          <w:rFonts w:hint="eastAsia"/>
          <w:b/>
          <w:sz w:val="36"/>
          <w:szCs w:val="36"/>
          <w:u w:val="single"/>
          <w:lang w:val="en-US" w:eastAsia="zh-CN"/>
        </w:rPr>
        <w:t>09</w:t>
      </w:r>
      <w:r>
        <w:rPr>
          <w:rFonts w:hint="eastAsia"/>
          <w:b/>
          <w:sz w:val="36"/>
          <w:szCs w:val="36"/>
          <w:u w:val="single"/>
        </w:rPr>
        <w:t xml:space="preserve">   </w:t>
      </w:r>
    </w:p>
    <w:p>
      <w:pPr>
        <w:rPr>
          <w:sz w:val="24"/>
        </w:rPr>
      </w:pPr>
    </w:p>
    <w:p/>
    <w:p/>
    <w:p/>
    <w:p>
      <w:pPr>
        <w:pStyle w:val="14"/>
        <w:spacing w:before="156"/>
      </w:pPr>
      <w:r>
        <w:br w:type="page"/>
      </w:r>
      <w:r>
        <w:rPr>
          <w:rFonts w:hint="eastAsia"/>
        </w:rPr>
        <w:t>修订历史记录</w:t>
      </w:r>
    </w:p>
    <w:tbl>
      <w:tblPr>
        <w:tblStyle w:val="15"/>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38"/>
              <w:jc w:val="center"/>
              <w:rPr>
                <w:b/>
              </w:rPr>
            </w:pPr>
            <w:r>
              <w:rPr>
                <w:rFonts w:hint="eastAsia"/>
                <w:b/>
              </w:rPr>
              <w:t>日期</w:t>
            </w:r>
          </w:p>
        </w:tc>
        <w:tc>
          <w:tcPr>
            <w:tcW w:w="1152" w:type="dxa"/>
          </w:tcPr>
          <w:p>
            <w:pPr>
              <w:pStyle w:val="38"/>
              <w:jc w:val="center"/>
              <w:rPr>
                <w:b/>
              </w:rPr>
            </w:pPr>
            <w:r>
              <w:rPr>
                <w:rFonts w:hint="eastAsia"/>
                <w:b/>
              </w:rPr>
              <w:t>版本</w:t>
            </w:r>
          </w:p>
        </w:tc>
        <w:tc>
          <w:tcPr>
            <w:tcW w:w="3744" w:type="dxa"/>
          </w:tcPr>
          <w:p>
            <w:pPr>
              <w:pStyle w:val="38"/>
              <w:jc w:val="center"/>
              <w:rPr>
                <w:b/>
              </w:rPr>
            </w:pPr>
            <w:r>
              <w:rPr>
                <w:rFonts w:hint="eastAsia"/>
                <w:b/>
              </w:rPr>
              <w:t>说明</w:t>
            </w:r>
          </w:p>
        </w:tc>
        <w:tc>
          <w:tcPr>
            <w:tcW w:w="2304" w:type="dxa"/>
          </w:tcPr>
          <w:p>
            <w:pPr>
              <w:pStyle w:val="38"/>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38"/>
              <w:rPr>
                <w:rFonts w:hint="default" w:eastAsia="宋体"/>
                <w:lang w:val="en-US" w:eastAsia="zh-CN"/>
              </w:rPr>
            </w:pPr>
            <w:r>
              <w:rPr>
                <w:rFonts w:hint="eastAsia"/>
              </w:rPr>
              <w:t>20</w:t>
            </w:r>
            <w:r>
              <w:rPr>
                <w:rFonts w:hint="eastAsia"/>
                <w:lang w:val="en-US" w:eastAsia="zh-CN"/>
              </w:rPr>
              <w:t>20</w:t>
            </w:r>
            <w:r>
              <w:rPr>
                <w:rFonts w:hint="eastAsia"/>
              </w:rPr>
              <w:t>.0</w:t>
            </w:r>
            <w:r>
              <w:rPr>
                <w:rFonts w:hint="eastAsia"/>
                <w:lang w:val="en-US" w:eastAsia="zh-CN"/>
              </w:rPr>
              <w:t>6</w:t>
            </w:r>
            <w:r>
              <w:rPr>
                <w:rFonts w:hint="eastAsia"/>
              </w:rPr>
              <w:t>.</w:t>
            </w:r>
            <w:r>
              <w:rPr>
                <w:rFonts w:hint="eastAsia"/>
                <w:lang w:val="en-US" w:eastAsia="zh-CN"/>
              </w:rPr>
              <w:t>09</w:t>
            </w:r>
          </w:p>
        </w:tc>
        <w:tc>
          <w:tcPr>
            <w:tcW w:w="1152" w:type="dxa"/>
          </w:tcPr>
          <w:p>
            <w:pPr>
              <w:pStyle w:val="38"/>
            </w:pPr>
            <w:r>
              <w:t>V</w:t>
            </w:r>
            <w:r>
              <w:rPr>
                <w:rFonts w:hint="eastAsia"/>
              </w:rPr>
              <w:t>1.0</w:t>
            </w:r>
          </w:p>
        </w:tc>
        <w:tc>
          <w:tcPr>
            <w:tcW w:w="3744" w:type="dxa"/>
          </w:tcPr>
          <w:p>
            <w:pPr>
              <w:pStyle w:val="38"/>
            </w:pPr>
            <w:r>
              <w:rPr>
                <w:rFonts w:hint="eastAsia"/>
              </w:rPr>
              <w:t>比较粗糙的第一版</w:t>
            </w:r>
          </w:p>
        </w:tc>
        <w:tc>
          <w:tcPr>
            <w:tcW w:w="2304" w:type="dxa"/>
          </w:tcPr>
          <w:p>
            <w:pPr>
              <w:pStyle w:val="38"/>
              <w:rPr>
                <w:rFonts w:hint="default" w:eastAsia="宋体"/>
                <w:lang w:val="en-US" w:eastAsia="zh-CN"/>
              </w:rPr>
            </w:pPr>
            <w:r>
              <w:rPr>
                <w:rFonts w:hint="eastAsia"/>
                <w:lang w:val="en-US" w:eastAsia="zh-CN"/>
              </w:rPr>
              <w:t>旺宝的家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38"/>
            </w:pPr>
          </w:p>
        </w:tc>
        <w:tc>
          <w:tcPr>
            <w:tcW w:w="1152" w:type="dxa"/>
          </w:tcPr>
          <w:p>
            <w:pPr>
              <w:pStyle w:val="38"/>
            </w:pPr>
          </w:p>
        </w:tc>
        <w:tc>
          <w:tcPr>
            <w:tcW w:w="3744" w:type="dxa"/>
          </w:tcPr>
          <w:p>
            <w:pPr>
              <w:pStyle w:val="38"/>
            </w:pPr>
          </w:p>
        </w:tc>
        <w:tc>
          <w:tcPr>
            <w:tcW w:w="2304" w:type="dxa"/>
          </w:tcPr>
          <w:p>
            <w:pPr>
              <w:pStyle w:val="38"/>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38"/>
            </w:pPr>
          </w:p>
        </w:tc>
        <w:tc>
          <w:tcPr>
            <w:tcW w:w="1152" w:type="dxa"/>
          </w:tcPr>
          <w:p>
            <w:pPr>
              <w:pStyle w:val="38"/>
            </w:pPr>
          </w:p>
        </w:tc>
        <w:tc>
          <w:tcPr>
            <w:tcW w:w="3744" w:type="dxa"/>
          </w:tcPr>
          <w:p>
            <w:pPr>
              <w:pStyle w:val="38"/>
            </w:pPr>
          </w:p>
        </w:tc>
        <w:tc>
          <w:tcPr>
            <w:tcW w:w="2304" w:type="dxa"/>
          </w:tcPr>
          <w:p>
            <w:pPr>
              <w:pStyle w:val="38"/>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38"/>
            </w:pPr>
          </w:p>
        </w:tc>
        <w:tc>
          <w:tcPr>
            <w:tcW w:w="1152" w:type="dxa"/>
          </w:tcPr>
          <w:p>
            <w:pPr>
              <w:pStyle w:val="38"/>
            </w:pPr>
          </w:p>
        </w:tc>
        <w:tc>
          <w:tcPr>
            <w:tcW w:w="3744" w:type="dxa"/>
          </w:tcPr>
          <w:p>
            <w:pPr>
              <w:pStyle w:val="38"/>
            </w:pPr>
          </w:p>
        </w:tc>
        <w:tc>
          <w:tcPr>
            <w:tcW w:w="2304" w:type="dxa"/>
          </w:tcPr>
          <w:p>
            <w:pPr>
              <w:pStyle w:val="38"/>
            </w:pPr>
          </w:p>
        </w:tc>
      </w:tr>
    </w:tbl>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
    <w:p/>
    <w:p/>
    <w:p/>
    <w:p/>
    <w:p/>
    <w:p/>
    <w:sdt>
      <w:sdtPr>
        <w:rPr>
          <w:rFonts w:ascii="Times New Roman" w:hAnsi="Times New Roman" w:eastAsia="宋体" w:cs="Times New Roman"/>
          <w:b w:val="0"/>
          <w:bCs w:val="0"/>
          <w:color w:val="auto"/>
          <w:kern w:val="2"/>
          <w:sz w:val="21"/>
          <w:szCs w:val="24"/>
          <w:lang w:val="zh-CN"/>
        </w:rPr>
        <w:id w:val="30856796"/>
        <w:docPartObj>
          <w:docPartGallery w:val="Table of Contents"/>
          <w:docPartUnique/>
        </w:docPartObj>
      </w:sdtPr>
      <w:sdtEndPr>
        <w:rPr>
          <w:rFonts w:ascii="Times New Roman" w:hAnsi="Times New Roman" w:eastAsia="宋体" w:cs="Times New Roman"/>
          <w:b w:val="0"/>
          <w:bCs w:val="0"/>
          <w:color w:val="auto"/>
          <w:kern w:val="2"/>
          <w:sz w:val="21"/>
          <w:szCs w:val="24"/>
          <w:lang w:val="en-US"/>
        </w:rPr>
      </w:sdtEndPr>
      <w:sdtContent>
        <w:p>
          <w:pPr>
            <w:pStyle w:val="44"/>
            <w:jc w:val="center"/>
          </w:pPr>
          <w:r>
            <w:rPr>
              <w:lang w:val="zh-CN"/>
            </w:rPr>
            <w:t>目录</w:t>
          </w:r>
        </w:p>
        <w:p>
          <w:pPr>
            <w:pStyle w:val="11"/>
            <w:tabs>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"_Toc433571754" </w:instrText>
          </w:r>
          <w:r>
            <w:fldChar w:fldCharType="separate"/>
          </w:r>
          <w:r>
            <w:rPr>
              <w:rStyle w:val="19"/>
            </w:rPr>
            <w:t xml:space="preserve">1. </w:t>
          </w:r>
          <w:r>
            <w:rPr>
              <w:rStyle w:val="19"/>
              <w:rFonts w:hint="eastAsia"/>
            </w:rPr>
            <w:t>引言</w:t>
          </w:r>
          <w:r>
            <w:tab/>
          </w:r>
          <w:r>
            <w:fldChar w:fldCharType="begin"/>
          </w:r>
          <w:r>
            <w:instrText xml:space="preserve"> PAGEREF _Toc433571754 \h </w:instrText>
          </w:r>
          <w:r>
            <w:fldChar w:fldCharType="separate"/>
          </w:r>
          <w:r>
            <w:t>4</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"_Toc433571755" </w:instrText>
          </w:r>
          <w:r>
            <w:fldChar w:fldCharType="separate"/>
          </w:r>
          <w:r>
            <w:rPr>
              <w:rStyle w:val="19"/>
            </w:rPr>
            <w:t xml:space="preserve">1.1 </w:t>
          </w:r>
          <w:r>
            <w:rPr>
              <w:rStyle w:val="19"/>
              <w:rFonts w:hint="eastAsia"/>
            </w:rPr>
            <w:t>目的</w:t>
          </w:r>
          <w:r>
            <w:tab/>
          </w:r>
          <w:r>
            <w:fldChar w:fldCharType="begin"/>
          </w:r>
          <w:r>
            <w:instrText xml:space="preserve"> PAGEREF _Toc433571755 \h </w:instrText>
          </w:r>
          <w:r>
            <w:fldChar w:fldCharType="separate"/>
          </w:r>
          <w:r>
            <w:t>4</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"_Toc433571756" </w:instrText>
          </w:r>
          <w:r>
            <w:fldChar w:fldCharType="separate"/>
          </w:r>
          <w:r>
            <w:rPr>
              <w:rStyle w:val="19"/>
            </w:rPr>
            <w:t xml:space="preserve">1.2 </w:t>
          </w:r>
          <w:r>
            <w:rPr>
              <w:rStyle w:val="19"/>
              <w:rFonts w:hint="eastAsia"/>
            </w:rPr>
            <w:t>背景</w:t>
          </w:r>
          <w:r>
            <w:tab/>
          </w:r>
          <w:r>
            <w:fldChar w:fldCharType="begin"/>
          </w:r>
          <w:r>
            <w:instrText xml:space="preserve"> PAGEREF _Toc433571756 \h </w:instrText>
          </w:r>
          <w:r>
            <w:fldChar w:fldCharType="separate"/>
          </w:r>
          <w:r>
            <w:t>4</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"_Toc433571757" </w:instrText>
          </w:r>
          <w:r>
            <w:fldChar w:fldCharType="separate"/>
          </w:r>
          <w:r>
            <w:rPr>
              <w:rStyle w:val="19"/>
            </w:rPr>
            <w:t xml:space="preserve">1.3 </w:t>
          </w:r>
          <w:r>
            <w:rPr>
              <w:rStyle w:val="19"/>
              <w:rFonts w:hint="eastAsia"/>
            </w:rPr>
            <w:t>定义</w:t>
          </w:r>
          <w:r>
            <w:tab/>
          </w:r>
          <w:r>
            <w:fldChar w:fldCharType="begin"/>
          </w:r>
          <w:r>
            <w:instrText xml:space="preserve"> PAGEREF _Toc433571757 \h </w:instrText>
          </w:r>
          <w:r>
            <w:fldChar w:fldCharType="separate"/>
          </w:r>
          <w:r>
            <w:t>4</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"_Toc433571758" </w:instrText>
          </w:r>
          <w:r>
            <w:fldChar w:fldCharType="separate"/>
          </w:r>
          <w:r>
            <w:rPr>
              <w:rStyle w:val="19"/>
            </w:rPr>
            <w:t>1.4</w:t>
          </w:r>
          <w:r>
            <w:rPr>
              <w:rStyle w:val="19"/>
              <w:rFonts w:hint="eastAsia"/>
            </w:rPr>
            <w:t>参考文献</w:t>
          </w:r>
          <w:r>
            <w:tab/>
          </w:r>
          <w:r>
            <w:fldChar w:fldCharType="begin"/>
          </w:r>
          <w:r>
            <w:instrText xml:space="preserve"> PAGEREF _Toc433571758 \h </w:instrText>
          </w:r>
          <w:r>
            <w:fldChar w:fldCharType="separate"/>
          </w:r>
          <w:r>
            <w:t>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"_Toc433571759" </w:instrText>
          </w:r>
          <w:r>
            <w:fldChar w:fldCharType="separate"/>
          </w:r>
          <w:r>
            <w:rPr>
              <w:rStyle w:val="19"/>
            </w:rPr>
            <w:t xml:space="preserve">2. </w:t>
          </w:r>
          <w:r>
            <w:rPr>
              <w:rStyle w:val="19"/>
              <w:rFonts w:hint="eastAsia"/>
            </w:rPr>
            <w:t>项目概述</w:t>
          </w:r>
          <w:r>
            <w:tab/>
          </w:r>
          <w:r>
            <w:fldChar w:fldCharType="begin"/>
          </w:r>
          <w:r>
            <w:instrText xml:space="preserve"> PAGEREF _Toc433571759 \h </w:instrText>
          </w:r>
          <w:r>
            <w:fldChar w:fldCharType="separate"/>
          </w:r>
          <w:r>
            <w:t>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"_Toc433571760" </w:instrText>
          </w:r>
          <w:r>
            <w:fldChar w:fldCharType="separate"/>
          </w:r>
          <w:r>
            <w:rPr>
              <w:rStyle w:val="19"/>
            </w:rPr>
            <w:t xml:space="preserve">2.1 </w:t>
          </w:r>
          <w:r>
            <w:rPr>
              <w:rStyle w:val="19"/>
              <w:rFonts w:hint="eastAsia"/>
            </w:rPr>
            <w:t>产品描述</w:t>
          </w:r>
          <w:r>
            <w:tab/>
          </w:r>
          <w:r>
            <w:fldChar w:fldCharType="begin"/>
          </w:r>
          <w:r>
            <w:instrText xml:space="preserve"> PAGEREF _Toc433571760 \h </w:instrText>
          </w:r>
          <w:r>
            <w:fldChar w:fldCharType="separate"/>
          </w:r>
          <w:r>
            <w:t>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"_Toc433571761" </w:instrText>
          </w:r>
          <w:r>
            <w:fldChar w:fldCharType="separate"/>
          </w:r>
          <w:r>
            <w:rPr>
              <w:rStyle w:val="19"/>
            </w:rPr>
            <w:t xml:space="preserve">2.2 </w:t>
          </w:r>
          <w:r>
            <w:rPr>
              <w:rStyle w:val="19"/>
              <w:rFonts w:hint="eastAsia"/>
            </w:rPr>
            <w:t>产品功能</w:t>
          </w:r>
          <w:r>
            <w:tab/>
          </w:r>
          <w:r>
            <w:fldChar w:fldCharType="begin"/>
          </w:r>
          <w:r>
            <w:instrText xml:space="preserve"> PAGEREF _Toc433571761 \h </w:instrText>
          </w:r>
          <w:r>
            <w:fldChar w:fldCharType="separate"/>
          </w:r>
          <w:r>
            <w:t>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"_Toc433571762" </w:instrText>
          </w:r>
          <w:r>
            <w:fldChar w:fldCharType="separate"/>
          </w:r>
          <w:r>
            <w:rPr>
              <w:rStyle w:val="19"/>
            </w:rPr>
            <w:t xml:space="preserve">2.3 </w:t>
          </w:r>
          <w:r>
            <w:rPr>
              <w:rStyle w:val="19"/>
              <w:rFonts w:hint="eastAsia"/>
            </w:rPr>
            <w:t>用户特点</w:t>
          </w:r>
          <w:r>
            <w:tab/>
          </w:r>
          <w:r>
            <w:fldChar w:fldCharType="begin"/>
          </w:r>
          <w:r>
            <w:instrText xml:space="preserve"> PAGEREF _Toc433571762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"_Toc433571763" </w:instrText>
          </w:r>
          <w:r>
            <w:fldChar w:fldCharType="separate"/>
          </w:r>
          <w:r>
            <w:rPr>
              <w:rStyle w:val="19"/>
            </w:rPr>
            <w:t xml:space="preserve">2.4 </w:t>
          </w:r>
          <w:r>
            <w:rPr>
              <w:rStyle w:val="19"/>
              <w:rFonts w:hint="eastAsia"/>
            </w:rPr>
            <w:t>一般约束</w:t>
          </w:r>
          <w:r>
            <w:tab/>
          </w:r>
          <w:r>
            <w:fldChar w:fldCharType="begin"/>
          </w:r>
          <w:r>
            <w:instrText xml:space="preserve"> PAGEREF _Toc433571763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"_Toc433571764" </w:instrText>
          </w:r>
          <w:r>
            <w:fldChar w:fldCharType="separate"/>
          </w:r>
          <w:r>
            <w:rPr>
              <w:rStyle w:val="19"/>
            </w:rPr>
            <w:t xml:space="preserve">2.5 </w:t>
          </w:r>
          <w:r>
            <w:rPr>
              <w:rStyle w:val="19"/>
              <w:rFonts w:hint="eastAsia"/>
            </w:rPr>
            <w:t>假设与依据</w:t>
          </w:r>
          <w:r>
            <w:tab/>
          </w:r>
          <w:r>
            <w:fldChar w:fldCharType="begin"/>
          </w:r>
          <w:r>
            <w:instrText xml:space="preserve"> PAGEREF _Toc433571764 \h </w:instrText>
          </w:r>
          <w:r>
            <w:fldChar w:fldCharType="separate"/>
          </w:r>
          <w:r>
            <w:t>7</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"_Toc433571765" </w:instrText>
          </w:r>
          <w:r>
            <w:fldChar w:fldCharType="separate"/>
          </w:r>
          <w:r>
            <w:rPr>
              <w:rStyle w:val="19"/>
            </w:rPr>
            <w:t xml:space="preserve">3. </w:t>
          </w:r>
          <w:r>
            <w:rPr>
              <w:rStyle w:val="19"/>
              <w:rFonts w:hint="eastAsia"/>
            </w:rPr>
            <w:t>具体需求</w:t>
          </w:r>
          <w:r>
            <w:tab/>
          </w:r>
          <w:r>
            <w:fldChar w:fldCharType="begin"/>
          </w:r>
          <w:r>
            <w:instrText xml:space="preserve"> PAGEREF _Toc433571765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"_Toc433571766" </w:instrText>
          </w:r>
          <w:r>
            <w:fldChar w:fldCharType="separate"/>
          </w:r>
          <w:r>
            <w:rPr>
              <w:rStyle w:val="19"/>
            </w:rPr>
            <w:t xml:space="preserve">3.1 </w:t>
          </w:r>
          <w:r>
            <w:rPr>
              <w:rStyle w:val="19"/>
              <w:rFonts w:hint="eastAsia"/>
            </w:rPr>
            <w:t>功能需求</w:t>
          </w:r>
          <w:r>
            <w:tab/>
          </w:r>
          <w:r>
            <w:fldChar w:fldCharType="begin"/>
          </w:r>
          <w:r>
            <w:instrText xml:space="preserve"> PAGEREF _Toc433571766 \h </w:instrText>
          </w:r>
          <w:r>
            <w:fldChar w:fldCharType="separate"/>
          </w:r>
          <w:r>
            <w:t>8</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"_Toc433571767" </w:instrText>
          </w:r>
          <w:r>
            <w:fldChar w:fldCharType="separate"/>
          </w:r>
          <w:r>
            <w:rPr>
              <w:rStyle w:val="19"/>
            </w:rPr>
            <w:t>3.1.1</w:t>
          </w:r>
          <w:r>
            <w:rPr>
              <w:rStyle w:val="19"/>
              <w:rFonts w:hint="eastAsia"/>
              <w:lang w:val="en-US" w:eastAsia="zh-CN"/>
            </w:rPr>
            <w:t>游客能进入网站查看商品</w:t>
          </w:r>
          <w:r>
            <w:tab/>
          </w:r>
          <w:r>
            <w:fldChar w:fldCharType="begin"/>
          </w:r>
          <w:r>
            <w:instrText xml:space="preserve"> PAGEREF _Toc433571767 \h </w:instrText>
          </w:r>
          <w:r>
            <w:fldChar w:fldCharType="separate"/>
          </w:r>
          <w:r>
            <w:t>8</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"_Toc433571768" </w:instrText>
          </w:r>
          <w:r>
            <w:fldChar w:fldCharType="separate"/>
          </w:r>
          <w:r>
            <w:rPr>
              <w:rStyle w:val="19"/>
            </w:rPr>
            <w:t xml:space="preserve">3.1.2 </w:t>
          </w:r>
          <w:r>
            <w:rPr>
              <w:rStyle w:val="19"/>
              <w:rFonts w:hint="eastAsia"/>
              <w:lang w:val="en-US" w:eastAsia="zh-CN"/>
            </w:rPr>
            <w:t>游客注册登录</w:t>
          </w:r>
          <w:r>
            <w:tab/>
          </w:r>
          <w:r>
            <w:fldChar w:fldCharType="begin"/>
          </w:r>
          <w:r>
            <w:instrText xml:space="preserve"> PAGEREF _Toc433571768 \h </w:instrText>
          </w:r>
          <w:r>
            <w:fldChar w:fldCharType="separate"/>
          </w:r>
          <w:r>
            <w:t>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"_Toc433571769" </w:instrText>
          </w:r>
          <w:r>
            <w:fldChar w:fldCharType="separate"/>
          </w:r>
          <w:r>
            <w:rPr>
              <w:rStyle w:val="19"/>
            </w:rPr>
            <w:t xml:space="preserve">3.1.3 </w:t>
          </w:r>
          <w:r>
            <w:rPr>
              <w:rStyle w:val="19"/>
              <w:rFonts w:hint="eastAsia"/>
              <w:lang w:val="en-US" w:eastAsia="zh-CN"/>
            </w:rPr>
            <w:t>会员购物</w:t>
          </w:r>
          <w:r>
            <w:tab/>
          </w:r>
          <w:r>
            <w:fldChar w:fldCharType="begin"/>
          </w:r>
          <w:r>
            <w:instrText xml:space="preserve"> PAGEREF _Toc433571769 \h </w:instrText>
          </w:r>
          <w:r>
            <w:fldChar w:fldCharType="separate"/>
          </w:r>
          <w:r>
            <w:t>20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"_Toc433571770" </w:instrText>
          </w:r>
          <w:r>
            <w:fldChar w:fldCharType="separate"/>
          </w:r>
          <w:r>
            <w:rPr>
              <w:rStyle w:val="19"/>
            </w:rPr>
            <w:t xml:space="preserve">3.1.4 </w:t>
          </w:r>
          <w:r>
            <w:rPr>
              <w:rStyle w:val="19"/>
              <w:rFonts w:hint="eastAsia"/>
              <w:lang w:val="en-US" w:eastAsia="zh-CN"/>
            </w:rPr>
            <w:t>会员购物车管理</w:t>
          </w:r>
          <w:r>
            <w:tab/>
          </w:r>
          <w:r>
            <w:fldChar w:fldCharType="begin"/>
          </w:r>
          <w:r>
            <w:instrText xml:space="preserve"> PAGEREF _Toc433571770 \h </w:instrText>
          </w:r>
          <w:r>
            <w:fldChar w:fldCharType="separate"/>
          </w:r>
          <w:r>
            <w:t>24</w:t>
          </w:r>
          <w:r>
            <w:fldChar w:fldCharType="end"/>
          </w:r>
          <w:r>
            <w:fldChar w:fldCharType="end"/>
          </w:r>
          <w:r>
            <w:br w:type="textWrapping"/>
          </w:r>
          <w:r>
            <w:fldChar w:fldCharType="begin"/>
          </w:r>
          <w:r>
            <w:instrText xml:space="preserve"> HYPERLINK \l "_Toc433571770" </w:instrText>
          </w:r>
          <w:r>
            <w:fldChar w:fldCharType="separate"/>
          </w:r>
          <w:r>
            <w:rPr>
              <w:rStyle w:val="19"/>
            </w:rPr>
            <w:t>3.1.</w:t>
          </w:r>
          <w:r>
            <w:rPr>
              <w:rStyle w:val="19"/>
              <w:rFonts w:hint="eastAsia"/>
              <w:lang w:val="en-US" w:eastAsia="zh-CN"/>
            </w:rPr>
            <w:t>5</w:t>
          </w:r>
          <w:r>
            <w:rPr>
              <w:rStyle w:val="19"/>
            </w:rPr>
            <w:t xml:space="preserve"> </w:t>
          </w:r>
          <w:r>
            <w:rPr>
              <w:rStyle w:val="19"/>
              <w:rFonts w:hint="eastAsia"/>
              <w:lang w:val="en-US" w:eastAsia="zh-CN"/>
            </w:rPr>
            <w:t>会员支付</w:t>
          </w:r>
          <w:r>
            <w:tab/>
          </w:r>
          <w:r>
            <w:fldChar w:fldCharType="begin"/>
          </w:r>
          <w:r>
            <w:instrText xml:space="preserve"> PAGEREF _Toc433571770 \h </w:instrText>
          </w:r>
          <w:r>
            <w:fldChar w:fldCharType="separate"/>
          </w:r>
          <w:r>
            <w:t>24</w:t>
          </w:r>
          <w:r>
            <w:fldChar w:fldCharType="end"/>
          </w:r>
          <w:r>
            <w:fldChar w:fldCharType="end"/>
          </w:r>
          <w:r>
            <w:br w:type="textWrapping"/>
          </w:r>
          <w:r>
            <w:fldChar w:fldCharType="begin"/>
          </w:r>
          <w:r>
            <w:instrText xml:space="preserve"> HYPERLINK \l "_Toc433571770" </w:instrText>
          </w:r>
          <w:r>
            <w:fldChar w:fldCharType="separate"/>
          </w:r>
          <w:r>
            <w:rPr>
              <w:rStyle w:val="19"/>
            </w:rPr>
            <w:t>3.1.</w:t>
          </w:r>
          <w:r>
            <w:rPr>
              <w:rStyle w:val="19"/>
              <w:rFonts w:hint="eastAsia"/>
              <w:lang w:val="en-US" w:eastAsia="zh-CN"/>
            </w:rPr>
            <w:t>6</w:t>
          </w:r>
          <w:r>
            <w:rPr>
              <w:rStyle w:val="19"/>
            </w:rPr>
            <w:t xml:space="preserve"> </w:t>
          </w:r>
          <w:r>
            <w:rPr>
              <w:rStyle w:val="19"/>
              <w:rFonts w:hint="eastAsia"/>
              <w:lang w:val="en-US" w:eastAsia="zh-CN"/>
            </w:rPr>
            <w:t>会员订单查询</w:t>
          </w:r>
          <w:r>
            <w:tab/>
          </w:r>
          <w:r>
            <w:fldChar w:fldCharType="begin"/>
          </w:r>
          <w:r>
            <w:instrText xml:space="preserve"> PAGEREF _Toc433571770 \h </w:instrText>
          </w:r>
          <w:r>
            <w:fldChar w:fldCharType="separate"/>
          </w:r>
          <w:r>
            <w:t>24</w:t>
          </w:r>
          <w:r>
            <w:fldChar w:fldCharType="end"/>
          </w:r>
          <w:r>
            <w:fldChar w:fldCharType="end"/>
          </w:r>
          <w:r>
            <w:br w:type="textWrapping"/>
          </w:r>
          <w:r>
            <w:fldChar w:fldCharType="begin"/>
          </w:r>
          <w:r>
            <w:instrText xml:space="preserve"> HYPERLINK \l "_Toc433571770" </w:instrText>
          </w:r>
          <w:r>
            <w:fldChar w:fldCharType="separate"/>
          </w:r>
          <w:r>
            <w:rPr>
              <w:rStyle w:val="19"/>
            </w:rPr>
            <w:t>3.1.</w:t>
          </w:r>
          <w:r>
            <w:rPr>
              <w:rStyle w:val="19"/>
              <w:rFonts w:hint="eastAsia"/>
              <w:lang w:val="en-US" w:eastAsia="zh-CN"/>
            </w:rPr>
            <w:t>7</w:t>
          </w:r>
          <w:r>
            <w:rPr>
              <w:rStyle w:val="19"/>
            </w:rPr>
            <w:t xml:space="preserve"> </w:t>
          </w:r>
          <w:r>
            <w:rPr>
              <w:rStyle w:val="19"/>
              <w:rFonts w:hint="eastAsia"/>
              <w:lang w:val="en-US" w:eastAsia="zh-CN"/>
            </w:rPr>
            <w:t>管理员管理前台商城</w:t>
          </w:r>
          <w:r>
            <w:tab/>
          </w:r>
          <w:r>
            <w:fldChar w:fldCharType="begin"/>
          </w:r>
          <w:r>
            <w:instrText xml:space="preserve"> PAGEREF _Toc433571770 \h </w:instrText>
          </w:r>
          <w:r>
            <w:fldChar w:fldCharType="separate"/>
          </w:r>
          <w:r>
            <w:t>24</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"_Toc433571771" </w:instrText>
          </w:r>
          <w:r>
            <w:fldChar w:fldCharType="separate"/>
          </w:r>
          <w:r>
            <w:rPr>
              <w:rStyle w:val="19"/>
            </w:rPr>
            <w:t xml:space="preserve">3.2 </w:t>
          </w:r>
          <w:r>
            <w:rPr>
              <w:rStyle w:val="19"/>
              <w:rFonts w:hint="eastAsia"/>
            </w:rPr>
            <w:t>外部接口需求</w:t>
          </w:r>
          <w:r>
            <w:tab/>
          </w:r>
          <w:r>
            <w:fldChar w:fldCharType="begin"/>
          </w:r>
          <w:r>
            <w:instrText xml:space="preserve"> PAGEREF _Toc433571771 \h </w:instrText>
          </w:r>
          <w:r>
            <w:fldChar w:fldCharType="separate"/>
          </w:r>
          <w:r>
            <w:t>27</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"_Toc433571772" </w:instrText>
          </w:r>
          <w:r>
            <w:fldChar w:fldCharType="separate"/>
          </w:r>
          <w:r>
            <w:rPr>
              <w:rStyle w:val="19"/>
            </w:rPr>
            <w:t xml:space="preserve">3.2.1 </w:t>
          </w:r>
          <w:r>
            <w:rPr>
              <w:rStyle w:val="19"/>
              <w:rFonts w:hint="eastAsia"/>
            </w:rPr>
            <w:t>用户接口</w:t>
          </w:r>
          <w:r>
            <w:tab/>
          </w:r>
          <w:r>
            <w:fldChar w:fldCharType="begin"/>
          </w:r>
          <w:r>
            <w:instrText xml:space="preserve"> PAGEREF _Toc433571772 \h </w:instrText>
          </w:r>
          <w:r>
            <w:fldChar w:fldCharType="separate"/>
          </w:r>
          <w:r>
            <w:t>27</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"_Toc433571773" </w:instrText>
          </w:r>
          <w:r>
            <w:fldChar w:fldCharType="separate"/>
          </w:r>
          <w:r>
            <w:rPr>
              <w:rStyle w:val="19"/>
            </w:rPr>
            <w:t xml:space="preserve">3.2.2 </w:t>
          </w:r>
          <w:r>
            <w:rPr>
              <w:rStyle w:val="19"/>
              <w:rFonts w:hint="eastAsia"/>
            </w:rPr>
            <w:t>硬件接口</w:t>
          </w:r>
          <w:r>
            <w:tab/>
          </w:r>
          <w:r>
            <w:fldChar w:fldCharType="begin"/>
          </w:r>
          <w:r>
            <w:instrText xml:space="preserve"> PAGEREF _Toc433571773 \h </w:instrText>
          </w:r>
          <w:r>
            <w:fldChar w:fldCharType="separate"/>
          </w:r>
          <w:r>
            <w:t>27</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"_Toc433571774" </w:instrText>
          </w:r>
          <w:r>
            <w:fldChar w:fldCharType="separate"/>
          </w:r>
          <w:r>
            <w:rPr>
              <w:rStyle w:val="19"/>
            </w:rPr>
            <w:t xml:space="preserve">3.2.3 </w:t>
          </w:r>
          <w:r>
            <w:rPr>
              <w:rStyle w:val="19"/>
              <w:rFonts w:hint="eastAsia"/>
            </w:rPr>
            <w:t>软件接口</w:t>
          </w:r>
          <w:r>
            <w:tab/>
          </w:r>
          <w:r>
            <w:fldChar w:fldCharType="begin"/>
          </w:r>
          <w:r>
            <w:instrText xml:space="preserve"> PAGEREF _Toc433571774 \h </w:instrText>
          </w:r>
          <w:r>
            <w:fldChar w:fldCharType="separate"/>
          </w:r>
          <w:r>
            <w:t>27</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"_Toc433571775" </w:instrText>
          </w:r>
          <w:r>
            <w:fldChar w:fldCharType="separate"/>
          </w:r>
          <w:r>
            <w:rPr>
              <w:rStyle w:val="19"/>
            </w:rPr>
            <w:t xml:space="preserve">3.2.4 </w:t>
          </w:r>
          <w:r>
            <w:rPr>
              <w:rStyle w:val="19"/>
              <w:rFonts w:hint="eastAsia"/>
            </w:rPr>
            <w:t>通信接口</w:t>
          </w:r>
          <w:r>
            <w:tab/>
          </w:r>
          <w:r>
            <w:fldChar w:fldCharType="begin"/>
          </w:r>
          <w:r>
            <w:instrText xml:space="preserve"> PAGEREF _Toc433571775 \h </w:instrText>
          </w:r>
          <w:r>
            <w:fldChar w:fldCharType="separate"/>
          </w:r>
          <w:r>
            <w:t>27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"_Toc433571776" </w:instrText>
          </w:r>
          <w:r>
            <w:fldChar w:fldCharType="separate"/>
          </w:r>
          <w:r>
            <w:rPr>
              <w:rStyle w:val="19"/>
            </w:rPr>
            <w:t xml:space="preserve">3.3 </w:t>
          </w:r>
          <w:r>
            <w:rPr>
              <w:rStyle w:val="19"/>
              <w:rFonts w:hint="eastAsia"/>
            </w:rPr>
            <w:t>性能需求</w:t>
          </w:r>
          <w:r>
            <w:tab/>
          </w:r>
          <w:r>
            <w:fldChar w:fldCharType="begin"/>
          </w:r>
          <w:r>
            <w:instrText xml:space="preserve"> PAGEREF _Toc433571776 \h </w:instrText>
          </w:r>
          <w:r>
            <w:fldChar w:fldCharType="separate"/>
          </w:r>
          <w:r>
            <w:t>28</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"_Toc433571777" </w:instrText>
          </w:r>
          <w:r>
            <w:fldChar w:fldCharType="separate"/>
          </w:r>
          <w:r>
            <w:rPr>
              <w:rStyle w:val="19"/>
            </w:rPr>
            <w:t>3.3.1</w:t>
          </w:r>
          <w:r>
            <w:rPr>
              <w:rStyle w:val="19"/>
              <w:rFonts w:hint="eastAsia"/>
            </w:rPr>
            <w:t>精度需求</w:t>
          </w:r>
          <w:r>
            <w:tab/>
          </w:r>
          <w:r>
            <w:fldChar w:fldCharType="begin"/>
          </w:r>
          <w:r>
            <w:instrText xml:space="preserve"> PAGEREF _Toc433571777 \h </w:instrText>
          </w:r>
          <w:r>
            <w:fldChar w:fldCharType="separate"/>
          </w:r>
          <w:r>
            <w:t>28</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"_Toc433571778" </w:instrText>
          </w:r>
          <w:r>
            <w:fldChar w:fldCharType="separate"/>
          </w:r>
          <w:r>
            <w:rPr>
              <w:rStyle w:val="19"/>
            </w:rPr>
            <w:t xml:space="preserve">3.4 </w:t>
          </w:r>
          <w:r>
            <w:rPr>
              <w:rStyle w:val="19"/>
              <w:rFonts w:hint="eastAsia"/>
            </w:rPr>
            <w:t>属性</w:t>
          </w:r>
          <w:r>
            <w:tab/>
          </w:r>
          <w:r>
            <w:fldChar w:fldCharType="begin"/>
          </w:r>
          <w:r>
            <w:instrText xml:space="preserve"> PAGEREF _Toc433571778 \h </w:instrText>
          </w:r>
          <w:r>
            <w:fldChar w:fldCharType="separate"/>
          </w:r>
          <w:r>
            <w:t>29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"_Toc433571779" </w:instrText>
          </w:r>
          <w:r>
            <w:fldChar w:fldCharType="separate"/>
          </w:r>
          <w:r>
            <w:rPr>
              <w:rStyle w:val="19"/>
            </w:rPr>
            <w:t xml:space="preserve">3.4.1 </w:t>
          </w:r>
          <w:r>
            <w:rPr>
              <w:rStyle w:val="19"/>
              <w:rFonts w:hint="eastAsia"/>
            </w:rPr>
            <w:t>可用性</w:t>
          </w:r>
          <w:r>
            <w:tab/>
          </w:r>
          <w:r>
            <w:fldChar w:fldCharType="begin"/>
          </w:r>
          <w:r>
            <w:instrText xml:space="preserve"> PAGEREF _Toc433571779 \h </w:instrText>
          </w:r>
          <w:r>
            <w:fldChar w:fldCharType="separate"/>
          </w:r>
          <w:r>
            <w:t>29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"_Toc433571780" </w:instrText>
          </w:r>
          <w:r>
            <w:fldChar w:fldCharType="separate"/>
          </w:r>
          <w:r>
            <w:rPr>
              <w:rStyle w:val="19"/>
            </w:rPr>
            <w:t xml:space="preserve">3.4.2 </w:t>
          </w:r>
          <w:r>
            <w:rPr>
              <w:rStyle w:val="19"/>
              <w:rFonts w:hint="eastAsia"/>
            </w:rPr>
            <w:t>安全性</w:t>
          </w:r>
          <w:r>
            <w:tab/>
          </w:r>
          <w:r>
            <w:fldChar w:fldCharType="begin"/>
          </w:r>
          <w:r>
            <w:instrText xml:space="preserve"> PAGEREF _Toc433571780 \h </w:instrText>
          </w:r>
          <w:r>
            <w:fldChar w:fldCharType="separate"/>
          </w:r>
          <w:r>
            <w:t>30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"_Toc433571781" </w:instrText>
          </w:r>
          <w:r>
            <w:fldChar w:fldCharType="separate"/>
          </w:r>
          <w:r>
            <w:rPr>
              <w:rStyle w:val="19"/>
            </w:rPr>
            <w:t xml:space="preserve">3.4.3 </w:t>
          </w:r>
          <w:r>
            <w:rPr>
              <w:rStyle w:val="19"/>
              <w:rFonts w:hint="eastAsia"/>
            </w:rPr>
            <w:t>可维护性</w:t>
          </w:r>
          <w:r>
            <w:tab/>
          </w:r>
          <w:r>
            <w:fldChar w:fldCharType="begin"/>
          </w:r>
          <w:r>
            <w:instrText xml:space="preserve"> PAGEREF _Toc433571781 \h </w:instrText>
          </w:r>
          <w:r>
            <w:fldChar w:fldCharType="separate"/>
          </w:r>
          <w:r>
            <w:t>30</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"_Toc433571782" </w:instrText>
          </w:r>
          <w:r>
            <w:fldChar w:fldCharType="separate"/>
          </w:r>
          <w:r>
            <w:rPr>
              <w:rStyle w:val="19"/>
            </w:rPr>
            <w:t xml:space="preserve">4. </w:t>
          </w:r>
          <w:r>
            <w:rPr>
              <w:rStyle w:val="19"/>
              <w:rFonts w:hint="eastAsia"/>
            </w:rPr>
            <w:t>验收验证标准</w:t>
          </w:r>
          <w:r>
            <w:tab/>
          </w:r>
          <w:r>
            <w:fldChar w:fldCharType="begin"/>
          </w:r>
          <w:r>
            <w:instrText xml:space="preserve"> PAGEREF _Toc433571782 \h </w:instrText>
          </w:r>
          <w:r>
            <w:fldChar w:fldCharType="separate"/>
          </w:r>
          <w:r>
            <w:t>30</w:t>
          </w:r>
          <w:r>
            <w:fldChar w:fldCharType="end"/>
          </w:r>
          <w:r>
            <w:fldChar w:fldCharType="end"/>
          </w:r>
        </w:p>
        <w:p>
          <w:r>
            <w:fldChar w:fldCharType="end"/>
          </w:r>
        </w:p>
      </w:sdtContent>
    </w:sdt>
    <w:p/>
    <w:p/>
    <w:p/>
    <w:p/>
    <w:p/>
    <w:p/>
    <w:p/>
    <w:p/>
    <w:p/>
    <w:p/>
    <w:p>
      <w:pPr>
        <w:pStyle w:val="2"/>
      </w:pPr>
      <w:bookmarkStart w:id="0" w:name="_Toc433571754"/>
      <w:r>
        <w:rPr>
          <w:rFonts w:hint="eastAsia"/>
        </w:rPr>
        <w:t>1. 引言</w:t>
      </w:r>
      <w:bookmarkEnd w:id="0"/>
    </w:p>
    <w:p>
      <w:pPr>
        <w:pStyle w:val="3"/>
      </w:pPr>
      <w:bookmarkStart w:id="1" w:name="_Toc433571755"/>
      <w:r>
        <w:rPr>
          <w:rFonts w:hint="eastAsia"/>
        </w:rPr>
        <w:t>1.1 目的</w:t>
      </w:r>
      <w:bookmarkEnd w:id="1"/>
    </w:p>
    <w:p>
      <w:pPr>
        <w:rPr>
          <w:rFonts w:ascii="Arial" w:hAnsi="Arial" w:cs="Arial"/>
          <w:color w:val="333333"/>
          <w:szCs w:val="21"/>
          <w:shd w:val="clear" w:color="auto" w:fill="FFFFFF"/>
        </w:rPr>
      </w:pPr>
      <w:r>
        <w:rPr>
          <w:rFonts w:hint="eastAsia"/>
        </w:rPr>
        <w:t xml:space="preserve">    该文档首先给出项目的整体结构和功能结构概貌，试图从总体架构上给出整个系统的轮廓。同时对功能需求、性能需求进行了详细的描述。</w:t>
      </w:r>
      <w:r>
        <w:rPr>
          <w:rFonts w:ascii="Arial" w:hAnsi="Arial" w:cs="Arial"/>
          <w:color w:val="333333"/>
          <w:szCs w:val="21"/>
          <w:shd w:val="clear" w:color="auto" w:fill="FFFFFF"/>
        </w:rPr>
        <w:t>便于用户、开发人员进行理解和交流，反映出用户问题的结构，可以作为软件开发工作的基础和依据</w:t>
      </w:r>
      <w:r>
        <w:rPr>
          <w:rFonts w:hint="eastAsia" w:ascii="Arial" w:hAnsi="Arial" w:cs="Arial"/>
          <w:color w:val="333333"/>
          <w:szCs w:val="21"/>
          <w:shd w:val="clear" w:color="auto" w:fill="FFFFFF"/>
        </w:rPr>
        <w:t>以及</w:t>
      </w:r>
      <w:r>
        <w:rPr>
          <w:rFonts w:hint="eastAsia"/>
        </w:rPr>
        <w:t>确认测试</w:t>
      </w:r>
      <w:r>
        <w:rPr>
          <w:rFonts w:ascii="Arial" w:hAnsi="Arial" w:cs="Arial"/>
          <w:color w:val="333333"/>
          <w:szCs w:val="21"/>
          <w:shd w:val="clear" w:color="auto" w:fill="FFFFFF"/>
        </w:rPr>
        <w:t>和验收的依据。</w:t>
      </w:r>
    </w:p>
    <w:p>
      <w:r>
        <w:rPr>
          <w:rFonts w:hint="eastAsia"/>
        </w:rPr>
        <w:t xml:space="preserve">    本文档面向多种读者对象：</w:t>
      </w:r>
    </w:p>
    <w:p>
      <w:r>
        <w:rPr>
          <w:rFonts w:hint="eastAsia"/>
        </w:rPr>
        <w:t>（1）项目经理：项目经理可以根据该文档了解预期产品的功能，并据此进行系统设计、项目管理。</w:t>
      </w:r>
    </w:p>
    <w:p>
      <w:r>
        <w:rPr>
          <w:rFonts w:hint="eastAsia"/>
        </w:rPr>
        <w:t>（2）设计员：对需求进行分析，并设计出系统，包括数据库的设计。</w:t>
      </w:r>
    </w:p>
    <w:p>
      <w:r>
        <w:rPr>
          <w:rFonts w:hint="eastAsia"/>
        </w:rPr>
        <w:t>（3）程序员：了解系统功能，编写《用户手册》。</w:t>
      </w:r>
    </w:p>
    <w:p>
      <w:r>
        <w:rPr>
          <w:rFonts w:hint="eastAsia"/>
        </w:rPr>
        <w:t>（4）测试员：根据本文档编写测试用例，并对软件产品进行功能性测试和非功能性测试。</w:t>
      </w:r>
    </w:p>
    <w:p>
      <w:r>
        <w:rPr>
          <w:rFonts w:hint="eastAsia"/>
        </w:rPr>
        <w:t>（5）用户：了解预期产品的功能和性能，并与分析人员一起对整个需求进行讨论和协商。</w:t>
      </w:r>
    </w:p>
    <w:p>
      <w:pPr>
        <w:ind w:firstLine="420" w:firstLineChars="200"/>
      </w:pPr>
      <w:r>
        <w:rPr>
          <w:rFonts w:hint="eastAsia"/>
        </w:rPr>
        <w:t>在阅读本文档时，首先要了解产品的功能概貌，然后可以根据自身的需要对每一功能进行适当的了解。</w:t>
      </w:r>
    </w:p>
    <w:p>
      <w:pPr>
        <w:pStyle w:val="3"/>
      </w:pPr>
      <w:bookmarkStart w:id="2" w:name="_Toc433571756"/>
      <w:r>
        <w:rPr>
          <w:rFonts w:hint="eastAsia"/>
        </w:rPr>
        <w:t>1.2 背景</w:t>
      </w:r>
      <w:bookmarkEnd w:id="2"/>
    </w:p>
    <w:p>
      <w:r>
        <w:rPr>
          <w:rFonts w:hint="eastAsia"/>
        </w:rPr>
        <w:t>本次待开发的软件为</w:t>
      </w:r>
      <w:r>
        <w:rPr>
          <w:rFonts w:hint="eastAsia"/>
          <w:lang w:val="en-US" w:eastAsia="zh-CN"/>
        </w:rPr>
        <w:t>在线购物系统</w:t>
      </w:r>
      <w:r>
        <w:rPr>
          <w:rFonts w:hint="eastAsia"/>
        </w:rPr>
        <w:t>。</w:t>
      </w:r>
    </w:p>
    <w:p>
      <w:pPr>
        <w:pStyle w:val="3"/>
        <w:rPr>
          <w:rFonts w:hint="eastAsia" w:asciiTheme="minorEastAsia" w:hAnsiTheme="minorEastAsia" w:eastAsiaTheme="minorEastAsia" w:cstheme="minorEastAsia"/>
          <w:b w:val="0"/>
          <w:bCs w:val="0"/>
          <w:sz w:val="21"/>
          <w:szCs w:val="21"/>
        </w:rPr>
      </w:pPr>
      <w:bookmarkStart w:id="3" w:name="_Toc433571757"/>
      <w:r>
        <w:rPr>
          <w:rFonts w:hint="eastAsia" w:asciiTheme="minorEastAsia" w:hAnsiTheme="minorEastAsia" w:eastAsiaTheme="minorEastAsia" w:cstheme="minorEastAsia"/>
          <w:b w:val="0"/>
          <w:bCs w:val="0"/>
          <w:sz w:val="21"/>
          <w:szCs w:val="21"/>
          <w:lang w:val="en-US" w:eastAsia="zh-CN"/>
        </w:rPr>
        <w:t>在线购物网站</w:t>
      </w:r>
      <w:r>
        <w:rPr>
          <w:rFonts w:hint="eastAsia" w:asciiTheme="minorEastAsia" w:hAnsiTheme="minorEastAsia" w:eastAsiaTheme="minorEastAsia" w:cstheme="minorEastAsia"/>
          <w:b w:val="0"/>
          <w:bCs w:val="0"/>
          <w:sz w:val="21"/>
          <w:szCs w:val="21"/>
        </w:rPr>
        <w:t>设计的主要目的一般是通过网站的推广，实现企业的产品及服务的互联，并使客户随时了解公司及公司所提供的最新产品的资讯同时也为客户提供及时的在线服务及订单处理等功能。 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购物在线网站致力于提供电脑及相关IT产品展示及订购为核心的网上购物服务。是企业产品与客户服务之间建立更加直接沟通及交流的平台 。宣传自己的产品，是企业上网的主要目的之一，将自己的产品展示给客户，让客户通过网站便能够自由选购，是产品预定系统的主要目的</w:t>
      </w:r>
    </w:p>
    <w:p>
      <w:pPr>
        <w:pStyle w:val="3"/>
      </w:pPr>
      <w:r>
        <w:rPr>
          <w:rFonts w:hint="eastAsia"/>
        </w:rPr>
        <w:t>1.3 定义</w:t>
      </w:r>
      <w:bookmarkEnd w:id="3"/>
    </w:p>
    <w:p>
      <w:pPr>
        <w:rPr>
          <w:rFonts w:hint="eastAsia"/>
        </w:rPr>
      </w:pPr>
      <w:r>
        <w:rPr>
          <w:rFonts w:hint="eastAsia"/>
        </w:rPr>
        <w:t>需求：用户解决问题或达到目标所需的条件或功能；系统或系统部件要满足合同、标准，规范或其它正式规定文档所需具有的条件或权能</w:t>
      </w:r>
    </w:p>
    <w:p>
      <w:pPr>
        <w:pStyle w:val="3"/>
      </w:pPr>
      <w:bookmarkStart w:id="4" w:name="_Toc433571758"/>
      <w:r>
        <w:rPr>
          <w:rFonts w:hint="eastAsia"/>
        </w:rPr>
        <w:t>1.4参考文献</w:t>
      </w:r>
      <w:bookmarkEnd w:id="4"/>
    </w:p>
    <w:p>
      <w:pPr>
        <w:rPr>
          <w:rFonts w:hint="eastAsia"/>
        </w:rPr>
      </w:pPr>
      <w:r>
        <w:rPr>
          <w:rFonts w:hint="eastAsia"/>
        </w:rPr>
        <w:t>[1]</w:t>
      </w:r>
      <w:r>
        <w:rPr>
          <w:rFonts w:hint="eastAsia"/>
          <w:lang w:val="en-US" w:eastAsia="zh-CN"/>
        </w:rPr>
        <w:t>邹欣</w:t>
      </w:r>
      <w:r>
        <w:rPr>
          <w:rFonts w:hint="eastAsia"/>
        </w:rPr>
        <w:t>.</w:t>
      </w:r>
      <w:r>
        <w:rPr>
          <w:rFonts w:hint="eastAsia"/>
          <w:lang w:val="en-US" w:eastAsia="zh-CN"/>
        </w:rPr>
        <w:t>构建之法</w:t>
      </w:r>
      <w:r>
        <w:rPr>
          <w:rFonts w:hint="eastAsia"/>
        </w:rPr>
        <w:t>（第</w:t>
      </w:r>
      <w:r>
        <w:rPr>
          <w:rFonts w:hint="eastAsia"/>
          <w:lang w:val="en-US" w:eastAsia="zh-CN"/>
        </w:rPr>
        <w:t>三</w:t>
      </w:r>
      <w:r>
        <w:rPr>
          <w:rFonts w:hint="eastAsia"/>
        </w:rPr>
        <w:t>版）[M].</w:t>
      </w:r>
      <w:r>
        <w:rPr>
          <w:rFonts w:hint="eastAsia"/>
          <w:lang w:val="en-US" w:eastAsia="zh-CN"/>
        </w:rPr>
        <w:t>人民邮电出版社</w:t>
      </w:r>
      <w:r>
        <w:rPr>
          <w:rFonts w:hint="eastAsia"/>
        </w:rPr>
        <w:t>.</w:t>
      </w:r>
    </w:p>
    <w:p>
      <w:pPr>
        <w:pStyle w:val="2"/>
      </w:pPr>
      <w:bookmarkStart w:id="5" w:name="_Toc433571759"/>
      <w:r>
        <w:rPr>
          <w:rFonts w:hint="eastAsia"/>
        </w:rPr>
        <w:t>2. 项目概述</w:t>
      </w:r>
      <w:bookmarkEnd w:id="5"/>
    </w:p>
    <w:p>
      <w:pPr>
        <w:pStyle w:val="3"/>
        <w:ind w:left="643" w:hanging="643" w:hangingChars="200"/>
        <w:rPr>
          <w:rFonts w:hint="default" w:eastAsia="黑体"/>
          <w:lang w:val="en-US" w:eastAsia="zh-CN"/>
        </w:rPr>
      </w:pPr>
      <w:bookmarkStart w:id="6" w:name="_Toc433571760"/>
      <w:r>
        <w:rPr>
          <w:rFonts w:hint="eastAsia"/>
        </w:rPr>
        <w:t>2.1 产品描述</w:t>
      </w:r>
      <w:bookmarkEnd w:id="6"/>
      <w:r>
        <w:rPr>
          <w:rFonts w:hint="eastAsia"/>
        </w:rPr>
        <w:br w:type="textWrapping"/>
      </w:r>
      <w:r>
        <w:rPr>
          <w:rFonts w:hint="eastAsia" w:asciiTheme="minorEastAsia" w:hAnsiTheme="minorEastAsia" w:eastAsiaTheme="minorEastAsia" w:cstheme="minorEastAsia"/>
          <w:b w:val="0"/>
          <w:bCs w:val="0"/>
          <w:sz w:val="21"/>
          <w:szCs w:val="21"/>
          <w:lang w:val="en-US" w:eastAsia="zh-CN"/>
        </w:rPr>
        <w:t>用vuecli搭建的web购物网站，能很好的集成为app与小程序。完成了用户在线购物系统的基本功能。</w:t>
      </w:r>
    </w:p>
    <w:p>
      <w:pPr>
        <w:pStyle w:val="3"/>
        <w:rPr>
          <w:rFonts w:hint="eastAsia" w:asciiTheme="minorEastAsia" w:hAnsiTheme="minorEastAsia" w:eastAsiaTheme="minorEastAsia" w:cstheme="minorEastAsia"/>
          <w:b w:val="0"/>
          <w:bCs w:val="0"/>
          <w:sz w:val="21"/>
          <w:szCs w:val="21"/>
        </w:rPr>
      </w:pPr>
      <w:bookmarkStart w:id="7" w:name="_Toc433571761"/>
      <w:r>
        <w:rPr>
          <w:rFonts w:hint="eastAsia"/>
        </w:rPr>
        <w:t>2.2 产品功能</w:t>
      </w:r>
      <w:bookmarkEnd w:id="7"/>
      <w:r>
        <w:rPr>
          <w:rFonts w:hint="eastAsia"/>
        </w:rPr>
        <w:br w:type="textWrapping"/>
      </w:r>
      <w:r>
        <w:rPr>
          <w:rFonts w:hint="eastAsia" w:asciiTheme="minorEastAsia" w:hAnsiTheme="minorEastAsia" w:eastAsiaTheme="minorEastAsia" w:cstheme="minorEastAsia"/>
          <w:b w:val="0"/>
          <w:bCs w:val="0"/>
          <w:sz w:val="21"/>
          <w:szCs w:val="21"/>
        </w:rPr>
        <w:t>后台管理 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1．可以根据用户的申请指定某一用户成为商城的卖家； 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2. 可以根据卖家的诚信度或者某个会员的诚信度和会员积分来指定他为某一个货架的管理员； 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3. 可以取消诚信度过低的卖家的售货资格； 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4. 可以将卖家货架上不合格的商品下架并扣除对应的售货商的诚信度； 5. 临时接受买家的付款（不可支取）。 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注：若买家10日内没有确定收到货物或向管理员申请退款，则视为交易成功，货款汇入卖家账户用户得不到货款返还；若用户申请退款（3日内）原因3日是发货期，则3日后会自动扣除相应的邮寄费用。 商城卖家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1. 可以向站点管理员申请增加出售货物的类型； 2. 根据货物的剩余量适时的向货架上添加货物； 3. 可以将长久没有出售的货物下架； 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4. 可以查看买家或游客给我的留言以及买家或游客相应的回复； 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5. 向站点管理员留言（提交申请）并查看管理员的回复； </w:t>
      </w:r>
      <w:r>
        <w:rPr>
          <w:rFonts w:hint="eastAsia" w:asciiTheme="minorEastAsia" w:hAnsiTheme="minorEastAsia" w:eastAsiaTheme="minorEastAsia" w:cstheme="minorEastAsia"/>
          <w:b w:val="0"/>
          <w:bCs w:val="0"/>
          <w:sz w:val="21"/>
          <w:szCs w:val="21"/>
        </w:rPr>
        <w:br w:type="textWrapping"/>
      </w:r>
      <w:r>
        <w:rPr>
          <w:rFonts w:hint="eastAsia" w:asciiTheme="minorEastAsia" w:hAnsiTheme="minorEastAsia" w:eastAsiaTheme="minorEastAsia" w:cstheme="minorEastAsia"/>
          <w:b w:val="0"/>
          <w:bCs w:val="0"/>
          <w:sz w:val="21"/>
          <w:szCs w:val="21"/>
        </w:rPr>
        <w:t>6. 从管理员接收货款。 商城买家 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已注册普通用户 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1. 浏览所有的商品； 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2. 拥有自己的购物车； 3. 拥有自己的充值账户； 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4. 将自己中意的商品添加到购物车，在购物车中确定购买； 5. 结算（买家的账户会自动扣除相应的总货款金额）； 6. 可以向站点管理员提出申请成为商城卖家； 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7. 搜索商品或售货商（可以用不同的检索方式进行搜索）。 已注册会员用户 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1. 具有普通用户的所有功能； 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2. 可以购买会员特价商品； 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3. 会员优先获知商城的新商品以及优先购买商城的限量版商品。 商城游客 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1. 注册成为商城用户； 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2. 浏览商城的所有商品（不可购买、不可留言）。 站点功能流程描述 站点前台架构 </w:t>
      </w:r>
    </w:p>
    <w:p>
      <w:pPr>
        <w:pStyle w:val="3"/>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用户在浏览商品时看到自己中意的商品时而不能购买，可以注册成为商城的正式用户，就会拥有自己的商城充值账户，进而可在商城购买自己中意的上商品。</w:t>
      </w:r>
    </w:p>
    <w:p>
      <w:pPr>
        <w:pStyle w:val="3"/>
      </w:pPr>
      <w:bookmarkStart w:id="8" w:name="_Toc433571762"/>
      <w:r>
        <w:rPr>
          <w:rFonts w:hint="eastAsia"/>
        </w:rPr>
        <w:t>2.3 用户特点</w:t>
      </w:r>
      <w:bookmarkEnd w:id="8"/>
    </w:p>
    <w:p>
      <w:pPr>
        <w:ind w:firstLine="435"/>
        <w:rPr>
          <w:rFonts w:hint="eastAsia"/>
        </w:rPr>
      </w:pPr>
      <w:r>
        <w:rPr>
          <w:rFonts w:hint="eastAsia"/>
        </w:rPr>
        <w:t xml:space="preserve">   本软件的最终用户将是前台用户（网上购物者），后台管理人员以及系统维护人员。  前台用户，只要求有基本的电脑操作知识，互联网知识即可。</w:t>
      </w:r>
      <w:r>
        <w:rPr>
          <w:rFonts w:hint="eastAsia"/>
        </w:rPr>
        <w:br w:type="textWrapping"/>
      </w:r>
      <w:r>
        <w:rPr>
          <w:rFonts w:hint="eastAsia"/>
        </w:rPr>
        <w:t> </w:t>
      </w:r>
    </w:p>
    <w:p>
      <w:pPr>
        <w:ind w:left="420" w:leftChars="200" w:firstLine="14" w:firstLineChars="7"/>
        <w:rPr>
          <w:rFonts w:hint="eastAsia"/>
        </w:rPr>
      </w:pPr>
      <w:r>
        <w:rPr>
          <w:rFonts w:hint="eastAsia"/>
        </w:rPr>
        <w:t>后台管理用户，要求了解基本的电脑操作知识，经过一定时间的使用培训即可。 </w:t>
      </w:r>
      <w:r>
        <w:rPr>
          <w:rFonts w:hint="eastAsia"/>
        </w:rPr>
        <w:br w:type="textWrapping"/>
      </w:r>
      <w:r>
        <w:rPr>
          <w:rFonts w:hint="eastAsia"/>
        </w:rPr>
        <w:br w:type="textWrapping"/>
      </w:r>
      <w:r>
        <w:rPr>
          <w:rFonts w:hint="eastAsia"/>
        </w:rPr>
        <w:t>系统维护人员，需要熟练掌握</w:t>
      </w:r>
      <w:r>
        <w:rPr>
          <w:rFonts w:hint="eastAsia"/>
          <w:lang w:val="en-US" w:eastAsia="zh-CN"/>
        </w:rPr>
        <w:t>mysql</w:t>
      </w:r>
      <w:r>
        <w:rPr>
          <w:rFonts w:hint="eastAsia"/>
        </w:rPr>
        <w:t>管理员操作知识。能够在发生普通的</w:t>
      </w:r>
    </w:p>
    <w:p>
      <w:pPr>
        <w:ind w:firstLine="435"/>
        <w:rPr>
          <w:rFonts w:hint="eastAsia"/>
        </w:rPr>
      </w:pPr>
      <w:r>
        <w:rPr>
          <w:rFonts w:hint="eastAsia"/>
        </w:rPr>
        <w:t>异常情况时，根据使用说明手册进行维护。</w:t>
      </w:r>
    </w:p>
    <w:p>
      <w:pPr>
        <w:pStyle w:val="3"/>
      </w:pPr>
      <w:bookmarkStart w:id="9" w:name="_Toc433571763"/>
      <w:r>
        <w:rPr>
          <w:rFonts w:hint="eastAsia"/>
        </w:rPr>
        <w:t>2.4 一般约束</w:t>
      </w:r>
      <w:bookmarkEnd w:id="9"/>
    </w:p>
    <w:p>
      <w:pPr>
        <w:ind w:firstLine="852" w:firstLineChars="406"/>
        <w:rPr>
          <w:rFonts w:hint="eastAsia" w:ascii="宋体" w:hAnsi="宋体"/>
          <w:szCs w:val="21"/>
        </w:rPr>
      </w:pPr>
      <w:r>
        <w:rPr>
          <w:rFonts w:hint="eastAsia" w:ascii="宋体" w:hAnsi="宋体"/>
          <w:szCs w:val="21"/>
        </w:rPr>
        <w:t>开发经费方面，由于是课程项目，所以无需资金投入，一切都是在项目组成员课外时间完成。 </w:t>
      </w:r>
    </w:p>
    <w:p>
      <w:pPr>
        <w:ind w:firstLine="435"/>
        <w:rPr>
          <w:rFonts w:hint="eastAsia" w:ascii="宋体" w:hAnsi="宋体"/>
          <w:szCs w:val="21"/>
        </w:rPr>
      </w:pPr>
      <w:r>
        <w:rPr>
          <w:rFonts w:hint="eastAsia" w:ascii="宋体" w:hAnsi="宋体"/>
          <w:szCs w:val="21"/>
        </w:rPr>
        <w:t> 由于是应用服务程序，一切以用户的需求为最根本的出发点。 </w:t>
      </w:r>
    </w:p>
    <w:p>
      <w:pPr>
        <w:ind w:firstLine="435"/>
        <w:rPr>
          <w:rFonts w:hint="eastAsia" w:ascii="宋体" w:hAnsi="宋体"/>
          <w:szCs w:val="21"/>
        </w:rPr>
      </w:pPr>
      <w:r>
        <w:rPr>
          <w:rFonts w:hint="eastAsia" w:ascii="宋体" w:hAnsi="宋体"/>
          <w:szCs w:val="21"/>
        </w:rPr>
        <w:t> 考虑到用户和管理人员的计算机操作水平有限，希望开发出的系统应保证界面友</w:t>
      </w:r>
    </w:p>
    <w:p>
      <w:pPr>
        <w:ind w:firstLine="435"/>
        <w:rPr>
          <w:rFonts w:hint="eastAsia" w:ascii="宋体" w:hAnsi="宋体"/>
          <w:szCs w:val="21"/>
        </w:rPr>
      </w:pPr>
      <w:r>
        <w:rPr>
          <w:rFonts w:hint="eastAsia" w:ascii="宋体" w:hAnsi="宋体"/>
          <w:szCs w:val="21"/>
        </w:rPr>
        <w:t>好，操作简单明了，性能可靠，易于维护，可扩展，易于升级。</w:t>
      </w:r>
    </w:p>
    <w:p>
      <w:pPr>
        <w:ind w:firstLine="435"/>
        <w:rPr>
          <w:rFonts w:ascii="宋体" w:hAnsi="宋体"/>
          <w:szCs w:val="21"/>
        </w:rPr>
      </w:pPr>
      <w:r>
        <w:rPr>
          <w:rFonts w:hint="eastAsia" w:ascii="宋体" w:hAnsi="宋体"/>
          <w:szCs w:val="21"/>
        </w:rPr>
        <w:t xml:space="preserve"> </w:t>
      </w:r>
    </w:p>
    <w:p>
      <w:pPr>
        <w:pStyle w:val="3"/>
      </w:pPr>
      <w:bookmarkStart w:id="10" w:name="_Toc433571764"/>
      <w:r>
        <w:rPr>
          <w:rFonts w:hint="eastAsia"/>
        </w:rPr>
        <w:t>2.5 假设与依据</w:t>
      </w:r>
      <w:bookmarkEnd w:id="10"/>
    </w:p>
    <w:p>
      <w:pPr>
        <w:rPr>
          <w:rFonts w:hint="default" w:eastAsia="宋体"/>
          <w:lang w:val="en-US" w:eastAsia="zh-CN"/>
        </w:rPr>
      </w:pPr>
      <w:r>
        <w:rPr>
          <w:rFonts w:hint="eastAsia"/>
        </w:rPr>
        <w:t>本项目是否能够成功实施，主要取决于以下的条件：</w:t>
      </w:r>
      <w:r>
        <w:rPr>
          <w:rFonts w:hint="eastAsia"/>
        </w:rPr>
        <w:br w:type="textWrapping"/>
      </w:r>
      <w:r>
        <w:rPr>
          <w:rFonts w:hint="eastAsia"/>
          <w:lang w:val="en-US" w:eastAsia="zh-CN"/>
        </w:rPr>
        <w:t>(1):是否有商家提供货源</w:t>
      </w:r>
      <w:r>
        <w:rPr>
          <w:rFonts w:hint="eastAsia"/>
          <w:lang w:val="en-US" w:eastAsia="zh-CN"/>
        </w:rPr>
        <w:br w:type="textWrapping"/>
      </w:r>
      <w:r>
        <w:rPr>
          <w:rFonts w:hint="eastAsia"/>
          <w:lang w:val="en-US" w:eastAsia="zh-CN"/>
        </w:rPr>
        <w:t>(2):成员能力是否足够</w:t>
      </w:r>
    </w:p>
    <w:p>
      <w:pPr>
        <w:pStyle w:val="2"/>
        <w:rPr>
          <w:rFonts w:hint="default" w:eastAsiaTheme="majorEastAsia"/>
          <w:lang w:val="en-US" w:eastAsia="zh-CN"/>
        </w:rPr>
      </w:pPr>
      <w:bookmarkStart w:id="11" w:name="_Toc433571765"/>
      <w:r>
        <w:rPr>
          <w:rFonts w:hint="eastAsia"/>
        </w:rPr>
        <w:t>3. 具体需求</w:t>
      </w:r>
      <w:bookmarkEnd w:id="11"/>
      <w:r>
        <w:rPr>
          <w:rFonts w:hint="eastAsia"/>
        </w:rPr>
        <w:br w:type="textWrapping"/>
      </w:r>
      <w:r>
        <w:rPr>
          <w:rFonts w:hint="eastAsia" w:asciiTheme="majorEastAsia" w:hAnsiTheme="majorEastAsia" w:eastAsiaTheme="majorEastAsia" w:cstheme="majorEastAsia"/>
          <w:sz w:val="21"/>
          <w:szCs w:val="21"/>
          <w:lang w:val="en-US" w:eastAsia="zh-CN"/>
        </w:rPr>
        <w:t>项目需求分析模型见博客：</w:t>
      </w:r>
      <w:r>
        <w:rPr>
          <w:rFonts w:hint="eastAsia" w:asciiTheme="majorEastAsia" w:hAnsiTheme="majorEastAsia" w:eastAsiaTheme="majorEastAsia" w:cstheme="majorEastAsia"/>
          <w:sz w:val="21"/>
          <w:szCs w:val="21"/>
        </w:rPr>
        <w:fldChar w:fldCharType="begin"/>
      </w:r>
      <w:r>
        <w:rPr>
          <w:rFonts w:hint="eastAsia" w:asciiTheme="majorEastAsia" w:hAnsiTheme="majorEastAsia" w:eastAsiaTheme="majorEastAsia" w:cstheme="majorEastAsia"/>
          <w:sz w:val="21"/>
          <w:szCs w:val="21"/>
        </w:rPr>
        <w:instrText xml:space="preserve"> HYPERLINK "https://www.cnblogs.com/oulaoulaoula/p/12923341.html" </w:instrText>
      </w:r>
      <w:r>
        <w:rPr>
          <w:rFonts w:hint="eastAsia" w:asciiTheme="majorEastAsia" w:hAnsiTheme="majorEastAsia" w:eastAsiaTheme="majorEastAsia" w:cstheme="majorEastAsia"/>
          <w:sz w:val="21"/>
          <w:szCs w:val="21"/>
        </w:rPr>
        <w:fldChar w:fldCharType="separate"/>
      </w:r>
      <w:r>
        <w:rPr>
          <w:rStyle w:val="19"/>
          <w:rFonts w:hint="eastAsia" w:asciiTheme="majorEastAsia" w:hAnsiTheme="majorEastAsia" w:eastAsiaTheme="majorEastAsia" w:cstheme="majorEastAsia"/>
          <w:sz w:val="21"/>
          <w:szCs w:val="21"/>
        </w:rPr>
        <w:t>https://www.cnblogs.com/oulaoulaoula/p/12923341.html</w:t>
      </w:r>
      <w:r>
        <w:rPr>
          <w:rFonts w:hint="eastAsia" w:asciiTheme="majorEastAsia" w:hAnsiTheme="majorEastAsia" w:eastAsiaTheme="majorEastAsia" w:cstheme="majorEastAsia"/>
          <w:sz w:val="21"/>
          <w:szCs w:val="21"/>
        </w:rPr>
        <w:fldChar w:fldCharType="end"/>
      </w:r>
      <w:r>
        <w:rPr>
          <w:rFonts w:hint="eastAsia" w:asciiTheme="majorEastAsia" w:hAnsiTheme="majorEastAsia" w:eastAsiaTheme="majorEastAsia" w:cstheme="majorEastAsia"/>
          <w:sz w:val="21"/>
          <w:szCs w:val="21"/>
        </w:rPr>
        <w:br w:type="textWrapping"/>
      </w:r>
      <w:r>
        <w:rPr>
          <w:rFonts w:hint="eastAsia" w:asciiTheme="majorEastAsia" w:hAnsiTheme="majorEastAsia" w:eastAsiaTheme="majorEastAsia" w:cstheme="majorEastAsia"/>
          <w:sz w:val="21"/>
          <w:szCs w:val="21"/>
          <w:lang w:val="en-US" w:eastAsia="zh-CN"/>
        </w:rPr>
        <w:t>内置顺序图、用例图、类图等......</w:t>
      </w:r>
    </w:p>
    <w:p>
      <w:pPr>
        <w:pStyle w:val="3"/>
      </w:pPr>
      <w:bookmarkStart w:id="12" w:name="_Toc433571766"/>
      <w:r>
        <w:rPr>
          <w:rFonts w:hint="eastAsia"/>
        </w:rPr>
        <w:t>3.1 功能需求</w:t>
      </w:r>
      <w:bookmarkEnd w:id="12"/>
    </w:p>
    <w:p>
      <w:pPr>
        <w:rPr>
          <w:rFonts w:hint="default"/>
          <w:b w:val="0"/>
          <w:bCs w:val="0"/>
          <w:lang w:val="en-US"/>
        </w:rPr>
      </w:pPr>
      <w:r>
        <w:rPr>
          <w:rStyle w:val="18"/>
          <w:rFonts w:hint="eastAsia" w:asciiTheme="minorEastAsia" w:hAnsiTheme="minorEastAsia" w:eastAsiaTheme="minorEastAsia" w:cstheme="minorEastAsia"/>
          <w:b/>
          <w:bCs/>
          <w:sz w:val="28"/>
          <w:szCs w:val="28"/>
        </w:rPr>
        <w:t>3.1.1</w:t>
      </w:r>
      <w:r>
        <w:rPr>
          <w:rStyle w:val="18"/>
          <w:rFonts w:hint="eastAsia" w:asciiTheme="minorEastAsia" w:hAnsiTheme="minorEastAsia" w:eastAsiaTheme="minorEastAsia" w:cstheme="minorEastAsia"/>
          <w:b/>
          <w:bCs/>
          <w:sz w:val="28"/>
          <w:szCs w:val="28"/>
          <w:lang w:val="en-US" w:eastAsia="zh-CN"/>
        </w:rPr>
        <w:t>游客能进入网站查看商品</w:t>
      </w:r>
      <w:r>
        <w:rPr>
          <w:rStyle w:val="18"/>
          <w:rFonts w:hint="eastAsia" w:asciiTheme="minorEastAsia" w:hAnsiTheme="minorEastAsia" w:eastAsiaTheme="minorEastAsia" w:cstheme="minorEastAsia"/>
          <w:b/>
          <w:bCs/>
          <w:sz w:val="28"/>
          <w:szCs w:val="28"/>
          <w:lang w:val="en-US" w:eastAsia="zh-CN"/>
        </w:rPr>
        <w:br w:type="textWrapping"/>
      </w:r>
      <w:r>
        <w:rPr>
          <w:rStyle w:val="19"/>
          <w:rFonts w:hint="eastAsia"/>
          <w:lang w:val="en-US" w:eastAsia="zh-CN"/>
        </w:rPr>
        <w:drawing>
          <wp:inline distT="0" distB="0" distL="114300" distR="114300">
            <wp:extent cx="5273675" cy="2382520"/>
            <wp:effectExtent l="0" t="0" r="14605" b="10160"/>
            <wp:docPr id="3"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
                    <pic:cNvPicPr>
                      <a:picLocks noChangeAspect="1"/>
                    </pic:cNvPicPr>
                  </pic:nvPicPr>
                  <pic:blipFill>
                    <a:blip r:embed="rId6"/>
                    <a:stretch>
                      <a:fillRect/>
                    </a:stretch>
                  </pic:blipFill>
                  <pic:spPr>
                    <a:xfrm>
                      <a:off x="0" y="0"/>
                      <a:ext cx="5273675" cy="2382520"/>
                    </a:xfrm>
                    <a:prstGeom prst="rect">
                      <a:avLst/>
                    </a:prstGeom>
                  </pic:spPr>
                </pic:pic>
              </a:graphicData>
            </a:graphic>
          </wp:inline>
        </w:drawing>
      </w:r>
      <w:r>
        <w:rPr>
          <w:rStyle w:val="19"/>
          <w:rFonts w:hint="eastAsia"/>
          <w:lang w:val="en-US" w:eastAsia="zh-CN"/>
        </w:rPr>
        <w:br w:type="textWrapping"/>
      </w:r>
      <w:r>
        <w:rPr>
          <w:rStyle w:val="19"/>
          <w:rFonts w:hint="eastAsia"/>
          <w:lang w:val="en-US" w:eastAsia="zh-CN"/>
        </w:rPr>
        <w:drawing>
          <wp:inline distT="0" distB="0" distL="114300" distR="114300">
            <wp:extent cx="5271135" cy="2407285"/>
            <wp:effectExtent l="0" t="0" r="1905" b="635"/>
            <wp:docPr id="9" name="图片 9"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1"/>
                    <pic:cNvPicPr>
                      <a:picLocks noChangeAspect="1"/>
                    </pic:cNvPicPr>
                  </pic:nvPicPr>
                  <pic:blipFill>
                    <a:blip r:embed="rId7"/>
                    <a:stretch>
                      <a:fillRect/>
                    </a:stretch>
                  </pic:blipFill>
                  <pic:spPr>
                    <a:xfrm>
                      <a:off x="0" y="0"/>
                      <a:ext cx="5271135" cy="2407285"/>
                    </a:xfrm>
                    <a:prstGeom prst="rect">
                      <a:avLst/>
                    </a:prstGeom>
                  </pic:spPr>
                </pic:pic>
              </a:graphicData>
            </a:graphic>
          </wp:inline>
        </w:drawing>
      </w:r>
      <w:r>
        <w:rPr>
          <w:rStyle w:val="19"/>
          <w:rFonts w:hint="eastAsia"/>
          <w:lang w:val="en-US" w:eastAsia="zh-CN"/>
        </w:rPr>
        <w:br w:type="textWrapping"/>
      </w:r>
      <w:r>
        <w:rPr>
          <w:rStyle w:val="18"/>
          <w:rFonts w:hint="eastAsia" w:asciiTheme="majorEastAsia" w:hAnsiTheme="majorEastAsia" w:eastAsiaTheme="majorEastAsia" w:cstheme="majorEastAsia"/>
          <w:b/>
          <w:bCs/>
          <w:sz w:val="28"/>
          <w:szCs w:val="28"/>
        </w:rPr>
        <w:t xml:space="preserve">3.1.2 </w:t>
      </w:r>
      <w:r>
        <w:rPr>
          <w:rStyle w:val="18"/>
          <w:rFonts w:hint="eastAsia" w:asciiTheme="majorEastAsia" w:hAnsiTheme="majorEastAsia" w:eastAsiaTheme="majorEastAsia" w:cstheme="majorEastAsia"/>
          <w:b/>
          <w:bCs/>
          <w:sz w:val="28"/>
          <w:szCs w:val="28"/>
          <w:lang w:val="en-US" w:eastAsia="zh-CN"/>
        </w:rPr>
        <w:t>游客注册登录</w:t>
      </w:r>
      <w:r>
        <w:rPr>
          <w:rStyle w:val="18"/>
          <w:rFonts w:hint="eastAsia" w:asciiTheme="majorEastAsia" w:hAnsiTheme="majorEastAsia" w:eastAsiaTheme="majorEastAsia" w:cstheme="majorEastAsia"/>
          <w:b/>
          <w:bCs/>
          <w:sz w:val="28"/>
          <w:szCs w:val="28"/>
          <w:lang w:val="en-US" w:eastAsia="zh-CN"/>
        </w:rPr>
        <w:br w:type="textWrapping"/>
      </w:r>
      <w:r>
        <w:rPr>
          <w:rStyle w:val="19"/>
          <w:rFonts w:hint="eastAsia"/>
          <w:lang w:val="en-US" w:eastAsia="zh-CN"/>
        </w:rPr>
        <w:drawing>
          <wp:inline distT="0" distB="0" distL="114300" distR="114300">
            <wp:extent cx="5263515" cy="2531745"/>
            <wp:effectExtent l="0" t="0" r="9525" b="13335"/>
            <wp:docPr id="4" name="图片 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注册"/>
                    <pic:cNvPicPr>
                      <a:picLocks noChangeAspect="1"/>
                    </pic:cNvPicPr>
                  </pic:nvPicPr>
                  <pic:blipFill>
                    <a:blip r:embed="rId8"/>
                    <a:stretch>
                      <a:fillRect/>
                    </a:stretch>
                  </pic:blipFill>
                  <pic:spPr>
                    <a:xfrm>
                      <a:off x="0" y="0"/>
                      <a:ext cx="5263515" cy="2531745"/>
                    </a:xfrm>
                    <a:prstGeom prst="rect">
                      <a:avLst/>
                    </a:prstGeom>
                  </pic:spPr>
                </pic:pic>
              </a:graphicData>
            </a:graphic>
          </wp:inline>
        </w:drawing>
      </w:r>
      <w:r>
        <w:rPr>
          <w:rStyle w:val="19"/>
          <w:rFonts w:hint="eastAsia"/>
          <w:lang w:val="en-US" w:eastAsia="zh-CN"/>
        </w:rPr>
        <w:br w:type="textWrapping"/>
      </w:r>
      <w:r>
        <w:rPr>
          <w:rStyle w:val="19"/>
          <w:rFonts w:hint="eastAsia"/>
          <w:lang w:val="en-US" w:eastAsia="zh-CN"/>
        </w:rPr>
        <w:drawing>
          <wp:inline distT="0" distB="0" distL="114300" distR="114300">
            <wp:extent cx="5270500" cy="2685415"/>
            <wp:effectExtent l="0" t="0" r="2540" b="12065"/>
            <wp:docPr id="5" name="图片 5" descr="注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注册2"/>
                    <pic:cNvPicPr>
                      <a:picLocks noChangeAspect="1"/>
                    </pic:cNvPicPr>
                  </pic:nvPicPr>
                  <pic:blipFill>
                    <a:blip r:embed="rId9"/>
                    <a:stretch>
                      <a:fillRect/>
                    </a:stretch>
                  </pic:blipFill>
                  <pic:spPr>
                    <a:xfrm>
                      <a:off x="0" y="0"/>
                      <a:ext cx="5270500" cy="2685415"/>
                    </a:xfrm>
                    <a:prstGeom prst="rect">
                      <a:avLst/>
                    </a:prstGeom>
                  </pic:spPr>
                </pic:pic>
              </a:graphicData>
            </a:graphic>
          </wp:inline>
        </w:drawing>
      </w:r>
      <w:r>
        <w:rPr>
          <w:rStyle w:val="19"/>
          <w:rFonts w:hint="eastAsia"/>
          <w:lang w:val="en-US" w:eastAsia="zh-CN"/>
        </w:rPr>
        <w:br w:type="textWrapping"/>
      </w:r>
      <w:r>
        <w:rPr>
          <w:rStyle w:val="19"/>
          <w:rFonts w:hint="eastAsia"/>
          <w:lang w:val="en-US" w:eastAsia="zh-CN"/>
        </w:rPr>
        <w:drawing>
          <wp:inline distT="0" distB="0" distL="114300" distR="114300">
            <wp:extent cx="5264150" cy="2611755"/>
            <wp:effectExtent l="0" t="0" r="8890" b="9525"/>
            <wp:docPr id="6" name="图片 6" descr="注册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注册3"/>
                    <pic:cNvPicPr>
                      <a:picLocks noChangeAspect="1"/>
                    </pic:cNvPicPr>
                  </pic:nvPicPr>
                  <pic:blipFill>
                    <a:blip r:embed="rId10"/>
                    <a:stretch>
                      <a:fillRect/>
                    </a:stretch>
                  </pic:blipFill>
                  <pic:spPr>
                    <a:xfrm>
                      <a:off x="0" y="0"/>
                      <a:ext cx="5264150" cy="2611755"/>
                    </a:xfrm>
                    <a:prstGeom prst="rect">
                      <a:avLst/>
                    </a:prstGeom>
                  </pic:spPr>
                </pic:pic>
              </a:graphicData>
            </a:graphic>
          </wp:inline>
        </w:drawing>
      </w:r>
      <w:r>
        <w:rPr>
          <w:rStyle w:val="19"/>
          <w:rFonts w:hint="eastAsia"/>
          <w:lang w:val="en-US" w:eastAsia="zh-CN"/>
        </w:rPr>
        <w:br w:type="textWrapping"/>
      </w:r>
      <w:r>
        <w:rPr>
          <w:rStyle w:val="19"/>
          <w:rFonts w:hint="eastAsia"/>
          <w:lang w:val="en-US" w:eastAsia="zh-CN"/>
        </w:rPr>
        <w:drawing>
          <wp:inline distT="0" distB="0" distL="114300" distR="114300">
            <wp:extent cx="5270500" cy="2390140"/>
            <wp:effectExtent l="0" t="0" r="2540" b="2540"/>
            <wp:docPr id="7" name="图片 7"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登录"/>
                    <pic:cNvPicPr>
                      <a:picLocks noChangeAspect="1"/>
                    </pic:cNvPicPr>
                  </pic:nvPicPr>
                  <pic:blipFill>
                    <a:blip r:embed="rId11"/>
                    <a:stretch>
                      <a:fillRect/>
                    </a:stretch>
                  </pic:blipFill>
                  <pic:spPr>
                    <a:xfrm>
                      <a:off x="0" y="0"/>
                      <a:ext cx="5270500" cy="2390140"/>
                    </a:xfrm>
                    <a:prstGeom prst="rect">
                      <a:avLst/>
                    </a:prstGeom>
                  </pic:spPr>
                </pic:pic>
              </a:graphicData>
            </a:graphic>
          </wp:inline>
        </w:drawing>
      </w:r>
      <w:r>
        <w:rPr>
          <w:rStyle w:val="19"/>
          <w:rFonts w:hint="eastAsia"/>
          <w:lang w:val="en-US" w:eastAsia="zh-CN"/>
        </w:rPr>
        <w:br w:type="textWrapping"/>
      </w:r>
      <w:r>
        <w:rPr>
          <w:rStyle w:val="19"/>
          <w:rFonts w:hint="eastAsia"/>
          <w:lang w:val="en-US" w:eastAsia="zh-CN"/>
        </w:rPr>
        <w:drawing>
          <wp:inline distT="0" distB="0" distL="114300" distR="114300">
            <wp:extent cx="5273675" cy="3176270"/>
            <wp:effectExtent l="0" t="0" r="14605" b="8890"/>
            <wp:docPr id="8" name="图片 8" descr="登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登录2"/>
                    <pic:cNvPicPr>
                      <a:picLocks noChangeAspect="1"/>
                    </pic:cNvPicPr>
                  </pic:nvPicPr>
                  <pic:blipFill>
                    <a:blip r:embed="rId12"/>
                    <a:stretch>
                      <a:fillRect/>
                    </a:stretch>
                  </pic:blipFill>
                  <pic:spPr>
                    <a:xfrm>
                      <a:off x="0" y="0"/>
                      <a:ext cx="5273675" cy="3176270"/>
                    </a:xfrm>
                    <a:prstGeom prst="rect">
                      <a:avLst/>
                    </a:prstGeom>
                  </pic:spPr>
                </pic:pic>
              </a:graphicData>
            </a:graphic>
          </wp:inline>
        </w:drawing>
      </w:r>
      <w:r>
        <w:rPr>
          <w:rStyle w:val="19"/>
          <w:rFonts w:hint="eastAsia"/>
          <w:lang w:val="en-US" w:eastAsia="zh-CN"/>
        </w:rPr>
        <w:br w:type="textWrapping"/>
      </w:r>
      <w:r>
        <w:rPr>
          <w:rStyle w:val="19"/>
          <w:rFonts w:hint="eastAsia"/>
          <w:lang w:val="en-US" w:eastAsia="zh-CN"/>
        </w:rPr>
        <w:br w:type="textWrapping"/>
      </w:r>
      <w:r>
        <w:rPr>
          <w:rStyle w:val="18"/>
          <w:rFonts w:hint="eastAsia" w:asciiTheme="majorEastAsia" w:hAnsiTheme="majorEastAsia" w:eastAsiaTheme="majorEastAsia" w:cstheme="majorEastAsia"/>
          <w:b/>
          <w:bCs/>
          <w:sz w:val="28"/>
          <w:szCs w:val="28"/>
        </w:rPr>
        <w:t xml:space="preserve">3.1.3 </w:t>
      </w:r>
      <w:r>
        <w:rPr>
          <w:rStyle w:val="18"/>
          <w:rFonts w:hint="eastAsia" w:asciiTheme="majorEastAsia" w:hAnsiTheme="majorEastAsia" w:eastAsiaTheme="majorEastAsia" w:cstheme="majorEastAsia"/>
          <w:b/>
          <w:bCs/>
          <w:sz w:val="28"/>
          <w:szCs w:val="28"/>
          <w:lang w:val="en-US" w:eastAsia="zh-CN"/>
        </w:rPr>
        <w:t>会员购物</w:t>
      </w:r>
      <w:r>
        <w:rPr>
          <w:rStyle w:val="18"/>
          <w:rFonts w:hint="eastAsia" w:asciiTheme="majorEastAsia" w:hAnsiTheme="majorEastAsia" w:eastAsiaTheme="majorEastAsia" w:cstheme="majorEastAsia"/>
          <w:b/>
          <w:bCs/>
          <w:sz w:val="28"/>
          <w:szCs w:val="28"/>
          <w:lang w:val="en-US" w:eastAsia="zh-CN"/>
        </w:rPr>
        <w:br w:type="textWrapping"/>
      </w:r>
      <w:r>
        <w:rPr>
          <w:rStyle w:val="19"/>
          <w:rFonts w:hint="eastAsia"/>
          <w:lang w:val="en-US" w:eastAsia="zh-CN"/>
        </w:rPr>
        <w:drawing>
          <wp:inline distT="0" distB="0" distL="114300" distR="114300">
            <wp:extent cx="5269865" cy="2884170"/>
            <wp:effectExtent l="0" t="0" r="3175" b="11430"/>
            <wp:docPr id="10" name="图片 10"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3"/>
                    <pic:cNvPicPr>
                      <a:picLocks noChangeAspect="1"/>
                    </pic:cNvPicPr>
                  </pic:nvPicPr>
                  <pic:blipFill>
                    <a:blip r:embed="rId13"/>
                    <a:stretch>
                      <a:fillRect/>
                    </a:stretch>
                  </pic:blipFill>
                  <pic:spPr>
                    <a:xfrm>
                      <a:off x="0" y="0"/>
                      <a:ext cx="5269865" cy="2884170"/>
                    </a:xfrm>
                    <a:prstGeom prst="rect">
                      <a:avLst/>
                    </a:prstGeom>
                  </pic:spPr>
                </pic:pic>
              </a:graphicData>
            </a:graphic>
          </wp:inline>
        </w:drawing>
      </w:r>
      <w:r>
        <w:rPr>
          <w:rStyle w:val="19"/>
          <w:rFonts w:hint="eastAsia"/>
          <w:lang w:val="en-US" w:eastAsia="zh-CN"/>
        </w:rPr>
        <w:br w:type="textWrapping"/>
      </w:r>
      <w:r>
        <w:rPr>
          <w:rStyle w:val="19"/>
          <w:rFonts w:hint="eastAsia"/>
          <w:lang w:val="en-US" w:eastAsia="zh-CN"/>
        </w:rPr>
        <w:drawing>
          <wp:inline distT="0" distB="0" distL="114300" distR="114300">
            <wp:extent cx="5266055" cy="2305050"/>
            <wp:effectExtent l="0" t="0" r="6985" b="11430"/>
            <wp:docPr id="11" name="图片 11"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4"/>
                    <pic:cNvPicPr>
                      <a:picLocks noChangeAspect="1"/>
                    </pic:cNvPicPr>
                  </pic:nvPicPr>
                  <pic:blipFill>
                    <a:blip r:embed="rId14"/>
                    <a:stretch>
                      <a:fillRect/>
                    </a:stretch>
                  </pic:blipFill>
                  <pic:spPr>
                    <a:xfrm>
                      <a:off x="0" y="0"/>
                      <a:ext cx="5266055" cy="2305050"/>
                    </a:xfrm>
                    <a:prstGeom prst="rect">
                      <a:avLst/>
                    </a:prstGeom>
                  </pic:spPr>
                </pic:pic>
              </a:graphicData>
            </a:graphic>
          </wp:inline>
        </w:drawing>
      </w:r>
      <w:r>
        <w:rPr>
          <w:rStyle w:val="19"/>
          <w:rFonts w:hint="eastAsia"/>
          <w:lang w:val="en-US" w:eastAsia="zh-CN"/>
        </w:rPr>
        <w:br w:type="textWrapping"/>
      </w:r>
      <w:r>
        <w:rPr>
          <w:rStyle w:val="18"/>
          <w:rFonts w:hint="eastAsia" w:asciiTheme="majorEastAsia" w:hAnsiTheme="majorEastAsia" w:eastAsiaTheme="majorEastAsia" w:cstheme="majorEastAsia"/>
          <w:b/>
          <w:bCs/>
          <w:sz w:val="28"/>
          <w:szCs w:val="28"/>
        </w:rPr>
        <w:t xml:space="preserve">3.1.4 </w:t>
      </w:r>
      <w:r>
        <w:rPr>
          <w:rStyle w:val="18"/>
          <w:rFonts w:hint="eastAsia" w:asciiTheme="majorEastAsia" w:hAnsiTheme="majorEastAsia" w:eastAsiaTheme="majorEastAsia" w:cstheme="majorEastAsia"/>
          <w:b/>
          <w:bCs/>
          <w:sz w:val="28"/>
          <w:szCs w:val="28"/>
          <w:lang w:val="en-US" w:eastAsia="zh-CN"/>
        </w:rPr>
        <w:t>会员购物车管理</w:t>
      </w:r>
      <w:r>
        <w:rPr>
          <w:rStyle w:val="18"/>
          <w:rFonts w:hint="eastAsia" w:asciiTheme="majorEastAsia" w:hAnsiTheme="majorEastAsia" w:eastAsiaTheme="majorEastAsia" w:cstheme="majorEastAsia"/>
          <w:b/>
          <w:bCs/>
          <w:sz w:val="28"/>
          <w:szCs w:val="28"/>
          <w:lang w:val="en-US" w:eastAsia="zh-CN"/>
        </w:rPr>
        <w:br w:type="textWrapping"/>
      </w:r>
      <w:r>
        <w:rPr>
          <w:rStyle w:val="19"/>
          <w:rFonts w:hint="eastAsia"/>
          <w:lang w:val="en-US" w:eastAsia="zh-CN"/>
        </w:rPr>
        <w:br w:type="textWrapping"/>
      </w:r>
      <w:r>
        <w:rPr>
          <w:rStyle w:val="19"/>
          <w:rFonts w:hint="eastAsia"/>
          <w:lang w:val="en-US" w:eastAsia="zh-CN"/>
        </w:rPr>
        <w:drawing>
          <wp:inline distT="0" distB="0" distL="114300" distR="114300">
            <wp:extent cx="5262880" cy="2527935"/>
            <wp:effectExtent l="0" t="0" r="10160" b="1905"/>
            <wp:docPr id="12" name="图片 12"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5"/>
                    <pic:cNvPicPr>
                      <a:picLocks noChangeAspect="1"/>
                    </pic:cNvPicPr>
                  </pic:nvPicPr>
                  <pic:blipFill>
                    <a:blip r:embed="rId15"/>
                    <a:stretch>
                      <a:fillRect/>
                    </a:stretch>
                  </pic:blipFill>
                  <pic:spPr>
                    <a:xfrm>
                      <a:off x="0" y="0"/>
                      <a:ext cx="5262880" cy="2527935"/>
                    </a:xfrm>
                    <a:prstGeom prst="rect">
                      <a:avLst/>
                    </a:prstGeom>
                  </pic:spPr>
                </pic:pic>
              </a:graphicData>
            </a:graphic>
          </wp:inline>
        </w:drawing>
      </w:r>
      <w:r>
        <w:rPr>
          <w:rStyle w:val="19"/>
          <w:rFonts w:hint="eastAsia"/>
          <w:lang w:val="en-US" w:eastAsia="zh-CN"/>
        </w:rPr>
        <w:br w:type="textWrapping"/>
      </w:r>
      <w:r>
        <w:rPr>
          <w:rStyle w:val="18"/>
          <w:rFonts w:hint="eastAsia" w:asciiTheme="majorEastAsia" w:hAnsiTheme="majorEastAsia" w:eastAsiaTheme="majorEastAsia" w:cstheme="majorEastAsia"/>
          <w:b/>
          <w:bCs/>
          <w:sz w:val="28"/>
          <w:szCs w:val="28"/>
        </w:rPr>
        <w:t>3.1.</w:t>
      </w:r>
      <w:r>
        <w:rPr>
          <w:rStyle w:val="18"/>
          <w:rFonts w:hint="eastAsia" w:asciiTheme="majorEastAsia" w:hAnsiTheme="majorEastAsia" w:eastAsiaTheme="majorEastAsia" w:cstheme="majorEastAsia"/>
          <w:b/>
          <w:bCs/>
          <w:sz w:val="28"/>
          <w:szCs w:val="28"/>
          <w:lang w:val="en-US" w:eastAsia="zh-CN"/>
        </w:rPr>
        <w:t>5</w:t>
      </w:r>
      <w:r>
        <w:rPr>
          <w:rStyle w:val="18"/>
          <w:rFonts w:hint="eastAsia" w:asciiTheme="majorEastAsia" w:hAnsiTheme="majorEastAsia" w:eastAsiaTheme="majorEastAsia" w:cstheme="majorEastAsia"/>
          <w:b/>
          <w:bCs/>
          <w:sz w:val="28"/>
          <w:szCs w:val="28"/>
        </w:rPr>
        <w:t xml:space="preserve"> </w:t>
      </w:r>
      <w:r>
        <w:rPr>
          <w:rStyle w:val="18"/>
          <w:rFonts w:hint="eastAsia" w:asciiTheme="majorEastAsia" w:hAnsiTheme="majorEastAsia" w:eastAsiaTheme="majorEastAsia" w:cstheme="majorEastAsia"/>
          <w:b/>
          <w:bCs/>
          <w:sz w:val="28"/>
          <w:szCs w:val="28"/>
          <w:lang w:val="en-US" w:eastAsia="zh-CN"/>
        </w:rPr>
        <w:t>会员支付</w:t>
      </w:r>
      <w:r>
        <w:rPr>
          <w:rStyle w:val="18"/>
          <w:rFonts w:hint="eastAsia" w:asciiTheme="majorEastAsia" w:hAnsiTheme="majorEastAsia" w:eastAsiaTheme="majorEastAsia" w:cstheme="majorEastAsia"/>
          <w:b/>
          <w:bCs/>
          <w:sz w:val="28"/>
          <w:szCs w:val="28"/>
          <w:lang w:val="en-US" w:eastAsia="zh-CN"/>
        </w:rPr>
        <w:br w:type="textWrapping"/>
      </w:r>
      <w:r>
        <w:rPr>
          <w:rStyle w:val="18"/>
          <w:rFonts w:hint="eastAsia" w:asciiTheme="majorEastAsia" w:hAnsiTheme="majorEastAsia" w:eastAsiaTheme="majorEastAsia" w:cstheme="majorEastAsia"/>
          <w:b/>
          <w:bCs/>
          <w:sz w:val="28"/>
          <w:szCs w:val="28"/>
          <w:lang w:val="en-US" w:eastAsia="zh-CN"/>
        </w:rPr>
        <w:drawing>
          <wp:inline distT="0" distB="0" distL="114300" distR="114300">
            <wp:extent cx="5267960" cy="2609850"/>
            <wp:effectExtent l="0" t="0" r="5080" b="11430"/>
            <wp:docPr id="13" name="图片 13" descr="捕获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6"/>
                    <pic:cNvPicPr>
                      <a:picLocks noChangeAspect="1"/>
                    </pic:cNvPicPr>
                  </pic:nvPicPr>
                  <pic:blipFill>
                    <a:blip r:embed="rId16"/>
                    <a:stretch>
                      <a:fillRect/>
                    </a:stretch>
                  </pic:blipFill>
                  <pic:spPr>
                    <a:xfrm>
                      <a:off x="0" y="0"/>
                      <a:ext cx="5267960" cy="2609850"/>
                    </a:xfrm>
                    <a:prstGeom prst="rect">
                      <a:avLst/>
                    </a:prstGeom>
                  </pic:spPr>
                </pic:pic>
              </a:graphicData>
            </a:graphic>
          </wp:inline>
        </w:drawing>
      </w:r>
      <w:r>
        <w:rPr>
          <w:rStyle w:val="18"/>
          <w:rFonts w:hint="eastAsia" w:asciiTheme="majorEastAsia" w:hAnsiTheme="majorEastAsia" w:eastAsiaTheme="majorEastAsia" w:cstheme="majorEastAsia"/>
          <w:b/>
          <w:bCs/>
          <w:sz w:val="28"/>
          <w:szCs w:val="28"/>
          <w:lang w:val="en-US" w:eastAsia="zh-CN"/>
        </w:rPr>
        <w:br w:type="textWrapping"/>
      </w:r>
      <w:r>
        <w:rPr>
          <w:rStyle w:val="18"/>
          <w:rFonts w:hint="eastAsia" w:asciiTheme="majorEastAsia" w:hAnsiTheme="majorEastAsia" w:eastAsiaTheme="majorEastAsia" w:cstheme="majorEastAsia"/>
          <w:b/>
          <w:bCs/>
          <w:sz w:val="28"/>
          <w:szCs w:val="28"/>
          <w:lang w:val="en-US" w:eastAsia="zh-CN"/>
        </w:rPr>
        <w:drawing>
          <wp:inline distT="0" distB="0" distL="114300" distR="114300">
            <wp:extent cx="5272405" cy="2706370"/>
            <wp:effectExtent l="0" t="0" r="635" b="6350"/>
            <wp:docPr id="14" name="图片 14" descr="捕获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7"/>
                    <pic:cNvPicPr>
                      <a:picLocks noChangeAspect="1"/>
                    </pic:cNvPicPr>
                  </pic:nvPicPr>
                  <pic:blipFill>
                    <a:blip r:embed="rId17"/>
                    <a:stretch>
                      <a:fillRect/>
                    </a:stretch>
                  </pic:blipFill>
                  <pic:spPr>
                    <a:xfrm>
                      <a:off x="0" y="0"/>
                      <a:ext cx="5272405" cy="2706370"/>
                    </a:xfrm>
                    <a:prstGeom prst="rect">
                      <a:avLst/>
                    </a:prstGeom>
                  </pic:spPr>
                </pic:pic>
              </a:graphicData>
            </a:graphic>
          </wp:inline>
        </w:drawing>
      </w:r>
      <w:r>
        <w:rPr>
          <w:rStyle w:val="18"/>
          <w:rFonts w:hint="eastAsia" w:asciiTheme="majorEastAsia" w:hAnsiTheme="majorEastAsia" w:eastAsiaTheme="majorEastAsia" w:cstheme="majorEastAsia"/>
          <w:b/>
          <w:bCs/>
          <w:sz w:val="28"/>
          <w:szCs w:val="28"/>
          <w:lang w:val="en-US" w:eastAsia="zh-CN"/>
        </w:rPr>
        <w:br w:type="textWrapping"/>
      </w:r>
      <w:r>
        <w:rPr>
          <w:rStyle w:val="18"/>
          <w:rFonts w:hint="eastAsia"/>
          <w:b/>
          <w:bCs/>
          <w:lang w:val="en-US" w:eastAsia="zh-CN"/>
        </w:rPr>
        <w:br w:type="textWrapping"/>
      </w:r>
      <w:r>
        <w:rPr>
          <w:rStyle w:val="18"/>
          <w:rFonts w:hint="eastAsia" w:asciiTheme="majorEastAsia" w:hAnsiTheme="majorEastAsia" w:eastAsiaTheme="majorEastAsia" w:cstheme="majorEastAsia"/>
          <w:b/>
          <w:bCs/>
          <w:sz w:val="28"/>
          <w:szCs w:val="28"/>
        </w:rPr>
        <w:t>3.1.</w:t>
      </w:r>
      <w:r>
        <w:rPr>
          <w:rStyle w:val="18"/>
          <w:rFonts w:hint="eastAsia" w:asciiTheme="majorEastAsia" w:hAnsiTheme="majorEastAsia" w:eastAsiaTheme="majorEastAsia" w:cstheme="majorEastAsia"/>
          <w:b/>
          <w:bCs/>
          <w:sz w:val="28"/>
          <w:szCs w:val="28"/>
          <w:lang w:val="en-US" w:eastAsia="zh-CN"/>
        </w:rPr>
        <w:t>6</w:t>
      </w:r>
      <w:r>
        <w:rPr>
          <w:rStyle w:val="18"/>
          <w:rFonts w:hint="eastAsia" w:asciiTheme="majorEastAsia" w:hAnsiTheme="majorEastAsia" w:eastAsiaTheme="majorEastAsia" w:cstheme="majorEastAsia"/>
          <w:b/>
          <w:bCs/>
          <w:sz w:val="28"/>
          <w:szCs w:val="28"/>
        </w:rPr>
        <w:t xml:space="preserve"> </w:t>
      </w:r>
      <w:r>
        <w:rPr>
          <w:rStyle w:val="18"/>
          <w:rFonts w:hint="eastAsia" w:asciiTheme="majorEastAsia" w:hAnsiTheme="majorEastAsia" w:eastAsiaTheme="majorEastAsia" w:cstheme="majorEastAsia"/>
          <w:b/>
          <w:bCs/>
          <w:sz w:val="28"/>
          <w:szCs w:val="28"/>
          <w:lang w:val="en-US" w:eastAsia="zh-CN"/>
        </w:rPr>
        <w:t>订单信息查询</w:t>
      </w:r>
      <w:r>
        <w:rPr>
          <w:rStyle w:val="18"/>
          <w:rFonts w:hint="eastAsia" w:asciiTheme="majorEastAsia" w:hAnsiTheme="majorEastAsia" w:eastAsiaTheme="majorEastAsia" w:cstheme="majorEastAsia"/>
          <w:b/>
          <w:bCs/>
          <w:sz w:val="28"/>
          <w:szCs w:val="28"/>
          <w:lang w:val="en-US" w:eastAsia="zh-CN"/>
        </w:rPr>
        <w:br w:type="textWrapping"/>
      </w:r>
      <w:r>
        <w:rPr>
          <w:rStyle w:val="18"/>
          <w:rFonts w:hint="eastAsia" w:asciiTheme="majorEastAsia" w:hAnsiTheme="majorEastAsia" w:eastAsiaTheme="majorEastAsia" w:cstheme="majorEastAsia"/>
          <w:b/>
          <w:bCs/>
          <w:sz w:val="28"/>
          <w:szCs w:val="28"/>
          <w:lang w:val="en-US" w:eastAsia="zh-CN"/>
        </w:rPr>
        <w:t>该功能正在完善</w:t>
      </w:r>
      <w:r>
        <w:rPr>
          <w:rStyle w:val="18"/>
          <w:rFonts w:hint="eastAsia" w:asciiTheme="majorEastAsia" w:hAnsiTheme="majorEastAsia" w:eastAsiaTheme="majorEastAsia" w:cstheme="majorEastAsia"/>
          <w:b/>
          <w:bCs/>
          <w:sz w:val="28"/>
          <w:szCs w:val="28"/>
          <w:lang w:val="en-US" w:eastAsia="zh-CN"/>
        </w:rPr>
        <w:br w:type="textWrapping"/>
      </w:r>
      <w:r>
        <w:rPr>
          <w:rStyle w:val="18"/>
          <w:rFonts w:hint="eastAsia" w:asciiTheme="majorEastAsia" w:hAnsiTheme="majorEastAsia" w:eastAsiaTheme="majorEastAsia" w:cstheme="majorEastAsia"/>
          <w:b/>
          <w:bCs/>
          <w:sz w:val="28"/>
          <w:szCs w:val="28"/>
        </w:rPr>
        <w:t>3.1.</w:t>
      </w:r>
      <w:r>
        <w:rPr>
          <w:rStyle w:val="18"/>
          <w:rFonts w:hint="eastAsia" w:asciiTheme="majorEastAsia" w:hAnsiTheme="majorEastAsia" w:eastAsiaTheme="majorEastAsia" w:cstheme="majorEastAsia"/>
          <w:b/>
          <w:bCs/>
          <w:sz w:val="28"/>
          <w:szCs w:val="28"/>
          <w:lang w:val="en-US" w:eastAsia="zh-CN"/>
        </w:rPr>
        <w:t>7</w:t>
      </w:r>
      <w:r>
        <w:rPr>
          <w:rStyle w:val="18"/>
          <w:rFonts w:hint="eastAsia" w:asciiTheme="majorEastAsia" w:hAnsiTheme="majorEastAsia" w:eastAsiaTheme="majorEastAsia" w:cstheme="majorEastAsia"/>
          <w:b/>
          <w:bCs/>
          <w:sz w:val="28"/>
          <w:szCs w:val="28"/>
        </w:rPr>
        <w:t xml:space="preserve"> </w:t>
      </w:r>
      <w:r>
        <w:rPr>
          <w:rStyle w:val="18"/>
          <w:rFonts w:hint="eastAsia" w:asciiTheme="majorEastAsia" w:hAnsiTheme="majorEastAsia" w:eastAsiaTheme="majorEastAsia" w:cstheme="majorEastAsia"/>
          <w:b/>
          <w:bCs/>
          <w:sz w:val="28"/>
          <w:szCs w:val="28"/>
          <w:lang w:val="en-US" w:eastAsia="zh-CN"/>
        </w:rPr>
        <w:t>管理员管理前台商城</w:t>
      </w:r>
      <w:r>
        <w:rPr>
          <w:rStyle w:val="18"/>
          <w:rFonts w:hint="eastAsia" w:asciiTheme="majorEastAsia" w:hAnsiTheme="majorEastAsia" w:eastAsiaTheme="majorEastAsia" w:cstheme="majorEastAsia"/>
          <w:b/>
          <w:bCs/>
          <w:sz w:val="28"/>
          <w:szCs w:val="28"/>
          <w:lang w:val="en-US" w:eastAsia="zh-CN"/>
        </w:rPr>
        <w:br w:type="textWrapping"/>
      </w:r>
      <w:r>
        <w:rPr>
          <w:rStyle w:val="18"/>
          <w:rFonts w:hint="eastAsia" w:asciiTheme="majorEastAsia" w:hAnsiTheme="majorEastAsia" w:eastAsiaTheme="majorEastAsia" w:cstheme="majorEastAsia"/>
          <w:b/>
          <w:bCs/>
          <w:sz w:val="28"/>
          <w:szCs w:val="28"/>
          <w:lang w:val="en-US" w:eastAsia="zh-CN"/>
        </w:rPr>
        <w:t>该功能正在完善</w:t>
      </w:r>
    </w:p>
    <w:p>
      <w:pPr>
        <w:pStyle w:val="3"/>
      </w:pPr>
      <w:bookmarkStart w:id="13" w:name="_Toc433571771"/>
      <w:r>
        <w:rPr>
          <w:rFonts w:hint="eastAsia"/>
        </w:rPr>
        <w:t>3.2 外部接口需求</w:t>
      </w:r>
      <w:bookmarkEnd w:id="13"/>
    </w:p>
    <w:p>
      <w:pPr>
        <w:pStyle w:val="4"/>
        <w:rPr>
          <w:sz w:val="28"/>
          <w:szCs w:val="28"/>
        </w:rPr>
      </w:pPr>
      <w:bookmarkStart w:id="14" w:name="_Toc433571772"/>
      <w:r>
        <w:rPr>
          <w:rFonts w:hint="eastAsia"/>
          <w:sz w:val="28"/>
          <w:szCs w:val="28"/>
        </w:rPr>
        <w:t>3.2.1 用户接口</w:t>
      </w:r>
      <w:bookmarkEnd w:id="14"/>
    </w:p>
    <w:p>
      <w:pPr>
        <w:ind w:firstLine="420" w:firstLineChars="200"/>
        <w:rPr>
          <w:rFonts w:hAnsi="宋体"/>
          <w:b/>
          <w:bCs/>
        </w:rPr>
      </w:pPr>
      <w:r>
        <w:rPr>
          <w:rFonts w:hint="eastAsia"/>
        </w:rPr>
        <w:t>本系统采用C/S架构，所有界面使用</w:t>
      </w:r>
      <w:r>
        <w:rPr>
          <w:rFonts w:hint="eastAsia"/>
          <w:lang w:val="en-US" w:eastAsia="zh-CN"/>
        </w:rPr>
        <w:t>web</w:t>
      </w:r>
      <w:r>
        <w:rPr>
          <w:rFonts w:hint="eastAsia"/>
        </w:rPr>
        <w:t>风格，用户界面的具体细在功能需求文档中描述。</w:t>
      </w:r>
    </w:p>
    <w:p>
      <w:pPr>
        <w:pStyle w:val="4"/>
        <w:rPr>
          <w:sz w:val="28"/>
          <w:szCs w:val="28"/>
        </w:rPr>
      </w:pPr>
      <w:bookmarkStart w:id="15" w:name="_Toc433571773"/>
      <w:r>
        <w:rPr>
          <w:rFonts w:hint="eastAsia"/>
          <w:sz w:val="28"/>
          <w:szCs w:val="28"/>
        </w:rPr>
        <w:t>3.2.2 硬件接口</w:t>
      </w:r>
      <w:bookmarkEnd w:id="15"/>
    </w:p>
    <w:p>
      <w:r>
        <w:rPr>
          <w:rFonts w:hint="eastAsia"/>
        </w:rPr>
        <w:t xml:space="preserve">    无特殊需求。</w:t>
      </w:r>
    </w:p>
    <w:p>
      <w:pPr>
        <w:pStyle w:val="4"/>
        <w:rPr>
          <w:sz w:val="28"/>
          <w:szCs w:val="28"/>
        </w:rPr>
      </w:pPr>
      <w:bookmarkStart w:id="16" w:name="_Toc433571774"/>
      <w:r>
        <w:rPr>
          <w:rFonts w:hint="eastAsia"/>
          <w:sz w:val="28"/>
          <w:szCs w:val="28"/>
        </w:rPr>
        <w:t>3.2.3 软件接口</w:t>
      </w:r>
      <w:bookmarkEnd w:id="16"/>
    </w:p>
    <w:p>
      <w:r>
        <w:rPr>
          <w:rFonts w:hint="eastAsia"/>
        </w:rPr>
        <w:t xml:space="preserve">    无特殊需求。</w:t>
      </w:r>
    </w:p>
    <w:p>
      <w:pPr>
        <w:pStyle w:val="4"/>
        <w:rPr>
          <w:sz w:val="28"/>
          <w:szCs w:val="28"/>
        </w:rPr>
      </w:pPr>
      <w:bookmarkStart w:id="17" w:name="_Toc433571775"/>
      <w:r>
        <w:rPr>
          <w:rFonts w:hint="eastAsia"/>
          <w:sz w:val="28"/>
          <w:szCs w:val="28"/>
        </w:rPr>
        <w:t>3.2.4 通信接口</w:t>
      </w:r>
      <w:bookmarkEnd w:id="17"/>
    </w:p>
    <w:p>
      <w:r>
        <w:rPr>
          <w:rFonts w:hint="eastAsia"/>
        </w:rPr>
        <w:t xml:space="preserve">    无特殊需求。</w:t>
      </w:r>
      <w:r>
        <w:rPr>
          <w:rFonts w:hint="eastAsia"/>
        </w:rPr>
        <w:br w:type="textWrapping"/>
      </w:r>
      <w:r>
        <w:rPr>
          <w:rFonts w:hint="eastAsia"/>
        </w:rPr>
        <w:br w:type="textWrapping"/>
      </w:r>
      <w:r>
        <w:rPr>
          <w:rFonts w:hint="eastAsia"/>
        </w:rPr>
        <w:br w:type="textWrapping"/>
      </w:r>
      <w:r>
        <w:rPr>
          <w:rFonts w:hint="eastAsia"/>
        </w:rPr>
        <w:br w:type="textWrapping"/>
      </w:r>
      <w:r>
        <w:rPr>
          <w:rFonts w:hint="eastAsia"/>
        </w:rPr>
        <w:br w:type="textWrapping"/>
      </w:r>
      <w:r>
        <w:rPr>
          <w:rFonts w:hint="eastAsia"/>
        </w:rPr>
        <w:br w:type="textWrapping"/>
      </w:r>
      <w:r>
        <w:rPr>
          <w:rFonts w:hint="eastAsia"/>
        </w:rPr>
        <w:br w:type="textWrapping"/>
      </w:r>
      <w:r>
        <w:rPr>
          <w:rFonts w:hint="eastAsia"/>
        </w:rPr>
        <w:br w:type="textWrapping"/>
      </w:r>
      <w:r>
        <w:rPr>
          <w:rFonts w:hint="eastAsia"/>
        </w:rPr>
        <w:br w:type="textWrapping"/>
      </w:r>
    </w:p>
    <w:p>
      <w:pPr>
        <w:pStyle w:val="3"/>
      </w:pPr>
      <w:bookmarkStart w:id="18" w:name="_Toc433571776"/>
      <w:r>
        <w:rPr>
          <w:rFonts w:hint="eastAsia"/>
        </w:rPr>
        <w:t>3.3 性能需求</w:t>
      </w:r>
      <w:bookmarkEnd w:id="18"/>
    </w:p>
    <w:p>
      <w:pPr>
        <w:pStyle w:val="4"/>
        <w:rPr>
          <w:rFonts w:hint="eastAsia"/>
        </w:rPr>
      </w:pPr>
      <w:bookmarkStart w:id="19" w:name="_Toc433571777"/>
      <w:r>
        <w:rPr>
          <w:rFonts w:hint="eastAsia"/>
          <w:sz w:val="28"/>
          <w:szCs w:val="28"/>
        </w:rPr>
        <w:t>3.3.1精度需求</w:t>
      </w:r>
      <w:bookmarkEnd w:id="19"/>
      <w:r>
        <w:rPr>
          <w:rFonts w:hint="eastAsia"/>
          <w:sz w:val="28"/>
          <w:szCs w:val="28"/>
        </w:rPr>
        <w:br w:type="textWrapping"/>
      </w:r>
      <w:r>
        <w:rPr>
          <w:rFonts w:hint="eastAsia"/>
          <w:b w:val="0"/>
          <w:bCs w:val="0"/>
          <w:sz w:val="21"/>
          <w:szCs w:val="21"/>
        </w:rPr>
        <w:t>该系统中没有对于较高数据精度的需要，所有的人民币数目精确到分，日期精确到每秒，时间长度度量到天。在数据存储和传输过程中与输入的保持一致</w:t>
      </w:r>
      <w:r>
        <w:rPr>
          <w:rFonts w:hint="eastAsia"/>
        </w:rPr>
        <w:t>。</w:t>
      </w:r>
      <w:bookmarkStart w:id="20" w:name="_Toc433571778"/>
      <w:r>
        <w:rPr>
          <w:rFonts w:hint="eastAsia"/>
        </w:rPr>
        <w:br w:type="textWrapping"/>
      </w:r>
      <w:r>
        <w:rPr>
          <w:rFonts w:hint="eastAsia" w:asciiTheme="majorEastAsia" w:hAnsiTheme="majorEastAsia" w:eastAsiaTheme="majorEastAsia" w:cstheme="majorEastAsia"/>
          <w:b/>
          <w:bCs/>
          <w:sz w:val="28"/>
          <w:szCs w:val="28"/>
        </w:rPr>
        <w:t>3.3.2时间特性要求 </w:t>
      </w:r>
    </w:p>
    <w:p>
      <w:pPr>
        <w:rPr>
          <w:rFonts w:hint="eastAsia"/>
        </w:rPr>
      </w:pPr>
      <w:r>
        <w:rPr>
          <w:rFonts w:hint="eastAsia"/>
        </w:rPr>
        <w:t> 响应时间：对于用户输入的响应时间大体上决定于网络传输速度。 </w:t>
      </w:r>
    </w:p>
    <w:p>
      <w:pPr>
        <w:rPr>
          <w:rFonts w:hint="eastAsia"/>
        </w:rPr>
      </w:pPr>
      <w:r>
        <w:rPr>
          <w:rFonts w:hint="eastAsia"/>
        </w:rPr>
        <w:t> 更新处理时间：手动更新内容，当数据库内容被更新后，信息即时可用，当刷新网</w:t>
      </w:r>
    </w:p>
    <w:p>
      <w:pPr>
        <w:rPr>
          <w:rFonts w:hint="eastAsia"/>
        </w:rPr>
      </w:pPr>
      <w:r>
        <w:rPr>
          <w:rFonts w:hint="eastAsia"/>
        </w:rPr>
        <w:t>页时候更新信息。 </w:t>
      </w:r>
    </w:p>
    <w:p>
      <w:pPr>
        <w:rPr>
          <w:rFonts w:hint="eastAsia"/>
        </w:rPr>
      </w:pPr>
      <w:r>
        <w:rPr>
          <w:rFonts w:hint="eastAsia"/>
        </w:rPr>
        <w:t> 数据的转换和传送时间：数据转换速度大体取决于用户上网方式和网络的传输速</w:t>
      </w:r>
    </w:p>
    <w:p>
      <w:pPr>
        <w:rPr>
          <w:rFonts w:hint="eastAsia"/>
        </w:rPr>
      </w:pPr>
      <w:r>
        <w:rPr>
          <w:rFonts w:hint="eastAsia"/>
        </w:rPr>
        <w:t>度。</w:t>
      </w:r>
      <w:r>
        <w:rPr>
          <w:rFonts w:hint="eastAsia"/>
        </w:rPr>
        <w:br w:type="textWrapping"/>
      </w:r>
      <w:r>
        <w:rPr>
          <w:rFonts w:hint="eastAsia" w:asciiTheme="minorEastAsia" w:hAnsiTheme="minorEastAsia" w:eastAsiaTheme="minorEastAsia" w:cstheme="minorEastAsia"/>
          <w:b/>
          <w:bCs/>
          <w:sz w:val="28"/>
          <w:szCs w:val="28"/>
        </w:rPr>
        <w:t>3.3.3灵活性 </w:t>
      </w:r>
    </w:p>
    <w:p>
      <w:pPr>
        <w:rPr>
          <w:rFonts w:hint="eastAsia"/>
        </w:rPr>
      </w:pPr>
      <w:r>
        <w:rPr>
          <w:rFonts w:hint="eastAsia"/>
        </w:rPr>
        <w:t> 操作方式的变化：该系统为学生课程项目，项目答辩后，可以以免费开源的方式发</w:t>
      </w:r>
    </w:p>
    <w:p>
      <w:pPr>
        <w:rPr>
          <w:rFonts w:hint="eastAsia"/>
        </w:rPr>
      </w:pPr>
      <w:r>
        <w:rPr>
          <w:rFonts w:hint="eastAsia"/>
        </w:rPr>
        <w:t>布到网上，但使用时必须注明出处和版权。 </w:t>
      </w:r>
    </w:p>
    <w:p>
      <w:pPr>
        <w:rPr>
          <w:rFonts w:hint="eastAsia"/>
        </w:rPr>
      </w:pPr>
      <w:r>
        <w:rPr>
          <w:rFonts w:hint="eastAsia"/>
        </w:rPr>
        <w:t> 运行环境的变化：基于TCP/IP协议，浏览器可以任选，WEB服务器进行更新时，</w:t>
      </w:r>
    </w:p>
    <w:p>
      <w:pPr>
        <w:rPr>
          <w:rFonts w:hint="eastAsia"/>
        </w:rPr>
      </w:pPr>
      <w:r>
        <w:rPr>
          <w:rFonts w:hint="eastAsia"/>
        </w:rPr>
        <w:t>对于整个程序的结构没有太大的影响 </w:t>
      </w:r>
    </w:p>
    <w:p>
      <w:pPr>
        <w:rPr>
          <w:rFonts w:hint="eastAsia"/>
        </w:rPr>
      </w:pPr>
      <w:r>
        <w:rPr>
          <w:rFonts w:hint="eastAsia"/>
        </w:rPr>
        <w:t> 同其他软件接口的变化：该系统为独立的系统，只要满足基本的软硬件需求，其他</w:t>
      </w:r>
    </w:p>
    <w:p>
      <w:pPr>
        <w:rPr>
          <w:rFonts w:hint="eastAsia"/>
        </w:rPr>
      </w:pPr>
      <w:r>
        <w:rPr>
          <w:rFonts w:hint="eastAsia"/>
        </w:rPr>
        <w:t>软硬件接口条件对该系统没有太大的影响。 </w:t>
      </w:r>
    </w:p>
    <w:p>
      <w:pPr>
        <w:rPr>
          <w:rFonts w:hint="eastAsia"/>
        </w:rPr>
      </w:pPr>
      <w:r>
        <w:rPr>
          <w:rFonts w:hint="eastAsia"/>
        </w:rPr>
        <w:t> 精度和有效时限的变化：可以考虑使用过程中的系统硬件软件升级问题。  计划的变化或改进：如果项目出现计划变化和改进，小组成员开会协调处理</w:t>
      </w:r>
    </w:p>
    <w:p>
      <w:r>
        <w:rPr>
          <w:rFonts w:hint="eastAsia"/>
        </w:rPr>
        <w:br w:type="textWrapping"/>
      </w:r>
      <w:r>
        <w:rPr>
          <w:rFonts w:hint="eastAsia" w:asciiTheme="minorEastAsia" w:hAnsiTheme="minorEastAsia" w:eastAsiaTheme="minorEastAsia" w:cstheme="minorEastAsia"/>
          <w:b/>
          <w:bCs/>
          <w:sz w:val="32"/>
          <w:szCs w:val="32"/>
        </w:rPr>
        <w:t>3.4 属性</w:t>
      </w:r>
      <w:bookmarkEnd w:id="20"/>
    </w:p>
    <w:p>
      <w:pPr>
        <w:pStyle w:val="4"/>
        <w:rPr>
          <w:sz w:val="28"/>
          <w:szCs w:val="28"/>
        </w:rPr>
      </w:pPr>
      <w:bookmarkStart w:id="21" w:name="_Toc433571779"/>
      <w:r>
        <w:rPr>
          <w:rFonts w:hint="eastAsia"/>
          <w:sz w:val="28"/>
          <w:szCs w:val="28"/>
        </w:rPr>
        <w:t>3.4.1 可用性</w:t>
      </w:r>
      <w:bookmarkEnd w:id="21"/>
    </w:p>
    <w:p>
      <w:pPr>
        <w:ind w:firstLine="210" w:firstLineChars="100"/>
        <w:rPr>
          <w:rFonts w:hint="eastAsia" w:asciiTheme="minorEastAsia" w:hAnsiTheme="minorEastAsia" w:eastAsiaTheme="minorEastAsia" w:cstheme="minorEastAsia"/>
          <w:b w:val="0"/>
          <w:bCs w:val="0"/>
          <w:sz w:val="21"/>
          <w:szCs w:val="21"/>
        </w:rPr>
      </w:pPr>
      <w:r>
        <w:rPr>
          <w:rFonts w:hint="eastAsia"/>
          <w:lang w:val="en-US" w:eastAsia="zh-CN"/>
        </w:rPr>
        <w:t>该</w:t>
      </w:r>
      <w:r>
        <w:rPr>
          <w:rFonts w:hint="eastAsia" w:asciiTheme="minorEastAsia" w:hAnsiTheme="minorEastAsia" w:eastAsiaTheme="minorEastAsia" w:cstheme="minorEastAsia"/>
          <w:b w:val="0"/>
          <w:bCs w:val="0"/>
          <w:sz w:val="21"/>
          <w:szCs w:val="21"/>
        </w:rPr>
        <w:t>网上购物系统</w:t>
      </w:r>
      <w:r>
        <w:rPr>
          <w:rFonts w:hint="eastAsia" w:asciiTheme="minorEastAsia" w:hAnsiTheme="minorEastAsia" w:eastAsiaTheme="minorEastAsia" w:cstheme="minorEastAsia"/>
          <w:b w:val="0"/>
          <w:bCs w:val="0"/>
          <w:sz w:val="21"/>
          <w:szCs w:val="21"/>
          <w:lang w:val="en-US" w:eastAsia="zh-CN"/>
        </w:rPr>
        <w:t>的设计遵循用户体验以用户为中心适合人适合大量人群使用。</w:t>
      </w:r>
      <w:r>
        <w:rPr>
          <w:rFonts w:hint="eastAsia"/>
        </w:rPr>
        <w:br w:type="textWrapping"/>
      </w:r>
      <w:bookmarkStart w:id="22" w:name="_Toc433571780"/>
      <w:r>
        <w:rPr>
          <w:rFonts w:hint="eastAsia"/>
          <w:b/>
          <w:bCs/>
          <w:sz w:val="28"/>
          <w:szCs w:val="28"/>
        </w:rPr>
        <w:t>3.4.2 安全性</w:t>
      </w:r>
      <w:bookmarkEnd w:id="22"/>
      <w:bookmarkStart w:id="23" w:name="_Toc433571781"/>
      <w:r>
        <w:rPr>
          <w:rFonts w:hint="eastAsia"/>
          <w:sz w:val="28"/>
          <w:szCs w:val="28"/>
        </w:rPr>
        <w:br w:type="textWrapping"/>
      </w:r>
      <w:r>
        <w:rPr>
          <w:rFonts w:hint="eastAsia" w:asciiTheme="minorEastAsia" w:hAnsiTheme="minorEastAsia" w:eastAsiaTheme="minorEastAsia" w:cstheme="minorEastAsia"/>
          <w:b w:val="0"/>
          <w:bCs w:val="0"/>
          <w:sz w:val="21"/>
          <w:szCs w:val="21"/>
        </w:rPr>
        <w:t>网上购物系统由于采用B/S的操作方式，因此要特别注意系统的安全性防护， WEB服务器的安全性不容小觑，必须设置防火墙和严格的身份审核制度，防止服务器被攻击。用户登陆信息（如用户名，密码）应采用简单的加密方式进行传递，保护会员个人资料。 其次，当访问相关网页的时候，服务器端应做用户验证，防止用户直接在地址栏中输入非法的链接地址进行越权的操作。</w:t>
      </w:r>
    </w:p>
    <w:p>
      <w:pPr>
        <w:pStyle w:val="4"/>
        <w:rPr>
          <w:sz w:val="28"/>
          <w:szCs w:val="28"/>
        </w:rPr>
      </w:pPr>
      <w:r>
        <w:rPr>
          <w:rFonts w:hint="eastAsia"/>
        </w:rPr>
        <w:br w:type="textWrapping"/>
      </w:r>
      <w:r>
        <w:rPr>
          <w:rFonts w:hint="eastAsia"/>
          <w:sz w:val="28"/>
          <w:szCs w:val="28"/>
        </w:rPr>
        <w:t>3.4.3 可维护性</w:t>
      </w:r>
      <w:bookmarkEnd w:id="23"/>
    </w:p>
    <w:p>
      <w:r>
        <w:rPr>
          <w:rFonts w:hint="eastAsia"/>
        </w:rPr>
        <w:t xml:space="preserve">    当前尚未形成完整文档。</w:t>
      </w:r>
    </w:p>
    <w:p>
      <w:pPr>
        <w:pStyle w:val="2"/>
      </w:pPr>
      <w:bookmarkStart w:id="24" w:name="_Toc433571782"/>
      <w:r>
        <w:rPr>
          <w:rFonts w:hint="eastAsia"/>
        </w:rPr>
        <w:t>4. 验收验证标准</w:t>
      </w:r>
      <w:bookmarkEnd w:id="24"/>
    </w:p>
    <w:p>
      <w:pPr>
        <w:pStyle w:val="4"/>
        <w:keepNext w:val="0"/>
        <w:keepLines w:val="0"/>
        <w:widowControl/>
        <w:suppressLineNumbers w:val="0"/>
        <w:spacing w:line="17" w:lineRule="atLeast"/>
        <w:ind w:left="0" w:firstLine="0"/>
        <w:rPr>
          <w:rFonts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一、会员类</w:t>
      </w:r>
    </w:p>
    <w:p>
      <w:pPr>
        <w:keepNext w:val="0"/>
        <w:keepLines w:val="0"/>
        <w:widowControl/>
        <w:suppressLineNumbers w:val="0"/>
        <w:ind w:left="0" w:firstLine="0"/>
        <w:jc w:val="left"/>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bl>
      <w:tblPr>
        <w:tblW w:w="9600"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22"/>
        <w:gridCol w:w="902"/>
        <w:gridCol w:w="902"/>
        <w:gridCol w:w="7174"/>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序号</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功能名称</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操作界面</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详细操作</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登录</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登录界面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打开首页后，点击"登录"，跳转到登录页面。填入"用户名”、“密码”。点击登录按钮提交信息，跳转到首页界面。</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修改个人信息</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我的主页界面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打开首页后，鼠标移至右上角”我的头像“，点击下拉框中”我的主页“，用户可以在这个界面修改个人地址、查看购物订单、进入我的购物车等一系类操作。</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3</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退出登录</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首页界面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打开首页后，鼠标移至右上角”我的头像“，点击下拉框中的“退出”，即可退出登录状态，进入游客模式。</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4</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购物车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首页页面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点击“购物车”，进入购物车模块。</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5</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网址导航</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首页页面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打开首页后，点击右上角“网址导航”，即可选择进入商家合作网址。</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6</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意见反馈</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意见反馈页面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打开首页后，点击右上角“意见反馈”跳转到“意见反馈页面”，输入标题和反馈信息，点击提交即可。</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7</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浏览商品</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首页页面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打开首页后，会员可以浏览首页上推荐的各类商品，同时首页上分布着限时秒杀、全球购、拍卖等多个板块。</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8</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查询商品</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商品查询页面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首页搜索输入框中，输入要查找文件的关键字之后，点击搜索，系统筛选出和关键字匹配的商品。同时还有品牌、款式等选项点击后进行筛选搜索；点击综合、销量、评论，可以查看不同情况下商品的顺序。</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9</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查看商品详情</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商品详情界面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点击首页或商品查询页面中商品图片，跳转至商品详情页面，可以查看商品介绍、规格参数、售后保障、商品评价等。同时商品可选择商品规格、白条分期后，加入“购物车”。</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10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回到商城首页</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任何界面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点击右上脚商城首页，处于任何界面都可跳回首页。</w:t>
            </w:r>
          </w:p>
        </w:tc>
      </w:tr>
    </w:tbl>
    <w:p>
      <w:pPr>
        <w:keepNext w:val="0"/>
        <w:keepLines w:val="0"/>
        <w:widowControl/>
        <w:suppressLineNumbers w:val="0"/>
        <w:jc w:val="left"/>
      </w:pPr>
      <w:r>
        <w:rPr>
          <w:rFonts w:hint="default" w:ascii="Helvetica" w:hAnsi="Helvetica" w:eastAsia="Helvetica" w:cs="Helvetica"/>
          <w:i w:val="0"/>
          <w:caps w:val="0"/>
          <w:color w:val="333333"/>
          <w:spacing w:val="0"/>
          <w:kern w:val="0"/>
          <w:sz w:val="19"/>
          <w:szCs w:val="19"/>
          <w:lang w:val="en-US" w:eastAsia="zh-CN" w:bidi="ar"/>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二、游客类</w:t>
      </w:r>
    </w:p>
    <w:p>
      <w:pPr>
        <w:keepNext w:val="0"/>
        <w:keepLines w:val="0"/>
        <w:widowControl/>
        <w:suppressLineNumbers w:val="0"/>
        <w:ind w:left="0" w:firstLine="0"/>
        <w:jc w:val="left"/>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bl>
      <w:tblPr>
        <w:tblW w:w="9600"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09"/>
        <w:gridCol w:w="830"/>
        <w:gridCol w:w="830"/>
        <w:gridCol w:w="7331"/>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PrEx>
        <w:trPr>
          <w:tblHeader/>
        </w:trPr>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序号</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功能名称</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操作界面</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详细操作</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注册</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注册界面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打开首页后，点击"免费注册"，跳转到注册页面。填入"手机号”，点击“获取验证码”，验证码填入后需“填写账户信息”，输入“用户名”、“邮箱”、“密码”、“确认密码”后，点击注册按钮，页面显示“注册成功”，点击注册成功按钮，跳转至登录界面。</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网址导航</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首页页面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打开首页后，点击右上角“网址导航”，即可选择进入商家合作网址。</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3</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浏览商品</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首页页面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打开首页后，会员可以浏览首页上推荐的各类商品，同时首页上分布着限时秒杀、全球购、拍卖等多个板块。</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4</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查询商品</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商品查询页面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首页搜索输入框中，输入要查找文件的关键字之后，点击搜索，系统筛选出和关键字匹配的商品。同时还有品牌、款式等选项点击后进行筛选搜索；点击综合、销量、评论，可以查看不同情况下商品的顺序。</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5</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查看商品详情</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商品详情界面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点击首页或商品查询页面中商品图片，跳转至商品详情页面，可以查看商品介绍、规格参数、售后保障、商品评价等。不可加入购物车。</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6</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回到商城首页</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任何界面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点击右上脚商城首页，处于任何界面都可跳回首页。</w:t>
            </w:r>
          </w:p>
        </w:tc>
      </w:tr>
    </w:tbl>
    <w:p>
      <w:pPr>
        <w:keepNext w:val="0"/>
        <w:keepLines w:val="0"/>
        <w:widowControl/>
        <w:suppressLineNumbers w:val="0"/>
        <w:jc w:val="left"/>
      </w:pPr>
      <w:r>
        <w:rPr>
          <w:rFonts w:hint="default" w:ascii="Helvetica" w:hAnsi="Helvetica" w:eastAsia="Helvetica" w:cs="Helvetica"/>
          <w:i w:val="0"/>
          <w:caps w:val="0"/>
          <w:color w:val="333333"/>
          <w:spacing w:val="0"/>
          <w:kern w:val="0"/>
          <w:sz w:val="19"/>
          <w:szCs w:val="19"/>
          <w:lang w:val="en-US" w:eastAsia="zh-CN" w:bidi="ar"/>
        </w:rPr>
        <w:t>​</w:t>
      </w:r>
    </w:p>
    <w:p>
      <w:pPr>
        <w:pStyle w:val="4"/>
        <w:keepNext w:val="0"/>
        <w:keepLines w:val="0"/>
        <w:widowControl/>
        <w:suppressLineNumbers w:val="0"/>
        <w:spacing w:line="17" w:lineRule="atLeast"/>
        <w:ind w:left="0" w:firstLine="0"/>
        <w:rPr>
          <w:rFonts w:hint="default" w:ascii="Helvetica" w:hAnsi="Helvetica" w:eastAsia="Helvetica" w:cs="Helvetica"/>
          <w:b/>
          <w:i w:val="0"/>
          <w:caps w:val="0"/>
          <w:color w:val="333333"/>
          <w:spacing w:val="0"/>
          <w:sz w:val="31"/>
          <w:szCs w:val="31"/>
        </w:rPr>
      </w:pPr>
      <w:r>
        <w:rPr>
          <w:rFonts w:hint="default" w:ascii="Helvetica" w:hAnsi="Helvetica" w:eastAsia="Helvetica" w:cs="Helvetica"/>
          <w:b/>
          <w:i w:val="0"/>
          <w:caps w:val="0"/>
          <w:color w:val="333333"/>
          <w:spacing w:val="0"/>
          <w:sz w:val="31"/>
          <w:szCs w:val="31"/>
        </w:rPr>
        <w:t>三、购物车类</w:t>
      </w:r>
      <w:r>
        <w:rPr>
          <w:rFonts w:hint="default" w:ascii="Helvetica" w:hAnsi="Helvetica" w:eastAsia="Helvetica" w:cs="Helvetica"/>
          <w:b/>
          <w:i w:val="0"/>
          <w:caps w:val="0"/>
          <w:color w:val="333333"/>
          <w:spacing w:val="0"/>
          <w:sz w:val="31"/>
          <w:szCs w:val="31"/>
        </w:rPr>
        <w:br w:type="textWrapping"/>
      </w:r>
    </w:p>
    <w:p>
      <w:pPr>
        <w:keepNext w:val="0"/>
        <w:keepLines w:val="0"/>
        <w:widowControl/>
        <w:suppressLineNumbers w:val="0"/>
        <w:ind w:left="0" w:firstLine="0"/>
        <w:jc w:val="left"/>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bl>
      <w:tblPr>
        <w:tblW w:w="9600"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58"/>
        <w:gridCol w:w="1181"/>
        <w:gridCol w:w="971"/>
        <w:gridCol w:w="6790"/>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序号</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功能名称</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操作界面</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详细操作</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加入购物车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购物车界面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用户登录后，在商品详情页选择产品规格加入购物车。</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去付款</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购物车界面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将商品加入购物车后，勾上选中的商品，点击去付款，跳转至购买页面。</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3</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选择地址</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购买界面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在购买页面中需选择收货人信息，填入“姓名”、“地址”、“电话”、“邮政编码”等，也可以选择默认地址。</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4</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备注</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购买界面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在购买界面中，点击“备注”下面的文本框，可填写信息给卖家。</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5</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扫码支付</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支付界面</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点击购买界面中的支付订单按钮，跳转至支付页面，页面中出现微信二维码和支付宝二维码，扫码支付后，跳转显示”支付成功“。</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6</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删减购物车商品</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购物车界面</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在我的主页界面，点击我的购物车，选择管理，勾选商品，选择删除，即可将商品移除购物车</w:t>
            </w:r>
          </w:p>
        </w:tc>
      </w:tr>
    </w:tbl>
    <w:p>
      <w:pPr>
        <w:keepNext w:val="0"/>
        <w:keepLines w:val="0"/>
        <w:widowControl/>
        <w:suppressLineNumbers w:val="0"/>
        <w:jc w:val="left"/>
      </w:pPr>
      <w:r>
        <w:rPr>
          <w:rFonts w:hint="default" w:ascii="Helvetica" w:hAnsi="Helvetica" w:eastAsia="Helvetica" w:cs="Helvetica"/>
          <w:i w:val="0"/>
          <w:caps w:val="0"/>
          <w:color w:val="333333"/>
          <w:spacing w:val="0"/>
          <w:kern w:val="0"/>
          <w:sz w:val="19"/>
          <w:szCs w:val="19"/>
          <w:lang w:val="en-US" w:eastAsia="zh-CN" w:bidi="ar"/>
        </w:rPr>
        <w:t>​</w:t>
      </w:r>
    </w:p>
    <w:p>
      <w:pPr>
        <w:jc w:val="left"/>
        <w:rPr>
          <w:rFonts w:hint="default" w:eastAsia="宋体"/>
          <w:szCs w:val="21"/>
          <w:lang w:val="en-US" w:eastAsia="zh-CN"/>
        </w:rPr>
      </w:pPr>
      <w:r>
        <w:rPr>
          <w:rFonts w:hint="eastAsia"/>
          <w:szCs w:val="21"/>
          <w:lang w:val="en-US" w:eastAsia="zh-CN"/>
        </w:rPr>
        <w:t>系统管理员类、商家类将在2.0完成功能需求。</w:t>
      </w:r>
      <w:bookmarkStart w:id="25" w:name="_GoBack"/>
      <w:bookmarkEnd w:id="25"/>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8"/>
      </w:rPr>
    </w:pPr>
    <w:r>
      <w:rPr>
        <w:rStyle w:val="18"/>
      </w:rPr>
      <w:fldChar w:fldCharType="begin"/>
    </w:r>
    <w:r>
      <w:rPr>
        <w:rStyle w:val="18"/>
      </w:rPr>
      <w:instrText xml:space="preserve">PAGE  </w:instrText>
    </w:r>
    <w:r>
      <w:rPr>
        <w:rStyle w:val="18"/>
      </w:rPr>
      <w:fldChar w:fldCharType="separate"/>
    </w:r>
    <w:r>
      <w:rPr>
        <w:rStyle w:val="18"/>
      </w:rPr>
      <w:t>37</w:t>
    </w:r>
    <w:r>
      <w:rPr>
        <w:rStyle w:val="18"/>
      </w:rPr>
      <w:fldChar w:fldCharType="end"/>
    </w:r>
  </w:p>
  <w:p>
    <w:pPr>
      <w:pStyle w:val="9"/>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8"/>
      </w:rPr>
    </w:pPr>
    <w:r>
      <w:rPr>
        <w:rStyle w:val="18"/>
      </w:rPr>
      <w:fldChar w:fldCharType="begin"/>
    </w:r>
    <w:r>
      <w:rPr>
        <w:rStyle w:val="18"/>
      </w:rPr>
      <w:instrText xml:space="preserve">PAGE  </w:instrText>
    </w:r>
    <w:r>
      <w:rPr>
        <w:rStyle w:val="18"/>
      </w:rPr>
      <w:fldChar w:fldCharType="end"/>
    </w:r>
  </w:p>
  <w:p>
    <w:pPr>
      <w:pStyle w:val="9"/>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137E"/>
    <w:multiLevelType w:val="multilevel"/>
    <w:tmpl w:val="0962137E"/>
    <w:lvl w:ilvl="0" w:tentative="0">
      <w:start w:val="1"/>
      <w:numFmt w:val="chineseCountingThousand"/>
      <w:lvlText w:val="第%1部分 "/>
      <w:lvlJc w:val="left"/>
      <w:pPr>
        <w:tabs>
          <w:tab w:val="left" w:pos="4706"/>
        </w:tabs>
        <w:ind w:left="4706" w:hanging="4706"/>
      </w:pPr>
      <w:rPr>
        <w:rFonts w:hint="default" w:ascii="Arial" w:hAnsi="Arial" w:eastAsia="黑体"/>
        <w:b/>
        <w:i w:val="0"/>
        <w:sz w:val="36"/>
      </w:rPr>
    </w:lvl>
    <w:lvl w:ilvl="1" w:tentative="0">
      <w:start w:val="1"/>
      <w:numFmt w:val="decimal"/>
      <w:pStyle w:val="32"/>
      <w:lvlText w:val="第%2章 "/>
      <w:lvlJc w:val="left"/>
      <w:pPr>
        <w:tabs>
          <w:tab w:val="left" w:pos="1080"/>
        </w:tabs>
        <w:ind w:left="0" w:firstLine="0"/>
      </w:pPr>
      <w:rPr>
        <w:rFonts w:hint="default" w:ascii="Arial" w:hAnsi="Arial" w:eastAsia="黑体"/>
        <w:b/>
        <w:i w:val="0"/>
        <w:sz w:val="32"/>
      </w:rPr>
    </w:lvl>
    <w:lvl w:ilvl="2" w:tentative="0">
      <w:start w:val="1"/>
      <w:numFmt w:val="decimal"/>
      <w:pStyle w:val="33"/>
      <w:lvlText w:val="%2.%3 "/>
      <w:lvlJc w:val="left"/>
      <w:pPr>
        <w:tabs>
          <w:tab w:val="left" w:pos="720"/>
        </w:tabs>
        <w:ind w:left="0" w:firstLine="0"/>
      </w:pPr>
      <w:rPr>
        <w:rFonts w:hint="default" w:ascii="Arial" w:hAnsi="Arial" w:eastAsia="黑体"/>
        <w:b/>
        <w:i w:val="0"/>
        <w:sz w:val="28"/>
      </w:rPr>
    </w:lvl>
    <w:lvl w:ilvl="3" w:tentative="0">
      <w:start w:val="1"/>
      <w:numFmt w:val="decimal"/>
      <w:pStyle w:val="34"/>
      <w:lvlText w:val="%2.%3.%4 "/>
      <w:lvlJc w:val="left"/>
      <w:pPr>
        <w:tabs>
          <w:tab w:val="left" w:pos="720"/>
        </w:tabs>
        <w:ind w:left="0" w:firstLine="0"/>
      </w:pPr>
      <w:rPr>
        <w:rFonts w:hint="default" w:ascii="Arial" w:hAnsi="Arial" w:eastAsia="黑体"/>
        <w:b/>
        <w:i w:val="0"/>
        <w:sz w:val="24"/>
      </w:rPr>
    </w:lvl>
    <w:lvl w:ilvl="4" w:tentative="0">
      <w:start w:val="1"/>
      <w:numFmt w:val="decimal"/>
      <w:pStyle w:val="35"/>
      <w:lvlText w:val="%2.%3.%4.%5 "/>
      <w:lvlJc w:val="left"/>
      <w:pPr>
        <w:tabs>
          <w:tab w:val="left" w:pos="1080"/>
        </w:tabs>
        <w:ind w:left="0" w:firstLine="0"/>
      </w:pPr>
      <w:rPr>
        <w:rFonts w:hint="default" w:ascii="Arial" w:hAnsi="Arial" w:eastAsia="黑体"/>
        <w:b/>
        <w:i w:val="0"/>
        <w:sz w:val="24"/>
      </w:rPr>
    </w:lvl>
    <w:lvl w:ilvl="5" w:tentative="0">
      <w:start w:val="1"/>
      <w:numFmt w:val="decimal"/>
      <w:pStyle w:val="36"/>
      <w:lvlText w:val="%2.%3.%4.%5.%6 "/>
      <w:lvlJc w:val="left"/>
      <w:pPr>
        <w:tabs>
          <w:tab w:val="left" w:pos="1080"/>
        </w:tabs>
        <w:ind w:left="0" w:firstLine="0"/>
      </w:pPr>
      <w:rPr>
        <w:rFonts w:hint="default" w:ascii="Times New Roman" w:hAnsi="Times New Roman" w:eastAsia="宋体"/>
        <w:b/>
        <w:i w:val="0"/>
        <w:sz w:val="24"/>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133"/>
    <w:rsid w:val="00021C06"/>
    <w:rsid w:val="000371E3"/>
    <w:rsid w:val="00067533"/>
    <w:rsid w:val="00136AF6"/>
    <w:rsid w:val="001916CE"/>
    <w:rsid w:val="0027386F"/>
    <w:rsid w:val="002A1216"/>
    <w:rsid w:val="002E4C08"/>
    <w:rsid w:val="003165EF"/>
    <w:rsid w:val="003838A6"/>
    <w:rsid w:val="00395609"/>
    <w:rsid w:val="003C0D69"/>
    <w:rsid w:val="003D0951"/>
    <w:rsid w:val="003D25E6"/>
    <w:rsid w:val="00410C02"/>
    <w:rsid w:val="00431D3C"/>
    <w:rsid w:val="00440A8F"/>
    <w:rsid w:val="0044608F"/>
    <w:rsid w:val="0045391E"/>
    <w:rsid w:val="00456119"/>
    <w:rsid w:val="00480D1F"/>
    <w:rsid w:val="00487860"/>
    <w:rsid w:val="004B273D"/>
    <w:rsid w:val="004B4FD1"/>
    <w:rsid w:val="004B63C2"/>
    <w:rsid w:val="004C6084"/>
    <w:rsid w:val="004F2D71"/>
    <w:rsid w:val="004F2F33"/>
    <w:rsid w:val="005861A1"/>
    <w:rsid w:val="005B4ABB"/>
    <w:rsid w:val="00644826"/>
    <w:rsid w:val="006724B7"/>
    <w:rsid w:val="00687FC2"/>
    <w:rsid w:val="00695CF9"/>
    <w:rsid w:val="006C468B"/>
    <w:rsid w:val="007847D2"/>
    <w:rsid w:val="007B0C95"/>
    <w:rsid w:val="007B2BC4"/>
    <w:rsid w:val="007E5D45"/>
    <w:rsid w:val="0082174E"/>
    <w:rsid w:val="008629CD"/>
    <w:rsid w:val="008818EF"/>
    <w:rsid w:val="008B7CA1"/>
    <w:rsid w:val="008C06EB"/>
    <w:rsid w:val="00933A76"/>
    <w:rsid w:val="00944A6D"/>
    <w:rsid w:val="00A00CCC"/>
    <w:rsid w:val="00A23F2F"/>
    <w:rsid w:val="00A27E0F"/>
    <w:rsid w:val="00A40560"/>
    <w:rsid w:val="00A90F42"/>
    <w:rsid w:val="00AA5589"/>
    <w:rsid w:val="00AB2D20"/>
    <w:rsid w:val="00AD1131"/>
    <w:rsid w:val="00AE251D"/>
    <w:rsid w:val="00B20E3E"/>
    <w:rsid w:val="00B70F8F"/>
    <w:rsid w:val="00B864A0"/>
    <w:rsid w:val="00BC0677"/>
    <w:rsid w:val="00BD1346"/>
    <w:rsid w:val="00BE37A5"/>
    <w:rsid w:val="00C124D0"/>
    <w:rsid w:val="00C40EF4"/>
    <w:rsid w:val="00C4155F"/>
    <w:rsid w:val="00CA1D9C"/>
    <w:rsid w:val="00CA7EC0"/>
    <w:rsid w:val="00CC6DB6"/>
    <w:rsid w:val="00CF4D97"/>
    <w:rsid w:val="00D370B6"/>
    <w:rsid w:val="00D6297C"/>
    <w:rsid w:val="00D927D7"/>
    <w:rsid w:val="00DA162C"/>
    <w:rsid w:val="00DA673C"/>
    <w:rsid w:val="00DC4DC6"/>
    <w:rsid w:val="00DD7980"/>
    <w:rsid w:val="00E130B1"/>
    <w:rsid w:val="00E32C11"/>
    <w:rsid w:val="00E73DDE"/>
    <w:rsid w:val="00E75488"/>
    <w:rsid w:val="00E85E85"/>
    <w:rsid w:val="00EB5133"/>
    <w:rsid w:val="00EF67F9"/>
    <w:rsid w:val="00F16984"/>
    <w:rsid w:val="00F3045C"/>
    <w:rsid w:val="00F33715"/>
    <w:rsid w:val="00F40BAF"/>
    <w:rsid w:val="00F660D8"/>
    <w:rsid w:val="00F81C9A"/>
    <w:rsid w:val="00FB1DF0"/>
    <w:rsid w:val="00FC255A"/>
    <w:rsid w:val="00FC66E5"/>
    <w:rsid w:val="08C63195"/>
    <w:rsid w:val="13D3201A"/>
    <w:rsid w:val="186B3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2"/>
    <w:qFormat/>
    <w:uiPriority w:val="0"/>
    <w:pPr>
      <w:keepNext/>
      <w:keepLines/>
      <w:spacing w:before="260" w:after="260" w:line="416" w:lineRule="auto"/>
      <w:outlineLvl w:val="2"/>
    </w:pPr>
    <w:rPr>
      <w:b/>
      <w:bCs/>
      <w:sz w:val="32"/>
      <w:szCs w:val="32"/>
    </w:rPr>
  </w:style>
  <w:style w:type="paragraph" w:styleId="5">
    <w:name w:val="heading 4"/>
    <w:basedOn w:val="2"/>
    <w:next w:val="1"/>
    <w:link w:val="23"/>
    <w:qFormat/>
    <w:uiPriority w:val="0"/>
    <w:pPr>
      <w:keepLines w:val="0"/>
      <w:spacing w:before="120" w:after="60" w:line="240" w:lineRule="atLeast"/>
      <w:jc w:val="left"/>
      <w:outlineLvl w:val="3"/>
    </w:pPr>
    <w:rPr>
      <w:rFonts w:ascii="宋体"/>
      <w:b w:val="0"/>
      <w:bCs w:val="0"/>
      <w:snapToGrid w:val="0"/>
      <w:kern w:val="0"/>
      <w:sz w:val="20"/>
      <w:szCs w:val="20"/>
    </w:rPr>
  </w:style>
  <w:style w:type="character" w:default="1" w:styleId="17">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39"/>
    <w:semiHidden/>
    <w:uiPriority w:val="0"/>
    <w:pPr>
      <w:shd w:val="clear" w:color="auto" w:fill="000080"/>
    </w:pPr>
  </w:style>
  <w:style w:type="paragraph" w:styleId="7">
    <w:name w:val="toc 3"/>
    <w:basedOn w:val="1"/>
    <w:next w:val="1"/>
    <w:qFormat/>
    <w:uiPriority w:val="39"/>
    <w:pPr>
      <w:ind w:left="840" w:leftChars="400"/>
    </w:pPr>
  </w:style>
  <w:style w:type="paragraph" w:styleId="8">
    <w:name w:val="Balloon Text"/>
    <w:basedOn w:val="1"/>
    <w:link w:val="40"/>
    <w:semiHidden/>
    <w:unhideWhenUsed/>
    <w:uiPriority w:val="99"/>
    <w:rPr>
      <w:sz w:val="18"/>
      <w:szCs w:val="18"/>
    </w:rPr>
  </w:style>
  <w:style w:type="paragraph" w:styleId="9">
    <w:name w:val="footer"/>
    <w:basedOn w:val="1"/>
    <w:link w:val="31"/>
    <w:uiPriority w:val="0"/>
    <w:pPr>
      <w:tabs>
        <w:tab w:val="center" w:pos="4153"/>
        <w:tab w:val="right" w:pos="8306"/>
      </w:tabs>
      <w:snapToGrid w:val="0"/>
      <w:jc w:val="left"/>
    </w:pPr>
    <w:rPr>
      <w:sz w:val="18"/>
      <w:szCs w:val="18"/>
    </w:rPr>
  </w:style>
  <w:style w:type="paragraph" w:styleId="10">
    <w:name w:val="header"/>
    <w:basedOn w:val="1"/>
    <w:link w:val="30"/>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39"/>
  </w:style>
  <w:style w:type="paragraph" w:styleId="12">
    <w:name w:val="toc 2"/>
    <w:basedOn w:val="1"/>
    <w:next w:val="1"/>
    <w:uiPriority w:val="39"/>
    <w:pPr>
      <w:ind w:left="420" w:leftChars="200"/>
    </w:pPr>
  </w:style>
  <w:style w:type="paragraph" w:styleId="13">
    <w:name w:val="Normal (Web)"/>
    <w:basedOn w:val="1"/>
    <w:uiPriority w:val="0"/>
    <w:pPr>
      <w:widowControl/>
      <w:spacing w:before="100" w:beforeAutospacing="1" w:after="100" w:afterAutospacing="1"/>
      <w:jc w:val="left"/>
    </w:pPr>
    <w:rPr>
      <w:rFonts w:ascii="宋体" w:hAnsi="宋体"/>
      <w:color w:val="000000"/>
      <w:kern w:val="0"/>
      <w:sz w:val="24"/>
    </w:rPr>
  </w:style>
  <w:style w:type="paragraph" w:styleId="14">
    <w:name w:val="Title"/>
    <w:basedOn w:val="1"/>
    <w:next w:val="1"/>
    <w:link w:val="37"/>
    <w:qFormat/>
    <w:uiPriority w:val="0"/>
    <w:pPr>
      <w:jc w:val="center"/>
    </w:pPr>
    <w:rPr>
      <w:rFonts w:ascii="宋体"/>
      <w:b/>
      <w:snapToGrid w:val="0"/>
      <w:kern w:val="0"/>
      <w:sz w:val="36"/>
      <w:szCs w:val="20"/>
    </w:rPr>
  </w:style>
  <w:style w:type="table" w:styleId="16">
    <w:name w:val="Table Grid"/>
    <w:basedOn w:val="1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page number"/>
    <w:basedOn w:val="17"/>
    <w:uiPriority w:val="0"/>
  </w:style>
  <w:style w:type="character" w:styleId="19">
    <w:name w:val="Hyperlink"/>
    <w:basedOn w:val="17"/>
    <w:uiPriority w:val="99"/>
    <w:rPr>
      <w:color w:val="0000FF"/>
      <w:u w:val="single"/>
    </w:rPr>
  </w:style>
  <w:style w:type="character" w:customStyle="1" w:styleId="20">
    <w:name w:val="标题 1 Char"/>
    <w:basedOn w:val="17"/>
    <w:link w:val="2"/>
    <w:uiPriority w:val="0"/>
    <w:rPr>
      <w:rFonts w:ascii="Times New Roman" w:hAnsi="Times New Roman" w:eastAsia="宋体" w:cs="Times New Roman"/>
      <w:b/>
      <w:bCs/>
      <w:kern w:val="44"/>
      <w:sz w:val="44"/>
      <w:szCs w:val="44"/>
    </w:rPr>
  </w:style>
  <w:style w:type="character" w:customStyle="1" w:styleId="21">
    <w:name w:val="标题 2 Char"/>
    <w:basedOn w:val="17"/>
    <w:link w:val="3"/>
    <w:uiPriority w:val="0"/>
    <w:rPr>
      <w:rFonts w:ascii="Arial" w:hAnsi="Arial" w:eastAsia="黑体" w:cs="Times New Roman"/>
      <w:b/>
      <w:bCs/>
      <w:sz w:val="32"/>
      <w:szCs w:val="32"/>
    </w:rPr>
  </w:style>
  <w:style w:type="character" w:customStyle="1" w:styleId="22">
    <w:name w:val="标题 3 Char"/>
    <w:basedOn w:val="17"/>
    <w:link w:val="4"/>
    <w:qFormat/>
    <w:uiPriority w:val="0"/>
    <w:rPr>
      <w:rFonts w:ascii="Times New Roman" w:hAnsi="Times New Roman" w:eastAsia="宋体" w:cs="Times New Roman"/>
      <w:b/>
      <w:bCs/>
      <w:sz w:val="32"/>
      <w:szCs w:val="32"/>
    </w:rPr>
  </w:style>
  <w:style w:type="character" w:customStyle="1" w:styleId="23">
    <w:name w:val="标题 4 Char"/>
    <w:basedOn w:val="17"/>
    <w:link w:val="5"/>
    <w:uiPriority w:val="0"/>
    <w:rPr>
      <w:rFonts w:ascii="宋体" w:hAnsi="Times New Roman" w:eastAsia="宋体" w:cs="Times New Roman"/>
      <w:snapToGrid w:val="0"/>
      <w:kern w:val="0"/>
      <w:sz w:val="20"/>
      <w:szCs w:val="20"/>
    </w:rPr>
  </w:style>
  <w:style w:type="paragraph" w:customStyle="1" w:styleId="24">
    <w:name w:val="unnamed1"/>
    <w:basedOn w:val="1"/>
    <w:uiPriority w:val="0"/>
    <w:pPr>
      <w:widowControl/>
      <w:spacing w:before="100" w:beforeAutospacing="1" w:after="100" w:afterAutospacing="1"/>
      <w:jc w:val="left"/>
    </w:pPr>
    <w:rPr>
      <w:rFonts w:ascii="宋体" w:hAnsi="宋体"/>
      <w:color w:val="000000"/>
      <w:kern w:val="0"/>
      <w:sz w:val="18"/>
      <w:szCs w:val="18"/>
    </w:rPr>
  </w:style>
  <w:style w:type="paragraph" w:customStyle="1" w:styleId="25">
    <w:name w:val="unnamed2"/>
    <w:basedOn w:val="1"/>
    <w:uiPriority w:val="0"/>
    <w:pPr>
      <w:widowControl/>
      <w:spacing w:before="100" w:beforeAutospacing="1" w:after="100" w:afterAutospacing="1"/>
      <w:jc w:val="left"/>
    </w:pPr>
    <w:rPr>
      <w:rFonts w:ascii="宋体" w:hAnsi="宋体"/>
      <w:color w:val="FF0000"/>
      <w:kern w:val="0"/>
      <w:sz w:val="18"/>
      <w:szCs w:val="18"/>
    </w:rPr>
  </w:style>
  <w:style w:type="paragraph" w:customStyle="1" w:styleId="26">
    <w:name w:val="unn545"/>
    <w:basedOn w:val="1"/>
    <w:uiPriority w:val="0"/>
    <w:pPr>
      <w:widowControl/>
      <w:spacing w:before="100" w:beforeAutospacing="1" w:after="100" w:afterAutospacing="1" w:line="15" w:lineRule="atLeast"/>
      <w:jc w:val="left"/>
    </w:pPr>
    <w:rPr>
      <w:rFonts w:ascii="宋体" w:hAnsi="宋体"/>
      <w:color w:val="000000"/>
      <w:kern w:val="0"/>
      <w:sz w:val="24"/>
    </w:rPr>
  </w:style>
  <w:style w:type="paragraph" w:customStyle="1" w:styleId="27">
    <w:name w:val="unn534"/>
    <w:basedOn w:val="1"/>
    <w:uiPriority w:val="0"/>
    <w:pPr>
      <w:widowControl/>
      <w:spacing w:before="100" w:beforeAutospacing="1" w:after="100" w:afterAutospacing="1"/>
      <w:jc w:val="left"/>
    </w:pPr>
    <w:rPr>
      <w:rFonts w:ascii="宋体" w:hAnsi="宋体"/>
      <w:color w:val="000000"/>
      <w:kern w:val="0"/>
      <w:sz w:val="18"/>
      <w:szCs w:val="18"/>
    </w:rPr>
  </w:style>
  <w:style w:type="paragraph" w:customStyle="1" w:styleId="28">
    <w:name w:val="u8"/>
    <w:basedOn w:val="1"/>
    <w:uiPriority w:val="0"/>
    <w:pPr>
      <w:widowControl/>
      <w:spacing w:before="100" w:beforeAutospacing="1" w:after="100" w:afterAutospacing="1" w:line="120" w:lineRule="atLeast"/>
      <w:jc w:val="left"/>
    </w:pPr>
    <w:rPr>
      <w:rFonts w:ascii="宋体" w:hAnsi="宋体"/>
      <w:color w:val="000000"/>
      <w:kern w:val="0"/>
      <w:sz w:val="24"/>
    </w:rPr>
  </w:style>
  <w:style w:type="paragraph" w:customStyle="1" w:styleId="29">
    <w:name w:val="unn09"/>
    <w:basedOn w:val="1"/>
    <w:uiPriority w:val="0"/>
    <w:pPr>
      <w:widowControl/>
      <w:spacing w:before="100" w:beforeAutospacing="1" w:after="100" w:afterAutospacing="1"/>
      <w:jc w:val="left"/>
    </w:pPr>
    <w:rPr>
      <w:rFonts w:ascii="宋体" w:hAnsi="宋体"/>
      <w:color w:val="0000FF"/>
      <w:kern w:val="0"/>
      <w:sz w:val="18"/>
      <w:szCs w:val="18"/>
    </w:rPr>
  </w:style>
  <w:style w:type="character" w:customStyle="1" w:styleId="30">
    <w:name w:val="页眉 Char"/>
    <w:basedOn w:val="17"/>
    <w:link w:val="10"/>
    <w:uiPriority w:val="0"/>
    <w:rPr>
      <w:rFonts w:ascii="Times New Roman" w:hAnsi="Times New Roman" w:eastAsia="宋体" w:cs="Times New Roman"/>
      <w:sz w:val="18"/>
      <w:szCs w:val="18"/>
    </w:rPr>
  </w:style>
  <w:style w:type="character" w:customStyle="1" w:styleId="31">
    <w:name w:val="页脚 Char"/>
    <w:basedOn w:val="17"/>
    <w:link w:val="9"/>
    <w:uiPriority w:val="0"/>
    <w:rPr>
      <w:rFonts w:ascii="Times New Roman" w:hAnsi="Times New Roman" w:eastAsia="宋体" w:cs="Times New Roman"/>
      <w:sz w:val="18"/>
      <w:szCs w:val="18"/>
    </w:rPr>
  </w:style>
  <w:style w:type="paragraph" w:customStyle="1" w:styleId="32">
    <w:name w:val="x第n章"/>
    <w:basedOn w:val="1"/>
    <w:uiPriority w:val="0"/>
    <w:pPr>
      <w:numPr>
        <w:ilvl w:val="1"/>
        <w:numId w:val="1"/>
      </w:numPr>
      <w:spacing w:beforeLines="50" w:line="440" w:lineRule="atLeast"/>
      <w:jc w:val="left"/>
      <w:outlineLvl w:val="1"/>
    </w:pPr>
    <w:rPr>
      <w:rFonts w:ascii="Arial" w:hAnsi="Arial" w:eastAsia="黑体" w:cs="Arial"/>
      <w:b/>
      <w:bCs/>
      <w:sz w:val="32"/>
      <w:szCs w:val="32"/>
    </w:rPr>
  </w:style>
  <w:style w:type="paragraph" w:customStyle="1" w:styleId="33">
    <w:name w:val="xx"/>
    <w:basedOn w:val="32"/>
    <w:uiPriority w:val="0"/>
    <w:pPr>
      <w:numPr>
        <w:ilvl w:val="2"/>
      </w:numPr>
      <w:spacing w:beforeLines="100" w:afterLines="50" w:line="440" w:lineRule="exact"/>
      <w:outlineLvl w:val="2"/>
    </w:pPr>
    <w:rPr>
      <w:sz w:val="28"/>
    </w:rPr>
  </w:style>
  <w:style w:type="paragraph" w:customStyle="1" w:styleId="34">
    <w:name w:val="xxx"/>
    <w:basedOn w:val="33"/>
    <w:uiPriority w:val="0"/>
    <w:pPr>
      <w:numPr>
        <w:ilvl w:val="3"/>
      </w:numPr>
      <w:spacing w:beforeLines="50" w:afterLines="0" w:line="360" w:lineRule="atLeast"/>
      <w:outlineLvl w:val="3"/>
    </w:pPr>
    <w:rPr>
      <w:sz w:val="24"/>
    </w:rPr>
  </w:style>
  <w:style w:type="paragraph" w:customStyle="1" w:styleId="35">
    <w:name w:val="xxxx"/>
    <w:basedOn w:val="34"/>
    <w:uiPriority w:val="0"/>
    <w:pPr>
      <w:numPr>
        <w:ilvl w:val="4"/>
      </w:numPr>
      <w:outlineLvl w:val="4"/>
    </w:pPr>
  </w:style>
  <w:style w:type="paragraph" w:customStyle="1" w:styleId="36">
    <w:name w:val="xxxxx"/>
    <w:basedOn w:val="35"/>
    <w:uiPriority w:val="0"/>
    <w:pPr>
      <w:numPr>
        <w:ilvl w:val="5"/>
      </w:numPr>
      <w:spacing w:beforeLines="30" w:line="320" w:lineRule="atLeast"/>
      <w:outlineLvl w:val="5"/>
    </w:pPr>
    <w:rPr>
      <w:rFonts w:ascii="Times New Roman" w:hAnsi="Times New Roman" w:eastAsia="宋体"/>
      <w:sz w:val="21"/>
    </w:rPr>
  </w:style>
  <w:style w:type="character" w:customStyle="1" w:styleId="37">
    <w:name w:val="标题 Char"/>
    <w:basedOn w:val="17"/>
    <w:link w:val="14"/>
    <w:uiPriority w:val="0"/>
    <w:rPr>
      <w:rFonts w:ascii="宋体" w:hAnsi="Times New Roman" w:eastAsia="宋体" w:cs="Times New Roman"/>
      <w:b/>
      <w:snapToGrid w:val="0"/>
      <w:kern w:val="0"/>
      <w:sz w:val="36"/>
      <w:szCs w:val="20"/>
    </w:rPr>
  </w:style>
  <w:style w:type="paragraph" w:customStyle="1" w:styleId="38">
    <w:name w:val="Tabletext"/>
    <w:basedOn w:val="1"/>
    <w:uiPriority w:val="0"/>
    <w:pPr>
      <w:keepLines/>
      <w:spacing w:after="120" w:line="240" w:lineRule="atLeast"/>
      <w:jc w:val="left"/>
    </w:pPr>
    <w:rPr>
      <w:rFonts w:ascii="宋体"/>
      <w:snapToGrid w:val="0"/>
      <w:kern w:val="0"/>
      <w:sz w:val="20"/>
      <w:szCs w:val="20"/>
    </w:rPr>
  </w:style>
  <w:style w:type="character" w:customStyle="1" w:styleId="39">
    <w:name w:val="文档结构图 Char"/>
    <w:basedOn w:val="17"/>
    <w:link w:val="6"/>
    <w:semiHidden/>
    <w:uiPriority w:val="0"/>
    <w:rPr>
      <w:rFonts w:ascii="Times New Roman" w:hAnsi="Times New Roman" w:eastAsia="宋体" w:cs="Times New Roman"/>
      <w:szCs w:val="24"/>
      <w:shd w:val="clear" w:color="auto" w:fill="000080"/>
    </w:rPr>
  </w:style>
  <w:style w:type="character" w:customStyle="1" w:styleId="40">
    <w:name w:val="批注框文本 Char"/>
    <w:basedOn w:val="17"/>
    <w:link w:val="8"/>
    <w:semiHidden/>
    <w:uiPriority w:val="99"/>
    <w:rPr>
      <w:rFonts w:ascii="Times New Roman" w:hAnsi="Times New Roman" w:eastAsia="宋体" w:cs="Times New Roman"/>
      <w:sz w:val="18"/>
      <w:szCs w:val="18"/>
    </w:rPr>
  </w:style>
  <w:style w:type="character" w:customStyle="1" w:styleId="41">
    <w:name w:val="title-text"/>
    <w:basedOn w:val="17"/>
    <w:uiPriority w:val="0"/>
  </w:style>
  <w:style w:type="character" w:customStyle="1" w:styleId="42">
    <w:name w:val="hljs-keyword"/>
    <w:basedOn w:val="17"/>
    <w:uiPriority w:val="0"/>
  </w:style>
  <w:style w:type="paragraph" w:styleId="43">
    <w:name w:val="List Paragraph"/>
    <w:basedOn w:val="1"/>
    <w:qFormat/>
    <w:uiPriority w:val="34"/>
    <w:pPr>
      <w:ind w:firstLine="420" w:firstLineChars="200"/>
    </w:pPr>
    <w:rPr>
      <w:rFonts w:asciiTheme="minorHAnsi" w:hAnsiTheme="minorHAnsi" w:eastAsiaTheme="minorEastAsia" w:cstheme="minorBidi"/>
      <w:szCs w:val="22"/>
    </w:rPr>
  </w:style>
  <w:style w:type="paragraph" w:customStyle="1" w:styleId="44">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952915-44A9-4480-8BF3-455CD0C7488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48</Pages>
  <Words>2114</Words>
  <Characters>12055</Characters>
  <Lines>100</Lines>
  <Paragraphs>28</Paragraphs>
  <TotalTime>15</TotalTime>
  <ScaleCrop>false</ScaleCrop>
  <LinksUpToDate>false</LinksUpToDate>
  <CharactersWithSpaces>14141</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2015-10-15T03:08:00Z</dcterms:created>
  <dc:creator>User</dc:creator>
  <cp:lastModifiedBy>mind</cp:lastModifiedBy>
  <dcterms:modified xsi:type="dcterms:W3CDTF">2020-06-09T11:07:27Z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