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3C793" w14:textId="77777777" w:rsidR="00DD56AC" w:rsidRDefault="00000000">
      <w:pPr>
        <w:spacing w:after="20"/>
        <w:jc w:val="center"/>
      </w:pPr>
      <w:r>
        <w:rPr>
          <w:b/>
          <w:bCs/>
          <w:sz w:val="28"/>
          <w:szCs w:val="28"/>
        </w:rPr>
        <w:t>Hynes Birmingham</w:t>
      </w:r>
    </w:p>
    <w:p w14:paraId="554C1743" w14:textId="77777777" w:rsidR="00DD56AC" w:rsidRDefault="00000000">
      <w:pPr>
        <w:spacing w:after="50"/>
        <w:jc w:val="center"/>
      </w:pPr>
      <w:r>
        <w:rPr>
          <w:sz w:val="16"/>
          <w:szCs w:val="16"/>
        </w:rPr>
        <w:t xml:space="preserve">Storrs, </w:t>
      </w:r>
      <w:proofErr w:type="gramStart"/>
      <w:r>
        <w:rPr>
          <w:sz w:val="16"/>
          <w:szCs w:val="16"/>
        </w:rPr>
        <w:t>CT  •</w:t>
      </w:r>
      <w:proofErr w:type="gramEnd"/>
      <w:r>
        <w:rPr>
          <w:sz w:val="16"/>
          <w:szCs w:val="16"/>
        </w:rPr>
        <w:t xml:space="preserve">  (860) 839-</w:t>
      </w:r>
      <w:proofErr w:type="gramStart"/>
      <w:r>
        <w:rPr>
          <w:sz w:val="16"/>
          <w:szCs w:val="16"/>
        </w:rPr>
        <w:t>5859  •</w:t>
      </w:r>
      <w:proofErr w:type="gramEnd"/>
      <w:r>
        <w:rPr>
          <w:sz w:val="16"/>
          <w:szCs w:val="16"/>
        </w:rPr>
        <w:t xml:space="preserve">  </w:t>
      </w:r>
      <w:proofErr w:type="gramStart"/>
      <w:r>
        <w:rPr>
          <w:sz w:val="16"/>
          <w:szCs w:val="16"/>
        </w:rPr>
        <w:t>hynes.birmingham_ii@uconn.edu  •</w:t>
      </w:r>
      <w:proofErr w:type="gramEnd"/>
      <w:r>
        <w:rPr>
          <w:sz w:val="16"/>
          <w:szCs w:val="16"/>
        </w:rPr>
        <w:t xml:space="preserve">  linkedin.com/in/</w:t>
      </w:r>
      <w:proofErr w:type="spellStart"/>
      <w:proofErr w:type="gramStart"/>
      <w:r>
        <w:rPr>
          <w:sz w:val="16"/>
          <w:szCs w:val="16"/>
        </w:rPr>
        <w:t>hmbirmingham</w:t>
      </w:r>
      <w:proofErr w:type="spellEnd"/>
      <w:r>
        <w:rPr>
          <w:sz w:val="16"/>
          <w:szCs w:val="16"/>
        </w:rPr>
        <w:t xml:space="preserve">  •</w:t>
      </w:r>
      <w:proofErr w:type="gramEnd"/>
      <w:r>
        <w:rPr>
          <w:sz w:val="16"/>
          <w:szCs w:val="16"/>
        </w:rPr>
        <w:t xml:space="preserve">  github.com/</w:t>
      </w:r>
      <w:proofErr w:type="spellStart"/>
      <w:proofErr w:type="gramStart"/>
      <w:r>
        <w:rPr>
          <w:sz w:val="16"/>
          <w:szCs w:val="16"/>
        </w:rPr>
        <w:t>hmbirmingham</w:t>
      </w:r>
      <w:proofErr w:type="spellEnd"/>
      <w:r>
        <w:rPr>
          <w:sz w:val="16"/>
          <w:szCs w:val="16"/>
        </w:rPr>
        <w:t xml:space="preserve">  •</w:t>
      </w:r>
      <w:proofErr w:type="gramEnd"/>
      <w:r>
        <w:rPr>
          <w:sz w:val="16"/>
          <w:szCs w:val="16"/>
        </w:rPr>
        <w:t xml:space="preserve">  hmbirmingham.me</w:t>
      </w:r>
    </w:p>
    <w:p w14:paraId="268B3E2B" w14:textId="530DB4FD" w:rsidR="00DD56AC" w:rsidRDefault="00000000" w:rsidP="00131B3B">
      <w:pPr>
        <w:pBdr>
          <w:bottom w:val="single" w:sz="4" w:space="1" w:color="auto"/>
        </w:pBdr>
        <w:spacing w:before="60"/>
      </w:pPr>
      <w:r>
        <w:rPr>
          <w:b/>
          <w:bCs/>
        </w:rPr>
        <w:t>EDUCATION</w:t>
      </w:r>
    </w:p>
    <w:p w14:paraId="46DCD009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University of Connecticut</w:t>
      </w:r>
      <w:r>
        <w:rPr>
          <w:sz w:val="18"/>
          <w:szCs w:val="18"/>
        </w:rPr>
        <w:tab/>
        <w:t>Storrs, CT</w:t>
      </w:r>
    </w:p>
    <w:p w14:paraId="2025D000" w14:textId="77777777" w:rsidR="00DD56AC" w:rsidRDefault="00000000">
      <w:pPr>
        <w:tabs>
          <w:tab w:val="right" w:pos="11088"/>
        </w:tabs>
        <w:spacing w:after="6"/>
      </w:pPr>
      <w:r>
        <w:rPr>
          <w:i/>
          <w:iCs/>
          <w:sz w:val="18"/>
          <w:szCs w:val="18"/>
        </w:rPr>
        <w:t xml:space="preserve">B.S. Biomedical </w:t>
      </w:r>
      <w:proofErr w:type="gramStart"/>
      <w:r>
        <w:rPr>
          <w:i/>
          <w:iCs/>
          <w:sz w:val="18"/>
          <w:szCs w:val="18"/>
        </w:rPr>
        <w:t>Engineering  |</w:t>
      </w:r>
      <w:proofErr w:type="gramEnd"/>
      <w:r>
        <w:rPr>
          <w:i/>
          <w:iCs/>
          <w:sz w:val="18"/>
          <w:szCs w:val="18"/>
        </w:rPr>
        <w:t xml:space="preserve">  Minor in Computer </w:t>
      </w:r>
      <w:proofErr w:type="gramStart"/>
      <w:r>
        <w:rPr>
          <w:i/>
          <w:iCs/>
          <w:sz w:val="18"/>
          <w:szCs w:val="18"/>
        </w:rPr>
        <w:t>Science  |</w:t>
      </w:r>
      <w:proofErr w:type="gramEnd"/>
      <w:r>
        <w:rPr>
          <w:i/>
          <w:iCs/>
          <w:sz w:val="18"/>
          <w:szCs w:val="18"/>
        </w:rPr>
        <w:t xml:space="preserve">  Concentration: Systems &amp; Instrumentation</w:t>
      </w:r>
      <w:r>
        <w:rPr>
          <w:i/>
          <w:iCs/>
          <w:sz w:val="18"/>
          <w:szCs w:val="18"/>
        </w:rPr>
        <w:tab/>
        <w:t>May 2029</w:t>
      </w:r>
    </w:p>
    <w:p w14:paraId="65A94499" w14:textId="77777777" w:rsidR="00DD56AC" w:rsidRDefault="00000000">
      <w:pPr>
        <w:spacing w:before="4" w:after="8"/>
      </w:pPr>
      <w:r>
        <w:rPr>
          <w:sz w:val="18"/>
          <w:szCs w:val="18"/>
        </w:rPr>
        <w:t xml:space="preserve">GPA: </w:t>
      </w:r>
      <w:proofErr w:type="gramStart"/>
      <w:r>
        <w:rPr>
          <w:sz w:val="18"/>
          <w:szCs w:val="18"/>
        </w:rPr>
        <w:t>3.41  |</w:t>
      </w:r>
      <w:proofErr w:type="gramEnd"/>
      <w:r>
        <w:rPr>
          <w:sz w:val="18"/>
          <w:szCs w:val="18"/>
        </w:rPr>
        <w:t xml:space="preserve">  CAPS Research Scholar</w:t>
      </w:r>
    </w:p>
    <w:p w14:paraId="4EB1CE06" w14:textId="7CDFE898" w:rsidR="00DD56AC" w:rsidRDefault="00000000" w:rsidP="00131B3B">
      <w:pPr>
        <w:pBdr>
          <w:bottom w:val="single" w:sz="4" w:space="1" w:color="auto"/>
        </w:pBdr>
        <w:spacing w:before="60"/>
      </w:pPr>
      <w:r>
        <w:rPr>
          <w:b/>
          <w:bCs/>
        </w:rPr>
        <w:t>RESEARCH &amp; ENGINEERING EXPERIENCE</w:t>
      </w:r>
    </w:p>
    <w:p w14:paraId="16399007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Ryberg Lab — University of Connecticut, Allied Health Sciences</w:t>
      </w:r>
      <w:r>
        <w:rPr>
          <w:sz w:val="18"/>
          <w:szCs w:val="18"/>
        </w:rPr>
        <w:tab/>
        <w:t>Storrs, CT</w:t>
      </w:r>
    </w:p>
    <w:p w14:paraId="395719D6" w14:textId="77777777" w:rsidR="00DD56AC" w:rsidRDefault="00000000">
      <w:pPr>
        <w:tabs>
          <w:tab w:val="right" w:pos="11088"/>
        </w:tabs>
        <w:spacing w:after="6"/>
      </w:pPr>
      <w:r>
        <w:rPr>
          <w:i/>
          <w:iCs/>
          <w:sz w:val="18"/>
          <w:szCs w:val="18"/>
        </w:rPr>
        <w:t>Undergraduate Researcher — CAPS Research Scholar</w:t>
      </w:r>
      <w:r>
        <w:rPr>
          <w:i/>
          <w:iCs/>
          <w:sz w:val="18"/>
          <w:szCs w:val="18"/>
        </w:rPr>
        <w:tab/>
        <w:t>Nov 2025 – Present</w:t>
      </w:r>
    </w:p>
    <w:p w14:paraId="5D86F08C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Designed and built a continuous, self-validating testing pipeline for a real-time biomedical imaging system: synthetic data generation, automated test execution, provenance-tracked validation reporting; </w:t>
      </w:r>
      <w:proofErr w:type="gramStart"/>
      <w:r>
        <w:rPr>
          <w:sz w:val="18"/>
          <w:szCs w:val="18"/>
        </w:rPr>
        <w:t>59/59 unit</w:t>
      </w:r>
      <w:proofErr w:type="gramEnd"/>
      <w:r>
        <w:rPr>
          <w:sz w:val="18"/>
          <w:szCs w:val="18"/>
        </w:rPr>
        <w:t xml:space="preserve"> tests passing, 6,345 SLOC</w:t>
      </w:r>
    </w:p>
    <w:p w14:paraId="1CC7017B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Built a two-layer anomaly detection system combining a statistical detector (Z-score/IQR) with a Random Forest classifier; pipeline achieves 96.3% count accuracy and F1 0.957 on 820-plate synthetic validation set</w:t>
      </w:r>
    </w:p>
    <w:p w14:paraId="19907E43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Structured 39-organism × 11-media-type profile system with per-run provenance tracking (git commit hash, environment snapshot, input hash); accepted to present original research at UMBC Undergraduate Research Conference (Sep 2026)</w:t>
      </w:r>
    </w:p>
    <w:p w14:paraId="57489B1E" w14:textId="77777777" w:rsidR="00DD56AC" w:rsidRDefault="00000000">
      <w:pPr>
        <w:tabs>
          <w:tab w:val="right" w:pos="11088"/>
        </w:tabs>
        <w:spacing w:before="60"/>
      </w:pPr>
      <w:proofErr w:type="spellStart"/>
      <w:r>
        <w:rPr>
          <w:b/>
          <w:bCs/>
          <w:sz w:val="18"/>
          <w:szCs w:val="18"/>
        </w:rPr>
        <w:t>FocusGuard</w:t>
      </w:r>
      <w:proofErr w:type="spellEnd"/>
      <w:r>
        <w:rPr>
          <w:b/>
          <w:bCs/>
          <w:sz w:val="18"/>
          <w:szCs w:val="18"/>
        </w:rPr>
        <w:t xml:space="preserve"> — Multi-Modal Sensor Fusion System</w:t>
      </w:r>
      <w:r>
        <w:rPr>
          <w:sz w:val="18"/>
          <w:szCs w:val="18"/>
        </w:rPr>
        <w:tab/>
        <w:t>Jan 2026 – Present</w:t>
      </w:r>
    </w:p>
    <w:p w14:paraId="1773B261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Architected a multi-threaded producer-consumer system fusing real-time computer vision (</w:t>
      </w:r>
      <w:proofErr w:type="spellStart"/>
      <w:r>
        <w:rPr>
          <w:sz w:val="18"/>
          <w:szCs w:val="18"/>
        </w:rPr>
        <w:t>MediaPipe</w:t>
      </w:r>
      <w:proofErr w:type="spellEnd"/>
      <w:r>
        <w:rPr>
          <w:sz w:val="18"/>
          <w:szCs w:val="18"/>
        </w:rPr>
        <w:t xml:space="preserve"> face mesh) with keyboard behavioral signals; 26 </w:t>
      </w:r>
      <w:proofErr w:type="spellStart"/>
      <w:r>
        <w:rPr>
          <w:sz w:val="18"/>
          <w:szCs w:val="18"/>
        </w:rPr>
        <w:t>ms</w:t>
      </w:r>
      <w:proofErr w:type="spellEnd"/>
      <w:r>
        <w:rPr>
          <w:sz w:val="18"/>
          <w:szCs w:val="18"/>
        </w:rPr>
        <w:t xml:space="preserve"> median sensor-to-score </w:t>
      </w:r>
      <w:proofErr w:type="gramStart"/>
      <w:r>
        <w:rPr>
          <w:sz w:val="18"/>
          <w:szCs w:val="18"/>
        </w:rPr>
        <w:t>latency</w:t>
      </w:r>
      <w:proofErr w:type="gramEnd"/>
      <w:r>
        <w:rPr>
          <w:sz w:val="18"/>
          <w:szCs w:val="18"/>
        </w:rPr>
        <w:t xml:space="preserve"> at 30 fps, 116 MB steady-state RSS, zero crashes across 6-minute soak (</w:t>
      </w:r>
      <w:proofErr w:type="gramStart"/>
      <w:r>
        <w:rPr>
          <w:sz w:val="18"/>
          <w:szCs w:val="18"/>
        </w:rPr>
        <w:t>10/10 unit</w:t>
      </w:r>
      <w:proofErr w:type="gramEnd"/>
      <w:r>
        <w:rPr>
          <w:sz w:val="18"/>
          <w:szCs w:val="18"/>
        </w:rPr>
        <w:t xml:space="preserve"> tests, 1,008 SLOC)</w:t>
      </w:r>
    </w:p>
    <w:p w14:paraId="4C8EFCF8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Thread-safe lock-guarded shared state across </w:t>
      </w:r>
      <w:proofErr w:type="gramStart"/>
      <w:r>
        <w:rPr>
          <w:sz w:val="18"/>
          <w:szCs w:val="18"/>
        </w:rPr>
        <w:t>independently-clocked</w:t>
      </w:r>
      <w:proofErr w:type="gramEnd"/>
      <w:r>
        <w:rPr>
          <w:sz w:val="18"/>
          <w:szCs w:val="18"/>
        </w:rPr>
        <w:t xml:space="preserve"> sensor threads; Flask REST API and live dashboard for real-time and historical data</w:t>
      </w:r>
    </w:p>
    <w:p w14:paraId="1796A716" w14:textId="108AC9CB" w:rsidR="00DD56AC" w:rsidRDefault="00000000" w:rsidP="00131B3B">
      <w:pPr>
        <w:pBdr>
          <w:bottom w:val="single" w:sz="4" w:space="1" w:color="auto"/>
        </w:pBdr>
        <w:spacing w:before="60"/>
      </w:pPr>
      <w:r>
        <w:rPr>
          <w:b/>
          <w:bCs/>
        </w:rPr>
        <w:t>TECHNICAL PROJECTS</w:t>
      </w:r>
    </w:p>
    <w:p w14:paraId="0994C166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Automated Bacterial Colony Counter — Full Stack Instrument</w:t>
      </w:r>
      <w:r>
        <w:rPr>
          <w:sz w:val="18"/>
          <w:szCs w:val="18"/>
        </w:rPr>
        <w:tab/>
        <w:t>Feb 2026 – Present</w:t>
      </w:r>
    </w:p>
    <w:p w14:paraId="2ACC27B2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Python/OpenCV CV pipeline (96.3% count accuracy, F1 0.957, &lt;0.10% false-positive rate) deployed as a Flask web application on embedded Linux (Raspberry Pi 5); end-to-end API response 71.1 ± 24.6 </w:t>
      </w:r>
      <w:proofErr w:type="spellStart"/>
      <w:r>
        <w:rPr>
          <w:sz w:val="18"/>
          <w:szCs w:val="18"/>
        </w:rPr>
        <w:t>ms</w:t>
      </w:r>
      <w:proofErr w:type="spellEnd"/>
      <w:r>
        <w:rPr>
          <w:sz w:val="18"/>
          <w:szCs w:val="18"/>
        </w:rPr>
        <w:t>, 0 failures across 120 timed runs</w:t>
      </w:r>
    </w:p>
    <w:p w14:paraId="751B8FA2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Custom power-control PCB designed in </w:t>
      </w:r>
      <w:proofErr w:type="spellStart"/>
      <w:r>
        <w:rPr>
          <w:sz w:val="18"/>
          <w:szCs w:val="18"/>
        </w:rPr>
        <w:t>KiCad</w:t>
      </w:r>
      <w:proofErr w:type="spellEnd"/>
      <w:r>
        <w:rPr>
          <w:sz w:val="18"/>
          <w:szCs w:val="18"/>
        </w:rPr>
        <w:t xml:space="preserve"> and ordered; 62.3 ± 0.8 </w:t>
      </w:r>
      <w:proofErr w:type="spellStart"/>
      <w:r>
        <w:rPr>
          <w:sz w:val="18"/>
          <w:szCs w:val="18"/>
        </w:rPr>
        <w:t>ms</w:t>
      </w:r>
      <w:proofErr w:type="spellEnd"/>
      <w:r>
        <w:rPr>
          <w:sz w:val="18"/>
          <w:szCs w:val="18"/>
        </w:rPr>
        <w:t xml:space="preserve"> per-plate processing time</w:t>
      </w:r>
    </w:p>
    <w:p w14:paraId="3D622DFE" w14:textId="77777777" w:rsidR="00DD56AC" w:rsidRDefault="00000000">
      <w:pPr>
        <w:tabs>
          <w:tab w:val="right" w:pos="11088"/>
        </w:tabs>
        <w:spacing w:before="60"/>
      </w:pPr>
      <w:proofErr w:type="spellStart"/>
      <w:r>
        <w:rPr>
          <w:b/>
          <w:bCs/>
          <w:sz w:val="18"/>
          <w:szCs w:val="18"/>
        </w:rPr>
        <w:t>HuskyBook</w:t>
      </w:r>
      <w:proofErr w:type="spellEnd"/>
      <w:r>
        <w:rPr>
          <w:b/>
          <w:bCs/>
          <w:sz w:val="18"/>
          <w:szCs w:val="18"/>
        </w:rPr>
        <w:t xml:space="preserve"> — Peer-to-Peer Campus Directory</w:t>
      </w:r>
      <w:r>
        <w:rPr>
          <w:sz w:val="18"/>
          <w:szCs w:val="18"/>
        </w:rPr>
        <w:tab/>
        <w:t>Jan 2026 – Present</w:t>
      </w:r>
    </w:p>
    <w:p w14:paraId="7A8B3193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Full-stack web app: Node.js + Express REST API with 16 endpoints across 5-table SQLite schema, Vite front end, magic-link auth; 0.07–0.16 </w:t>
      </w:r>
      <w:proofErr w:type="spellStart"/>
      <w:r>
        <w:rPr>
          <w:sz w:val="18"/>
          <w:szCs w:val="18"/>
        </w:rPr>
        <w:t>ms</w:t>
      </w:r>
      <w:proofErr w:type="spellEnd"/>
      <w:r>
        <w:rPr>
          <w:sz w:val="18"/>
          <w:szCs w:val="18"/>
        </w:rPr>
        <w:t xml:space="preserve"> read latency, 10,600 req/s throughput, 32/32 tests passing, 1,724 SLOC</w:t>
      </w:r>
    </w:p>
    <w:p w14:paraId="48F9DF78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STM32 Bare-Metal GPIO Driver</w:t>
      </w:r>
      <w:r>
        <w:rPr>
          <w:sz w:val="18"/>
          <w:szCs w:val="18"/>
        </w:rPr>
        <w:tab/>
        <w:t>Jan 2026 – Present</w:t>
      </w:r>
    </w:p>
    <w:p w14:paraId="34FEDD3B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Register-level GPIO driver for STM32F411RE in C; 9 MMIO registers across 3 peripherals, no HAL abstraction, 752 B flash image, logic analyzer verification</w:t>
      </w:r>
    </w:p>
    <w:p w14:paraId="3079E3B8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Pharmacokinetic Simulator</w:t>
      </w:r>
      <w:r>
        <w:rPr>
          <w:sz w:val="18"/>
          <w:szCs w:val="18"/>
        </w:rPr>
        <w:tab/>
        <w:t>Nov 2025 – Dec 2025</w:t>
      </w:r>
    </w:p>
    <w:p w14:paraId="4F21E807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Two-compartment ODE model in Python; RK45 solver validated against closed-form analytic solution to &lt;0.001% error on AUC and t½; 3.03 </w:t>
      </w:r>
      <w:proofErr w:type="spellStart"/>
      <w:r>
        <w:rPr>
          <w:sz w:val="18"/>
          <w:szCs w:val="18"/>
        </w:rPr>
        <w:t>ms</w:t>
      </w:r>
      <w:proofErr w:type="spellEnd"/>
      <w:r>
        <w:rPr>
          <w:sz w:val="18"/>
          <w:szCs w:val="18"/>
        </w:rPr>
        <w:t xml:space="preserve"> single-dose runtime</w:t>
      </w:r>
    </w:p>
    <w:p w14:paraId="430D81EF" w14:textId="60316584" w:rsidR="00DD56AC" w:rsidRDefault="00000000" w:rsidP="00131B3B">
      <w:pPr>
        <w:pBdr>
          <w:bottom w:val="single" w:sz="4" w:space="1" w:color="auto"/>
        </w:pBdr>
        <w:spacing w:before="60"/>
      </w:pPr>
      <w:r>
        <w:rPr>
          <w:b/>
          <w:bCs/>
        </w:rPr>
        <w:t>LEADERSHIP</w:t>
      </w:r>
    </w:p>
    <w:p w14:paraId="783E91C7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 xml:space="preserve">BRIDGE STEM Coach — </w:t>
      </w:r>
      <w:proofErr w:type="spellStart"/>
      <w:r>
        <w:rPr>
          <w:b/>
          <w:bCs/>
          <w:sz w:val="18"/>
          <w:szCs w:val="18"/>
        </w:rPr>
        <w:t>Vergnano</w:t>
      </w:r>
      <w:proofErr w:type="spellEnd"/>
      <w:r>
        <w:rPr>
          <w:b/>
          <w:bCs/>
          <w:sz w:val="18"/>
          <w:szCs w:val="18"/>
        </w:rPr>
        <w:t xml:space="preserve"> Institute of Impact, UConn</w:t>
      </w:r>
      <w:r>
        <w:rPr>
          <w:sz w:val="18"/>
          <w:szCs w:val="18"/>
        </w:rPr>
        <w:tab/>
        <w:t>Jun 2026 – Aug 2026</w:t>
      </w:r>
    </w:p>
    <w:p w14:paraId="136B64F9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Coached 43 incoming first-generation and underrepresented STEM students through UConn’s BRIDGE transition program</w:t>
      </w:r>
    </w:p>
    <w:p w14:paraId="1A0D6AAB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Independently designed and delivered a biotechnology and instrumentation module to a cohort of 8 students covering bacterial transformation, fluorescence imaging, and quantitative data analysis</w:t>
      </w:r>
    </w:p>
    <w:p w14:paraId="0FC1DD2B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 xml:space="preserve">•  Built a companion Python tool in Google </w:t>
      </w:r>
      <w:proofErr w:type="spellStart"/>
      <w:r>
        <w:rPr>
          <w:sz w:val="18"/>
          <w:szCs w:val="18"/>
        </w:rPr>
        <w:t>Colab</w:t>
      </w:r>
      <w:proofErr w:type="spellEnd"/>
      <w:r>
        <w:rPr>
          <w:sz w:val="18"/>
          <w:szCs w:val="18"/>
        </w:rPr>
        <w:t xml:space="preserve"> enabling students without local software access to fully process and visualize their own experimental data</w:t>
      </w:r>
    </w:p>
    <w:p w14:paraId="1B4E7332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Learning Community Tutor — Scholars House, UConn</w:t>
      </w:r>
      <w:r>
        <w:rPr>
          <w:sz w:val="18"/>
          <w:szCs w:val="18"/>
        </w:rPr>
        <w:tab/>
        <w:t>Fall 2025 – Spring 2026</w:t>
      </w:r>
    </w:p>
    <w:p w14:paraId="2BA5FDF6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Provided STEM tutoring to residents of Scholars House, a living-learning community for Black men in higher education; 2–3 sessions/week over 12 weeks, contributing to the community’s 3.0 GPA goal by Spring 2026</w:t>
      </w:r>
    </w:p>
    <w:p w14:paraId="1A0C9412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Innovation Zone — University of Connecticut</w:t>
      </w:r>
      <w:r>
        <w:rPr>
          <w:sz w:val="18"/>
          <w:szCs w:val="18"/>
        </w:rPr>
        <w:tab/>
        <w:t>Storrs, CT</w:t>
      </w:r>
    </w:p>
    <w:p w14:paraId="6F9937E0" w14:textId="77777777" w:rsidR="00DD56AC" w:rsidRDefault="00000000">
      <w:pPr>
        <w:tabs>
          <w:tab w:val="right" w:pos="11088"/>
        </w:tabs>
        <w:spacing w:after="6"/>
      </w:pPr>
      <w:r>
        <w:rPr>
          <w:i/>
          <w:iCs/>
          <w:sz w:val="18"/>
          <w:szCs w:val="18"/>
        </w:rPr>
        <w:t>Students as Makers (SAMs) — Founding Cohort</w:t>
      </w:r>
      <w:r>
        <w:rPr>
          <w:i/>
          <w:iCs/>
          <w:sz w:val="18"/>
          <w:szCs w:val="18"/>
        </w:rPr>
        <w:tab/>
        <w:t>Feb 2025 – Dec 2025</w:t>
      </w:r>
    </w:p>
    <w:p w14:paraId="64017533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Member of the founding cohort of UConn’s Students as Makers program; fabricated 7 projects for improvement of the Innovation Zone and related services utilizing 3D printing, manufacturing, and power tools, saving over $2,300 compared to purchasing equivalent equipment or products</w:t>
      </w:r>
    </w:p>
    <w:p w14:paraId="26FA03DD" w14:textId="77777777" w:rsidR="00DD56AC" w:rsidRDefault="00000000">
      <w:pPr>
        <w:tabs>
          <w:tab w:val="right" w:pos="11088"/>
        </w:tabs>
        <w:spacing w:before="60"/>
      </w:pPr>
      <w:r>
        <w:rPr>
          <w:b/>
          <w:bCs/>
          <w:sz w:val="18"/>
          <w:szCs w:val="18"/>
        </w:rPr>
        <w:t>Jersey Mike’s Subs</w:t>
      </w:r>
      <w:r>
        <w:rPr>
          <w:sz w:val="18"/>
          <w:szCs w:val="18"/>
        </w:rPr>
        <w:tab/>
        <w:t>West Hartford, CT</w:t>
      </w:r>
    </w:p>
    <w:p w14:paraId="6073030F" w14:textId="77777777" w:rsidR="00DD56AC" w:rsidRDefault="00000000">
      <w:pPr>
        <w:tabs>
          <w:tab w:val="right" w:pos="11088"/>
        </w:tabs>
        <w:spacing w:after="6"/>
      </w:pPr>
      <w:r>
        <w:rPr>
          <w:i/>
          <w:iCs/>
          <w:sz w:val="18"/>
          <w:szCs w:val="18"/>
        </w:rPr>
        <w:t>Shift Manager</w:t>
      </w:r>
      <w:r>
        <w:rPr>
          <w:i/>
          <w:iCs/>
          <w:sz w:val="18"/>
          <w:szCs w:val="18"/>
        </w:rPr>
        <w:tab/>
        <w:t>Nov 2025 – Present</w:t>
      </w:r>
    </w:p>
    <w:p w14:paraId="3749451F" w14:textId="77777777" w:rsidR="00DD56AC" w:rsidRDefault="00000000">
      <w:pPr>
        <w:spacing w:before="8" w:after="8"/>
        <w:ind w:left="360" w:hanging="180"/>
      </w:pPr>
      <w:r>
        <w:rPr>
          <w:sz w:val="18"/>
          <w:szCs w:val="18"/>
        </w:rPr>
        <w:t>•  Process over $4,000 in weekly cash sales; coordinate teams of 5–8 employees in a high-volume environment</w:t>
      </w:r>
    </w:p>
    <w:p w14:paraId="10ED749B" w14:textId="77777777" w:rsidR="00DD56AC" w:rsidRDefault="00000000">
      <w:pPr>
        <w:spacing w:before="60"/>
      </w:pPr>
      <w:r>
        <w:rPr>
          <w:b/>
          <w:bCs/>
        </w:rPr>
        <w:t>SKILLS</w:t>
      </w:r>
    </w:p>
    <w:p w14:paraId="009F1695" w14:textId="77777777" w:rsidR="00DD56AC" w:rsidRDefault="00DD56AC">
      <w:pPr>
        <w:pBdr>
          <w:bottom w:val="single" w:sz="6" w:space="1" w:color="000000"/>
        </w:pBdr>
        <w:spacing w:before="30" w:after="30"/>
      </w:pPr>
    </w:p>
    <w:p w14:paraId="72321569" w14:textId="77777777" w:rsidR="00DD56AC" w:rsidRDefault="00000000">
      <w:pPr>
        <w:spacing w:before="30" w:after="8"/>
      </w:pPr>
      <w:r>
        <w:rPr>
          <w:b/>
          <w:bCs/>
          <w:sz w:val="18"/>
          <w:szCs w:val="18"/>
        </w:rPr>
        <w:t xml:space="preserve">Programming:  </w:t>
      </w:r>
      <w:r>
        <w:rPr>
          <w:sz w:val="18"/>
          <w:szCs w:val="18"/>
        </w:rPr>
        <w:t>Python, C, JavaScript, MATLAB</w:t>
      </w:r>
    </w:p>
    <w:p w14:paraId="066C61B3" w14:textId="77777777" w:rsidR="00DD56AC" w:rsidRDefault="00000000">
      <w:pPr>
        <w:spacing w:before="8" w:after="8"/>
      </w:pPr>
      <w:r>
        <w:rPr>
          <w:b/>
          <w:bCs/>
          <w:sz w:val="18"/>
          <w:szCs w:val="18"/>
        </w:rPr>
        <w:t xml:space="preserve">Software Engineering:  </w:t>
      </w:r>
      <w:r>
        <w:rPr>
          <w:sz w:val="18"/>
          <w:szCs w:val="18"/>
        </w:rPr>
        <w:t>OOP design, Flask/REST APIs, Node.js + Express, multi-threaded systems, automated testing, Git, SQLite</w:t>
      </w:r>
    </w:p>
    <w:p w14:paraId="06ECB4F9" w14:textId="77777777" w:rsidR="00DD56AC" w:rsidRDefault="00000000">
      <w:pPr>
        <w:spacing w:before="8" w:after="8"/>
      </w:pPr>
      <w:r>
        <w:rPr>
          <w:b/>
          <w:bCs/>
          <w:sz w:val="18"/>
          <w:szCs w:val="18"/>
        </w:rPr>
        <w:t xml:space="preserve">Data &amp; ML:  </w:t>
      </w:r>
      <w:r>
        <w:rPr>
          <w:sz w:val="18"/>
          <w:szCs w:val="18"/>
        </w:rPr>
        <w:t xml:space="preserve">ETL pipelines, scikit-learn, pandas, NumPy, OpenCV, </w:t>
      </w:r>
      <w:proofErr w:type="spellStart"/>
      <w:r>
        <w:rPr>
          <w:sz w:val="18"/>
          <w:szCs w:val="18"/>
        </w:rPr>
        <w:t>MediaPipe</w:t>
      </w:r>
      <w:proofErr w:type="spellEnd"/>
      <w:r>
        <w:rPr>
          <w:sz w:val="18"/>
          <w:szCs w:val="18"/>
        </w:rPr>
        <w:t>, provenance tracking</w:t>
      </w:r>
    </w:p>
    <w:p w14:paraId="41E756A0" w14:textId="77777777" w:rsidR="00DD56AC" w:rsidRDefault="00000000">
      <w:pPr>
        <w:spacing w:before="8" w:after="8"/>
      </w:pPr>
      <w:r>
        <w:rPr>
          <w:b/>
          <w:bCs/>
          <w:sz w:val="18"/>
          <w:szCs w:val="18"/>
        </w:rPr>
        <w:t xml:space="preserve">Hardware &amp; Embedded:  </w:t>
      </w:r>
      <w:r>
        <w:rPr>
          <w:sz w:val="18"/>
          <w:szCs w:val="18"/>
        </w:rPr>
        <w:t xml:space="preserve">STM32/ARM Cortex-M4, register-level C drivers, </w:t>
      </w:r>
      <w:proofErr w:type="spellStart"/>
      <w:r>
        <w:rPr>
          <w:sz w:val="18"/>
          <w:szCs w:val="18"/>
        </w:rPr>
        <w:t>KiCad</w:t>
      </w:r>
      <w:proofErr w:type="spellEnd"/>
      <w:r>
        <w:rPr>
          <w:sz w:val="18"/>
          <w:szCs w:val="18"/>
        </w:rPr>
        <w:t xml:space="preserve"> PCB design, ARM GCC, embedded Linux, logic analyzer</w:t>
      </w:r>
    </w:p>
    <w:sectPr w:rsidR="00DD56AC">
      <w:pgSz w:w="12240" w:h="15840"/>
      <w:pgMar w:top="576" w:right="576" w:bottom="576" w:left="57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B11F59"/>
    <w:multiLevelType w:val="hybridMultilevel"/>
    <w:tmpl w:val="9F9EE8D8"/>
    <w:lvl w:ilvl="0" w:tplc="2BC22EDE">
      <w:start w:val="1"/>
      <w:numFmt w:val="bullet"/>
      <w:lvlText w:val="●"/>
      <w:lvlJc w:val="left"/>
      <w:pPr>
        <w:ind w:left="720" w:hanging="360"/>
      </w:pPr>
    </w:lvl>
    <w:lvl w:ilvl="1" w:tplc="3FC25726">
      <w:start w:val="1"/>
      <w:numFmt w:val="bullet"/>
      <w:lvlText w:val="○"/>
      <w:lvlJc w:val="left"/>
      <w:pPr>
        <w:ind w:left="1440" w:hanging="360"/>
      </w:pPr>
    </w:lvl>
    <w:lvl w:ilvl="2" w:tplc="B28414AE">
      <w:start w:val="1"/>
      <w:numFmt w:val="bullet"/>
      <w:lvlText w:val="■"/>
      <w:lvlJc w:val="left"/>
      <w:pPr>
        <w:ind w:left="2160" w:hanging="360"/>
      </w:pPr>
    </w:lvl>
    <w:lvl w:ilvl="3" w:tplc="A68849BE">
      <w:start w:val="1"/>
      <w:numFmt w:val="bullet"/>
      <w:lvlText w:val="●"/>
      <w:lvlJc w:val="left"/>
      <w:pPr>
        <w:ind w:left="2880" w:hanging="360"/>
      </w:pPr>
    </w:lvl>
    <w:lvl w:ilvl="4" w:tplc="7E8C2A44">
      <w:start w:val="1"/>
      <w:numFmt w:val="bullet"/>
      <w:lvlText w:val="○"/>
      <w:lvlJc w:val="left"/>
      <w:pPr>
        <w:ind w:left="3600" w:hanging="360"/>
      </w:pPr>
    </w:lvl>
    <w:lvl w:ilvl="5" w:tplc="CF56A366">
      <w:start w:val="1"/>
      <w:numFmt w:val="bullet"/>
      <w:lvlText w:val="■"/>
      <w:lvlJc w:val="left"/>
      <w:pPr>
        <w:ind w:left="4320" w:hanging="360"/>
      </w:pPr>
    </w:lvl>
    <w:lvl w:ilvl="6" w:tplc="E99810C8">
      <w:start w:val="1"/>
      <w:numFmt w:val="bullet"/>
      <w:lvlText w:val="●"/>
      <w:lvlJc w:val="left"/>
      <w:pPr>
        <w:ind w:left="5040" w:hanging="360"/>
      </w:pPr>
    </w:lvl>
    <w:lvl w:ilvl="7" w:tplc="28F0CD90">
      <w:start w:val="1"/>
      <w:numFmt w:val="bullet"/>
      <w:lvlText w:val="●"/>
      <w:lvlJc w:val="left"/>
      <w:pPr>
        <w:ind w:left="5760" w:hanging="360"/>
      </w:pPr>
    </w:lvl>
    <w:lvl w:ilvl="8" w:tplc="B032FA6E">
      <w:start w:val="1"/>
      <w:numFmt w:val="bullet"/>
      <w:lvlText w:val="●"/>
      <w:lvlJc w:val="left"/>
      <w:pPr>
        <w:ind w:left="6480" w:hanging="360"/>
      </w:pPr>
    </w:lvl>
  </w:abstractNum>
  <w:num w:numId="1" w16cid:durableId="57480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6AC"/>
    <w:rsid w:val="00131B3B"/>
    <w:rsid w:val="00803DAE"/>
    <w:rsid w:val="008111E5"/>
    <w:rsid w:val="00BC6753"/>
    <w:rsid w:val="00DD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FFAFC"/>
  <w15:docId w15:val="{1A9974C0-E212-894A-B2F2-711314B0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Birmingham, Mikey</cp:lastModifiedBy>
  <cp:revision>3</cp:revision>
  <cp:lastPrinted>2026-09-22T21:17:00Z</cp:lastPrinted>
  <dcterms:created xsi:type="dcterms:W3CDTF">2026-09-22T19:54:00Z</dcterms:created>
  <dcterms:modified xsi:type="dcterms:W3CDTF">2026-09-23T13:27:00Z</dcterms:modified>
</cp:coreProperties>
</file>