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DD1B2" w14:textId="1D8B3FB9" w:rsidR="00962C32" w:rsidRDefault="00176A92"/>
    <w:p w14:paraId="06615FB0" w14:textId="77777777" w:rsidR="00176A92" w:rsidRDefault="00176A92" w:rsidP="00176A92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Helvetica Neue" w:hAnsi="Helvetica Neue"/>
          <w:color w:val="404040"/>
        </w:rPr>
      </w:pPr>
      <w:r>
        <w:rPr>
          <w:rFonts w:ascii="Helvetica Neue" w:hAnsi="Helvetica Neue"/>
          <w:color w:val="404040"/>
        </w:rPr>
        <w:t>Write Python functions to plot signals/functions. You should be able to plot real as well as complex signals and CT as well as DT signals. You will be using this functionality quite a lot in this course.</w:t>
      </w:r>
    </w:p>
    <w:p w14:paraId="60A091B1" w14:textId="77777777" w:rsidR="00176A92" w:rsidRDefault="00176A92" w:rsidP="00176A92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Helvetica Neue" w:hAnsi="Helvetica Neue"/>
          <w:color w:val="404040"/>
        </w:rPr>
      </w:pPr>
      <w:r>
        <w:rPr>
          <w:rFonts w:ascii="Helvetica Neue" w:hAnsi="Helvetica Neue"/>
          <w:color w:val="404040"/>
        </w:rPr>
        <w:t>Plot the following functions:</w:t>
      </w:r>
    </w:p>
    <w:p w14:paraId="0B021A55" w14:textId="77777777" w:rsidR="00176A92" w:rsidRDefault="00176A92" w:rsidP="00176A92">
      <w:pPr>
        <w:numPr>
          <w:ilvl w:val="1"/>
          <w:numId w:val="6"/>
        </w:numPr>
        <w:shd w:val="clear" w:color="auto" w:fill="FCFCFC"/>
        <w:spacing w:beforeAutospacing="1" w:afterAutospacing="1" w:line="360" w:lineRule="atLeast"/>
        <w:ind w:left="2160"/>
        <w:rPr>
          <w:rFonts w:ascii="Helvetica Neue" w:hAnsi="Helvetica Neue"/>
          <w:color w:val="404040"/>
        </w:rPr>
      </w:pPr>
      <w:r>
        <w:rPr>
          <w:rFonts w:ascii="Helvetica Neue" w:hAnsi="Helvetica Neue"/>
          <w:color w:val="404040"/>
        </w:rPr>
        <w:t>Step functions </w:t>
      </w:r>
      <w:r>
        <w:rPr>
          <w:rStyle w:val="mi"/>
          <w:rFonts w:ascii="STIXGeneral-Italic" w:hAnsi="STIXGeneral-Italic"/>
          <w:color w:val="404040"/>
          <w:sz w:val="28"/>
          <w:szCs w:val="28"/>
          <w:bdr w:val="none" w:sz="0" w:space="0" w:color="auto" w:frame="1"/>
        </w:rPr>
        <w:t>u</w:t>
      </w:r>
      <w:r>
        <w:rPr>
          <w:rStyle w:val="mo"/>
          <w:rFonts w:ascii="STIXGeneral-Regular" w:hAnsi="STIXGeneral-Regular"/>
          <w:color w:val="404040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STIXGeneral-Italic" w:hAnsi="STIXGeneral-Italic"/>
          <w:color w:val="404040"/>
          <w:sz w:val="28"/>
          <w:szCs w:val="28"/>
          <w:bdr w:val="none" w:sz="0" w:space="0" w:color="auto" w:frame="1"/>
        </w:rPr>
        <w:t>t</w:t>
      </w:r>
      <w:r>
        <w:rPr>
          <w:rStyle w:val="mo"/>
          <w:rFonts w:ascii="STIXGeneral-Regular" w:hAnsi="STIXGeneral-Regular"/>
          <w:color w:val="404040"/>
          <w:sz w:val="28"/>
          <w:szCs w:val="28"/>
          <w:bdr w:val="none" w:sz="0" w:space="0" w:color="auto" w:frame="1"/>
        </w:rPr>
        <w:t>)</w:t>
      </w:r>
      <w:r>
        <w:rPr>
          <w:rStyle w:val="mjxassistivemathml"/>
          <w:rFonts w:ascii="Helvetica Neue" w:hAnsi="Helvetica Neue"/>
          <w:color w:val="404040"/>
          <w:bdr w:val="none" w:sz="0" w:space="0" w:color="auto" w:frame="1"/>
        </w:rPr>
        <w:t>u(t)</w:t>
      </w:r>
      <w:r>
        <w:rPr>
          <w:rFonts w:ascii="Helvetica Neue" w:hAnsi="Helvetica Neue"/>
          <w:color w:val="404040"/>
        </w:rPr>
        <w:t> and </w:t>
      </w:r>
      <w:r>
        <w:rPr>
          <w:rStyle w:val="mi"/>
          <w:rFonts w:ascii="STIXGeneral-Italic" w:hAnsi="STIXGeneral-Italic"/>
          <w:color w:val="404040"/>
          <w:sz w:val="28"/>
          <w:szCs w:val="28"/>
          <w:bdr w:val="none" w:sz="0" w:space="0" w:color="auto" w:frame="1"/>
        </w:rPr>
        <w:t>u</w:t>
      </w:r>
      <w:r>
        <w:rPr>
          <w:rStyle w:val="mo"/>
          <w:rFonts w:ascii="STIXGeneral-Regular" w:hAnsi="STIXGeneral-Regular"/>
          <w:color w:val="404040"/>
          <w:sz w:val="28"/>
          <w:szCs w:val="28"/>
          <w:bdr w:val="none" w:sz="0" w:space="0" w:color="auto" w:frame="1"/>
        </w:rPr>
        <w:t>[</w:t>
      </w:r>
      <w:r>
        <w:rPr>
          <w:rStyle w:val="mi"/>
          <w:rFonts w:ascii="STIXGeneral-Italic" w:hAnsi="STIXGeneral-Italic"/>
          <w:color w:val="404040"/>
          <w:sz w:val="28"/>
          <w:szCs w:val="28"/>
          <w:bdr w:val="none" w:sz="0" w:space="0" w:color="auto" w:frame="1"/>
        </w:rPr>
        <w:t>n</w:t>
      </w:r>
      <w:r>
        <w:rPr>
          <w:rStyle w:val="mo"/>
          <w:rFonts w:ascii="STIXGeneral-Regular" w:hAnsi="STIXGeneral-Regular"/>
          <w:color w:val="404040"/>
          <w:sz w:val="28"/>
          <w:szCs w:val="28"/>
          <w:bdr w:val="none" w:sz="0" w:space="0" w:color="auto" w:frame="1"/>
        </w:rPr>
        <w:t>]</w:t>
      </w:r>
      <w:r>
        <w:rPr>
          <w:rStyle w:val="mjxassistivemathml"/>
          <w:rFonts w:ascii="Helvetica Neue" w:hAnsi="Helvetica Neue"/>
          <w:color w:val="404040"/>
          <w:bdr w:val="none" w:sz="0" w:space="0" w:color="auto" w:frame="1"/>
        </w:rPr>
        <w:t>u[n]</w:t>
      </w:r>
      <w:r>
        <w:rPr>
          <w:rFonts w:ascii="Helvetica Neue" w:hAnsi="Helvetica Neue"/>
          <w:color w:val="404040"/>
        </w:rPr>
        <w:t>.</w:t>
      </w:r>
    </w:p>
    <w:p w14:paraId="6AB8D8FD" w14:textId="77777777" w:rsidR="00176A92" w:rsidRDefault="00176A92" w:rsidP="00176A92">
      <w:pPr>
        <w:numPr>
          <w:ilvl w:val="1"/>
          <w:numId w:val="6"/>
        </w:numPr>
        <w:shd w:val="clear" w:color="auto" w:fill="FCFCFC"/>
        <w:spacing w:beforeAutospacing="1" w:afterAutospacing="1" w:line="360" w:lineRule="atLeast"/>
        <w:ind w:left="2160"/>
        <w:rPr>
          <w:rFonts w:ascii="Helvetica Neue" w:hAnsi="Helvetica Neue"/>
          <w:color w:val="404040"/>
        </w:rPr>
      </w:pPr>
      <w:r>
        <w:rPr>
          <w:rFonts w:ascii="Helvetica Neue" w:hAnsi="Helvetica Neue"/>
          <w:color w:val="404040"/>
        </w:rPr>
        <w:t xml:space="preserve">Translated </w:t>
      </w:r>
      <w:proofErr w:type="spellStart"/>
      <w:r>
        <w:rPr>
          <w:rFonts w:ascii="Helvetica Neue" w:hAnsi="Helvetica Neue"/>
          <w:color w:val="404040"/>
        </w:rPr>
        <w:t>stepfunctions</w:t>
      </w:r>
      <w:proofErr w:type="spellEnd"/>
      <w:r>
        <w:rPr>
          <w:rFonts w:ascii="Helvetica Neue" w:hAnsi="Helvetica Neue"/>
          <w:color w:val="404040"/>
        </w:rPr>
        <w:t> </w:t>
      </w:r>
      <w:r>
        <w:rPr>
          <w:rStyle w:val="mi"/>
          <w:rFonts w:ascii="STIXGeneral-Italic" w:hAnsi="STIXGeneral-Italic"/>
          <w:color w:val="404040"/>
          <w:sz w:val="28"/>
          <w:szCs w:val="28"/>
          <w:bdr w:val="none" w:sz="0" w:space="0" w:color="auto" w:frame="1"/>
        </w:rPr>
        <w:t>u</w:t>
      </w:r>
      <w:r>
        <w:rPr>
          <w:rStyle w:val="mo"/>
          <w:rFonts w:ascii="STIXGeneral-Regular" w:hAnsi="STIXGeneral-Regular"/>
          <w:color w:val="404040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STIXGeneral-Italic" w:hAnsi="STIXGeneral-Italic"/>
          <w:color w:val="404040"/>
          <w:sz w:val="28"/>
          <w:szCs w:val="28"/>
          <w:bdr w:val="none" w:sz="0" w:space="0" w:color="auto" w:frame="1"/>
        </w:rPr>
        <w:t>t</w:t>
      </w:r>
      <w:r>
        <w:rPr>
          <w:rStyle w:val="mo"/>
          <w:rFonts w:ascii="STIXGeneral-Regular" w:hAnsi="STIXGeneral-Regular"/>
          <w:color w:val="404040"/>
          <w:sz w:val="28"/>
          <w:szCs w:val="28"/>
          <w:bdr w:val="none" w:sz="0" w:space="0" w:color="auto" w:frame="1"/>
        </w:rPr>
        <w:t>−</w:t>
      </w:r>
      <w:proofErr w:type="gramStart"/>
      <w:r>
        <w:rPr>
          <w:rStyle w:val="mn"/>
          <w:rFonts w:ascii="STIXGeneral-Regular" w:hAnsi="STIXGeneral-Regular"/>
          <w:color w:val="404040"/>
          <w:sz w:val="28"/>
          <w:szCs w:val="28"/>
          <w:bdr w:val="none" w:sz="0" w:space="0" w:color="auto" w:frame="1"/>
        </w:rPr>
        <w:t>2</w:t>
      </w:r>
      <w:r>
        <w:rPr>
          <w:rStyle w:val="mo"/>
          <w:rFonts w:ascii="STIXGeneral-Regular" w:hAnsi="STIXGeneral-Regular"/>
          <w:color w:val="404040"/>
          <w:sz w:val="28"/>
          <w:szCs w:val="28"/>
          <w:bdr w:val="none" w:sz="0" w:space="0" w:color="auto" w:frame="1"/>
        </w:rPr>
        <w:t>)</w:t>
      </w:r>
      <w:r>
        <w:rPr>
          <w:rStyle w:val="mjxassistivemathml"/>
          <w:rFonts w:ascii="Helvetica Neue" w:hAnsi="Helvetica Neue"/>
          <w:color w:val="404040"/>
          <w:bdr w:val="none" w:sz="0" w:space="0" w:color="auto" w:frame="1"/>
        </w:rPr>
        <w:t>u</w:t>
      </w:r>
      <w:proofErr w:type="gramEnd"/>
      <w:r>
        <w:rPr>
          <w:rStyle w:val="mjxassistivemathml"/>
          <w:rFonts w:ascii="Helvetica Neue" w:hAnsi="Helvetica Neue"/>
          <w:color w:val="404040"/>
          <w:bdr w:val="none" w:sz="0" w:space="0" w:color="auto" w:frame="1"/>
        </w:rPr>
        <w:t>(t−2)</w:t>
      </w:r>
      <w:r>
        <w:rPr>
          <w:rFonts w:ascii="Helvetica Neue" w:hAnsi="Helvetica Neue"/>
          <w:color w:val="404040"/>
        </w:rPr>
        <w:t> and </w:t>
      </w:r>
      <w:r>
        <w:rPr>
          <w:rStyle w:val="mi"/>
          <w:rFonts w:ascii="STIXGeneral-Italic" w:hAnsi="STIXGeneral-Italic"/>
          <w:color w:val="404040"/>
          <w:sz w:val="28"/>
          <w:szCs w:val="28"/>
          <w:bdr w:val="none" w:sz="0" w:space="0" w:color="auto" w:frame="1"/>
        </w:rPr>
        <w:t>u</w:t>
      </w:r>
      <w:r>
        <w:rPr>
          <w:rStyle w:val="mo"/>
          <w:rFonts w:ascii="STIXGeneral-Regular" w:hAnsi="STIXGeneral-Regular"/>
          <w:color w:val="404040"/>
          <w:sz w:val="28"/>
          <w:szCs w:val="28"/>
          <w:bdr w:val="none" w:sz="0" w:space="0" w:color="auto" w:frame="1"/>
        </w:rPr>
        <w:t>[</w:t>
      </w:r>
      <w:r>
        <w:rPr>
          <w:rStyle w:val="mi"/>
          <w:rFonts w:ascii="STIXGeneral-Italic" w:hAnsi="STIXGeneral-Italic"/>
          <w:color w:val="404040"/>
          <w:sz w:val="28"/>
          <w:szCs w:val="28"/>
          <w:bdr w:val="none" w:sz="0" w:space="0" w:color="auto" w:frame="1"/>
        </w:rPr>
        <w:t>n</w:t>
      </w:r>
      <w:r>
        <w:rPr>
          <w:rStyle w:val="mo"/>
          <w:rFonts w:ascii="STIXGeneral-Regular" w:hAnsi="STIXGeneral-Regular"/>
          <w:color w:val="404040"/>
          <w:sz w:val="28"/>
          <w:szCs w:val="28"/>
          <w:bdr w:val="none" w:sz="0" w:space="0" w:color="auto" w:frame="1"/>
        </w:rPr>
        <w:t>−</w:t>
      </w:r>
      <w:r>
        <w:rPr>
          <w:rStyle w:val="mn"/>
          <w:rFonts w:ascii="STIXGeneral-Regular" w:hAnsi="STIXGeneral-Regular"/>
          <w:color w:val="404040"/>
          <w:sz w:val="28"/>
          <w:szCs w:val="28"/>
          <w:bdr w:val="none" w:sz="0" w:space="0" w:color="auto" w:frame="1"/>
        </w:rPr>
        <w:t>2</w:t>
      </w:r>
      <w:r>
        <w:rPr>
          <w:rStyle w:val="mo"/>
          <w:rFonts w:ascii="STIXGeneral-Regular" w:hAnsi="STIXGeneral-Regular"/>
          <w:color w:val="404040"/>
          <w:sz w:val="28"/>
          <w:szCs w:val="28"/>
          <w:bdr w:val="none" w:sz="0" w:space="0" w:color="auto" w:frame="1"/>
        </w:rPr>
        <w:t>]</w:t>
      </w:r>
      <w:r>
        <w:rPr>
          <w:rStyle w:val="mjxassistivemathml"/>
          <w:rFonts w:ascii="Helvetica Neue" w:hAnsi="Helvetica Neue"/>
          <w:color w:val="404040"/>
          <w:bdr w:val="none" w:sz="0" w:space="0" w:color="auto" w:frame="1"/>
        </w:rPr>
        <w:t>u[n−2]</w:t>
      </w:r>
    </w:p>
    <w:p w14:paraId="50693EE5" w14:textId="4236A9B7" w:rsidR="00176A92" w:rsidRDefault="00176A92" w:rsidP="00176A92">
      <w:pPr>
        <w:numPr>
          <w:ilvl w:val="1"/>
          <w:numId w:val="6"/>
        </w:numPr>
        <w:shd w:val="clear" w:color="auto" w:fill="FCFCFC"/>
        <w:spacing w:beforeAutospacing="1" w:afterAutospacing="1" w:line="360" w:lineRule="atLeast"/>
        <w:ind w:left="2160"/>
        <w:rPr>
          <w:rFonts w:ascii="Helvetica Neue" w:hAnsi="Helvetica Neue"/>
          <w:color w:val="404040"/>
        </w:rPr>
      </w:pPr>
      <w:r>
        <w:rPr>
          <w:rFonts w:ascii="Helvetica Neue" w:hAnsi="Helvetica Neue"/>
          <w:color w:val="404040"/>
        </w:rPr>
        <w:t>Scaled and translated step function </w:t>
      </w:r>
      <w:r>
        <w:rPr>
          <w:rStyle w:val="mn"/>
          <w:rFonts w:ascii="STIXGeneral-Regular" w:hAnsi="STIXGeneral-Regular"/>
          <w:color w:val="404040"/>
          <w:sz w:val="28"/>
          <w:szCs w:val="28"/>
          <w:bdr w:val="none" w:sz="0" w:space="0" w:color="auto" w:frame="1"/>
        </w:rPr>
        <w:t>3</w:t>
      </w:r>
      <w:r>
        <w:rPr>
          <w:rStyle w:val="mi"/>
          <w:rFonts w:ascii="STIXGeneral-Italic" w:hAnsi="STIXGeneral-Italic"/>
          <w:color w:val="404040"/>
          <w:sz w:val="28"/>
          <w:szCs w:val="28"/>
          <w:bdr w:val="none" w:sz="0" w:space="0" w:color="auto" w:frame="1"/>
        </w:rPr>
        <w:t>u</w:t>
      </w:r>
      <w:r>
        <w:rPr>
          <w:rStyle w:val="mo"/>
          <w:rFonts w:ascii="STIXGeneral-Regular" w:hAnsi="STIXGeneral-Regular"/>
          <w:color w:val="404040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STIXGeneral-Italic" w:hAnsi="STIXGeneral-Italic"/>
          <w:color w:val="404040"/>
          <w:sz w:val="20"/>
          <w:szCs w:val="20"/>
          <w:bdr w:val="none" w:sz="0" w:space="0" w:color="auto" w:frame="1"/>
        </w:rPr>
        <w:t>t</w:t>
      </w:r>
      <w:r>
        <w:rPr>
          <w:rStyle w:val="mo"/>
          <w:rFonts w:ascii="STIXGeneral-Regular" w:hAnsi="STIXGeneral-Regular"/>
          <w:color w:val="404040"/>
          <w:sz w:val="20"/>
          <w:szCs w:val="20"/>
          <w:bdr w:val="none" w:sz="0" w:space="0" w:color="auto" w:frame="1"/>
        </w:rPr>
        <w:t>−</w:t>
      </w:r>
      <w:r>
        <w:rPr>
          <w:rStyle w:val="mn"/>
          <w:rFonts w:ascii="STIXGeneral-Regular" w:hAnsi="STIXGeneral-Regular"/>
          <w:color w:val="404040"/>
          <w:sz w:val="20"/>
          <w:szCs w:val="20"/>
          <w:bdr w:val="none" w:sz="0" w:space="0" w:color="auto" w:frame="1"/>
        </w:rPr>
        <w:t>23</w:t>
      </w:r>
      <w:r>
        <w:rPr>
          <w:rStyle w:val="mo"/>
          <w:rFonts w:ascii="STIXGeneral-Regular" w:hAnsi="STIXGeneral-Regular"/>
          <w:color w:val="404040"/>
          <w:sz w:val="28"/>
          <w:szCs w:val="28"/>
          <w:bdr w:val="none" w:sz="0" w:space="0" w:color="auto" w:frame="1"/>
        </w:rPr>
        <w:t>)</w:t>
      </w:r>
      <w:r>
        <w:rPr>
          <w:rStyle w:val="mjxassistivemathml"/>
          <w:rFonts w:ascii="Helvetica Neue" w:hAnsi="Helvetica Neue"/>
          <w:color w:val="404040"/>
          <w:bdr w:val="none" w:sz="0" w:space="0" w:color="auto" w:frame="1"/>
        </w:rPr>
        <w:t>3u(</w:t>
      </w:r>
      <w:r>
        <w:rPr>
          <w:rStyle w:val="mjxassistivemathml"/>
          <w:rFonts w:ascii="Helvetica Neue" w:hAnsi="Helvetica Neue"/>
          <w:color w:val="404040"/>
          <w:bdr w:val="none" w:sz="0" w:space="0" w:color="auto" w:frame="1"/>
        </w:rPr>
        <w:t>(</w:t>
      </w:r>
      <w:r>
        <w:rPr>
          <w:rStyle w:val="mjxassistivemathml"/>
          <w:rFonts w:ascii="Helvetica Neue" w:hAnsi="Helvetica Neue"/>
          <w:color w:val="404040"/>
          <w:bdr w:val="none" w:sz="0" w:space="0" w:color="auto" w:frame="1"/>
        </w:rPr>
        <w:t>t−2</w:t>
      </w:r>
      <w:r>
        <w:rPr>
          <w:rStyle w:val="mjxassistivemathml"/>
          <w:rFonts w:ascii="Helvetica Neue" w:hAnsi="Helvetica Neue"/>
          <w:color w:val="404040"/>
          <w:bdr w:val="none" w:sz="0" w:space="0" w:color="auto" w:frame="1"/>
        </w:rPr>
        <w:t>)/</w:t>
      </w:r>
      <w:r>
        <w:rPr>
          <w:rStyle w:val="mjxassistivemathml"/>
          <w:rFonts w:ascii="Helvetica Neue" w:hAnsi="Helvetica Neue"/>
          <w:color w:val="404040"/>
          <w:bdr w:val="none" w:sz="0" w:space="0" w:color="auto" w:frame="1"/>
        </w:rPr>
        <w:t>3)</w:t>
      </w:r>
    </w:p>
    <w:p w14:paraId="709EC0FD" w14:textId="4619B4AF" w:rsidR="00176A92" w:rsidRDefault="00176A92" w:rsidP="00176A92">
      <w:pPr>
        <w:numPr>
          <w:ilvl w:val="0"/>
          <w:numId w:val="6"/>
        </w:numPr>
        <w:shd w:val="clear" w:color="auto" w:fill="FCFCFC"/>
        <w:spacing w:beforeAutospacing="1" w:afterAutospacing="1" w:line="360" w:lineRule="atLeast"/>
        <w:ind w:left="1080"/>
        <w:rPr>
          <w:rFonts w:ascii="Helvetica Neue" w:hAnsi="Helvetica Neue"/>
          <w:color w:val="404040"/>
        </w:rPr>
      </w:pPr>
      <w:r>
        <w:rPr>
          <w:rFonts w:ascii="Helvetica Neue" w:hAnsi="Helvetica Neue"/>
          <w:color w:val="404040"/>
        </w:rPr>
        <w:t>Plot the </w:t>
      </w:r>
      <w:proofErr w:type="spellStart"/>
      <w:r>
        <w:rPr>
          <w:rStyle w:val="mi"/>
          <w:rFonts w:ascii="STIXGeneral-Italic" w:hAnsi="STIXGeneral-Italic"/>
          <w:color w:val="404040"/>
          <w:sz w:val="28"/>
          <w:szCs w:val="28"/>
          <w:bdr w:val="none" w:sz="0" w:space="0" w:color="auto" w:frame="1"/>
        </w:rPr>
        <w:t>x</w:t>
      </w:r>
      <w:r>
        <w:rPr>
          <w:rStyle w:val="mi"/>
          <w:rFonts w:ascii="STIXGeneral-Italic" w:hAnsi="STIXGeneral-Italic"/>
          <w:color w:val="404040"/>
          <w:sz w:val="20"/>
          <w:szCs w:val="20"/>
          <w:bdr w:val="none" w:sz="0" w:space="0" w:color="auto" w:frame="1"/>
        </w:rPr>
        <w:t>a</w:t>
      </w:r>
      <w:proofErr w:type="spellEnd"/>
      <w:r>
        <w:rPr>
          <w:rFonts w:ascii="Helvetica Neue" w:hAnsi="Helvetica Neue"/>
          <w:color w:val="404040"/>
        </w:rPr>
        <w:t> function for several values of </w:t>
      </w:r>
      <w:r>
        <w:rPr>
          <w:rStyle w:val="mi"/>
          <w:rFonts w:ascii="STIXGeneral-Italic" w:hAnsi="STIXGeneral-Italic"/>
          <w:color w:val="404040"/>
          <w:sz w:val="28"/>
          <w:szCs w:val="28"/>
          <w:bdr w:val="none" w:sz="0" w:space="0" w:color="auto" w:frame="1"/>
        </w:rPr>
        <w:t>a</w:t>
      </w:r>
      <w:r>
        <w:rPr>
          <w:rStyle w:val="mjxassistivemathml"/>
          <w:rFonts w:ascii="Helvetica Neue" w:hAnsi="Helvetica Neue"/>
          <w:color w:val="404040"/>
          <w:bdr w:val="none" w:sz="0" w:space="0" w:color="auto" w:frame="1"/>
        </w:rPr>
        <w:t>a</w:t>
      </w:r>
      <w:r>
        <w:rPr>
          <w:rFonts w:ascii="Helvetica Neue" w:hAnsi="Helvetica Neue"/>
          <w:color w:val="404040"/>
        </w:rPr>
        <w:t xml:space="preserve">. See for yourself that it starts to look </w:t>
      </w:r>
      <w:proofErr w:type="gramStart"/>
      <w:r>
        <w:rPr>
          <w:rFonts w:ascii="Helvetica Neue" w:hAnsi="Helvetica Neue"/>
          <w:color w:val="404040"/>
        </w:rPr>
        <w:t>as</w:t>
      </w:r>
      <w:proofErr w:type="gramEnd"/>
      <w:r>
        <w:rPr>
          <w:rFonts w:ascii="Helvetica Neue" w:hAnsi="Helvetica Neue"/>
          <w:color w:val="404040"/>
        </w:rPr>
        <w:t xml:space="preserve"> the pulse function.</w:t>
      </w:r>
    </w:p>
    <w:p w14:paraId="155E9609" w14:textId="44B88324" w:rsidR="00176A92" w:rsidRDefault="00176A92" w:rsidP="00176A92">
      <w:pPr>
        <w:numPr>
          <w:ilvl w:val="0"/>
          <w:numId w:val="6"/>
        </w:numPr>
        <w:shd w:val="clear" w:color="auto" w:fill="FCFCFC"/>
        <w:spacing w:beforeAutospacing="1" w:afterAutospacing="1" w:line="360" w:lineRule="atLeast"/>
        <w:ind w:left="1080"/>
        <w:rPr>
          <w:rFonts w:ascii="Helvetica Neue" w:hAnsi="Helvetica Neue"/>
          <w:color w:val="404040"/>
        </w:rPr>
      </w:pPr>
      <w:r>
        <w:rPr>
          <w:rFonts w:ascii="Helvetica Neue" w:hAnsi="Helvetica Neue"/>
          <w:color w:val="404040"/>
        </w:rPr>
        <w:t>Defining the CT pulse function as the limit of the </w:t>
      </w:r>
      <w:proofErr w:type="spellStart"/>
      <w:r>
        <w:rPr>
          <w:rStyle w:val="mi"/>
          <w:rFonts w:ascii="STIXGeneral-Italic" w:hAnsi="STIXGeneral-Italic"/>
          <w:color w:val="404040"/>
          <w:sz w:val="28"/>
          <w:szCs w:val="28"/>
          <w:bdr w:val="none" w:sz="0" w:space="0" w:color="auto" w:frame="1"/>
        </w:rPr>
        <w:t>x</w:t>
      </w:r>
      <w:r>
        <w:rPr>
          <w:rStyle w:val="mi"/>
          <w:rFonts w:ascii="STIXGeneral-Italic" w:hAnsi="STIXGeneral-Italic"/>
          <w:color w:val="404040"/>
          <w:sz w:val="20"/>
          <w:szCs w:val="20"/>
          <w:bdr w:val="none" w:sz="0" w:space="0" w:color="auto" w:frame="1"/>
        </w:rPr>
        <w:t>a</w:t>
      </w:r>
      <w:proofErr w:type="spellEnd"/>
      <w:r>
        <w:rPr>
          <w:rFonts w:ascii="Helvetica Neue" w:hAnsi="Helvetica Neue"/>
          <w:color w:val="404040"/>
        </w:rPr>
        <w:t> function is not a unique definition. If we take the function </w:t>
      </w:r>
      <w:proofErr w:type="spellStart"/>
      <w:r>
        <w:rPr>
          <w:rStyle w:val="mi"/>
          <w:rFonts w:ascii="STIXGeneral-Italic" w:hAnsi="STIXGeneral-Italic"/>
          <w:color w:val="404040"/>
          <w:sz w:val="28"/>
          <w:szCs w:val="28"/>
          <w:bdr w:val="none" w:sz="0" w:space="0" w:color="auto" w:frame="1"/>
        </w:rPr>
        <w:t>g</w:t>
      </w:r>
      <w:r>
        <w:rPr>
          <w:rStyle w:val="mi"/>
          <w:rFonts w:ascii="STIXGeneral-Italic" w:hAnsi="STIXGeneral-Italic"/>
          <w:color w:val="404040"/>
          <w:sz w:val="20"/>
          <w:szCs w:val="20"/>
          <w:bdr w:val="none" w:sz="0" w:space="0" w:color="auto" w:frame="1"/>
        </w:rPr>
        <w:t>s</w:t>
      </w:r>
      <w:proofErr w:type="spellEnd"/>
      <w:r>
        <w:rPr>
          <w:rStyle w:val="mo"/>
          <w:rFonts w:ascii="STIXGeneral-Regular" w:hAnsi="STIXGeneral-Regular"/>
          <w:color w:val="404040"/>
          <w:sz w:val="28"/>
          <w:szCs w:val="28"/>
          <w:bdr w:val="none" w:sz="0" w:space="0" w:color="auto" w:frame="1"/>
        </w:rPr>
        <w:t>(</w:t>
      </w:r>
      <w:r>
        <w:rPr>
          <w:rStyle w:val="mi"/>
          <w:rFonts w:ascii="STIXGeneral-Italic" w:hAnsi="STIXGeneral-Italic"/>
          <w:color w:val="404040"/>
          <w:sz w:val="28"/>
          <w:szCs w:val="28"/>
          <w:bdr w:val="none" w:sz="0" w:space="0" w:color="auto" w:frame="1"/>
        </w:rPr>
        <w:t>t</w:t>
      </w:r>
      <w:r>
        <w:rPr>
          <w:rStyle w:val="mo"/>
          <w:rFonts w:ascii="STIXGeneral-Regular" w:hAnsi="STIXGeneral-Regular"/>
          <w:color w:val="404040"/>
          <w:sz w:val="28"/>
          <w:szCs w:val="28"/>
          <w:bdr w:val="none" w:sz="0" w:space="0" w:color="auto" w:frame="1"/>
        </w:rPr>
        <w:t>)</w:t>
      </w:r>
      <w:r>
        <w:rPr>
          <w:rFonts w:ascii="Helvetica Neue" w:hAnsi="Helvetica Neue"/>
          <w:color w:val="404040"/>
        </w:rPr>
        <w:t> being the Gaussian function (you may well remember...) and look at the limit for </w:t>
      </w:r>
      <w:r>
        <w:rPr>
          <w:rStyle w:val="mi"/>
          <w:rFonts w:ascii="STIXGeneral-Italic" w:hAnsi="STIXGeneral-Italic"/>
          <w:color w:val="404040"/>
          <w:sz w:val="28"/>
          <w:szCs w:val="28"/>
          <w:bdr w:val="none" w:sz="0" w:space="0" w:color="auto" w:frame="1"/>
        </w:rPr>
        <w:t>s</w:t>
      </w:r>
      <w:r>
        <w:rPr>
          <w:rStyle w:val="mo"/>
          <w:rFonts w:ascii="STIXGeneral-Regular" w:hAnsi="STIXGeneral-Regular"/>
          <w:color w:val="404040"/>
          <w:sz w:val="28"/>
          <w:szCs w:val="28"/>
          <w:bdr w:val="none" w:sz="0" w:space="0" w:color="auto" w:frame="1"/>
        </w:rPr>
        <w:t>→</w:t>
      </w:r>
      <w:r>
        <w:rPr>
          <w:rStyle w:val="mn"/>
          <w:rFonts w:ascii="STIXGeneral-Regular" w:hAnsi="STIXGeneral-Regular"/>
          <w:color w:val="404040"/>
          <w:sz w:val="28"/>
          <w:szCs w:val="28"/>
          <w:bdr w:val="none" w:sz="0" w:space="0" w:color="auto" w:frame="1"/>
        </w:rPr>
        <w:t>0</w:t>
      </w:r>
      <w:r>
        <w:rPr>
          <w:rFonts w:ascii="Helvetica Neue" w:hAnsi="Helvetica Neue"/>
          <w:color w:val="404040"/>
        </w:rPr>
        <w:t> you will see that in the limit we arrive at the pulse function too. Plot the </w:t>
      </w:r>
      <w:proofErr w:type="spellStart"/>
      <w:r>
        <w:rPr>
          <w:rStyle w:val="mi"/>
          <w:rFonts w:ascii="STIXGeneral-Italic" w:hAnsi="STIXGeneral-Italic"/>
          <w:color w:val="404040"/>
          <w:sz w:val="28"/>
          <w:szCs w:val="28"/>
          <w:bdr w:val="none" w:sz="0" w:space="0" w:color="auto" w:frame="1"/>
        </w:rPr>
        <w:t>g</w:t>
      </w:r>
      <w:r>
        <w:rPr>
          <w:rStyle w:val="mi"/>
          <w:rFonts w:ascii="STIXGeneral-Italic" w:hAnsi="STIXGeneral-Italic"/>
          <w:color w:val="404040"/>
          <w:sz w:val="20"/>
          <w:szCs w:val="20"/>
          <w:bdr w:val="none" w:sz="0" w:space="0" w:color="auto" w:frame="1"/>
        </w:rPr>
        <w:t>s</w:t>
      </w:r>
      <w:proofErr w:type="spellEnd"/>
      <w:r>
        <w:rPr>
          <w:rFonts w:ascii="Helvetica Neue" w:hAnsi="Helvetica Neue"/>
          <w:color w:val="404040"/>
        </w:rPr>
        <w:t> for several values of </w:t>
      </w:r>
      <w:r>
        <w:rPr>
          <w:rStyle w:val="mi"/>
          <w:rFonts w:ascii="STIXGeneral-Italic" w:hAnsi="STIXGeneral-Italic"/>
          <w:color w:val="404040"/>
          <w:sz w:val="28"/>
          <w:szCs w:val="28"/>
          <w:bdr w:val="none" w:sz="0" w:space="0" w:color="auto" w:frame="1"/>
        </w:rPr>
        <w:t>s</w:t>
      </w:r>
      <w:r>
        <w:rPr>
          <w:rStyle w:val="mjxassistivemathml"/>
          <w:rFonts w:ascii="Helvetica Neue" w:hAnsi="Helvetica Neue"/>
          <w:color w:val="404040"/>
          <w:bdr w:val="none" w:sz="0" w:space="0" w:color="auto" w:frame="1"/>
        </w:rPr>
        <w:t>s</w:t>
      </w:r>
      <w:r>
        <w:rPr>
          <w:rFonts w:ascii="Helvetica Neue" w:hAnsi="Helvetica Neue"/>
          <w:color w:val="404040"/>
        </w:rPr>
        <w:t> to see for yourself.</w:t>
      </w:r>
    </w:p>
    <w:p w14:paraId="02186BEF" w14:textId="7DF16D7D" w:rsidR="00176A92" w:rsidRDefault="00176A92"/>
    <w:p w14:paraId="3202410F" w14:textId="77777777" w:rsidR="00176A92" w:rsidRDefault="00176A92"/>
    <w:sectPr w:rsidR="00176A92" w:rsidSect="00D640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IXGeneral-Italic">
    <w:altName w:val="STIXGeneral"/>
    <w:panose1 w:val="00000000000000000000"/>
    <w:charset w:val="00"/>
    <w:family w:val="roman"/>
    <w:notTrueType/>
    <w:pitch w:val="default"/>
  </w:font>
  <w:font w:name="STIXGeneral-Regular">
    <w:altName w:val="STIXGener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4343B"/>
    <w:multiLevelType w:val="multilevel"/>
    <w:tmpl w:val="D13A4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B90CE3"/>
    <w:multiLevelType w:val="multilevel"/>
    <w:tmpl w:val="4520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07A114E"/>
    <w:multiLevelType w:val="multilevel"/>
    <w:tmpl w:val="7D302CD4"/>
    <w:lvl w:ilvl="0">
      <w:start w:val="1"/>
      <w:numFmt w:val="decimal"/>
      <w:lvlText w:val="%1"/>
      <w:lvlJc w:val="right"/>
      <w:pPr>
        <w:ind w:left="432" w:hanging="144"/>
      </w:pPr>
      <w:rPr>
        <w:rFonts w:asciiTheme="minorBidi" w:hAnsiTheme="minorBidi" w:cstheme="minorBidi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Bidi" w:hAnsiTheme="minorBidi" w:cstheme="minorBidi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C483C3B"/>
    <w:multiLevelType w:val="multilevel"/>
    <w:tmpl w:val="FCE8E096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asciiTheme="minorBidi" w:hAnsiTheme="minorBidi" w:cstheme="minorBidi" w:hint="default"/>
        <w:b/>
        <w:i w:val="0"/>
        <w:sz w:val="32"/>
      </w:rPr>
    </w:lvl>
    <w:lvl w:ilvl="1">
      <w:start w:val="1"/>
      <w:numFmt w:val="decimal"/>
      <w:lvlText w:val="%2 . %1"/>
      <w:lvlJc w:val="right"/>
      <w:pPr>
        <w:ind w:left="576" w:hanging="288"/>
      </w:pPr>
      <w:rPr>
        <w:rFonts w:hint="default"/>
        <w:b w:val="0"/>
        <w:bCs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92"/>
    <w:rsid w:val="00176A92"/>
    <w:rsid w:val="006A0162"/>
    <w:rsid w:val="006D473B"/>
    <w:rsid w:val="00D6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CD7B2"/>
  <w15:chartTrackingRefBased/>
  <w15:docId w15:val="{24203E77-59F9-3047-84E9-3280EA4F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0162"/>
    <w:pPr>
      <w:keepNext/>
      <w:keepLines/>
      <w:numPr>
        <w:numId w:val="4"/>
      </w:numPr>
      <w:bidi/>
      <w:spacing w:before="240" w:line="360" w:lineRule="auto"/>
      <w:outlineLvl w:val="0"/>
    </w:pPr>
    <w:rPr>
      <w:rFonts w:asciiTheme="minorBidi" w:eastAsiaTheme="majorEastAsia" w:hAnsiTheme="minorBid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A0162"/>
    <w:pPr>
      <w:keepNext/>
      <w:keepLines/>
      <w:numPr>
        <w:ilvl w:val="1"/>
        <w:numId w:val="5"/>
      </w:numPr>
      <w:spacing w:before="40"/>
      <w:ind w:left="576" w:hanging="288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6A0162"/>
    <w:pPr>
      <w:keepNext/>
      <w:keepLines/>
      <w:spacing w:before="40"/>
      <w:outlineLvl w:val="2"/>
    </w:pPr>
    <w:rPr>
      <w:rFonts w:asciiTheme="minorBidi" w:eastAsiaTheme="majorEastAsia" w:hAnsiTheme="minorBid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162"/>
    <w:rPr>
      <w:rFonts w:asciiTheme="minorBidi" w:eastAsiaTheme="majorEastAsia" w:hAnsiTheme="minorBid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162"/>
    <w:rPr>
      <w:rFonts w:asciiTheme="minorBidi" w:eastAsiaTheme="majorEastAsia" w:hAnsiTheme="minorBidi" w:cstheme="majorBidi"/>
      <w:b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6A0162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mi">
    <w:name w:val="mi"/>
    <w:basedOn w:val="DefaultParagraphFont"/>
    <w:rsid w:val="00176A92"/>
  </w:style>
  <w:style w:type="character" w:customStyle="1" w:styleId="mo">
    <w:name w:val="mo"/>
    <w:basedOn w:val="DefaultParagraphFont"/>
    <w:rsid w:val="00176A92"/>
  </w:style>
  <w:style w:type="character" w:customStyle="1" w:styleId="mjxassistivemathml">
    <w:name w:val="mjx_assistive_mathml"/>
    <w:basedOn w:val="DefaultParagraphFont"/>
    <w:rsid w:val="00176A92"/>
  </w:style>
  <w:style w:type="character" w:customStyle="1" w:styleId="mn">
    <w:name w:val="mn"/>
    <w:basedOn w:val="DefaultParagraphFont"/>
    <w:rsid w:val="00176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1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Hamam</dc:creator>
  <cp:keywords/>
  <dc:description/>
  <cp:lastModifiedBy>Habib Hamam</cp:lastModifiedBy>
  <cp:revision>1</cp:revision>
  <dcterms:created xsi:type="dcterms:W3CDTF">2021-05-10T11:25:00Z</dcterms:created>
  <dcterms:modified xsi:type="dcterms:W3CDTF">2021-05-10T11:28:00Z</dcterms:modified>
</cp:coreProperties>
</file>