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79F78" w14:textId="77777777" w:rsidR="005602B8" w:rsidRPr="00C11305" w:rsidRDefault="005602B8" w:rsidP="005602B8">
      <w:pPr>
        <w:jc w:val="center"/>
        <w:rPr>
          <w:rFonts w:ascii="Garamond" w:hAnsi="Garamond"/>
          <w:b/>
          <w:sz w:val="28"/>
          <w:szCs w:val="28"/>
        </w:rPr>
      </w:pPr>
      <w:r w:rsidRPr="00C11305">
        <w:rPr>
          <w:rFonts w:ascii="Garamond" w:hAnsi="Garamond"/>
          <w:b/>
          <w:sz w:val="28"/>
          <w:szCs w:val="28"/>
        </w:rPr>
        <w:t>E</w:t>
      </w:r>
      <w:r w:rsidR="00306B68">
        <w:rPr>
          <w:rFonts w:ascii="Garamond" w:hAnsi="Garamond"/>
          <w:b/>
          <w:sz w:val="28"/>
          <w:szCs w:val="28"/>
        </w:rPr>
        <w:t>nglish 412: Senior Workshop in Creative Writing</w:t>
      </w:r>
    </w:p>
    <w:p w14:paraId="779633A9" w14:textId="056B45E4" w:rsidR="00521023" w:rsidRDefault="006F09C8" w:rsidP="005602B8">
      <w:pPr>
        <w:jc w:val="center"/>
        <w:rPr>
          <w:rFonts w:ascii="Garamond" w:hAnsi="Garamond"/>
          <w:b/>
        </w:rPr>
      </w:pPr>
      <w:r>
        <w:rPr>
          <w:rFonts w:ascii="Garamond" w:hAnsi="Garamond"/>
          <w:b/>
        </w:rPr>
        <w:t xml:space="preserve">Van </w:t>
      </w:r>
      <w:proofErr w:type="spellStart"/>
      <w:r>
        <w:rPr>
          <w:rFonts w:ascii="Garamond" w:hAnsi="Garamond"/>
          <w:b/>
        </w:rPr>
        <w:t>Etten</w:t>
      </w:r>
      <w:proofErr w:type="spellEnd"/>
      <w:r>
        <w:rPr>
          <w:rFonts w:ascii="Garamond" w:hAnsi="Garamond"/>
          <w:b/>
        </w:rPr>
        <w:t>-Lacey House</w:t>
      </w:r>
    </w:p>
    <w:p w14:paraId="5848DC78" w14:textId="77777777" w:rsidR="006706DD" w:rsidRPr="00521023" w:rsidRDefault="006706DD" w:rsidP="005602B8">
      <w:pPr>
        <w:jc w:val="center"/>
        <w:rPr>
          <w:rFonts w:ascii="Garamond" w:hAnsi="Garamond"/>
          <w:b/>
        </w:rPr>
      </w:pPr>
    </w:p>
    <w:p w14:paraId="7E3ECE04" w14:textId="77777777" w:rsidR="00521023" w:rsidRPr="00521023" w:rsidRDefault="00521023" w:rsidP="005602B8">
      <w:pPr>
        <w:jc w:val="center"/>
        <w:rPr>
          <w:rFonts w:ascii="Garamond" w:hAnsi="Garamond"/>
        </w:rPr>
      </w:pPr>
      <w:r w:rsidRPr="00521023">
        <w:rPr>
          <w:rFonts w:ascii="Garamond" w:hAnsi="Garamond"/>
        </w:rPr>
        <w:t xml:space="preserve">Glenn Freeman </w:t>
      </w:r>
    </w:p>
    <w:p w14:paraId="4A727B45" w14:textId="77777777" w:rsidR="00521023" w:rsidRPr="00521023" w:rsidRDefault="00521023" w:rsidP="005602B8">
      <w:pPr>
        <w:jc w:val="center"/>
        <w:rPr>
          <w:rFonts w:ascii="Garamond" w:hAnsi="Garamond"/>
        </w:rPr>
      </w:pPr>
      <w:r w:rsidRPr="00521023">
        <w:rPr>
          <w:rFonts w:ascii="Garamond" w:hAnsi="Garamond"/>
        </w:rPr>
        <w:t>Office: 207 South Hall, X4224</w:t>
      </w:r>
      <w:r w:rsidR="0037488B">
        <w:rPr>
          <w:rFonts w:ascii="Garamond" w:hAnsi="Garamond"/>
        </w:rPr>
        <w:br/>
        <w:t xml:space="preserve">Office Hours: M 11-12:00 and by appointment </w:t>
      </w:r>
    </w:p>
    <w:p w14:paraId="24EFDDCF" w14:textId="240C367E" w:rsidR="005602B8" w:rsidRPr="00521023" w:rsidRDefault="00EA53DC" w:rsidP="005602B8">
      <w:pPr>
        <w:jc w:val="center"/>
        <w:rPr>
          <w:rFonts w:ascii="Garamond" w:hAnsi="Garamond"/>
          <w:b/>
        </w:rPr>
      </w:pPr>
      <w:r>
        <w:rPr>
          <w:rFonts w:ascii="Garamond" w:hAnsi="Garamond"/>
        </w:rPr>
        <w:t>Block 5: Jan. 1</w:t>
      </w:r>
      <w:r w:rsidR="006F09C8">
        <w:rPr>
          <w:rFonts w:ascii="Garamond" w:hAnsi="Garamond"/>
        </w:rPr>
        <w:t>4</w:t>
      </w:r>
      <w:r w:rsidR="00306B68">
        <w:rPr>
          <w:rFonts w:ascii="Garamond" w:hAnsi="Garamond"/>
        </w:rPr>
        <w:t xml:space="preserve"> – </w:t>
      </w:r>
      <w:r>
        <w:rPr>
          <w:rFonts w:ascii="Garamond" w:hAnsi="Garamond"/>
        </w:rPr>
        <w:t xml:space="preserve">Feb. </w:t>
      </w:r>
      <w:r w:rsidR="006F09C8">
        <w:rPr>
          <w:rFonts w:ascii="Garamond" w:hAnsi="Garamond"/>
        </w:rPr>
        <w:t>6</w:t>
      </w:r>
      <w:r>
        <w:rPr>
          <w:rFonts w:ascii="Garamond" w:hAnsi="Garamond"/>
        </w:rPr>
        <w:t>, 201</w:t>
      </w:r>
      <w:r w:rsidR="006F09C8">
        <w:rPr>
          <w:rFonts w:ascii="Garamond" w:hAnsi="Garamond"/>
        </w:rPr>
        <w:t>8</w:t>
      </w:r>
    </w:p>
    <w:p w14:paraId="211D1C94" w14:textId="77777777" w:rsidR="00A67D74" w:rsidRDefault="00A67D74" w:rsidP="00306B68">
      <w:pPr>
        <w:rPr>
          <w:rFonts w:ascii="Garamond" w:hAnsi="Garamond"/>
        </w:rPr>
      </w:pPr>
    </w:p>
    <w:p w14:paraId="74DE0D17" w14:textId="77777777" w:rsidR="00F77448" w:rsidRDefault="002D2F87" w:rsidP="00F77448">
      <w:pPr>
        <w:rPr>
          <w:rFonts w:ascii="Garamond" w:hAnsi="Garamond"/>
          <w:b/>
        </w:rPr>
      </w:pPr>
      <w:r w:rsidRPr="002D2F87">
        <w:rPr>
          <w:rFonts w:ascii="Garamond" w:hAnsi="Garamond"/>
          <w:b/>
        </w:rPr>
        <w:t xml:space="preserve">Books: </w:t>
      </w:r>
    </w:p>
    <w:p w14:paraId="05A91575" w14:textId="77777777" w:rsidR="00306B68" w:rsidRPr="00EA53DC" w:rsidRDefault="00EA53DC" w:rsidP="00F77448">
      <w:pPr>
        <w:rPr>
          <w:rFonts w:ascii="Garamond" w:hAnsi="Garamond"/>
        </w:rPr>
      </w:pPr>
      <w:r>
        <w:rPr>
          <w:rFonts w:ascii="Garamond" w:hAnsi="Garamond"/>
          <w:i/>
        </w:rPr>
        <w:t xml:space="preserve">Writing Past Dark, </w:t>
      </w:r>
      <w:r>
        <w:rPr>
          <w:rFonts w:ascii="Garamond" w:hAnsi="Garamond"/>
        </w:rPr>
        <w:t>Bonnie Friedman</w:t>
      </w:r>
    </w:p>
    <w:p w14:paraId="42A8E4C6" w14:textId="29F3E80B" w:rsidR="00F77448" w:rsidRPr="00F77448" w:rsidRDefault="006F09C8" w:rsidP="00F77448">
      <w:pPr>
        <w:rPr>
          <w:rFonts w:ascii="Garamond" w:hAnsi="Garamond"/>
        </w:rPr>
      </w:pPr>
      <w:r>
        <w:rPr>
          <w:rFonts w:ascii="Garamond" w:hAnsi="Garamond"/>
          <w:i/>
        </w:rPr>
        <w:t xml:space="preserve">Bestiary, </w:t>
      </w:r>
      <w:r>
        <w:rPr>
          <w:rFonts w:ascii="Garamond" w:hAnsi="Garamond"/>
        </w:rPr>
        <w:t xml:space="preserve">Lily Hoang </w:t>
      </w:r>
      <w:r w:rsidR="0022090D">
        <w:rPr>
          <w:rFonts w:ascii="Garamond" w:hAnsi="Garamond"/>
        </w:rPr>
        <w:br/>
      </w:r>
      <w:r w:rsidR="00F77448">
        <w:rPr>
          <w:rFonts w:ascii="Garamond" w:hAnsi="Garamond"/>
        </w:rPr>
        <w:t xml:space="preserve">Handouts on </w:t>
      </w:r>
      <w:proofErr w:type="spellStart"/>
      <w:r w:rsidR="00F77448">
        <w:rPr>
          <w:rFonts w:ascii="Garamond" w:hAnsi="Garamond"/>
        </w:rPr>
        <w:t>moodle</w:t>
      </w:r>
      <w:proofErr w:type="spellEnd"/>
      <w:r w:rsidR="00F77448">
        <w:rPr>
          <w:rFonts w:ascii="Garamond" w:hAnsi="Garamond"/>
        </w:rPr>
        <w:t xml:space="preserve">. </w:t>
      </w:r>
    </w:p>
    <w:p w14:paraId="645D4D67" w14:textId="77777777" w:rsidR="002D2F87" w:rsidRDefault="002D2F87" w:rsidP="002D2F87">
      <w:pPr>
        <w:rPr>
          <w:rFonts w:ascii="Garamond" w:hAnsi="Garamond"/>
        </w:rPr>
      </w:pPr>
    </w:p>
    <w:p w14:paraId="6A6F6193" w14:textId="77777777" w:rsidR="00521023" w:rsidRPr="00521023" w:rsidRDefault="00521023" w:rsidP="00521023">
      <w:pPr>
        <w:rPr>
          <w:rFonts w:ascii="Garamond" w:hAnsi="Garamond"/>
          <w:b/>
        </w:rPr>
      </w:pPr>
      <w:r w:rsidRPr="00521023">
        <w:rPr>
          <w:rFonts w:ascii="Garamond" w:hAnsi="Garamond"/>
          <w:b/>
        </w:rPr>
        <w:t xml:space="preserve">Course Description: </w:t>
      </w:r>
    </w:p>
    <w:p w14:paraId="4DFF3997" w14:textId="77777777" w:rsidR="00E25047" w:rsidRDefault="00E25047" w:rsidP="00521023">
      <w:pPr>
        <w:rPr>
          <w:rFonts w:ascii="Garamond" w:hAnsi="Garamond"/>
        </w:rPr>
      </w:pPr>
    </w:p>
    <w:p w14:paraId="535132FE" w14:textId="20A4ADCD" w:rsidR="00306B68" w:rsidRDefault="00306B68">
      <w:pPr>
        <w:rPr>
          <w:rFonts w:ascii="Garamond" w:hAnsi="Garamond"/>
        </w:rPr>
      </w:pPr>
      <w:r>
        <w:rPr>
          <w:rFonts w:ascii="Garamond" w:hAnsi="Garamond"/>
        </w:rPr>
        <w:t>Welc</w:t>
      </w:r>
      <w:r w:rsidR="0022090D">
        <w:rPr>
          <w:rFonts w:ascii="Garamond" w:hAnsi="Garamond"/>
        </w:rPr>
        <w:t xml:space="preserve">ome to </w:t>
      </w:r>
      <w:r w:rsidR="00EA53DC">
        <w:rPr>
          <w:rFonts w:ascii="Garamond" w:hAnsi="Garamond"/>
        </w:rPr>
        <w:t>ENG 412, a workshop in which we will focus on your</w:t>
      </w:r>
      <w:r>
        <w:rPr>
          <w:rFonts w:ascii="Garamond" w:hAnsi="Garamond"/>
        </w:rPr>
        <w:t xml:space="preserve"> work</w:t>
      </w:r>
      <w:r w:rsidR="0022090D">
        <w:rPr>
          <w:rFonts w:ascii="Garamond" w:hAnsi="Garamond"/>
        </w:rPr>
        <w:t xml:space="preserve"> and life</w:t>
      </w:r>
      <w:r>
        <w:rPr>
          <w:rFonts w:ascii="Garamond" w:hAnsi="Garamond"/>
        </w:rPr>
        <w:t xml:space="preserve"> as creative writers. This</w:t>
      </w:r>
      <w:r w:rsidR="00EA53DC">
        <w:rPr>
          <w:rFonts w:ascii="Garamond" w:hAnsi="Garamond"/>
        </w:rPr>
        <w:t xml:space="preserve"> course </w:t>
      </w:r>
      <w:r>
        <w:rPr>
          <w:rFonts w:ascii="Garamond" w:hAnsi="Garamond"/>
        </w:rPr>
        <w:t xml:space="preserve">will allow the time to work on completing work you’ve done at Cornell and to define for yourself who you are as an artist and the artistic tradition to which you belong. </w:t>
      </w:r>
    </w:p>
    <w:p w14:paraId="6D1E0BA5" w14:textId="77777777" w:rsidR="00306B68" w:rsidRDefault="00306B68">
      <w:pPr>
        <w:rPr>
          <w:rFonts w:ascii="Garamond" w:hAnsi="Garamond"/>
        </w:rPr>
      </w:pPr>
    </w:p>
    <w:p w14:paraId="34B19CD2" w14:textId="77777777" w:rsidR="00306B68" w:rsidRDefault="00306B68">
      <w:pPr>
        <w:rPr>
          <w:rFonts w:ascii="Garamond" w:hAnsi="Garamond"/>
        </w:rPr>
      </w:pPr>
      <w:r>
        <w:rPr>
          <w:rFonts w:ascii="Garamond" w:hAnsi="Garamond"/>
        </w:rPr>
        <w:t>The bulk of this class will be spent writing and dis</w:t>
      </w:r>
      <w:r w:rsidR="00CC7361">
        <w:rPr>
          <w:rFonts w:ascii="Garamond" w:hAnsi="Garamond"/>
        </w:rPr>
        <w:t>cussing our work, our goals, and our</w:t>
      </w:r>
      <w:r>
        <w:rPr>
          <w:rFonts w:ascii="Garamond" w:hAnsi="Garamond"/>
        </w:rPr>
        <w:t xml:space="preserve"> philosophies of writing and art. I would like us to work as a supportive and honest community of working artists. </w:t>
      </w:r>
    </w:p>
    <w:p w14:paraId="1CDA0313" w14:textId="77777777" w:rsidR="00306B68" w:rsidRPr="00306B68" w:rsidRDefault="00306B68">
      <w:pPr>
        <w:rPr>
          <w:rFonts w:ascii="Garamond" w:hAnsi="Garamond"/>
        </w:rPr>
      </w:pPr>
    </w:p>
    <w:p w14:paraId="72B4C11F" w14:textId="77777777" w:rsidR="00F83CC4" w:rsidRDefault="00F83CC4">
      <w:pPr>
        <w:rPr>
          <w:rFonts w:ascii="Garamond" w:hAnsi="Garamond"/>
          <w:b/>
        </w:rPr>
      </w:pPr>
      <w:r>
        <w:rPr>
          <w:rFonts w:ascii="Garamond" w:hAnsi="Garamond"/>
          <w:b/>
        </w:rPr>
        <w:t xml:space="preserve">Objectives: </w:t>
      </w:r>
      <w:r w:rsidR="00EC47C5">
        <w:rPr>
          <w:rFonts w:ascii="Garamond" w:hAnsi="Garamond"/>
          <w:b/>
        </w:rPr>
        <w:br/>
      </w:r>
    </w:p>
    <w:p w14:paraId="1B61BE92" w14:textId="77777777" w:rsidR="00F83CC4" w:rsidRPr="00F83CC4" w:rsidRDefault="00F83CC4" w:rsidP="00F83CC4">
      <w:pPr>
        <w:numPr>
          <w:ilvl w:val="0"/>
          <w:numId w:val="2"/>
        </w:numPr>
        <w:autoSpaceDE w:val="0"/>
        <w:autoSpaceDN w:val="0"/>
        <w:adjustRightInd w:val="0"/>
        <w:rPr>
          <w:rFonts w:ascii="Garamond" w:hAnsi="Garamond" w:cs="ArialMT"/>
        </w:rPr>
      </w:pPr>
      <w:r>
        <w:rPr>
          <w:rFonts w:ascii="Garamond" w:hAnsi="Garamond"/>
        </w:rPr>
        <w:t xml:space="preserve">To produce a body of literary work of significance, of publishable quality. </w:t>
      </w:r>
      <w:r>
        <w:rPr>
          <w:rFonts w:ascii="Garamond" w:hAnsi="Garamond" w:cs="ArialMT"/>
        </w:rPr>
        <w:t xml:space="preserve">This will require </w:t>
      </w:r>
      <w:r w:rsidRPr="00F83CC4">
        <w:rPr>
          <w:rFonts w:ascii="Garamond" w:hAnsi="Garamond" w:cs="ArialMT"/>
        </w:rPr>
        <w:t>students to think and act</w:t>
      </w:r>
      <w:r>
        <w:rPr>
          <w:rFonts w:ascii="Garamond" w:hAnsi="Garamond" w:cs="ArialMT"/>
        </w:rPr>
        <w:t xml:space="preserve"> </w:t>
      </w:r>
      <w:r w:rsidRPr="00F83CC4">
        <w:rPr>
          <w:rFonts w:ascii="Garamond" w:hAnsi="Garamond" w:cs="Arial-ItalicMT"/>
          <w:i/>
          <w:iCs/>
        </w:rPr>
        <w:t xml:space="preserve">creatively </w:t>
      </w:r>
      <w:r w:rsidRPr="00F83CC4">
        <w:rPr>
          <w:rFonts w:ascii="Garamond" w:hAnsi="Garamond" w:cs="ArialMT"/>
        </w:rPr>
        <w:t xml:space="preserve">and independently as they </w:t>
      </w:r>
      <w:r w:rsidRPr="00F83CC4">
        <w:rPr>
          <w:rFonts w:ascii="Garamond" w:hAnsi="Garamond" w:cs="Arial-ItalicMT"/>
          <w:i/>
          <w:iCs/>
        </w:rPr>
        <w:t xml:space="preserve">integrate and apply </w:t>
      </w:r>
      <w:r w:rsidRPr="00F83CC4">
        <w:rPr>
          <w:rFonts w:ascii="Garamond" w:hAnsi="Garamond" w:cs="ArialMT"/>
        </w:rPr>
        <w:t xml:space="preserve">new </w:t>
      </w:r>
      <w:r w:rsidRPr="00F83CC4">
        <w:rPr>
          <w:rFonts w:ascii="Garamond" w:hAnsi="Garamond" w:cs="Arial-ItalicMT"/>
          <w:i/>
          <w:iCs/>
        </w:rPr>
        <w:t>knowledge</w:t>
      </w:r>
      <w:r>
        <w:rPr>
          <w:rFonts w:ascii="Garamond" w:hAnsi="Garamond" w:cs="Arial-ItalicMT"/>
          <w:i/>
          <w:iCs/>
        </w:rPr>
        <w:t>.</w:t>
      </w:r>
      <w:r>
        <w:rPr>
          <w:rFonts w:ascii="Garamond" w:hAnsi="Garamond" w:cs="Arial-ItalicMT"/>
          <w:i/>
          <w:iCs/>
        </w:rPr>
        <w:br/>
      </w:r>
    </w:p>
    <w:p w14:paraId="0FD8A7B5" w14:textId="33E68F90" w:rsidR="00F83CC4" w:rsidRDefault="00F83CC4" w:rsidP="00F83CC4">
      <w:pPr>
        <w:numPr>
          <w:ilvl w:val="0"/>
          <w:numId w:val="2"/>
        </w:numPr>
        <w:autoSpaceDE w:val="0"/>
        <w:autoSpaceDN w:val="0"/>
        <w:adjustRightInd w:val="0"/>
        <w:rPr>
          <w:rFonts w:ascii="Garamond" w:hAnsi="Garamond" w:cs="ArialMT"/>
        </w:rPr>
      </w:pPr>
      <w:r>
        <w:rPr>
          <w:rFonts w:ascii="Garamond" w:hAnsi="Garamond" w:cs="ArialMT"/>
        </w:rPr>
        <w:t>To refine our ability</w:t>
      </w:r>
      <w:r w:rsidRPr="00F83CC4">
        <w:rPr>
          <w:rFonts w:ascii="Garamond" w:hAnsi="Garamond" w:cs="ArialMT"/>
        </w:rPr>
        <w:t xml:space="preserve"> to articulate tho</w:t>
      </w:r>
      <w:r>
        <w:rPr>
          <w:rFonts w:ascii="Garamond" w:hAnsi="Garamond" w:cs="ArialMT"/>
        </w:rPr>
        <w:t>ughtful responses to literary texts</w:t>
      </w:r>
      <w:r w:rsidRPr="00F83CC4">
        <w:rPr>
          <w:rFonts w:ascii="Garamond" w:hAnsi="Garamond" w:cs="ArialMT"/>
        </w:rPr>
        <w:t>. The class</w:t>
      </w:r>
      <w:r>
        <w:rPr>
          <w:rFonts w:ascii="Garamond" w:hAnsi="Garamond" w:cs="ArialMT"/>
        </w:rPr>
        <w:t xml:space="preserve"> </w:t>
      </w:r>
      <w:r w:rsidRPr="00F83CC4">
        <w:rPr>
          <w:rFonts w:ascii="Garamond" w:hAnsi="Garamond" w:cs="ArialMT"/>
        </w:rPr>
        <w:t xml:space="preserve">critique sessions will require students to </w:t>
      </w:r>
      <w:r w:rsidRPr="00F83CC4">
        <w:rPr>
          <w:rFonts w:ascii="Garamond" w:hAnsi="Garamond" w:cs="Arial-ItalicMT"/>
          <w:i/>
          <w:iCs/>
        </w:rPr>
        <w:t>speak clearly, listen actively, and engage with</w:t>
      </w:r>
      <w:r>
        <w:rPr>
          <w:rFonts w:ascii="Garamond" w:hAnsi="Garamond" w:cs="ArialMT"/>
        </w:rPr>
        <w:t xml:space="preserve"> </w:t>
      </w:r>
      <w:r w:rsidRPr="00F83CC4">
        <w:rPr>
          <w:rFonts w:ascii="Garamond" w:hAnsi="Garamond" w:cs="Arial-ItalicMT"/>
          <w:i/>
          <w:iCs/>
        </w:rPr>
        <w:t>others in productive dialogue</w:t>
      </w:r>
      <w:r w:rsidRPr="00F83CC4">
        <w:rPr>
          <w:rFonts w:ascii="Garamond" w:hAnsi="Garamond" w:cs="ArialMT"/>
        </w:rPr>
        <w:t>.</w:t>
      </w:r>
    </w:p>
    <w:p w14:paraId="05A674DE" w14:textId="77777777" w:rsidR="00F83CC4" w:rsidRDefault="00F83CC4" w:rsidP="00F83CC4">
      <w:pPr>
        <w:autoSpaceDE w:val="0"/>
        <w:autoSpaceDN w:val="0"/>
        <w:adjustRightInd w:val="0"/>
        <w:rPr>
          <w:rFonts w:ascii="Garamond" w:hAnsi="Garamond" w:cs="ArialMT"/>
        </w:rPr>
      </w:pPr>
    </w:p>
    <w:p w14:paraId="5DDE1F45" w14:textId="77777777" w:rsidR="00F83CC4" w:rsidRDefault="00F83CC4" w:rsidP="00F83CC4">
      <w:pPr>
        <w:numPr>
          <w:ilvl w:val="0"/>
          <w:numId w:val="2"/>
        </w:numPr>
        <w:autoSpaceDE w:val="0"/>
        <w:autoSpaceDN w:val="0"/>
        <w:adjustRightInd w:val="0"/>
        <w:rPr>
          <w:rFonts w:ascii="Garamond" w:hAnsi="Garamond" w:cs="ArialMT"/>
        </w:rPr>
      </w:pPr>
      <w:r w:rsidRPr="00F83CC4">
        <w:rPr>
          <w:rFonts w:ascii="Garamond" w:hAnsi="Garamond" w:cs="ArialMT"/>
        </w:rPr>
        <w:t>To learn to appreciate the complex and subt</w:t>
      </w:r>
      <w:r>
        <w:rPr>
          <w:rFonts w:ascii="Garamond" w:hAnsi="Garamond" w:cs="ArialMT"/>
        </w:rPr>
        <w:t>le means by which literary texts</w:t>
      </w:r>
      <w:r w:rsidRPr="00F83CC4">
        <w:rPr>
          <w:rFonts w:ascii="Garamond" w:hAnsi="Garamond" w:cs="ArialMT"/>
        </w:rPr>
        <w:t xml:space="preserve"> </w:t>
      </w:r>
      <w:r>
        <w:rPr>
          <w:rFonts w:ascii="Garamond" w:hAnsi="Garamond" w:cs="ArialMT"/>
        </w:rPr>
        <w:t xml:space="preserve">create emotional, physical, and intellectual effects on readers. </w:t>
      </w:r>
    </w:p>
    <w:p w14:paraId="2D6283DE" w14:textId="77777777" w:rsidR="00F83CC4" w:rsidRDefault="00F83CC4" w:rsidP="00F83CC4">
      <w:pPr>
        <w:autoSpaceDE w:val="0"/>
        <w:autoSpaceDN w:val="0"/>
        <w:adjustRightInd w:val="0"/>
        <w:rPr>
          <w:rFonts w:ascii="Garamond" w:hAnsi="Garamond" w:cs="ArialMT"/>
        </w:rPr>
      </w:pPr>
    </w:p>
    <w:p w14:paraId="3769A168" w14:textId="77777777" w:rsidR="00F83CC4" w:rsidRDefault="00F83CC4" w:rsidP="00F83CC4">
      <w:pPr>
        <w:numPr>
          <w:ilvl w:val="0"/>
          <w:numId w:val="2"/>
        </w:numPr>
        <w:autoSpaceDE w:val="0"/>
        <w:autoSpaceDN w:val="0"/>
        <w:adjustRightInd w:val="0"/>
        <w:rPr>
          <w:rFonts w:ascii="Garamond" w:hAnsi="Garamond" w:cs="ArialMT"/>
        </w:rPr>
      </w:pPr>
      <w:r>
        <w:rPr>
          <w:rFonts w:ascii="Garamond" w:hAnsi="Garamond" w:cs="ArialMT"/>
        </w:rPr>
        <w:t xml:space="preserve">To better understand literary traditions and where </w:t>
      </w:r>
      <w:r w:rsidR="00EC47C5">
        <w:rPr>
          <w:rFonts w:ascii="Garamond" w:hAnsi="Garamond" w:cs="ArialMT"/>
        </w:rPr>
        <w:t xml:space="preserve">our </w:t>
      </w:r>
      <w:r>
        <w:rPr>
          <w:rFonts w:ascii="Garamond" w:hAnsi="Garamond" w:cs="ArialMT"/>
        </w:rPr>
        <w:t xml:space="preserve">work fits within those traditions. To explore the importance of influence and our relationship as artists to writers who have come before us. </w:t>
      </w:r>
    </w:p>
    <w:p w14:paraId="6A61F0BD" w14:textId="77777777" w:rsidR="003034F3" w:rsidRDefault="003034F3" w:rsidP="003034F3">
      <w:pPr>
        <w:pStyle w:val="ListParagraph"/>
        <w:rPr>
          <w:rFonts w:ascii="Garamond" w:hAnsi="Garamond" w:cs="ArialMT"/>
        </w:rPr>
      </w:pPr>
    </w:p>
    <w:p w14:paraId="4A5D7A52" w14:textId="77777777" w:rsidR="003034F3" w:rsidRDefault="003034F3" w:rsidP="00F83CC4">
      <w:pPr>
        <w:numPr>
          <w:ilvl w:val="0"/>
          <w:numId w:val="2"/>
        </w:numPr>
        <w:autoSpaceDE w:val="0"/>
        <w:autoSpaceDN w:val="0"/>
        <w:adjustRightInd w:val="0"/>
        <w:rPr>
          <w:rFonts w:ascii="Garamond" w:hAnsi="Garamond" w:cs="ArialMT"/>
        </w:rPr>
      </w:pPr>
      <w:r>
        <w:rPr>
          <w:rFonts w:ascii="Garamond" w:hAnsi="Garamond" w:cs="ArialMT"/>
        </w:rPr>
        <w:t xml:space="preserve">To develop our skills at presenting our work to the public. </w:t>
      </w:r>
    </w:p>
    <w:p w14:paraId="7F2A78B2" w14:textId="77777777" w:rsidR="003034F3" w:rsidRDefault="003034F3" w:rsidP="003034F3">
      <w:pPr>
        <w:pStyle w:val="ListParagraph"/>
        <w:rPr>
          <w:rFonts w:ascii="Garamond" w:hAnsi="Garamond" w:cs="ArialMT"/>
        </w:rPr>
      </w:pPr>
    </w:p>
    <w:p w14:paraId="1B654DDC" w14:textId="77777777" w:rsidR="003034F3" w:rsidRPr="00F83CC4" w:rsidRDefault="003034F3" w:rsidP="00F83CC4">
      <w:pPr>
        <w:numPr>
          <w:ilvl w:val="0"/>
          <w:numId w:val="2"/>
        </w:numPr>
        <w:autoSpaceDE w:val="0"/>
        <w:autoSpaceDN w:val="0"/>
        <w:adjustRightInd w:val="0"/>
        <w:rPr>
          <w:rFonts w:ascii="Garamond" w:hAnsi="Garamond" w:cs="ArialMT"/>
        </w:rPr>
      </w:pPr>
      <w:r>
        <w:rPr>
          <w:rFonts w:ascii="Garamond" w:hAnsi="Garamond" w:cs="ArialMT"/>
        </w:rPr>
        <w:t xml:space="preserve">To understand the process by which work is submitted for publication and prepare our work for this process. </w:t>
      </w:r>
    </w:p>
    <w:p w14:paraId="1868BAE1" w14:textId="77777777" w:rsidR="00F83CC4" w:rsidRPr="00F83CC4" w:rsidRDefault="0037488B">
      <w:pPr>
        <w:rPr>
          <w:rFonts w:ascii="Garamond" w:hAnsi="Garamond"/>
        </w:rPr>
      </w:pPr>
      <w:r>
        <w:rPr>
          <w:rFonts w:ascii="Garamond" w:hAnsi="Garamond"/>
        </w:rPr>
        <w:br/>
      </w:r>
    </w:p>
    <w:p w14:paraId="04D607EF" w14:textId="77777777" w:rsidR="005C0F60" w:rsidRPr="00521023" w:rsidRDefault="005C0F60">
      <w:pPr>
        <w:rPr>
          <w:rFonts w:ascii="Garamond" w:hAnsi="Garamond"/>
          <w:b/>
        </w:rPr>
      </w:pPr>
      <w:r w:rsidRPr="00521023">
        <w:rPr>
          <w:rFonts w:ascii="Garamond" w:hAnsi="Garamond"/>
          <w:b/>
        </w:rPr>
        <w:lastRenderedPageBreak/>
        <w:t xml:space="preserve">Assignments: </w:t>
      </w:r>
    </w:p>
    <w:p w14:paraId="21FB0629" w14:textId="77777777" w:rsidR="00285F2B" w:rsidRPr="00285F2B" w:rsidRDefault="00285F2B" w:rsidP="00306B68">
      <w:pPr>
        <w:rPr>
          <w:rFonts w:ascii="Garamond" w:hAnsi="Garamond"/>
        </w:rPr>
      </w:pPr>
    </w:p>
    <w:p w14:paraId="36281E6C" w14:textId="6AFB3888" w:rsidR="00306B68" w:rsidRDefault="00306B68" w:rsidP="00F6351E">
      <w:pPr>
        <w:numPr>
          <w:ilvl w:val="0"/>
          <w:numId w:val="1"/>
        </w:numPr>
        <w:rPr>
          <w:rFonts w:ascii="Garamond" w:hAnsi="Garamond"/>
        </w:rPr>
      </w:pPr>
      <w:r>
        <w:rPr>
          <w:rFonts w:ascii="Garamond" w:hAnsi="Garamond"/>
          <w:b/>
        </w:rPr>
        <w:t xml:space="preserve">Artistic Statement: </w:t>
      </w:r>
      <w:r>
        <w:rPr>
          <w:rFonts w:ascii="Garamond" w:hAnsi="Garamond"/>
        </w:rPr>
        <w:t>During the block, you will write two versions of an artist’s statement. The first will be a short, pithy description of your art and your goals as an artist. This document is useful after college for anyone applying for grants or fellowships or graduate programs. The second version will be a longer discussio</w:t>
      </w:r>
      <w:r w:rsidR="0022090D">
        <w:rPr>
          <w:rFonts w:ascii="Garamond" w:hAnsi="Garamond"/>
        </w:rPr>
        <w:t>n of</w:t>
      </w:r>
      <w:r>
        <w:rPr>
          <w:rFonts w:ascii="Garamond" w:hAnsi="Garamond"/>
        </w:rPr>
        <w:t xml:space="preserve"> your sense of where you fall</w:t>
      </w:r>
      <w:r w:rsidR="00F83CC4">
        <w:rPr>
          <w:rFonts w:ascii="Garamond" w:hAnsi="Garamond"/>
        </w:rPr>
        <w:t xml:space="preserve"> with</w:t>
      </w:r>
      <w:r>
        <w:rPr>
          <w:rFonts w:ascii="Garamond" w:hAnsi="Garamond"/>
        </w:rPr>
        <w:t xml:space="preserve">in an artistic tradition. </w:t>
      </w:r>
      <w:r w:rsidR="0022090D">
        <w:rPr>
          <w:rFonts w:ascii="Garamond" w:hAnsi="Garamond"/>
        </w:rPr>
        <w:t xml:space="preserve">This longer essay will consider questions such as “What good is art for?” “Why writing?” “Why do I write?” </w:t>
      </w:r>
      <w:r>
        <w:rPr>
          <w:rFonts w:ascii="Garamond" w:hAnsi="Garamond"/>
        </w:rPr>
        <w:br/>
      </w:r>
    </w:p>
    <w:p w14:paraId="3C23F2AC" w14:textId="20C4417A" w:rsidR="0022090D" w:rsidRPr="00D34360" w:rsidRDefault="0029129C" w:rsidP="0022090D">
      <w:pPr>
        <w:numPr>
          <w:ilvl w:val="0"/>
          <w:numId w:val="1"/>
        </w:numPr>
        <w:rPr>
          <w:rFonts w:ascii="Garamond" w:hAnsi="Garamond"/>
        </w:rPr>
      </w:pPr>
      <w:r>
        <w:rPr>
          <w:rFonts w:ascii="Garamond" w:hAnsi="Garamond"/>
          <w:b/>
        </w:rPr>
        <w:t>Reading &amp; Writing Journal</w:t>
      </w:r>
      <w:r w:rsidR="0022090D" w:rsidRPr="00D34360">
        <w:rPr>
          <w:rFonts w:ascii="Garamond" w:hAnsi="Garamond"/>
          <w:b/>
        </w:rPr>
        <w:t xml:space="preserve">: </w:t>
      </w:r>
      <w:r w:rsidR="0022090D" w:rsidRPr="00D34360">
        <w:rPr>
          <w:rFonts w:ascii="Garamond" w:hAnsi="Garamond"/>
        </w:rPr>
        <w:t xml:space="preserve">Early in the class, I will meet with each of you individually. We will discuss your prospectus and your working bibliography. We will develop a plan of reading for the block, deciding what seems most valuable to your own work to read or re-read, thinking particularly about texts that will help you with your extended artistic statement, texts that help you think about your influences and situate your writing in an artistic tradition. </w:t>
      </w:r>
      <w:r w:rsidR="006F09C8">
        <w:rPr>
          <w:rFonts w:ascii="Garamond" w:hAnsi="Garamond"/>
        </w:rPr>
        <w:t xml:space="preserve">You will keep a reading and writing journal throughout the block. Since we won’t discuss your reading list as a class, this will be the medium for you to think about the reading you are doing. </w:t>
      </w:r>
      <w:r w:rsidR="00E20ACE">
        <w:rPr>
          <w:rFonts w:ascii="Garamond" w:hAnsi="Garamond"/>
        </w:rPr>
        <w:t xml:space="preserve">You will also comment daily on how the writing is going—what did you work on? What did you accomplish? What did you struggle with? </w:t>
      </w:r>
      <w:r w:rsidR="00D34360">
        <w:rPr>
          <w:rFonts w:ascii="Garamond" w:hAnsi="Garamond"/>
        </w:rPr>
        <w:br/>
      </w:r>
    </w:p>
    <w:p w14:paraId="4A21775E" w14:textId="77777777" w:rsidR="005C0F60" w:rsidRPr="0022090D" w:rsidRDefault="00306B68" w:rsidP="0022090D">
      <w:pPr>
        <w:numPr>
          <w:ilvl w:val="0"/>
          <w:numId w:val="1"/>
        </w:numPr>
        <w:rPr>
          <w:rFonts w:ascii="Garamond" w:hAnsi="Garamond"/>
        </w:rPr>
      </w:pPr>
      <w:r w:rsidRPr="00306B68">
        <w:rPr>
          <w:rFonts w:ascii="Garamond" w:hAnsi="Garamond"/>
          <w:b/>
        </w:rPr>
        <w:t>Publication</w:t>
      </w:r>
      <w:r w:rsidR="00F77448" w:rsidRPr="00306B68">
        <w:rPr>
          <w:rFonts w:ascii="Garamond" w:hAnsi="Garamond"/>
          <w:b/>
        </w:rPr>
        <w:t xml:space="preserve"> Discussion</w:t>
      </w:r>
      <w:r w:rsidR="005C0F60" w:rsidRPr="00306B68">
        <w:rPr>
          <w:rFonts w:ascii="Garamond" w:hAnsi="Garamond"/>
          <w:b/>
        </w:rPr>
        <w:t>:</w:t>
      </w:r>
      <w:r w:rsidR="005C0F60" w:rsidRPr="00306B68">
        <w:rPr>
          <w:rFonts w:ascii="Garamond" w:hAnsi="Garamond"/>
        </w:rPr>
        <w:t xml:space="preserve"> </w:t>
      </w:r>
      <w:r>
        <w:rPr>
          <w:rFonts w:ascii="Garamond" w:hAnsi="Garamond"/>
        </w:rPr>
        <w:t>We will discuss a variety of means and venues for publication</w:t>
      </w:r>
      <w:r w:rsidR="00CC7361">
        <w:rPr>
          <w:rFonts w:ascii="Garamond" w:hAnsi="Garamond"/>
        </w:rPr>
        <w:t>/presentation</w:t>
      </w:r>
      <w:r>
        <w:rPr>
          <w:rFonts w:ascii="Garamond" w:hAnsi="Garamond"/>
        </w:rPr>
        <w:t xml:space="preserve"> of your work. I would like</w:t>
      </w:r>
      <w:r w:rsidR="00EA53DC">
        <w:rPr>
          <w:rFonts w:ascii="Garamond" w:hAnsi="Garamond"/>
        </w:rPr>
        <w:t xml:space="preserve"> everyone to research </w:t>
      </w:r>
      <w:r>
        <w:rPr>
          <w:rFonts w:ascii="Garamond" w:hAnsi="Garamond"/>
        </w:rPr>
        <w:t>possible venue</w:t>
      </w:r>
      <w:r w:rsidR="00EA53DC">
        <w:rPr>
          <w:rFonts w:ascii="Garamond" w:hAnsi="Garamond"/>
        </w:rPr>
        <w:t>s</w:t>
      </w:r>
      <w:r>
        <w:rPr>
          <w:rFonts w:ascii="Garamond" w:hAnsi="Garamond"/>
        </w:rPr>
        <w:t xml:space="preserve"> to which you might submit your own work. You will then present your findings to the class so that by the end of the course we will all know a variety of potential places to send our work. I will expect you to explain any aesthetic sensibilities you see in the editorial decisions (what kind of work seems to fit into this journal?) and to give us the g</w:t>
      </w:r>
      <w:r w:rsidR="0022090D">
        <w:rPr>
          <w:rFonts w:ascii="Garamond" w:hAnsi="Garamond"/>
        </w:rPr>
        <w:t xml:space="preserve">uidelines for submitting work. </w:t>
      </w:r>
      <w:r w:rsidR="006C27C2" w:rsidRPr="0022090D">
        <w:rPr>
          <w:rFonts w:ascii="Garamond" w:hAnsi="Garamond"/>
        </w:rPr>
        <w:br/>
      </w:r>
    </w:p>
    <w:p w14:paraId="00ED248C" w14:textId="7A1A0D24" w:rsidR="003878B1" w:rsidRDefault="005C0F60" w:rsidP="003878B1">
      <w:pPr>
        <w:numPr>
          <w:ilvl w:val="0"/>
          <w:numId w:val="1"/>
        </w:numPr>
        <w:rPr>
          <w:rFonts w:ascii="Garamond" w:hAnsi="Garamond"/>
        </w:rPr>
      </w:pPr>
      <w:r w:rsidRPr="006C27C2">
        <w:rPr>
          <w:rFonts w:ascii="Garamond" w:hAnsi="Garamond"/>
          <w:b/>
        </w:rPr>
        <w:t>Participation:</w:t>
      </w:r>
      <w:r w:rsidR="00590DE7" w:rsidRPr="006C27C2">
        <w:rPr>
          <w:rFonts w:ascii="Garamond" w:hAnsi="Garamond"/>
        </w:rPr>
        <w:t xml:space="preserve"> </w:t>
      </w:r>
      <w:r w:rsidR="006C27C2" w:rsidRPr="006C27C2">
        <w:rPr>
          <w:rFonts w:ascii="Garamond" w:hAnsi="Garamond"/>
        </w:rPr>
        <w:t>This is a senior-level workshop. Everyone’s part</w:t>
      </w:r>
      <w:r w:rsidR="003034F3">
        <w:rPr>
          <w:rFonts w:ascii="Garamond" w:hAnsi="Garamond"/>
        </w:rPr>
        <w:t>icipation is essential to make</w:t>
      </w:r>
      <w:r w:rsidR="006C27C2" w:rsidRPr="006C27C2">
        <w:rPr>
          <w:rFonts w:ascii="Garamond" w:hAnsi="Garamond"/>
        </w:rPr>
        <w:t xml:space="preserve"> this a productive experience for everyone. I expect you to attend class and to be fully prepared for in-depth discussion. This is especially important for the discussions of your peers’ work: read the material several times and be ready to dig into the work in discussion. </w:t>
      </w:r>
      <w:r w:rsidR="003878B1">
        <w:rPr>
          <w:rFonts w:ascii="Garamond" w:hAnsi="Garamond"/>
        </w:rPr>
        <w:br/>
      </w:r>
    </w:p>
    <w:p w14:paraId="249FC8B5" w14:textId="77777777" w:rsidR="005C0F60" w:rsidRPr="003878B1" w:rsidRDefault="003878B1" w:rsidP="003878B1">
      <w:pPr>
        <w:numPr>
          <w:ilvl w:val="0"/>
          <w:numId w:val="1"/>
        </w:numPr>
        <w:rPr>
          <w:rFonts w:ascii="Garamond" w:hAnsi="Garamond"/>
        </w:rPr>
      </w:pPr>
      <w:r>
        <w:rPr>
          <w:rFonts w:ascii="Garamond" w:hAnsi="Garamond"/>
          <w:b/>
        </w:rPr>
        <w:t xml:space="preserve">Class Exercise: </w:t>
      </w:r>
      <w:r>
        <w:rPr>
          <w:rFonts w:ascii="Garamond" w:hAnsi="Garamond"/>
        </w:rPr>
        <w:t xml:space="preserve">During your time at Cornell, you have certainly done many writing assignments to keep you writing creatively. During this course, I would like you to develop your own exercise. This can be something completely new, or can be a twist on an exercise you’ve been given in other classes, or in writing groups. You should plan an exercise that will have your peers write for 5-10 minutes. We will then discuss the exercise, focusing mostly on why you think the exercise may </w:t>
      </w:r>
      <w:r w:rsidR="00EA53DC">
        <w:rPr>
          <w:rFonts w:ascii="Garamond" w:hAnsi="Garamond"/>
        </w:rPr>
        <w:t>be valuable. What</w:t>
      </w:r>
      <w:r>
        <w:rPr>
          <w:rFonts w:ascii="Garamond" w:hAnsi="Garamond"/>
        </w:rPr>
        <w:t xml:space="preserve"> do you hope that your peers experience through the exercise? </w:t>
      </w:r>
      <w:r w:rsidR="006C27C2" w:rsidRPr="003878B1">
        <w:rPr>
          <w:rFonts w:ascii="Garamond" w:hAnsi="Garamond"/>
        </w:rPr>
        <w:br/>
      </w:r>
    </w:p>
    <w:p w14:paraId="20E383ED" w14:textId="77777777" w:rsidR="006C27C2" w:rsidRPr="006C27C2" w:rsidRDefault="006C27C2" w:rsidP="006C27C2">
      <w:pPr>
        <w:numPr>
          <w:ilvl w:val="0"/>
          <w:numId w:val="1"/>
        </w:numPr>
        <w:rPr>
          <w:rFonts w:ascii="Garamond" w:hAnsi="Garamond"/>
        </w:rPr>
      </w:pPr>
      <w:r>
        <w:rPr>
          <w:rFonts w:ascii="Garamond" w:hAnsi="Garamond"/>
          <w:b/>
        </w:rPr>
        <w:t xml:space="preserve">Workshop </w:t>
      </w:r>
      <w:r w:rsidR="006422B8">
        <w:rPr>
          <w:rFonts w:ascii="Garamond" w:hAnsi="Garamond"/>
          <w:b/>
        </w:rPr>
        <w:t xml:space="preserve">Discussion: </w:t>
      </w:r>
      <w:r w:rsidR="00EA53DC">
        <w:rPr>
          <w:rFonts w:ascii="Garamond" w:hAnsi="Garamond"/>
        </w:rPr>
        <w:t>Much of this block will be spent discussing your peers</w:t>
      </w:r>
      <w:r w:rsidR="00CC7361">
        <w:rPr>
          <w:rFonts w:ascii="Garamond" w:hAnsi="Garamond"/>
        </w:rPr>
        <w:t>’</w:t>
      </w:r>
      <w:r w:rsidR="00EA53DC">
        <w:rPr>
          <w:rFonts w:ascii="Garamond" w:hAnsi="Garamond"/>
        </w:rPr>
        <w:t xml:space="preserve"> work. For each round of discussions, you will be assigned to open the discussion for one piece, making general observations, suggestions, and suggesting issues we should discuss as a group</w:t>
      </w:r>
      <w:r w:rsidR="0037488B">
        <w:rPr>
          <w:rFonts w:ascii="Garamond" w:hAnsi="Garamond"/>
        </w:rPr>
        <w:t>.</w:t>
      </w:r>
      <w:r w:rsidR="00EA53DC">
        <w:rPr>
          <w:rFonts w:ascii="Garamond" w:hAnsi="Garamond"/>
        </w:rPr>
        <w:t xml:space="preserve"> One round will focus on a lengthy section of the final </w:t>
      </w:r>
      <w:r w:rsidR="00EA53DC">
        <w:rPr>
          <w:rFonts w:ascii="Garamond" w:hAnsi="Garamond"/>
        </w:rPr>
        <w:lastRenderedPageBreak/>
        <w:t xml:space="preserve">manuscript—expectations for this round will be more in-depth. </w:t>
      </w:r>
      <w:r w:rsidR="006422B8">
        <w:rPr>
          <w:rFonts w:ascii="Garamond" w:hAnsi="Garamond"/>
        </w:rPr>
        <w:t xml:space="preserve">You will open the discussion by giving a roughly 10-minute reaction to the work: what the writer’s intentions seem to be, what the writer does particularly well, strategies you think the writer might experiment with, etc. Then you will pose a few opening questions for the class to discuss which will lead to an open-ended discussion of the work. </w:t>
      </w:r>
      <w:r w:rsidR="0022090D">
        <w:rPr>
          <w:rFonts w:ascii="Garamond" w:hAnsi="Garamond"/>
        </w:rPr>
        <w:t xml:space="preserve">You are NOT expected to lead the class discussion for the entire time, but you will rather get the discussion started. </w:t>
      </w:r>
      <w:r w:rsidR="006422B8">
        <w:rPr>
          <w:rFonts w:ascii="Garamond" w:hAnsi="Garamond"/>
        </w:rPr>
        <w:br/>
        <w:t xml:space="preserve"> </w:t>
      </w:r>
    </w:p>
    <w:p w14:paraId="5348D49B" w14:textId="77777777" w:rsidR="008D3A13" w:rsidRPr="006C27C2" w:rsidRDefault="006C27C2" w:rsidP="008D3A13">
      <w:pPr>
        <w:numPr>
          <w:ilvl w:val="0"/>
          <w:numId w:val="1"/>
        </w:numPr>
        <w:rPr>
          <w:rFonts w:ascii="Garamond" w:hAnsi="Garamond"/>
        </w:rPr>
      </w:pPr>
      <w:r w:rsidRPr="006C27C2">
        <w:rPr>
          <w:rFonts w:ascii="Garamond" w:hAnsi="Garamond"/>
          <w:b/>
        </w:rPr>
        <w:t>Final Portfolio</w:t>
      </w:r>
      <w:r w:rsidR="00F6351E" w:rsidRPr="006C27C2">
        <w:rPr>
          <w:rFonts w:ascii="Garamond" w:hAnsi="Garamond"/>
          <w:b/>
        </w:rPr>
        <w:t>:</w:t>
      </w:r>
      <w:r w:rsidR="00F6351E" w:rsidRPr="006C27C2">
        <w:rPr>
          <w:rFonts w:ascii="Garamond" w:hAnsi="Garamond"/>
        </w:rPr>
        <w:t xml:space="preserve"> </w:t>
      </w:r>
      <w:r>
        <w:rPr>
          <w:rFonts w:ascii="Garamond" w:hAnsi="Garamond"/>
        </w:rPr>
        <w:t xml:space="preserve">The final day of class you will be submitting a portfolio of your polished work. We will have discussed the goals for this portfolio early on, but the plans will evolve throughout the block. You will write a brief paper then discussing how the project has gone and where you think the material stands at this point: how finished do you think it is? What is the next step in your project? </w:t>
      </w:r>
      <w:r>
        <w:rPr>
          <w:rFonts w:ascii="Garamond" w:hAnsi="Garamond"/>
        </w:rPr>
        <w:br/>
      </w:r>
    </w:p>
    <w:p w14:paraId="2C1114AA" w14:textId="403728E1" w:rsidR="00A52984" w:rsidRDefault="006C27C2">
      <w:pPr>
        <w:rPr>
          <w:rFonts w:ascii="Garamond" w:hAnsi="Garamond"/>
        </w:rPr>
      </w:pPr>
      <w:r>
        <w:rPr>
          <w:rFonts w:ascii="Garamond" w:hAnsi="Garamond"/>
        </w:rPr>
        <w:t>You are now advanced creative writing students and I will treat you as such. To that end, I</w:t>
      </w:r>
      <w:r w:rsidR="0022090D">
        <w:rPr>
          <w:rFonts w:ascii="Garamond" w:hAnsi="Garamond"/>
        </w:rPr>
        <w:t xml:space="preserve"> will also evaluate your block </w:t>
      </w:r>
      <w:r>
        <w:rPr>
          <w:rFonts w:ascii="Garamond" w:hAnsi="Garamond"/>
        </w:rPr>
        <w:t xml:space="preserve">holistically, considering all components in relation to you as individuals rather than by some rigidly pre-defined system. I will be evaluating you on the quality of your written work, your engagement with the class material and your peers’ writing, and the effort you put forth throughout. </w:t>
      </w:r>
      <w:r w:rsidR="006422B8">
        <w:rPr>
          <w:rFonts w:ascii="Garamond" w:hAnsi="Garamond"/>
        </w:rPr>
        <w:t>I will give you a</w:t>
      </w:r>
      <w:r w:rsidR="00EA53DC">
        <w:rPr>
          <w:rFonts w:ascii="Garamond" w:hAnsi="Garamond"/>
        </w:rPr>
        <w:t xml:space="preserve"> grade at the end of the block, but I </w:t>
      </w:r>
      <w:r w:rsidR="00CC7361">
        <w:rPr>
          <w:rFonts w:ascii="Garamond" w:hAnsi="Garamond"/>
        </w:rPr>
        <w:t xml:space="preserve">will </w:t>
      </w:r>
      <w:r w:rsidR="00EA53DC">
        <w:rPr>
          <w:rFonts w:ascii="Garamond" w:hAnsi="Garamond"/>
        </w:rPr>
        <w:t xml:space="preserve">be happy to discuss your progress with you at any point during the block. </w:t>
      </w:r>
    </w:p>
    <w:p w14:paraId="26529188" w14:textId="77777777" w:rsidR="006C27C2" w:rsidRPr="00521023" w:rsidRDefault="006C27C2">
      <w:pPr>
        <w:rPr>
          <w:rFonts w:ascii="Garamond" w:hAnsi="Garamond"/>
        </w:rPr>
      </w:pPr>
    </w:p>
    <w:p w14:paraId="48A5C4BB" w14:textId="77777777" w:rsidR="00F34F3D" w:rsidRPr="00590DE7" w:rsidRDefault="00F34F3D">
      <w:pPr>
        <w:rPr>
          <w:rFonts w:ascii="Garamond" w:hAnsi="Garamond"/>
          <w:b/>
        </w:rPr>
      </w:pPr>
      <w:r w:rsidRPr="00590DE7">
        <w:rPr>
          <w:rFonts w:ascii="Garamond" w:hAnsi="Garamond"/>
          <w:b/>
        </w:rPr>
        <w:t xml:space="preserve">Schedule: </w:t>
      </w:r>
    </w:p>
    <w:p w14:paraId="22B16958" w14:textId="6CC60606" w:rsidR="008A645F" w:rsidRDefault="00F6351E" w:rsidP="00EC47C5">
      <w:pPr>
        <w:rPr>
          <w:rFonts w:ascii="Garamond" w:hAnsi="Garamond"/>
        </w:rPr>
      </w:pPr>
      <w:r w:rsidRPr="00521023">
        <w:rPr>
          <w:rFonts w:ascii="Garamond" w:hAnsi="Garamond"/>
        </w:rPr>
        <w:t xml:space="preserve">We will meet daily from </w:t>
      </w:r>
      <w:r w:rsidR="006F09C8">
        <w:rPr>
          <w:rFonts w:ascii="Garamond" w:hAnsi="Garamond"/>
        </w:rPr>
        <w:t xml:space="preserve">9:30 – 11:00 and </w:t>
      </w:r>
      <w:r w:rsidR="00EA53DC">
        <w:rPr>
          <w:rFonts w:ascii="Garamond" w:hAnsi="Garamond"/>
        </w:rPr>
        <w:t>12:</w:t>
      </w:r>
      <w:r w:rsidR="006F09C8">
        <w:rPr>
          <w:rFonts w:ascii="Garamond" w:hAnsi="Garamond"/>
        </w:rPr>
        <w:t>3</w:t>
      </w:r>
      <w:r w:rsidR="00EA53DC">
        <w:rPr>
          <w:rFonts w:ascii="Garamond" w:hAnsi="Garamond"/>
        </w:rPr>
        <w:t>0-3:00</w:t>
      </w:r>
      <w:r w:rsidRPr="00521023">
        <w:rPr>
          <w:rFonts w:ascii="Garamond" w:hAnsi="Garamond"/>
        </w:rPr>
        <w:t xml:space="preserve">.  </w:t>
      </w:r>
      <w:r w:rsidR="003034F3">
        <w:rPr>
          <w:rFonts w:ascii="Garamond" w:hAnsi="Garamond"/>
        </w:rPr>
        <w:t xml:space="preserve">I am available </w:t>
      </w:r>
      <w:r w:rsidR="00CC7361">
        <w:rPr>
          <w:rFonts w:ascii="Garamond" w:hAnsi="Garamond"/>
        </w:rPr>
        <w:t xml:space="preserve">Mondays 11-12 and </w:t>
      </w:r>
      <w:r w:rsidR="003034F3">
        <w:rPr>
          <w:rFonts w:ascii="Garamond" w:hAnsi="Garamond"/>
        </w:rPr>
        <w:t xml:space="preserve">before and after class; otherwise, I have found it most productive for people to let me know when they would like to meet. </w:t>
      </w:r>
      <w:r w:rsidR="008A645F" w:rsidRPr="00521023">
        <w:rPr>
          <w:rFonts w:ascii="Garamond" w:hAnsi="Garamond"/>
        </w:rPr>
        <w:t xml:space="preserve">I suggest that you contact me through e-mail if you’d like to get </w:t>
      </w:r>
      <w:r w:rsidR="008A645F">
        <w:rPr>
          <w:rFonts w:ascii="Garamond" w:hAnsi="Garamond"/>
        </w:rPr>
        <w:t>together at any point.</w:t>
      </w:r>
      <w:r w:rsidR="008A645F">
        <w:rPr>
          <w:rFonts w:ascii="Garamond" w:hAnsi="Garamond"/>
        </w:rPr>
        <w:t xml:space="preserve"> E-mail is the best option for getting in touch with me. </w:t>
      </w:r>
    </w:p>
    <w:p w14:paraId="5E7A1BDF" w14:textId="77777777" w:rsidR="008A645F" w:rsidRDefault="008A645F" w:rsidP="00EC47C5">
      <w:pPr>
        <w:rPr>
          <w:rFonts w:ascii="Garamond" w:hAnsi="Garamond"/>
        </w:rPr>
      </w:pPr>
    </w:p>
    <w:p w14:paraId="1A7907DD" w14:textId="6C87D82D" w:rsidR="005602B8" w:rsidRDefault="008A645F" w:rsidP="00EC47C5">
      <w:pPr>
        <w:rPr>
          <w:rFonts w:ascii="Garamond" w:hAnsi="Garamond"/>
        </w:rPr>
      </w:pPr>
      <w:r>
        <w:rPr>
          <w:rFonts w:ascii="Garamond" w:hAnsi="Garamond"/>
        </w:rPr>
        <w:t xml:space="preserve">As a capstone course, however, this workshop is really a hybrid between a traditional class and an independent study. As for scheduling, this means two things: first, much of your work will be done independently and the demands of time and scheduling will largely fall on you. Second: the schedule will by necessity be fairly fluid. Even if we are not using all times, you should reserve them as if we will always meet so that we can add a session if/when necessary. If you have reserved a time slot for class and we are not meeting, simply consider that built-in time for your writing (and use it accordingly!!). </w:t>
      </w:r>
      <w:r w:rsidR="00EA53DC">
        <w:rPr>
          <w:rFonts w:ascii="Garamond" w:hAnsi="Garamond"/>
        </w:rPr>
        <w:t>I will post more detailed schedules weekly with reading and assignments</w:t>
      </w:r>
      <w:r>
        <w:rPr>
          <w:rFonts w:ascii="Garamond" w:hAnsi="Garamond"/>
        </w:rPr>
        <w:t xml:space="preserve"> to give you as much advanced notice on any work as possible</w:t>
      </w:r>
      <w:r w:rsidR="00EA53DC">
        <w:rPr>
          <w:rFonts w:ascii="Garamond" w:hAnsi="Garamond"/>
        </w:rPr>
        <w:t xml:space="preserve">.  </w:t>
      </w:r>
    </w:p>
    <w:p w14:paraId="302F592A" w14:textId="77777777" w:rsidR="00EC47C5" w:rsidRDefault="00EC47C5" w:rsidP="00EC47C5">
      <w:pPr>
        <w:rPr>
          <w:rFonts w:ascii="Garamond" w:hAnsi="Garamond"/>
        </w:rPr>
      </w:pPr>
    </w:p>
    <w:p w14:paraId="237C7CB9" w14:textId="77777777" w:rsidR="00EC47C5" w:rsidRPr="00EC47C5" w:rsidRDefault="00CC7361" w:rsidP="00EC47C5">
      <w:pPr>
        <w:widowControl w:val="0"/>
        <w:tabs>
          <w:tab w:val="left" w:pos="9540"/>
        </w:tabs>
        <w:autoSpaceDE w:val="0"/>
        <w:autoSpaceDN w:val="0"/>
        <w:adjustRightInd w:val="0"/>
        <w:outlineLvl w:val="0"/>
        <w:rPr>
          <w:rFonts w:ascii="Garamond" w:hAnsi="Garamond" w:cs="Calibri"/>
          <w:b/>
          <w:color w:val="000000" w:themeColor="text1"/>
          <w:kern w:val="1"/>
          <w:szCs w:val="30"/>
        </w:rPr>
      </w:pPr>
      <w:r>
        <w:rPr>
          <w:rFonts w:ascii="Garamond" w:hAnsi="Garamond"/>
          <w:b/>
          <w:iCs/>
          <w:color w:val="000000" w:themeColor="text1"/>
          <w:spacing w:val="-3"/>
          <w:kern w:val="1"/>
          <w:szCs w:val="32"/>
        </w:rPr>
        <w:t>Academic Honesty E</w:t>
      </w:r>
      <w:r w:rsidR="00EC47C5" w:rsidRPr="00EC47C5">
        <w:rPr>
          <w:rFonts w:ascii="Garamond" w:hAnsi="Garamond"/>
          <w:b/>
          <w:iCs/>
          <w:color w:val="000000" w:themeColor="text1"/>
          <w:spacing w:val="-3"/>
          <w:kern w:val="1"/>
          <w:szCs w:val="32"/>
        </w:rPr>
        <w:t xml:space="preserve">xpectations </w:t>
      </w:r>
    </w:p>
    <w:p w14:paraId="79C97E39" w14:textId="77777777" w:rsidR="00EC47C5" w:rsidRPr="00EC47C5" w:rsidRDefault="00EC47C5" w:rsidP="00EC47C5">
      <w:pPr>
        <w:widowControl w:val="0"/>
        <w:tabs>
          <w:tab w:val="left" w:pos="9540"/>
        </w:tabs>
        <w:autoSpaceDE w:val="0"/>
        <w:autoSpaceDN w:val="0"/>
        <w:adjustRightInd w:val="0"/>
        <w:rPr>
          <w:rFonts w:ascii="Garamond" w:hAnsi="Garamond" w:cs="Calibri"/>
          <w:color w:val="000000" w:themeColor="text1"/>
          <w:kern w:val="1"/>
          <w:szCs w:val="30"/>
        </w:rPr>
      </w:pPr>
      <w:r w:rsidRPr="00EC47C5">
        <w:rPr>
          <w:rFonts w:ascii="Garamond" w:hAnsi="Garamond"/>
          <w:iCs/>
          <w:color w:val="000000" w:themeColor="text1"/>
          <w:spacing w:val="-3"/>
          <w:kern w:val="1"/>
          <w:szCs w:val="3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w:t>
      </w:r>
      <w:bookmarkStart w:id="0" w:name="_GoBack"/>
      <w:bookmarkEnd w:id="0"/>
      <w:r w:rsidRPr="00EC47C5">
        <w:rPr>
          <w:rFonts w:ascii="Garamond" w:hAnsi="Garamond"/>
          <w:iCs/>
          <w:color w:val="000000" w:themeColor="text1"/>
          <w:spacing w:val="-3"/>
          <w:kern w:val="1"/>
          <w:szCs w:val="32"/>
        </w:rPr>
        <w:t xml:space="preserve">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w:t>
      </w:r>
      <w:r w:rsidRPr="00EC47C5">
        <w:rPr>
          <w:rFonts w:ascii="Garamond" w:hAnsi="Garamond"/>
          <w:iCs/>
          <w:color w:val="000000" w:themeColor="text1"/>
          <w:spacing w:val="-3"/>
          <w:kern w:val="1"/>
          <w:szCs w:val="32"/>
        </w:rPr>
        <w:lastRenderedPageBreak/>
        <w:t>“Academic Policies – Honesty in Academic Work.”</w:t>
      </w:r>
    </w:p>
    <w:p w14:paraId="41FC59AD" w14:textId="77777777" w:rsidR="00EC47C5" w:rsidRPr="00EC47C5" w:rsidRDefault="00EC47C5" w:rsidP="00EC47C5">
      <w:pPr>
        <w:widowControl w:val="0"/>
        <w:tabs>
          <w:tab w:val="left" w:pos="9540"/>
        </w:tabs>
        <w:autoSpaceDE w:val="0"/>
        <w:autoSpaceDN w:val="0"/>
        <w:adjustRightInd w:val="0"/>
        <w:rPr>
          <w:rFonts w:ascii="Garamond" w:hAnsi="Garamond" w:cs="Calibri"/>
          <w:color w:val="000000" w:themeColor="text1"/>
          <w:kern w:val="1"/>
          <w:szCs w:val="30"/>
        </w:rPr>
      </w:pPr>
      <w:r w:rsidRPr="00EC47C5">
        <w:rPr>
          <w:rFonts w:ascii="Garamond" w:hAnsi="Garamond"/>
          <w:iCs/>
          <w:color w:val="000000" w:themeColor="text1"/>
          <w:spacing w:val="-3"/>
          <w:kern w:val="1"/>
          <w:szCs w:val="32"/>
        </w:rPr>
        <w:t> </w:t>
      </w:r>
    </w:p>
    <w:p w14:paraId="09091D30" w14:textId="77777777" w:rsidR="00CC7361" w:rsidRPr="00CC7361" w:rsidRDefault="00CC7361" w:rsidP="00CC7361">
      <w:pPr>
        <w:rPr>
          <w:rFonts w:ascii="Garamond" w:hAnsi="Garamond"/>
          <w:b/>
        </w:rPr>
      </w:pPr>
      <w:r>
        <w:rPr>
          <w:rFonts w:ascii="Garamond" w:hAnsi="Garamond"/>
          <w:b/>
        </w:rPr>
        <w:t xml:space="preserve">Communication: </w:t>
      </w:r>
      <w:r>
        <w:rPr>
          <w:rFonts w:ascii="Garamond" w:hAnsi="Garamond"/>
        </w:rPr>
        <w:br/>
        <w:t xml:space="preserve">You have all worked with me before: you know I frequently send updates, thoughts about a day’s discussion, reminders, etc. through e-mail. You will need to check your e-mail </w:t>
      </w:r>
      <w:r>
        <w:rPr>
          <w:rFonts w:ascii="Garamond" w:hAnsi="Garamond"/>
          <w:i/>
        </w:rPr>
        <w:t>at least</w:t>
      </w:r>
      <w:r>
        <w:rPr>
          <w:rFonts w:ascii="Garamond" w:hAnsi="Garamond"/>
        </w:rPr>
        <w:t xml:space="preserve"> once a day; twice is preferable. Similarly, e-mail is the best way to get in touch with me. You can stop by to talk at any time, but I respond to e-mails pretty quickly and can easily find a time to meet. </w:t>
      </w:r>
    </w:p>
    <w:p w14:paraId="3DB17E06" w14:textId="77777777" w:rsidR="00CC7361" w:rsidRDefault="00CC7361" w:rsidP="00CC7361">
      <w:pPr>
        <w:rPr>
          <w:rFonts w:ascii="Garamond" w:hAnsi="Garamond"/>
        </w:rPr>
      </w:pPr>
    </w:p>
    <w:p w14:paraId="5D3C7FE0" w14:textId="77777777" w:rsidR="00CC7361" w:rsidRPr="00CC7361" w:rsidRDefault="00CC7361" w:rsidP="00CC7361">
      <w:pPr>
        <w:rPr>
          <w:rFonts w:ascii="Garamond" w:hAnsi="Garamond"/>
          <w:b/>
        </w:rPr>
      </w:pPr>
      <w:r w:rsidRPr="00D559DF">
        <w:rPr>
          <w:rFonts w:ascii="Garamond" w:hAnsi="Garamond"/>
          <w:b/>
        </w:rPr>
        <w:t xml:space="preserve">Accommodations: </w:t>
      </w:r>
      <w:r w:rsidRPr="00D559DF">
        <w:rPr>
          <w:rFonts w:ascii="Garamond" w:hAnsi="Garamond"/>
        </w:rPr>
        <w:br/>
        <w:t xml:space="preserve">Students who need accommodations for learning disabilities must provide documentation from a professional qualified to diagnose learning disabilities. For more information see </w:t>
      </w:r>
      <w:hyperlink r:id="rId5" w:history="1">
        <w:r w:rsidRPr="00D559DF">
          <w:rPr>
            <w:rStyle w:val="Hyperlink"/>
            <w:rFonts w:ascii="Garamond" w:hAnsi="Garamond"/>
          </w:rPr>
          <w:t>http://cornellcollege.edu/disabilities/documentation/index.shtml</w:t>
        </w:r>
        <w:r w:rsidRPr="00D559DF">
          <w:rPr>
            <w:rFonts w:ascii="Garamond" w:hAnsi="Garamond"/>
            <w:color w:val="0000FF"/>
            <w:u w:val="single"/>
          </w:rPr>
          <w:br/>
        </w:r>
        <w:r w:rsidRPr="00D559DF">
          <w:rPr>
            <w:rFonts w:ascii="Garamond" w:hAnsi="Garamond"/>
            <w:color w:val="0000FF"/>
            <w:u w:val="single"/>
          </w:rPr>
          <w:br/>
        </w:r>
      </w:hyperlink>
      <w:r w:rsidRPr="00D559DF">
        <w:rPr>
          <w:rFonts w:ascii="Garamond" w:hAnsi="Garamond"/>
        </w:rPr>
        <w:t xml:space="preserve">Students requesting services may schedule a meeting with the disabilities services coordinator as early as possible to discuss their needs and develop an individualized accommodation plan. If you have any special needs, please notify me within the first three days of the term. </w:t>
      </w:r>
    </w:p>
    <w:p w14:paraId="75028A17" w14:textId="77777777" w:rsidR="00CC7361" w:rsidRDefault="00CC7361" w:rsidP="00CC7361">
      <w:pPr>
        <w:rPr>
          <w:rFonts w:ascii="Garamond" w:hAnsi="Garamond"/>
        </w:rPr>
      </w:pPr>
    </w:p>
    <w:p w14:paraId="7D788CC3" w14:textId="77777777" w:rsidR="00CC7361" w:rsidRDefault="00CC7361" w:rsidP="00CC7361">
      <w:pPr>
        <w:rPr>
          <w:rFonts w:ascii="Garamond" w:hAnsi="Garamond"/>
        </w:rPr>
      </w:pPr>
    </w:p>
    <w:p w14:paraId="14BD1126" w14:textId="77777777" w:rsidR="00CC7361" w:rsidRPr="003034F3" w:rsidRDefault="00CC7361" w:rsidP="003034F3">
      <w:pPr>
        <w:widowControl w:val="0"/>
        <w:tabs>
          <w:tab w:val="left" w:pos="8640"/>
          <w:tab w:val="left" w:pos="9540"/>
        </w:tabs>
        <w:autoSpaceDE w:val="0"/>
        <w:autoSpaceDN w:val="0"/>
        <w:adjustRightInd w:val="0"/>
        <w:rPr>
          <w:rFonts w:ascii="Garamond" w:hAnsi="Garamond" w:cs="Calibri"/>
          <w:color w:val="000000" w:themeColor="text1"/>
          <w:kern w:val="1"/>
          <w:szCs w:val="30"/>
        </w:rPr>
      </w:pPr>
    </w:p>
    <w:sectPr w:rsidR="00CC7361" w:rsidRPr="003034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137DA"/>
    <w:multiLevelType w:val="hybridMultilevel"/>
    <w:tmpl w:val="EB7A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AA3023"/>
    <w:multiLevelType w:val="hybridMultilevel"/>
    <w:tmpl w:val="C576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3D"/>
    <w:rsid w:val="000A4780"/>
    <w:rsid w:val="00130A66"/>
    <w:rsid w:val="001468B5"/>
    <w:rsid w:val="00163D34"/>
    <w:rsid w:val="001B5B38"/>
    <w:rsid w:val="0022090D"/>
    <w:rsid w:val="00285F2B"/>
    <w:rsid w:val="0029129C"/>
    <w:rsid w:val="002D2F87"/>
    <w:rsid w:val="003034F3"/>
    <w:rsid w:val="00306B68"/>
    <w:rsid w:val="0031566F"/>
    <w:rsid w:val="0037488B"/>
    <w:rsid w:val="003769BB"/>
    <w:rsid w:val="00384DD1"/>
    <w:rsid w:val="003878B1"/>
    <w:rsid w:val="00407EF3"/>
    <w:rsid w:val="0049474E"/>
    <w:rsid w:val="004F7A12"/>
    <w:rsid w:val="00521023"/>
    <w:rsid w:val="005602B8"/>
    <w:rsid w:val="00590DE7"/>
    <w:rsid w:val="00593A1A"/>
    <w:rsid w:val="005C0F60"/>
    <w:rsid w:val="006422B8"/>
    <w:rsid w:val="0064442A"/>
    <w:rsid w:val="006706DD"/>
    <w:rsid w:val="006C27C2"/>
    <w:rsid w:val="006E212D"/>
    <w:rsid w:val="006F09C8"/>
    <w:rsid w:val="008322C0"/>
    <w:rsid w:val="008853D5"/>
    <w:rsid w:val="008A645F"/>
    <w:rsid w:val="008D3A13"/>
    <w:rsid w:val="0093058C"/>
    <w:rsid w:val="00A37D06"/>
    <w:rsid w:val="00A52984"/>
    <w:rsid w:val="00A67D74"/>
    <w:rsid w:val="00AF7962"/>
    <w:rsid w:val="00B70382"/>
    <w:rsid w:val="00C11305"/>
    <w:rsid w:val="00CC7361"/>
    <w:rsid w:val="00D34360"/>
    <w:rsid w:val="00D661C7"/>
    <w:rsid w:val="00E20ACE"/>
    <w:rsid w:val="00E25047"/>
    <w:rsid w:val="00E61A69"/>
    <w:rsid w:val="00EA53DC"/>
    <w:rsid w:val="00EB4AA1"/>
    <w:rsid w:val="00EB5E47"/>
    <w:rsid w:val="00EC256C"/>
    <w:rsid w:val="00EC47C5"/>
    <w:rsid w:val="00EE4E03"/>
    <w:rsid w:val="00F34F3D"/>
    <w:rsid w:val="00F6351E"/>
    <w:rsid w:val="00F74284"/>
    <w:rsid w:val="00F77448"/>
    <w:rsid w:val="00F8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A7AB1"/>
  <w15:docId w15:val="{E6D598C4-FAF0-4CBD-BD1B-3F34E515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13"/>
    <w:pPr>
      <w:ind w:left="720"/>
    </w:pPr>
  </w:style>
  <w:style w:type="character" w:styleId="Hyperlink">
    <w:name w:val="Hyperlink"/>
    <w:rsid w:val="00384DD1"/>
    <w:rPr>
      <w:color w:val="0000FF"/>
      <w:u w:val="single"/>
    </w:rPr>
  </w:style>
  <w:style w:type="paragraph" w:styleId="BalloonText">
    <w:name w:val="Balloon Text"/>
    <w:basedOn w:val="Normal"/>
    <w:link w:val="BalloonTextChar"/>
    <w:rsid w:val="00F77448"/>
    <w:rPr>
      <w:rFonts w:ascii="Tahoma" w:hAnsi="Tahoma" w:cs="Tahoma"/>
      <w:sz w:val="16"/>
      <w:szCs w:val="16"/>
    </w:rPr>
  </w:style>
  <w:style w:type="character" w:customStyle="1" w:styleId="BalloonTextChar">
    <w:name w:val="Balloon Text Char"/>
    <w:link w:val="BalloonText"/>
    <w:rsid w:val="00F77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nellcollege.edu/disabilities/documentation/index.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English 363: Contemporary Fiction</vt:lpstr>
    </vt:vector>
  </TitlesOfParts>
  <Company/>
  <LinksUpToDate>false</LinksUpToDate>
  <CharactersWithSpaces>9351</CharactersWithSpaces>
  <SharedDoc>false</SharedDoc>
  <HLinks>
    <vt:vector size="6" baseType="variant">
      <vt:variant>
        <vt:i4>7405693</vt:i4>
      </vt:variant>
      <vt:variant>
        <vt:i4>0</vt:i4>
      </vt:variant>
      <vt:variant>
        <vt:i4>0</vt:i4>
      </vt:variant>
      <vt:variant>
        <vt:i4>5</vt:i4>
      </vt:variant>
      <vt:variant>
        <vt:lpwstr>https://mail1.cornellcollege.edu/owa/redir.aspx?C=3d7493a62ceb4cf399099d8218853e0c&amp;URL=http%3a%2f%2fwww.cornellcollege.edu%2fdisabilities%2fdocumentation%2findex.shtml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363: Contemporary Fiction</dc:title>
  <dc:creator>Glenn</dc:creator>
  <cp:lastModifiedBy>Glenn Freeman</cp:lastModifiedBy>
  <cp:revision>3</cp:revision>
  <cp:lastPrinted>2013-04-13T17:09:00Z</cp:lastPrinted>
  <dcterms:created xsi:type="dcterms:W3CDTF">2019-01-09T20:38:00Z</dcterms:created>
  <dcterms:modified xsi:type="dcterms:W3CDTF">2019-01-14T14:19:00Z</dcterms:modified>
</cp:coreProperties>
</file>