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459B4" w14:textId="77777777" w:rsidR="007464A2" w:rsidRPr="007F73DD" w:rsidRDefault="007464A2" w:rsidP="007217EE">
      <w:pPr>
        <w:jc w:val="center"/>
        <w:rPr>
          <w:rFonts w:ascii="Calibri" w:hAnsi="Calibri" w:cs="Arial"/>
          <w:b/>
          <w:sz w:val="36"/>
        </w:rPr>
      </w:pPr>
      <w:r w:rsidRPr="007F73DD">
        <w:rPr>
          <w:rFonts w:ascii="Calibri" w:hAnsi="Calibri" w:cs="Arial"/>
          <w:b/>
          <w:sz w:val="36"/>
        </w:rPr>
        <w:t xml:space="preserve">Syllabus: </w:t>
      </w:r>
    </w:p>
    <w:p w14:paraId="36523618" w14:textId="1EC7DF88" w:rsidR="00955C05" w:rsidRPr="007F73DD" w:rsidRDefault="004967FB" w:rsidP="007217EE">
      <w:pPr>
        <w:jc w:val="center"/>
        <w:rPr>
          <w:rFonts w:ascii="Calibri" w:hAnsi="Calibri" w:cs="Arial"/>
          <w:b/>
          <w:sz w:val="44"/>
        </w:rPr>
      </w:pPr>
      <w:r>
        <w:rPr>
          <w:rFonts w:ascii="Calibri" w:hAnsi="Calibri" w:cs="Arial"/>
          <w:b/>
          <w:sz w:val="44"/>
        </w:rPr>
        <w:t>BIO 142</w:t>
      </w:r>
      <w:r w:rsidR="00215DD1">
        <w:rPr>
          <w:rFonts w:ascii="Calibri" w:hAnsi="Calibri" w:cs="Arial"/>
          <w:b/>
          <w:sz w:val="44"/>
        </w:rPr>
        <w:t xml:space="preserve"> </w:t>
      </w:r>
      <w:r>
        <w:rPr>
          <w:rFonts w:ascii="Calibri" w:hAnsi="Calibri" w:cs="Arial"/>
          <w:b/>
          <w:sz w:val="44"/>
        </w:rPr>
        <w:t>–</w:t>
      </w:r>
      <w:r w:rsidR="00215DD1">
        <w:rPr>
          <w:rFonts w:ascii="Calibri" w:hAnsi="Calibri" w:cs="Arial"/>
          <w:b/>
          <w:sz w:val="44"/>
        </w:rPr>
        <w:t xml:space="preserve"> </w:t>
      </w:r>
      <w:r>
        <w:rPr>
          <w:rFonts w:ascii="Calibri" w:hAnsi="Calibri" w:cs="Arial"/>
          <w:b/>
          <w:sz w:val="44"/>
        </w:rPr>
        <w:t>Foundations: Organismal Biology</w:t>
      </w:r>
    </w:p>
    <w:p w14:paraId="1BFAEAEE" w14:textId="30E2147A" w:rsidR="002B1E2C" w:rsidRDefault="005955C0" w:rsidP="00CA16A1">
      <w:pPr>
        <w:jc w:val="center"/>
        <w:rPr>
          <w:rFonts w:ascii="Calibri" w:hAnsi="Calibri" w:cs="Arial"/>
          <w:b/>
          <w:sz w:val="36"/>
        </w:rPr>
      </w:pPr>
      <w:r>
        <w:rPr>
          <w:rFonts w:ascii="Calibri" w:hAnsi="Calibri" w:cs="Arial"/>
          <w:b/>
          <w:sz w:val="36"/>
        </w:rPr>
        <w:t>Block 4</w:t>
      </w:r>
      <w:r w:rsidR="00D602AB">
        <w:rPr>
          <w:rFonts w:ascii="Calibri" w:hAnsi="Calibri" w:cs="Arial"/>
          <w:b/>
          <w:sz w:val="36"/>
        </w:rPr>
        <w:t>,</w:t>
      </w:r>
      <w:r w:rsidR="007464A2" w:rsidRPr="007F73DD">
        <w:rPr>
          <w:rFonts w:ascii="Calibri" w:hAnsi="Calibri" w:cs="Arial"/>
          <w:b/>
          <w:sz w:val="36"/>
        </w:rPr>
        <w:t xml:space="preserve"> 20</w:t>
      </w:r>
      <w:r w:rsidR="00FC46F9">
        <w:rPr>
          <w:rFonts w:ascii="Calibri" w:hAnsi="Calibri" w:cs="Arial"/>
          <w:b/>
          <w:sz w:val="36"/>
        </w:rPr>
        <w:t>1</w:t>
      </w:r>
      <w:r>
        <w:rPr>
          <w:rFonts w:ascii="Calibri" w:hAnsi="Calibri" w:cs="Arial"/>
          <w:b/>
          <w:sz w:val="36"/>
        </w:rPr>
        <w:t>8</w:t>
      </w:r>
    </w:p>
    <w:p w14:paraId="6C1C4EBC" w14:textId="77777777" w:rsidR="0047214B" w:rsidRPr="00CA16A1" w:rsidRDefault="0047214B" w:rsidP="00CA16A1">
      <w:pPr>
        <w:jc w:val="center"/>
        <w:rPr>
          <w:rFonts w:ascii="Calibri" w:hAnsi="Calibri" w:cs="Arial"/>
          <w:b/>
          <w:sz w:val="36"/>
        </w:rPr>
      </w:pPr>
    </w:p>
    <w:p w14:paraId="7FF137F8" w14:textId="29764EFF" w:rsidR="007464A2" w:rsidRPr="007F73DD" w:rsidRDefault="004967FB" w:rsidP="004967FB">
      <w:pPr>
        <w:ind w:left="-180" w:right="-720" w:hanging="90"/>
        <w:rPr>
          <w:rFonts w:ascii="Calibri" w:hAnsi="Calibri" w:cs="Arial"/>
        </w:rPr>
      </w:pPr>
      <w:r>
        <w:rPr>
          <w:rFonts w:ascii="Helvetica" w:hAnsi="Helvetica" w:cs="Helvetica"/>
          <w:noProof/>
        </w:rPr>
        <w:drawing>
          <wp:inline distT="0" distB="0" distL="0" distR="0" wp14:anchorId="26229E94" wp14:editId="7990D222">
            <wp:extent cx="2108528" cy="1814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951" cy="1816527"/>
                    </a:xfrm>
                    <a:prstGeom prst="rect">
                      <a:avLst/>
                    </a:prstGeom>
                    <a:noFill/>
                    <a:ln>
                      <a:noFill/>
                    </a:ln>
                  </pic:spPr>
                </pic:pic>
              </a:graphicData>
            </a:graphic>
          </wp:inline>
        </w:drawing>
      </w:r>
      <w:r w:rsidR="002B1E2C" w:rsidRPr="002B1E2C">
        <w:rPr>
          <w:noProof/>
        </w:rPr>
        <w:t xml:space="preserve"> </w:t>
      </w:r>
      <w:r w:rsidR="00D550E0">
        <w:rPr>
          <w:noProof/>
        </w:rPr>
        <w:t xml:space="preserve"> </w:t>
      </w:r>
      <w:r>
        <w:rPr>
          <w:rFonts w:ascii="Helvetica" w:hAnsi="Helvetica" w:cs="Helvetica"/>
          <w:noProof/>
        </w:rPr>
        <w:drawing>
          <wp:inline distT="0" distB="0" distL="0" distR="0" wp14:anchorId="7A26FA0A" wp14:editId="7C14CBEA">
            <wp:extent cx="2564367" cy="17989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151" cy="1802311"/>
                    </a:xfrm>
                    <a:prstGeom prst="rect">
                      <a:avLst/>
                    </a:prstGeom>
                    <a:noFill/>
                    <a:ln>
                      <a:noFill/>
                    </a:ln>
                  </pic:spPr>
                </pic:pic>
              </a:graphicData>
            </a:graphic>
          </wp:inline>
        </w:drawing>
      </w:r>
      <w:r w:rsidRPr="004967FB">
        <w:rPr>
          <w:rFonts w:ascii="Helvetica" w:hAnsi="Helvetica" w:cs="Helvetica"/>
        </w:rPr>
        <w:t xml:space="preserve"> </w:t>
      </w:r>
      <w:r>
        <w:rPr>
          <w:rFonts w:ascii="Helvetica" w:hAnsi="Helvetica" w:cs="Helvetica"/>
          <w:noProof/>
        </w:rPr>
        <w:drawing>
          <wp:inline distT="0" distB="0" distL="0" distR="0" wp14:anchorId="4DC04748" wp14:editId="3707FD0E">
            <wp:extent cx="2403665" cy="1800428"/>
            <wp:effectExtent l="0" t="0" r="9525" b="31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5463" cy="1801775"/>
                    </a:xfrm>
                    <a:prstGeom prst="rect">
                      <a:avLst/>
                    </a:prstGeom>
                    <a:noFill/>
                    <a:ln>
                      <a:noFill/>
                    </a:ln>
                  </pic:spPr>
                </pic:pic>
              </a:graphicData>
            </a:graphic>
          </wp:inline>
        </w:drawing>
      </w:r>
    </w:p>
    <w:p w14:paraId="63FD1243" w14:textId="77777777" w:rsidR="00230958" w:rsidRPr="007F73DD" w:rsidRDefault="00230958" w:rsidP="007217EE">
      <w:pPr>
        <w:jc w:val="center"/>
        <w:rPr>
          <w:rFonts w:ascii="Calibri" w:hAnsi="Calibri" w:cs="Arial"/>
          <w:b/>
        </w:rPr>
      </w:pPr>
    </w:p>
    <w:p w14:paraId="0D10D3CF" w14:textId="77777777" w:rsidR="00FB1729" w:rsidRPr="005E18B9" w:rsidRDefault="00FB1729" w:rsidP="00552015">
      <w:pPr>
        <w:rPr>
          <w:rFonts w:ascii="Calibri" w:hAnsi="Calibri" w:cs="Arial"/>
          <w:b/>
          <w:sz w:val="28"/>
          <w:szCs w:val="28"/>
        </w:rPr>
      </w:pPr>
    </w:p>
    <w:p w14:paraId="599A63A5" w14:textId="12ED9AAB" w:rsidR="00FB1729" w:rsidRPr="005E18B9" w:rsidRDefault="00FB1729" w:rsidP="00FB1729">
      <w:pPr>
        <w:ind w:left="3600" w:firstLine="720"/>
        <w:rPr>
          <w:rFonts w:asciiTheme="minorHAnsi" w:hAnsiTheme="minorHAnsi" w:cs="Arial"/>
          <w:b/>
          <w:sz w:val="28"/>
          <w:szCs w:val="28"/>
          <w:u w:val="single"/>
        </w:rPr>
      </w:pPr>
      <w:r w:rsidRPr="005E18B9">
        <w:rPr>
          <w:rFonts w:asciiTheme="minorHAnsi" w:hAnsiTheme="minorHAnsi" w:cs="Arial"/>
          <w:b/>
          <w:sz w:val="28"/>
          <w:szCs w:val="28"/>
          <w:u w:val="single"/>
        </w:rPr>
        <w:t>INSTRUCTORS</w:t>
      </w:r>
    </w:p>
    <w:p w14:paraId="7B6ADD89" w14:textId="4F3625C0" w:rsidR="00552015" w:rsidRPr="00DA17C4" w:rsidRDefault="004518A1" w:rsidP="00552015">
      <w:pPr>
        <w:rPr>
          <w:rFonts w:asciiTheme="minorHAnsi" w:hAnsiTheme="minorHAnsi" w:cs="Arial"/>
        </w:rPr>
      </w:pPr>
      <w:r w:rsidRPr="00DA17C4">
        <w:rPr>
          <w:rFonts w:asciiTheme="minorHAnsi" w:hAnsiTheme="minorHAnsi" w:cs="Arial"/>
          <w:b/>
        </w:rPr>
        <w:t>Tammy Mildenstein</w:t>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47214B" w:rsidRPr="00DA17C4">
        <w:rPr>
          <w:rFonts w:asciiTheme="minorHAnsi" w:hAnsiTheme="minorHAnsi" w:cs="Arial"/>
          <w:b/>
        </w:rPr>
        <w:tab/>
      </w:r>
      <w:r w:rsidR="00FB1729" w:rsidRPr="00DA17C4">
        <w:rPr>
          <w:rFonts w:asciiTheme="minorHAnsi" w:hAnsiTheme="minorHAnsi" w:cs="Arial"/>
          <w:b/>
        </w:rPr>
        <w:t xml:space="preserve">Becky </w:t>
      </w:r>
      <w:proofErr w:type="spellStart"/>
      <w:r w:rsidR="00FB1729" w:rsidRPr="00DA17C4">
        <w:rPr>
          <w:rFonts w:asciiTheme="minorHAnsi" w:hAnsiTheme="minorHAnsi" w:cs="Arial"/>
          <w:b/>
        </w:rPr>
        <w:t>Richtsmeier</w:t>
      </w:r>
      <w:proofErr w:type="spellEnd"/>
    </w:p>
    <w:p w14:paraId="1EEDD89E" w14:textId="6D9ED7CA" w:rsidR="00552015" w:rsidRPr="00DA17C4" w:rsidRDefault="00AA53EC" w:rsidP="00552015">
      <w:pPr>
        <w:rPr>
          <w:rFonts w:asciiTheme="minorHAnsi" w:hAnsiTheme="minorHAnsi" w:cs="Arial"/>
        </w:rPr>
      </w:pPr>
      <w:r w:rsidRPr="00DA17C4">
        <w:rPr>
          <w:rFonts w:asciiTheme="minorHAnsi" w:hAnsiTheme="minorHAnsi" w:cs="Arial"/>
        </w:rPr>
        <w:t>West Science</w:t>
      </w:r>
      <w:r w:rsidR="009A2510" w:rsidRPr="00DA17C4">
        <w:rPr>
          <w:rFonts w:asciiTheme="minorHAnsi" w:hAnsiTheme="minorHAnsi" w:cs="Arial"/>
        </w:rPr>
        <w:t xml:space="preserve"> 108</w:t>
      </w:r>
      <w:r w:rsidR="001974B4" w:rsidRPr="00DA17C4">
        <w:rPr>
          <w:rFonts w:asciiTheme="minorHAnsi" w:hAnsiTheme="minorHAnsi" w:cs="Arial"/>
        </w:rPr>
        <w:t>A</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t>West Science 113</w:t>
      </w:r>
    </w:p>
    <w:p w14:paraId="7EB28734" w14:textId="01C96370" w:rsidR="00950EE7" w:rsidRPr="00DA17C4" w:rsidRDefault="004518A1" w:rsidP="00552015">
      <w:pPr>
        <w:rPr>
          <w:rFonts w:asciiTheme="minorHAnsi" w:hAnsiTheme="minorHAnsi" w:cs="Arial"/>
        </w:rPr>
      </w:pPr>
      <w:r w:rsidRPr="00DA17C4">
        <w:rPr>
          <w:rFonts w:asciiTheme="minorHAnsi" w:hAnsiTheme="minorHAnsi" w:cs="Arial"/>
        </w:rPr>
        <w:t xml:space="preserve">Phone: </w:t>
      </w:r>
      <w:r w:rsidR="001974B4" w:rsidRPr="00DA17C4">
        <w:rPr>
          <w:rFonts w:asciiTheme="minorHAnsi" w:hAnsiTheme="minorHAnsi" w:cs="Arial"/>
        </w:rPr>
        <w:t>319</w:t>
      </w:r>
      <w:r w:rsidR="00714F0B" w:rsidRPr="00DA17C4">
        <w:rPr>
          <w:rFonts w:asciiTheme="minorHAnsi" w:hAnsiTheme="minorHAnsi" w:cs="Arial"/>
        </w:rPr>
        <w:t>-</w:t>
      </w:r>
      <w:r w:rsidR="001974B4" w:rsidRPr="00DA17C4">
        <w:rPr>
          <w:rFonts w:asciiTheme="minorHAnsi" w:hAnsiTheme="minorHAnsi" w:cs="Arial"/>
        </w:rPr>
        <w:t>895</w:t>
      </w:r>
      <w:r w:rsidRPr="00DA17C4">
        <w:rPr>
          <w:rFonts w:asciiTheme="minorHAnsi" w:hAnsiTheme="minorHAnsi" w:cs="Arial"/>
        </w:rPr>
        <w:t>-</w:t>
      </w:r>
      <w:r w:rsidR="001974B4" w:rsidRPr="00DA17C4">
        <w:rPr>
          <w:rFonts w:asciiTheme="minorHAnsi" w:hAnsiTheme="minorHAnsi" w:cs="Arial"/>
        </w:rPr>
        <w:t>4494</w:t>
      </w:r>
      <w:r w:rsidR="00FB1729" w:rsidRPr="00DA17C4">
        <w:rPr>
          <w:rFonts w:asciiTheme="minorHAnsi" w:hAnsiTheme="minorHAnsi" w:cs="Arial"/>
        </w:rPr>
        <w:t xml:space="preserve"> (office); 406-214-1563 (cell)</w:t>
      </w:r>
      <w:r w:rsidR="007464A2" w:rsidRPr="00DA17C4">
        <w:rPr>
          <w:rFonts w:asciiTheme="minorHAnsi" w:hAnsiTheme="minorHAnsi" w:cs="Arial"/>
        </w:rPr>
        <w:t xml:space="preserve"> </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t>Phone: 319-895-4375 (office)</w:t>
      </w:r>
      <w:r w:rsidR="0047214B" w:rsidRPr="00DA17C4">
        <w:rPr>
          <w:rFonts w:asciiTheme="minorHAnsi" w:hAnsiTheme="minorHAnsi" w:cs="Arial"/>
        </w:rPr>
        <w:tab/>
      </w:r>
    </w:p>
    <w:p w14:paraId="21F9C131" w14:textId="25F86754" w:rsidR="00950EE7" w:rsidRPr="00DA17C4" w:rsidRDefault="007464A2" w:rsidP="00552015">
      <w:pPr>
        <w:rPr>
          <w:rFonts w:asciiTheme="minorHAnsi" w:hAnsiTheme="minorHAnsi" w:cs="Arial"/>
        </w:rPr>
      </w:pPr>
      <w:r w:rsidRPr="00DA17C4">
        <w:rPr>
          <w:rFonts w:asciiTheme="minorHAnsi" w:hAnsiTheme="minorHAnsi" w:cs="Arial"/>
        </w:rPr>
        <w:t xml:space="preserve">Email: </w:t>
      </w:r>
      <w:hyperlink r:id="rId12" w:history="1">
        <w:r w:rsidR="001974B4" w:rsidRPr="00DA17C4">
          <w:rPr>
            <w:rStyle w:val="Hyperlink"/>
            <w:rFonts w:asciiTheme="minorHAnsi" w:hAnsiTheme="minorHAnsi" w:cs="Arial"/>
          </w:rPr>
          <w:t>tmildenstein@cornellcollege.edu</w:t>
        </w:r>
      </w:hyperlink>
      <w:r w:rsidR="004518A1" w:rsidRPr="00DA17C4">
        <w:rPr>
          <w:rFonts w:asciiTheme="minorHAnsi" w:hAnsiTheme="minorHAnsi" w:cs="Arial"/>
        </w:rPr>
        <w:t xml:space="preserve"> </w:t>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r>
      <w:r w:rsidR="0047214B" w:rsidRPr="00DA17C4">
        <w:rPr>
          <w:rFonts w:asciiTheme="minorHAnsi" w:hAnsiTheme="minorHAnsi" w:cs="Arial"/>
        </w:rPr>
        <w:tab/>
        <w:t>Email: Brichtsmeier@cornellcollege.edu</w:t>
      </w:r>
    </w:p>
    <w:p w14:paraId="490A97B5" w14:textId="77777777" w:rsidR="005955C0" w:rsidRDefault="0071154D" w:rsidP="00552015">
      <w:pPr>
        <w:rPr>
          <w:rFonts w:asciiTheme="minorHAnsi" w:hAnsiTheme="minorHAnsi" w:cs="Arial"/>
        </w:rPr>
      </w:pPr>
      <w:r w:rsidRPr="00DA17C4">
        <w:rPr>
          <w:rFonts w:asciiTheme="minorHAnsi" w:hAnsiTheme="minorHAnsi" w:cs="Arial"/>
        </w:rPr>
        <w:t>Office Hours:</w:t>
      </w:r>
      <w:r w:rsidR="0047087A" w:rsidRPr="00DA17C4">
        <w:rPr>
          <w:rFonts w:asciiTheme="minorHAnsi" w:hAnsiTheme="minorHAnsi" w:cs="Arial"/>
        </w:rPr>
        <w:t xml:space="preserve"> </w:t>
      </w:r>
      <w:r w:rsidR="00552015" w:rsidRPr="00DA17C4">
        <w:rPr>
          <w:rFonts w:asciiTheme="minorHAnsi" w:hAnsiTheme="minorHAnsi" w:cs="Arial"/>
        </w:rPr>
        <w:t>before or after class</w:t>
      </w:r>
      <w:r w:rsidR="0047087A" w:rsidRPr="00DA17C4">
        <w:rPr>
          <w:rFonts w:asciiTheme="minorHAnsi" w:hAnsiTheme="minorHAnsi" w:cs="Arial"/>
        </w:rPr>
        <w:t>,</w:t>
      </w:r>
      <w:r w:rsidR="004C5D47" w:rsidRPr="00DA17C4">
        <w:rPr>
          <w:rFonts w:asciiTheme="minorHAnsi" w:hAnsiTheme="minorHAnsi" w:cs="Arial"/>
        </w:rPr>
        <w:t xml:space="preserve"> or by appointment</w:t>
      </w:r>
      <w:r w:rsidR="005955C0">
        <w:rPr>
          <w:rFonts w:asciiTheme="minorHAnsi" w:hAnsiTheme="minorHAnsi" w:cs="Arial"/>
        </w:rPr>
        <w:tab/>
      </w:r>
      <w:r w:rsidR="005955C0">
        <w:rPr>
          <w:rFonts w:asciiTheme="minorHAnsi" w:hAnsiTheme="minorHAnsi" w:cs="Arial"/>
        </w:rPr>
        <w:tab/>
        <w:t xml:space="preserve">Office Hours: during lunch break or by </w:t>
      </w:r>
    </w:p>
    <w:p w14:paraId="05752C7A" w14:textId="366AD066" w:rsidR="007464A2" w:rsidRPr="00DA17C4" w:rsidRDefault="005955C0" w:rsidP="005955C0">
      <w:pPr>
        <w:ind w:left="6480" w:firstLine="720"/>
        <w:rPr>
          <w:rFonts w:asciiTheme="minorHAnsi" w:hAnsiTheme="minorHAnsi" w:cs="Arial"/>
        </w:rPr>
      </w:pPr>
      <w:proofErr w:type="gramStart"/>
      <w:r>
        <w:rPr>
          <w:rFonts w:asciiTheme="minorHAnsi" w:hAnsiTheme="minorHAnsi" w:cs="Arial"/>
        </w:rPr>
        <w:t>appointment</w:t>
      </w:r>
      <w:proofErr w:type="gramEnd"/>
    </w:p>
    <w:p w14:paraId="7B37F638" w14:textId="77777777" w:rsidR="000F37BA" w:rsidRPr="00DA17C4" w:rsidRDefault="000F37BA" w:rsidP="007217EE">
      <w:pPr>
        <w:jc w:val="center"/>
        <w:rPr>
          <w:rFonts w:asciiTheme="minorHAnsi" w:hAnsiTheme="minorHAnsi" w:cs="Arial"/>
          <w:b/>
          <w:sz w:val="20"/>
          <w:szCs w:val="20"/>
        </w:rPr>
      </w:pPr>
    </w:p>
    <w:p w14:paraId="7FC0BE32" w14:textId="77777777" w:rsidR="007464A2" w:rsidRPr="00DA17C4" w:rsidRDefault="007464A2" w:rsidP="007217EE">
      <w:pPr>
        <w:jc w:val="center"/>
        <w:rPr>
          <w:rFonts w:asciiTheme="minorHAnsi" w:hAnsiTheme="minorHAnsi" w:cs="Arial"/>
          <w:sz w:val="20"/>
          <w:szCs w:val="20"/>
        </w:rPr>
      </w:pPr>
    </w:p>
    <w:p w14:paraId="204D6F64" w14:textId="228D79E9" w:rsidR="00E60DE2" w:rsidRPr="00DA17C4" w:rsidRDefault="00CA16A1" w:rsidP="007217EE">
      <w:pPr>
        <w:rPr>
          <w:rFonts w:asciiTheme="minorHAnsi" w:hAnsiTheme="minorHAnsi" w:cs="Arial"/>
        </w:rPr>
      </w:pPr>
      <w:r w:rsidRPr="00DA17C4">
        <w:rPr>
          <w:rFonts w:asciiTheme="minorHAnsi" w:hAnsiTheme="minorHAnsi" w:cs="Arial"/>
          <w:b/>
        </w:rPr>
        <w:t>Meeting</w:t>
      </w:r>
      <w:r w:rsidR="007464A2" w:rsidRPr="00DA17C4">
        <w:rPr>
          <w:rFonts w:asciiTheme="minorHAnsi" w:hAnsiTheme="minorHAnsi" w:cs="Arial"/>
          <w:b/>
        </w:rPr>
        <w:t xml:space="preserve"> time</w:t>
      </w:r>
      <w:r w:rsidRPr="00DA17C4">
        <w:rPr>
          <w:rFonts w:asciiTheme="minorHAnsi" w:hAnsiTheme="minorHAnsi" w:cs="Arial"/>
          <w:b/>
        </w:rPr>
        <w:t>s</w:t>
      </w:r>
      <w:r w:rsidR="007464A2" w:rsidRPr="00DA17C4">
        <w:rPr>
          <w:rFonts w:asciiTheme="minorHAnsi" w:hAnsiTheme="minorHAnsi" w:cs="Arial"/>
          <w:b/>
        </w:rPr>
        <w:t>:</w:t>
      </w:r>
      <w:r w:rsidR="00950EE7" w:rsidRPr="00DA17C4">
        <w:rPr>
          <w:rFonts w:asciiTheme="minorHAnsi" w:hAnsiTheme="minorHAnsi" w:cs="Arial"/>
        </w:rPr>
        <w:t xml:space="preserve"> </w:t>
      </w:r>
      <w:r w:rsidR="00AF5E75" w:rsidRPr="00DA17C4">
        <w:rPr>
          <w:rFonts w:asciiTheme="minorHAnsi" w:hAnsiTheme="minorHAnsi" w:cs="Arial"/>
        </w:rPr>
        <w:tab/>
      </w:r>
      <w:r w:rsidRPr="00DA17C4">
        <w:rPr>
          <w:rFonts w:asciiTheme="minorHAnsi" w:hAnsiTheme="minorHAnsi" w:cs="Arial"/>
        </w:rPr>
        <w:t>9:00</w:t>
      </w:r>
      <w:r w:rsidR="007464A2" w:rsidRPr="00DA17C4">
        <w:rPr>
          <w:rFonts w:asciiTheme="minorHAnsi" w:hAnsiTheme="minorHAnsi" w:cs="Arial"/>
        </w:rPr>
        <w:t xml:space="preserve"> – </w:t>
      </w:r>
      <w:r w:rsidR="00950EE7" w:rsidRPr="00DA17C4">
        <w:rPr>
          <w:rFonts w:asciiTheme="minorHAnsi" w:hAnsiTheme="minorHAnsi" w:cs="Arial"/>
        </w:rPr>
        <w:t>1</w:t>
      </w:r>
      <w:r w:rsidR="007464A2" w:rsidRPr="00DA17C4">
        <w:rPr>
          <w:rFonts w:asciiTheme="minorHAnsi" w:hAnsiTheme="minorHAnsi" w:cs="Arial"/>
        </w:rPr>
        <w:t xml:space="preserve">1:00 </w:t>
      </w:r>
      <w:r w:rsidR="00950EE7" w:rsidRPr="00DA17C4">
        <w:rPr>
          <w:rFonts w:asciiTheme="minorHAnsi" w:hAnsiTheme="minorHAnsi" w:cs="Arial"/>
        </w:rPr>
        <w:t>AM</w:t>
      </w:r>
      <w:r w:rsidR="005955C0">
        <w:rPr>
          <w:rFonts w:asciiTheme="minorHAnsi" w:hAnsiTheme="minorHAnsi" w:cs="Arial"/>
        </w:rPr>
        <w:t>, 1:00 – 3:00 PM</w:t>
      </w:r>
      <w:proofErr w:type="gramStart"/>
      <w:r w:rsidR="005955C0">
        <w:rPr>
          <w:rFonts w:asciiTheme="minorHAnsi" w:hAnsiTheme="minorHAnsi" w:cs="Arial"/>
        </w:rPr>
        <w:t xml:space="preserve">; </w:t>
      </w:r>
      <w:r w:rsidR="008E08DD" w:rsidRPr="00DA17C4">
        <w:rPr>
          <w:rFonts w:asciiTheme="minorHAnsi" w:hAnsiTheme="minorHAnsi" w:cs="Arial"/>
        </w:rPr>
        <w:t>,</w:t>
      </w:r>
      <w:proofErr w:type="gramEnd"/>
      <w:r w:rsidR="008E08DD" w:rsidRPr="00DA17C4">
        <w:rPr>
          <w:rFonts w:asciiTheme="minorHAnsi" w:hAnsiTheme="minorHAnsi" w:cs="Arial"/>
        </w:rPr>
        <w:t xml:space="preserve"> </w:t>
      </w:r>
      <w:r w:rsidR="006D6F26">
        <w:rPr>
          <w:rFonts w:asciiTheme="minorHAnsi" w:hAnsiTheme="minorHAnsi" w:cs="Arial"/>
        </w:rPr>
        <w:t xml:space="preserve"> Russell Science Hall, </w:t>
      </w:r>
      <w:r w:rsidR="008E08DD" w:rsidRPr="00DA17C4">
        <w:rPr>
          <w:rFonts w:asciiTheme="minorHAnsi" w:hAnsiTheme="minorHAnsi" w:cs="Arial"/>
        </w:rPr>
        <w:t>R</w:t>
      </w:r>
      <w:r w:rsidR="00B04AE9" w:rsidRPr="00DA17C4">
        <w:rPr>
          <w:rFonts w:asciiTheme="minorHAnsi" w:hAnsiTheme="minorHAnsi" w:cs="Arial"/>
        </w:rPr>
        <w:t>oom</w:t>
      </w:r>
      <w:r w:rsidR="006D6F26">
        <w:rPr>
          <w:rFonts w:asciiTheme="minorHAnsi" w:hAnsiTheme="minorHAnsi" w:cs="Arial"/>
        </w:rPr>
        <w:t xml:space="preserve"> 123</w:t>
      </w:r>
    </w:p>
    <w:p w14:paraId="1B5F0796" w14:textId="17ED7167" w:rsidR="008E08DD" w:rsidRDefault="008E08DD" w:rsidP="007217EE">
      <w:pPr>
        <w:rPr>
          <w:rFonts w:asciiTheme="minorHAnsi" w:hAnsiTheme="minorHAnsi" w:cs="Arial"/>
        </w:rPr>
      </w:pPr>
      <w:r w:rsidRPr="00DA17C4">
        <w:rPr>
          <w:rFonts w:asciiTheme="minorHAnsi" w:hAnsiTheme="minorHAnsi" w:cs="Arial"/>
        </w:rPr>
        <w:tab/>
      </w:r>
      <w:r w:rsidRPr="00DA17C4">
        <w:rPr>
          <w:rFonts w:asciiTheme="minorHAnsi" w:hAnsiTheme="minorHAnsi" w:cs="Arial"/>
        </w:rPr>
        <w:tab/>
      </w:r>
      <w:r w:rsidRPr="00DA17C4">
        <w:rPr>
          <w:rFonts w:asciiTheme="minorHAnsi" w:hAnsiTheme="minorHAnsi" w:cs="Arial"/>
        </w:rPr>
        <w:tab/>
        <w:t>Times and locatio</w:t>
      </w:r>
      <w:r w:rsidR="00AF5E75" w:rsidRPr="00DA17C4">
        <w:rPr>
          <w:rFonts w:asciiTheme="minorHAnsi" w:hAnsiTheme="minorHAnsi" w:cs="Arial"/>
        </w:rPr>
        <w:t>ns of field trips will vary</w:t>
      </w:r>
      <w:r w:rsidRPr="00DA17C4">
        <w:rPr>
          <w:rFonts w:asciiTheme="minorHAnsi" w:hAnsiTheme="minorHAnsi" w:cs="Arial"/>
        </w:rPr>
        <w:t>.</w:t>
      </w:r>
    </w:p>
    <w:p w14:paraId="0765A5F2" w14:textId="77777777" w:rsidR="00DA17C4" w:rsidRDefault="00DA17C4" w:rsidP="007217EE">
      <w:pPr>
        <w:rPr>
          <w:rFonts w:asciiTheme="minorHAnsi" w:hAnsiTheme="minorHAnsi" w:cs="Arial"/>
        </w:rPr>
      </w:pPr>
    </w:p>
    <w:p w14:paraId="619BEE62" w14:textId="4453D324" w:rsidR="00DA17C4" w:rsidRPr="00DA17C4" w:rsidRDefault="005E18B9" w:rsidP="007217EE">
      <w:pPr>
        <w:rPr>
          <w:rFonts w:asciiTheme="minorHAnsi" w:hAnsiTheme="minorHAnsi" w:cs="Arial"/>
          <w:b/>
        </w:rPr>
      </w:pPr>
      <w:r>
        <w:rPr>
          <w:rFonts w:asciiTheme="minorHAnsi" w:hAnsiTheme="minorHAnsi" w:cs="Arial"/>
          <w:b/>
        </w:rPr>
        <w:t>Required textbook and reading</w:t>
      </w:r>
      <w:r w:rsidR="00DA17C4" w:rsidRPr="00DA17C4">
        <w:rPr>
          <w:rFonts w:asciiTheme="minorHAnsi" w:hAnsiTheme="minorHAnsi" w:cs="Arial"/>
          <w:b/>
        </w:rPr>
        <w:t>s</w:t>
      </w:r>
    </w:p>
    <w:p w14:paraId="606CEEA4" w14:textId="3BE091DC" w:rsidR="00DA17C4" w:rsidRPr="00DA17C4" w:rsidRDefault="00DA17C4" w:rsidP="007217EE">
      <w:pPr>
        <w:rPr>
          <w:rFonts w:asciiTheme="minorHAnsi" w:hAnsiTheme="minorHAnsi" w:cs="Arial"/>
        </w:rPr>
      </w:pPr>
      <w:r w:rsidRPr="00DA17C4">
        <w:rPr>
          <w:rFonts w:asciiTheme="minorHAnsi" w:hAnsiTheme="minorHAnsi" w:cs="Arial"/>
        </w:rPr>
        <w:tab/>
        <w:t>You will need the following materials:</w:t>
      </w:r>
    </w:p>
    <w:p w14:paraId="7750FDE4" w14:textId="52132756" w:rsidR="00DA17C4" w:rsidRPr="00235AEB" w:rsidRDefault="005E18B9" w:rsidP="005E18B9">
      <w:pPr>
        <w:pStyle w:val="ListParagraph"/>
        <w:numPr>
          <w:ilvl w:val="0"/>
          <w:numId w:val="23"/>
        </w:numPr>
        <w:spacing w:line="240" w:lineRule="auto"/>
        <w:rPr>
          <w:rFonts w:asciiTheme="minorHAnsi" w:hAnsiTheme="minorHAnsi" w:cs="Arial"/>
          <w:sz w:val="24"/>
          <w:szCs w:val="24"/>
        </w:rPr>
      </w:pPr>
      <w:r w:rsidRPr="005E18B9">
        <w:rPr>
          <w:rFonts w:asciiTheme="minorHAnsi" w:hAnsiTheme="minorHAnsi" w:cs="Arial"/>
          <w:b/>
          <w:bCs/>
          <w:color w:val="424242"/>
          <w:sz w:val="24"/>
          <w:szCs w:val="24"/>
        </w:rPr>
        <w:t>The Beak of the Finch</w:t>
      </w:r>
      <w:r w:rsidRPr="005E18B9">
        <w:rPr>
          <w:rFonts w:asciiTheme="minorHAnsi" w:hAnsiTheme="minorHAnsi" w:cs="Arial"/>
          <w:color w:val="424242"/>
          <w:sz w:val="24"/>
          <w:szCs w:val="24"/>
        </w:rPr>
        <w:t xml:space="preserve">: The Story of Evolution in our Time. (Jonathon Weiner, New </w:t>
      </w:r>
      <w:proofErr w:type="spellStart"/>
      <w:r w:rsidRPr="005E18B9">
        <w:rPr>
          <w:rFonts w:asciiTheme="minorHAnsi" w:hAnsiTheme="minorHAnsi" w:cs="Arial"/>
          <w:color w:val="424242"/>
          <w:sz w:val="24"/>
          <w:szCs w:val="24"/>
        </w:rPr>
        <w:t>York:Alfred</w:t>
      </w:r>
      <w:proofErr w:type="spellEnd"/>
      <w:r w:rsidRPr="005E18B9">
        <w:rPr>
          <w:rFonts w:asciiTheme="minorHAnsi" w:hAnsiTheme="minorHAnsi" w:cs="Arial"/>
          <w:color w:val="424242"/>
          <w:sz w:val="24"/>
          <w:szCs w:val="24"/>
        </w:rPr>
        <w:t xml:space="preserve"> A. Knopf, </w:t>
      </w:r>
      <w:r w:rsidRPr="005E18B9">
        <w:rPr>
          <w:rFonts w:asciiTheme="minorHAnsi" w:hAnsiTheme="minorHAnsi" w:cs="Arial"/>
          <w:b/>
          <w:bCs/>
          <w:color w:val="424242"/>
          <w:sz w:val="24"/>
          <w:szCs w:val="24"/>
        </w:rPr>
        <w:t>1994</w:t>
      </w:r>
      <w:r w:rsidRPr="005E18B9">
        <w:rPr>
          <w:rFonts w:asciiTheme="minorHAnsi" w:hAnsiTheme="minorHAnsi" w:cs="Arial"/>
          <w:color w:val="424242"/>
          <w:sz w:val="24"/>
          <w:szCs w:val="24"/>
        </w:rPr>
        <w:t>. 332 pp)</w:t>
      </w:r>
    </w:p>
    <w:p w14:paraId="0D69C02F" w14:textId="77777777" w:rsidR="00235AEB" w:rsidRDefault="00235AEB" w:rsidP="00235AEB">
      <w:pPr>
        <w:pStyle w:val="ListParagraph"/>
        <w:numPr>
          <w:ilvl w:val="0"/>
          <w:numId w:val="23"/>
        </w:numPr>
        <w:spacing w:after="0" w:line="240" w:lineRule="auto"/>
        <w:rPr>
          <w:rFonts w:asciiTheme="minorHAnsi" w:hAnsiTheme="minorHAnsi" w:cs="Arial"/>
          <w:sz w:val="24"/>
          <w:szCs w:val="24"/>
        </w:rPr>
      </w:pPr>
      <w:r>
        <w:rPr>
          <w:rFonts w:asciiTheme="minorHAnsi" w:hAnsiTheme="minorHAnsi" w:cs="Arial"/>
          <w:sz w:val="24"/>
          <w:szCs w:val="24"/>
        </w:rPr>
        <w:t>Supplemental readings will be provided throughout the semester on Moodle</w:t>
      </w:r>
    </w:p>
    <w:p w14:paraId="46D55BDA" w14:textId="2CFE849F" w:rsidR="00235AEB" w:rsidRDefault="00235AEB" w:rsidP="00235AEB">
      <w:pPr>
        <w:ind w:left="1080"/>
        <w:rPr>
          <w:rFonts w:asciiTheme="minorHAnsi" w:hAnsiTheme="minorHAnsi" w:cs="Arial"/>
        </w:rPr>
      </w:pPr>
      <w:r w:rsidRPr="00235AEB">
        <w:rPr>
          <w:rFonts w:asciiTheme="minorHAnsi" w:hAnsiTheme="minorHAnsi" w:cs="Arial"/>
          <w:b/>
          <w:bCs/>
          <w:color w:val="424242"/>
        </w:rPr>
        <w:t>OPTIONAL</w:t>
      </w:r>
      <w:r w:rsidRPr="00235AEB">
        <w:rPr>
          <w:rFonts w:asciiTheme="minorHAnsi" w:hAnsiTheme="minorHAnsi" w:cs="Arial"/>
        </w:rPr>
        <w:t>:</w:t>
      </w:r>
      <w:r w:rsidRPr="00235AEB">
        <w:rPr>
          <w:rFonts w:asciiTheme="minorHAnsi" w:hAnsiTheme="minorHAnsi" w:cs="Arial"/>
          <w:b/>
        </w:rPr>
        <w:t xml:space="preserve"> Biological Science, 5</w:t>
      </w:r>
      <w:r w:rsidRPr="00235AEB">
        <w:rPr>
          <w:rFonts w:asciiTheme="minorHAnsi" w:hAnsiTheme="minorHAnsi" w:cs="Arial"/>
          <w:b/>
          <w:vertAlign w:val="superscript"/>
        </w:rPr>
        <w:t>th</w:t>
      </w:r>
      <w:r w:rsidRPr="00235AEB">
        <w:rPr>
          <w:rFonts w:asciiTheme="minorHAnsi" w:hAnsiTheme="minorHAnsi" w:cs="Arial"/>
          <w:b/>
        </w:rPr>
        <w:t xml:space="preserve"> Edition. </w:t>
      </w:r>
      <w:r w:rsidRPr="00235AEB">
        <w:rPr>
          <w:rFonts w:asciiTheme="minorHAnsi" w:hAnsiTheme="minorHAnsi" w:cs="Arial"/>
        </w:rPr>
        <w:t>(Scott Freeman, Benjamin Cummings, 2011. New York.)</w:t>
      </w:r>
    </w:p>
    <w:p w14:paraId="391C332B" w14:textId="77777777" w:rsidR="00235AEB" w:rsidRDefault="00235AEB" w:rsidP="00235AEB">
      <w:pPr>
        <w:rPr>
          <w:rFonts w:asciiTheme="minorHAnsi" w:hAnsiTheme="minorHAnsi" w:cs="Arial"/>
          <w:b/>
          <w:bCs/>
          <w:color w:val="424242"/>
        </w:rPr>
      </w:pPr>
    </w:p>
    <w:p w14:paraId="09E3BF6F" w14:textId="3642D94B" w:rsidR="00235AEB" w:rsidRDefault="00235AEB" w:rsidP="00235AEB">
      <w:pPr>
        <w:rPr>
          <w:rFonts w:asciiTheme="minorHAnsi" w:hAnsiTheme="minorHAnsi" w:cs="Arial"/>
          <w:b/>
          <w:bCs/>
          <w:color w:val="424242"/>
          <w:sz w:val="28"/>
          <w:szCs w:val="28"/>
        </w:rPr>
      </w:pPr>
      <w:r>
        <w:rPr>
          <w:rFonts w:asciiTheme="minorHAnsi" w:hAnsiTheme="minorHAnsi" w:cs="Arial"/>
          <w:b/>
          <w:bCs/>
          <w:color w:val="424242"/>
          <w:sz w:val="28"/>
          <w:szCs w:val="28"/>
        </w:rPr>
        <w:t>Course description</w:t>
      </w:r>
    </w:p>
    <w:p w14:paraId="0133AB64" w14:textId="61FFD81A" w:rsidR="00235AEB" w:rsidRDefault="00235AEB" w:rsidP="00235AEB">
      <w:pPr>
        <w:rPr>
          <w:rFonts w:asciiTheme="minorHAnsi" w:hAnsiTheme="minorHAnsi" w:cs="Arial"/>
          <w:bCs/>
          <w:color w:val="424242"/>
        </w:rPr>
      </w:pPr>
      <w:r>
        <w:rPr>
          <w:rFonts w:asciiTheme="minorHAnsi" w:hAnsiTheme="minorHAnsi" w:cs="Arial"/>
          <w:b/>
          <w:bCs/>
          <w:color w:val="424242"/>
          <w:sz w:val="28"/>
          <w:szCs w:val="28"/>
        </w:rPr>
        <w:tab/>
      </w:r>
      <w:r w:rsidRPr="00235AEB">
        <w:rPr>
          <w:rFonts w:asciiTheme="minorHAnsi" w:hAnsiTheme="minorHAnsi" w:cs="Arial"/>
          <w:bCs/>
          <w:color w:val="424242"/>
        </w:rPr>
        <w:t>Th</w:t>
      </w:r>
      <w:r>
        <w:rPr>
          <w:rFonts w:asciiTheme="minorHAnsi" w:hAnsiTheme="minorHAnsi" w:cs="Arial"/>
          <w:bCs/>
          <w:color w:val="424242"/>
        </w:rPr>
        <w:t>is course</w:t>
      </w:r>
      <w:r w:rsidRPr="00235AEB">
        <w:rPr>
          <w:rFonts w:asciiTheme="minorHAnsi" w:hAnsiTheme="minorHAnsi" w:cs="Arial"/>
          <w:bCs/>
          <w:color w:val="424242"/>
        </w:rPr>
        <w:t xml:space="preserve"> introduces topics of genetics, evolution, speciation, classification, the diversity of life, ecology, and biological communities.</w:t>
      </w:r>
      <w:r>
        <w:rPr>
          <w:rFonts w:asciiTheme="minorHAnsi" w:hAnsiTheme="minorHAnsi" w:cs="Arial"/>
          <w:bCs/>
          <w:color w:val="424242"/>
        </w:rPr>
        <w:t xml:space="preserve"> The course is a prerequisite for all upper-level Biology courses. (Laboratory Science) –Cornell College course catalogue.</w:t>
      </w:r>
    </w:p>
    <w:p w14:paraId="7F6C16E1" w14:textId="17005AAC" w:rsidR="00900770" w:rsidRPr="00235AEB" w:rsidRDefault="00900770" w:rsidP="00235AEB">
      <w:pPr>
        <w:rPr>
          <w:rFonts w:asciiTheme="minorHAnsi" w:hAnsiTheme="minorHAnsi" w:cs="Arial"/>
        </w:rPr>
      </w:pPr>
    </w:p>
    <w:p w14:paraId="0B4BE788" w14:textId="29F93E94" w:rsidR="00235AEB" w:rsidRPr="00235AEB" w:rsidRDefault="00900770" w:rsidP="00900770">
      <w:pPr>
        <w:pStyle w:val="Default"/>
        <w:rPr>
          <w:rFonts w:asciiTheme="majorHAnsi" w:hAnsiTheme="majorHAnsi" w:cs="Arial"/>
          <w:bCs/>
          <w:color w:val="424242"/>
          <w:sz w:val="26"/>
          <w:szCs w:val="26"/>
        </w:rPr>
      </w:pPr>
      <w:r>
        <w:rPr>
          <w:rFonts w:asciiTheme="majorHAnsi" w:hAnsiTheme="majorHAnsi" w:cs="Arial"/>
          <w:b/>
          <w:bCs/>
          <w:color w:val="424242"/>
          <w:sz w:val="26"/>
          <w:szCs w:val="26"/>
        </w:rPr>
        <w:t xml:space="preserve">         </w:t>
      </w:r>
      <w:r w:rsidR="00235AEB" w:rsidRPr="00235AEB">
        <w:rPr>
          <w:rFonts w:asciiTheme="majorHAnsi" w:hAnsiTheme="majorHAnsi" w:cs="Arial"/>
          <w:bCs/>
          <w:color w:val="424242"/>
          <w:sz w:val="26"/>
          <w:szCs w:val="26"/>
        </w:rPr>
        <w:t xml:space="preserve">Nothing in biology makes sense except in light of evolution – Theodosius </w:t>
      </w:r>
      <w:proofErr w:type="spellStart"/>
      <w:r w:rsidR="00235AEB" w:rsidRPr="00235AEB">
        <w:rPr>
          <w:rFonts w:asciiTheme="majorHAnsi" w:hAnsiTheme="majorHAnsi" w:cs="Arial"/>
          <w:bCs/>
          <w:color w:val="424242"/>
          <w:sz w:val="26"/>
          <w:szCs w:val="26"/>
        </w:rPr>
        <w:t>Dobzhansky</w:t>
      </w:r>
      <w:proofErr w:type="spellEnd"/>
      <w:r w:rsidR="00235AEB">
        <w:rPr>
          <w:rFonts w:asciiTheme="majorHAnsi" w:hAnsiTheme="majorHAnsi" w:cs="Arial"/>
          <w:bCs/>
          <w:color w:val="424242"/>
          <w:sz w:val="26"/>
          <w:szCs w:val="26"/>
        </w:rPr>
        <w:t xml:space="preserve"> 1973</w:t>
      </w:r>
    </w:p>
    <w:p w14:paraId="2295D886" w14:textId="77777777" w:rsidR="00235AEB" w:rsidRDefault="00235AEB" w:rsidP="00900770">
      <w:pPr>
        <w:pStyle w:val="Default"/>
        <w:rPr>
          <w:rFonts w:asciiTheme="majorHAnsi" w:hAnsiTheme="majorHAnsi" w:cs="Arial"/>
          <w:b/>
          <w:bCs/>
          <w:color w:val="424242"/>
          <w:sz w:val="26"/>
          <w:szCs w:val="26"/>
        </w:rPr>
      </w:pPr>
    </w:p>
    <w:p w14:paraId="09DECA97" w14:textId="03A34776" w:rsidR="00900770" w:rsidRDefault="00235AEB" w:rsidP="00235AEB">
      <w:pPr>
        <w:pStyle w:val="Default"/>
        <w:rPr>
          <w:rFonts w:asciiTheme="majorHAnsi" w:hAnsiTheme="majorHAnsi" w:cs="Arial"/>
          <w:color w:val="424242"/>
          <w:sz w:val="26"/>
          <w:szCs w:val="26"/>
        </w:rPr>
      </w:pPr>
      <w:r>
        <w:rPr>
          <w:rFonts w:asciiTheme="majorHAnsi" w:hAnsiTheme="majorHAnsi" w:cs="Arial"/>
          <w:b/>
          <w:bCs/>
          <w:color w:val="424242"/>
          <w:sz w:val="26"/>
          <w:szCs w:val="26"/>
        </w:rPr>
        <w:t xml:space="preserve">         </w:t>
      </w:r>
      <w:r w:rsidR="00900770" w:rsidRPr="00900770">
        <w:rPr>
          <w:rFonts w:asciiTheme="majorHAnsi" w:hAnsiTheme="majorHAnsi" w:cs="Arial"/>
          <w:b/>
          <w:bCs/>
          <w:color w:val="424242"/>
          <w:sz w:val="26"/>
          <w:szCs w:val="26"/>
        </w:rPr>
        <w:t>The diversity of life forms</w:t>
      </w:r>
      <w:r w:rsidR="00900770" w:rsidRPr="00900770">
        <w:rPr>
          <w:rFonts w:asciiTheme="majorHAnsi" w:hAnsiTheme="majorHAnsi" w:cs="Arial"/>
          <w:color w:val="424242"/>
          <w:sz w:val="26"/>
          <w:szCs w:val="26"/>
        </w:rPr>
        <w:t xml:space="preserve">, </w:t>
      </w:r>
      <w:r w:rsidR="00900770" w:rsidRPr="00900770">
        <w:rPr>
          <w:rFonts w:asciiTheme="majorHAnsi" w:hAnsiTheme="majorHAnsi" w:cs="Arial"/>
          <w:b/>
          <w:bCs/>
          <w:color w:val="424242"/>
          <w:sz w:val="26"/>
          <w:szCs w:val="26"/>
        </w:rPr>
        <w:t>so numerous</w:t>
      </w:r>
      <w:r w:rsidR="00900770" w:rsidRPr="00900770">
        <w:rPr>
          <w:rFonts w:asciiTheme="majorHAnsi" w:hAnsiTheme="majorHAnsi" w:cs="Arial"/>
          <w:color w:val="424242"/>
          <w:sz w:val="26"/>
          <w:szCs w:val="26"/>
        </w:rPr>
        <w:t xml:space="preserve"> that we have yet to identify most of them, is the </w:t>
      </w:r>
    </w:p>
    <w:p w14:paraId="70D11847" w14:textId="202D5D6B" w:rsidR="00F727EB" w:rsidRDefault="00900770" w:rsidP="00900770">
      <w:pPr>
        <w:pStyle w:val="Default"/>
        <w:rPr>
          <w:rFonts w:asciiTheme="majorHAnsi" w:hAnsiTheme="majorHAnsi" w:cs="Arial"/>
          <w:color w:val="424242"/>
          <w:sz w:val="26"/>
          <w:szCs w:val="26"/>
        </w:rPr>
      </w:pPr>
      <w:r>
        <w:rPr>
          <w:rFonts w:asciiTheme="majorHAnsi" w:hAnsiTheme="majorHAnsi" w:cs="Arial"/>
          <w:color w:val="424242"/>
          <w:sz w:val="26"/>
          <w:szCs w:val="26"/>
        </w:rPr>
        <w:t xml:space="preserve">         </w:t>
      </w:r>
      <w:proofErr w:type="gramStart"/>
      <w:r w:rsidRPr="00900770">
        <w:rPr>
          <w:rFonts w:asciiTheme="majorHAnsi" w:hAnsiTheme="majorHAnsi" w:cs="Arial"/>
          <w:color w:val="424242"/>
          <w:sz w:val="26"/>
          <w:szCs w:val="26"/>
        </w:rPr>
        <w:t>greatest</w:t>
      </w:r>
      <w:proofErr w:type="gramEnd"/>
      <w:r w:rsidRPr="00900770">
        <w:rPr>
          <w:rFonts w:asciiTheme="majorHAnsi" w:hAnsiTheme="majorHAnsi" w:cs="Arial"/>
          <w:color w:val="424242"/>
          <w:sz w:val="26"/>
          <w:szCs w:val="26"/>
        </w:rPr>
        <w:t xml:space="preserve"> w</w:t>
      </w:r>
      <w:r w:rsidR="00DA17C4">
        <w:rPr>
          <w:rFonts w:asciiTheme="majorHAnsi" w:hAnsiTheme="majorHAnsi" w:cs="Arial"/>
          <w:color w:val="424242"/>
          <w:sz w:val="26"/>
          <w:szCs w:val="26"/>
        </w:rPr>
        <w:t xml:space="preserve">onder of this planet  --  </w:t>
      </w:r>
      <w:r>
        <w:rPr>
          <w:rFonts w:asciiTheme="majorHAnsi" w:hAnsiTheme="majorHAnsi" w:cs="Arial"/>
          <w:color w:val="424242"/>
          <w:sz w:val="26"/>
          <w:szCs w:val="26"/>
        </w:rPr>
        <w:t>E.O</w:t>
      </w:r>
      <w:r w:rsidR="00DA17C4">
        <w:rPr>
          <w:rFonts w:asciiTheme="majorHAnsi" w:hAnsiTheme="majorHAnsi" w:cs="Arial"/>
          <w:color w:val="424242"/>
          <w:sz w:val="26"/>
          <w:szCs w:val="26"/>
        </w:rPr>
        <w:t>.</w:t>
      </w:r>
      <w:r>
        <w:rPr>
          <w:rFonts w:asciiTheme="majorHAnsi" w:hAnsiTheme="majorHAnsi" w:cs="Arial"/>
          <w:color w:val="424242"/>
          <w:sz w:val="26"/>
          <w:szCs w:val="26"/>
        </w:rPr>
        <w:t xml:space="preserve"> Wilson</w:t>
      </w:r>
      <w:r w:rsidRPr="00900770">
        <w:rPr>
          <w:rFonts w:asciiTheme="majorHAnsi" w:hAnsiTheme="majorHAnsi" w:cs="Arial"/>
          <w:color w:val="424242"/>
          <w:sz w:val="26"/>
          <w:szCs w:val="26"/>
        </w:rPr>
        <w:t>, 1988</w:t>
      </w:r>
    </w:p>
    <w:p w14:paraId="18455978" w14:textId="77777777" w:rsidR="00900770" w:rsidRDefault="00900770" w:rsidP="00900770">
      <w:pPr>
        <w:pStyle w:val="Default"/>
        <w:rPr>
          <w:rFonts w:asciiTheme="majorHAnsi" w:hAnsiTheme="majorHAnsi" w:cs="Arial"/>
          <w:color w:val="424242"/>
          <w:sz w:val="26"/>
          <w:szCs w:val="26"/>
        </w:rPr>
      </w:pPr>
    </w:p>
    <w:p w14:paraId="423EE2CA" w14:textId="543A0305" w:rsidR="00900770" w:rsidRDefault="004967FB" w:rsidP="00900770">
      <w:pPr>
        <w:pStyle w:val="Default"/>
      </w:pPr>
      <w:r>
        <w:rPr>
          <w:rFonts w:asciiTheme="majorHAnsi" w:hAnsiTheme="majorHAnsi" w:cs="Arial"/>
          <w:color w:val="424242"/>
          <w:sz w:val="26"/>
          <w:szCs w:val="26"/>
        </w:rPr>
        <w:t xml:space="preserve">         </w:t>
      </w:r>
      <w:r w:rsidR="00900770">
        <w:rPr>
          <w:rFonts w:asciiTheme="majorHAnsi" w:hAnsiTheme="majorHAnsi" w:cs="Arial"/>
          <w:color w:val="424242"/>
          <w:sz w:val="26"/>
          <w:szCs w:val="26"/>
        </w:rPr>
        <w:t xml:space="preserve">All things are bound together. </w:t>
      </w:r>
      <w:r>
        <w:rPr>
          <w:rFonts w:asciiTheme="majorHAnsi" w:hAnsiTheme="majorHAnsi" w:cs="Arial"/>
          <w:color w:val="424242"/>
          <w:sz w:val="26"/>
          <w:szCs w:val="26"/>
        </w:rPr>
        <w:t xml:space="preserve"> </w:t>
      </w:r>
      <w:r w:rsidR="00900770">
        <w:rPr>
          <w:rFonts w:asciiTheme="majorHAnsi" w:hAnsiTheme="majorHAnsi" w:cs="Arial"/>
          <w:color w:val="424242"/>
          <w:sz w:val="26"/>
          <w:szCs w:val="26"/>
        </w:rPr>
        <w:t>All things connect.</w:t>
      </w:r>
      <w:r w:rsidR="00DA17C4">
        <w:rPr>
          <w:rFonts w:asciiTheme="majorHAnsi" w:hAnsiTheme="majorHAnsi" w:cs="Arial"/>
          <w:color w:val="424242"/>
          <w:sz w:val="26"/>
          <w:szCs w:val="26"/>
        </w:rPr>
        <w:t xml:space="preserve">  -</w:t>
      </w:r>
      <w:proofErr w:type="gramStart"/>
      <w:r w:rsidR="00DA17C4">
        <w:rPr>
          <w:rFonts w:asciiTheme="majorHAnsi" w:hAnsiTheme="majorHAnsi" w:cs="Arial"/>
          <w:color w:val="424242"/>
          <w:sz w:val="26"/>
          <w:szCs w:val="26"/>
        </w:rPr>
        <w:t>-  Chief</w:t>
      </w:r>
      <w:proofErr w:type="gramEnd"/>
      <w:r w:rsidR="00DA17C4">
        <w:rPr>
          <w:rFonts w:asciiTheme="majorHAnsi" w:hAnsiTheme="majorHAnsi" w:cs="Arial"/>
          <w:color w:val="424242"/>
          <w:sz w:val="26"/>
          <w:szCs w:val="26"/>
        </w:rPr>
        <w:t xml:space="preserve"> Seattle, 1855</w:t>
      </w:r>
    </w:p>
    <w:p w14:paraId="0FC00A93" w14:textId="249F8F33" w:rsidR="00900770" w:rsidRPr="00900770" w:rsidRDefault="00900770" w:rsidP="00900770">
      <w:pPr>
        <w:pStyle w:val="Default"/>
      </w:pPr>
      <w:r>
        <w:lastRenderedPageBreak/>
        <w:t xml:space="preserve">                    </w:t>
      </w:r>
    </w:p>
    <w:p w14:paraId="50BB2803" w14:textId="288AB48A" w:rsidR="005E18B9" w:rsidRPr="006D6F26" w:rsidRDefault="000815A9" w:rsidP="009F5358">
      <w:pPr>
        <w:pStyle w:val="Default"/>
        <w:rPr>
          <w:rFonts w:ascii="Cambria" w:hAnsi="Cambria"/>
          <w:bCs/>
          <w:sz w:val="36"/>
          <w:szCs w:val="36"/>
        </w:rPr>
      </w:pPr>
      <w:r>
        <w:rPr>
          <w:rFonts w:ascii="Cambria" w:hAnsi="Cambria"/>
          <w:bCs/>
          <w:sz w:val="36"/>
          <w:szCs w:val="36"/>
        </w:rPr>
        <w:t>Course o</w:t>
      </w:r>
      <w:r w:rsidR="005E18B9">
        <w:rPr>
          <w:rFonts w:ascii="Cambria" w:hAnsi="Cambria"/>
          <w:bCs/>
          <w:sz w:val="36"/>
          <w:szCs w:val="36"/>
        </w:rPr>
        <w:t>bjectives</w:t>
      </w:r>
    </w:p>
    <w:p w14:paraId="22983108" w14:textId="4C7BF1C1" w:rsidR="00B359AE" w:rsidRDefault="00B359AE" w:rsidP="009F5358">
      <w:pPr>
        <w:pStyle w:val="Default"/>
        <w:rPr>
          <w:rFonts w:ascii="Cambria" w:hAnsi="Cambria"/>
          <w:bCs/>
        </w:rPr>
      </w:pPr>
      <w:r>
        <w:rPr>
          <w:rFonts w:ascii="Cambria" w:hAnsi="Cambria"/>
          <w:bCs/>
        </w:rPr>
        <w:t>My goals for this course include the following:</w:t>
      </w:r>
    </w:p>
    <w:p w14:paraId="5276A348" w14:textId="77777777" w:rsidR="00877008" w:rsidRPr="00877008" w:rsidRDefault="00877008" w:rsidP="009F5358">
      <w:pPr>
        <w:pStyle w:val="Default"/>
        <w:rPr>
          <w:rFonts w:ascii="Cambria" w:hAnsi="Cambria"/>
          <w:bCs/>
          <w:sz w:val="16"/>
          <w:szCs w:val="16"/>
        </w:rPr>
      </w:pPr>
    </w:p>
    <w:p w14:paraId="334B5542" w14:textId="7A1601A5" w:rsidR="00B359AE" w:rsidRDefault="00900770" w:rsidP="005E18B9">
      <w:pPr>
        <w:pStyle w:val="Default"/>
        <w:numPr>
          <w:ilvl w:val="0"/>
          <w:numId w:val="22"/>
        </w:numPr>
        <w:spacing w:line="276" w:lineRule="auto"/>
        <w:rPr>
          <w:rFonts w:ascii="Cambria" w:hAnsi="Cambria"/>
          <w:bCs/>
        </w:rPr>
      </w:pPr>
      <w:r>
        <w:rPr>
          <w:rFonts w:ascii="Cambria" w:hAnsi="Cambria"/>
          <w:bCs/>
        </w:rPr>
        <w:t>to investigate biolo</w:t>
      </w:r>
      <w:r w:rsidR="00B359AE">
        <w:rPr>
          <w:rFonts w:ascii="Cambria" w:hAnsi="Cambria"/>
          <w:bCs/>
        </w:rPr>
        <w:t>gical concepts on local and global scales</w:t>
      </w:r>
    </w:p>
    <w:p w14:paraId="76FA8A98" w14:textId="6A38AD1D" w:rsidR="00B359AE" w:rsidRDefault="00B359AE" w:rsidP="005E18B9">
      <w:pPr>
        <w:pStyle w:val="Default"/>
        <w:numPr>
          <w:ilvl w:val="0"/>
          <w:numId w:val="22"/>
        </w:numPr>
        <w:spacing w:line="276" w:lineRule="auto"/>
        <w:rPr>
          <w:rFonts w:ascii="Cambria" w:hAnsi="Cambria"/>
          <w:bCs/>
        </w:rPr>
      </w:pPr>
      <w:r>
        <w:rPr>
          <w:rFonts w:ascii="Cambria" w:hAnsi="Cambria"/>
          <w:bCs/>
        </w:rPr>
        <w:t>to cultivate reading and writing skills within the scientific literature</w:t>
      </w:r>
    </w:p>
    <w:p w14:paraId="4414013F" w14:textId="2E4ED523" w:rsidR="00B359AE" w:rsidRDefault="00B359AE" w:rsidP="005E18B9">
      <w:pPr>
        <w:pStyle w:val="Default"/>
        <w:numPr>
          <w:ilvl w:val="0"/>
          <w:numId w:val="22"/>
        </w:numPr>
        <w:spacing w:line="276" w:lineRule="auto"/>
        <w:rPr>
          <w:rFonts w:ascii="Cambria" w:hAnsi="Cambria"/>
          <w:bCs/>
        </w:rPr>
      </w:pPr>
      <w:r>
        <w:rPr>
          <w:rFonts w:ascii="Cambria" w:hAnsi="Cambria"/>
          <w:bCs/>
        </w:rPr>
        <w:t>to strengthen students’ critical thinking skills</w:t>
      </w:r>
    </w:p>
    <w:p w14:paraId="6BCF93EA" w14:textId="0650251B" w:rsidR="00B359AE" w:rsidRDefault="00B359AE" w:rsidP="005E18B9">
      <w:pPr>
        <w:pStyle w:val="Default"/>
        <w:numPr>
          <w:ilvl w:val="0"/>
          <w:numId w:val="22"/>
        </w:numPr>
        <w:spacing w:line="276" w:lineRule="auto"/>
        <w:rPr>
          <w:rFonts w:ascii="Cambria" w:hAnsi="Cambria"/>
          <w:bCs/>
        </w:rPr>
      </w:pPr>
      <w:r>
        <w:rPr>
          <w:rFonts w:ascii="Cambria" w:hAnsi="Cambria"/>
          <w:bCs/>
        </w:rPr>
        <w:t>to impart a conservation ethic with respect to the environment</w:t>
      </w:r>
    </w:p>
    <w:p w14:paraId="2C42B307" w14:textId="15A2C3BD" w:rsidR="00B359AE" w:rsidRDefault="00B359AE" w:rsidP="005E18B9">
      <w:pPr>
        <w:pStyle w:val="Default"/>
        <w:numPr>
          <w:ilvl w:val="0"/>
          <w:numId w:val="22"/>
        </w:numPr>
        <w:spacing w:line="276" w:lineRule="auto"/>
        <w:rPr>
          <w:rFonts w:ascii="Cambria" w:hAnsi="Cambria"/>
          <w:bCs/>
        </w:rPr>
      </w:pPr>
      <w:r>
        <w:rPr>
          <w:rFonts w:ascii="Cambria" w:hAnsi="Cambria"/>
          <w:bCs/>
        </w:rPr>
        <w:t>to provide opportunities for hands-on learning using field and lab techniques</w:t>
      </w:r>
    </w:p>
    <w:p w14:paraId="203BEED2" w14:textId="095D91E1" w:rsidR="00B359AE" w:rsidRPr="00B359AE" w:rsidRDefault="00B359AE" w:rsidP="005E18B9">
      <w:pPr>
        <w:pStyle w:val="Default"/>
        <w:numPr>
          <w:ilvl w:val="0"/>
          <w:numId w:val="22"/>
        </w:numPr>
        <w:spacing w:line="276" w:lineRule="auto"/>
        <w:rPr>
          <w:rFonts w:ascii="Cambria" w:hAnsi="Cambria"/>
          <w:bCs/>
        </w:rPr>
      </w:pPr>
      <w:r>
        <w:rPr>
          <w:rFonts w:ascii="Cambria" w:hAnsi="Cambria"/>
          <w:bCs/>
        </w:rPr>
        <w:t>to deepen students’ sense of place by tying</w:t>
      </w:r>
      <w:r w:rsidR="00900770">
        <w:rPr>
          <w:rFonts w:ascii="Cambria" w:hAnsi="Cambria"/>
          <w:bCs/>
        </w:rPr>
        <w:t xml:space="preserve"> this course directly to local bi</w:t>
      </w:r>
      <w:r>
        <w:rPr>
          <w:rFonts w:ascii="Cambria" w:hAnsi="Cambria"/>
          <w:bCs/>
        </w:rPr>
        <w:t>ology</w:t>
      </w:r>
    </w:p>
    <w:p w14:paraId="1C07FA00" w14:textId="77777777" w:rsidR="005E18B9" w:rsidRDefault="005E18B9" w:rsidP="009F5358">
      <w:pPr>
        <w:pStyle w:val="Default"/>
      </w:pPr>
    </w:p>
    <w:p w14:paraId="5395F44A" w14:textId="3F25F3D8" w:rsidR="005E18B9" w:rsidRDefault="005E18B9" w:rsidP="009F5358">
      <w:pPr>
        <w:pStyle w:val="Default"/>
      </w:pPr>
      <w:r>
        <w:t>Students will become familiar with Evolution, Biodiversity and Ecology. Specifically, we will study:</w:t>
      </w:r>
    </w:p>
    <w:p w14:paraId="79F16788" w14:textId="77777777" w:rsidR="005E18B9" w:rsidRPr="005E18B9" w:rsidRDefault="005E18B9" w:rsidP="009F5358">
      <w:pPr>
        <w:pStyle w:val="Default"/>
        <w:rPr>
          <w:sz w:val="16"/>
          <w:szCs w:val="16"/>
        </w:rPr>
      </w:pPr>
    </w:p>
    <w:p w14:paraId="65A588FC" w14:textId="2405DC2A" w:rsidR="005E18B9" w:rsidRDefault="000815A9" w:rsidP="005E18B9">
      <w:pPr>
        <w:pStyle w:val="Default"/>
        <w:numPr>
          <w:ilvl w:val="0"/>
          <w:numId w:val="24"/>
        </w:numPr>
        <w:spacing w:line="276" w:lineRule="auto"/>
      </w:pPr>
      <w:r>
        <w:t>the genetic basis</w:t>
      </w:r>
      <w:r w:rsidR="005E18B9">
        <w:t xml:space="preserve"> of evolutionary change</w:t>
      </w:r>
    </w:p>
    <w:p w14:paraId="3D1DD24E" w14:textId="4397AEEB" w:rsidR="005E18B9" w:rsidRDefault="005E18B9" w:rsidP="005E18B9">
      <w:pPr>
        <w:pStyle w:val="Default"/>
        <w:numPr>
          <w:ilvl w:val="0"/>
          <w:numId w:val="24"/>
        </w:numPr>
        <w:spacing w:line="276" w:lineRule="auto"/>
      </w:pPr>
      <w:r>
        <w:t>the processes by which new species arise</w:t>
      </w:r>
    </w:p>
    <w:p w14:paraId="39E05E3E" w14:textId="6F8C3767" w:rsidR="000815A9" w:rsidRDefault="000815A9" w:rsidP="005E18B9">
      <w:pPr>
        <w:pStyle w:val="Default"/>
        <w:numPr>
          <w:ilvl w:val="0"/>
          <w:numId w:val="24"/>
        </w:numPr>
        <w:spacing w:line="276" w:lineRule="auto"/>
      </w:pPr>
      <w:r>
        <w:t>differences among major taxonomic groups</w:t>
      </w:r>
    </w:p>
    <w:p w14:paraId="3C19C497" w14:textId="7F875E4D" w:rsidR="005E18B9" w:rsidRDefault="005E18B9" w:rsidP="005E18B9">
      <w:pPr>
        <w:pStyle w:val="Default"/>
        <w:numPr>
          <w:ilvl w:val="0"/>
          <w:numId w:val="24"/>
        </w:numPr>
        <w:spacing w:line="276" w:lineRule="auto"/>
      </w:pPr>
      <w:r>
        <w:t>factors that influence the distribution and abundance of organisms</w:t>
      </w:r>
    </w:p>
    <w:p w14:paraId="68F46322" w14:textId="53991944" w:rsidR="000815A9" w:rsidRDefault="000815A9" w:rsidP="005E18B9">
      <w:pPr>
        <w:pStyle w:val="Default"/>
        <w:numPr>
          <w:ilvl w:val="0"/>
          <w:numId w:val="24"/>
        </w:numPr>
        <w:spacing w:line="276" w:lineRule="auto"/>
      </w:pPr>
      <w:r>
        <w:t xml:space="preserve">ecosystems and biological communities </w:t>
      </w:r>
    </w:p>
    <w:p w14:paraId="715FA7F7" w14:textId="67EB0CF0" w:rsidR="000815A9" w:rsidRPr="000815A9" w:rsidRDefault="005E18B9" w:rsidP="000815A9">
      <w:pPr>
        <w:pStyle w:val="Default"/>
        <w:numPr>
          <w:ilvl w:val="0"/>
          <w:numId w:val="24"/>
        </w:numPr>
        <w:spacing w:line="276" w:lineRule="auto"/>
        <w:rPr>
          <w:rFonts w:asciiTheme="minorHAnsi" w:hAnsiTheme="minorHAnsi"/>
        </w:rPr>
      </w:pPr>
      <w:r>
        <w:t>how organisms interact</w:t>
      </w:r>
      <w:r w:rsidR="000815A9">
        <w:t xml:space="preserve"> with and affect each other</w:t>
      </w:r>
      <w:r>
        <w:t xml:space="preserve"> </w:t>
      </w:r>
    </w:p>
    <w:p w14:paraId="2B11E0D5" w14:textId="77777777" w:rsidR="000815A9" w:rsidRDefault="000815A9" w:rsidP="000815A9">
      <w:pPr>
        <w:pStyle w:val="Default"/>
        <w:spacing w:line="276" w:lineRule="auto"/>
        <w:rPr>
          <w:rFonts w:asciiTheme="minorHAnsi" w:hAnsiTheme="minorHAnsi"/>
        </w:rPr>
      </w:pPr>
    </w:p>
    <w:p w14:paraId="450CF857" w14:textId="7DBB912F" w:rsidR="00D84983" w:rsidRPr="000815A9" w:rsidRDefault="00D84983" w:rsidP="000815A9">
      <w:pPr>
        <w:pStyle w:val="Default"/>
        <w:spacing w:line="276" w:lineRule="auto"/>
        <w:rPr>
          <w:rFonts w:asciiTheme="minorHAnsi" w:hAnsiTheme="minorHAnsi"/>
        </w:rPr>
      </w:pPr>
      <w:r w:rsidRPr="000815A9">
        <w:rPr>
          <w:rFonts w:asciiTheme="minorHAnsi" w:hAnsiTheme="minorHAnsi"/>
          <w:i/>
          <w:iCs/>
        </w:rPr>
        <w:t xml:space="preserve">This course supports the </w:t>
      </w:r>
      <w:r w:rsidRPr="000815A9">
        <w:rPr>
          <w:rFonts w:asciiTheme="minorHAnsi" w:hAnsiTheme="minorHAnsi"/>
          <w:b/>
          <w:i/>
          <w:iCs/>
        </w:rPr>
        <w:t>Educational Priorities and Outcomes of Cornell College</w:t>
      </w:r>
      <w:r w:rsidRPr="000815A9">
        <w:rPr>
          <w:rFonts w:asciiTheme="minorHAnsi" w:hAnsiTheme="minorHAnsi"/>
          <w:i/>
          <w:iCs/>
        </w:rPr>
        <w:t xml:space="preserve"> with emphases on knowledge, inquiry, reasoning, communication, ethical behavior, citizenship, vocation, and well-being. </w:t>
      </w:r>
      <w:r w:rsidRPr="000815A9">
        <w:rPr>
          <w:rFonts w:asciiTheme="minorHAnsi" w:hAnsiTheme="minorHAnsi"/>
          <w:iCs/>
        </w:rPr>
        <w:t>These</w:t>
      </w:r>
      <w:r w:rsidRPr="000815A9">
        <w:rPr>
          <w:rFonts w:asciiTheme="minorHAnsi" w:hAnsiTheme="minorHAnsi"/>
        </w:rPr>
        <w:t xml:space="preserve"> </w:t>
      </w:r>
      <w:r w:rsidRPr="000815A9">
        <w:rPr>
          <w:rFonts w:asciiTheme="minorHAnsi" w:hAnsiTheme="minorHAnsi"/>
          <w:i/>
          <w:iCs/>
        </w:rPr>
        <w:t xml:space="preserve">Educational Priorities and Outcomes </w:t>
      </w:r>
      <w:r w:rsidRPr="000815A9">
        <w:rPr>
          <w:rFonts w:asciiTheme="minorHAnsi" w:hAnsiTheme="minorHAnsi"/>
        </w:rPr>
        <w:t xml:space="preserve">can be found in the Academic Catalogue </w:t>
      </w:r>
    </w:p>
    <w:p w14:paraId="1D9FEFFC" w14:textId="77777777" w:rsidR="00D84983" w:rsidRPr="00D84983" w:rsidRDefault="00D84983" w:rsidP="00D84983">
      <w:pPr>
        <w:autoSpaceDE w:val="0"/>
        <w:autoSpaceDN w:val="0"/>
        <w:adjustRightInd w:val="0"/>
        <w:rPr>
          <w:rFonts w:asciiTheme="minorHAnsi" w:hAnsiTheme="minorHAnsi"/>
          <w:color w:val="000000"/>
        </w:rPr>
      </w:pPr>
    </w:p>
    <w:p w14:paraId="1BC649E0" w14:textId="4FDF8321"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color w:val="000000"/>
        </w:rPr>
        <w:t>Knowledge</w:t>
      </w:r>
      <w:r w:rsidRPr="00D84983">
        <w:rPr>
          <w:rFonts w:asciiTheme="minorHAnsi" w:hAnsiTheme="minorHAnsi"/>
          <w:color w:val="000000"/>
        </w:rPr>
        <w:t xml:space="preserve">: </w:t>
      </w:r>
      <w:r w:rsidRPr="00D84983">
        <w:rPr>
          <w:rFonts w:asciiTheme="minorHAnsi" w:hAnsiTheme="minorHAnsi"/>
        </w:rPr>
        <w:t>The course will introd</w:t>
      </w:r>
      <w:r w:rsidR="00B359AE">
        <w:rPr>
          <w:rFonts w:asciiTheme="minorHAnsi" w:hAnsiTheme="minorHAnsi"/>
        </w:rPr>
        <w:t>uce you to</w:t>
      </w:r>
      <w:r w:rsidR="0071154D">
        <w:rPr>
          <w:rFonts w:asciiTheme="minorHAnsi" w:hAnsiTheme="minorHAnsi"/>
        </w:rPr>
        <w:t xml:space="preserve"> </w:t>
      </w:r>
      <w:r w:rsidR="00B359AE">
        <w:rPr>
          <w:rFonts w:asciiTheme="minorHAnsi" w:hAnsiTheme="minorHAnsi"/>
        </w:rPr>
        <w:t>ecological concepts</w:t>
      </w:r>
      <w:r w:rsidR="00AF5E75">
        <w:rPr>
          <w:rFonts w:asciiTheme="minorHAnsi" w:hAnsiTheme="minorHAnsi"/>
        </w:rPr>
        <w:t xml:space="preserve"> </w:t>
      </w:r>
      <w:r w:rsidR="00B359AE">
        <w:rPr>
          <w:rFonts w:asciiTheme="minorHAnsi" w:hAnsiTheme="minorHAnsi"/>
        </w:rPr>
        <w:t xml:space="preserve">using examples from </w:t>
      </w:r>
      <w:r>
        <w:rPr>
          <w:rFonts w:asciiTheme="minorHAnsi" w:hAnsiTheme="minorHAnsi"/>
        </w:rPr>
        <w:t>local, na</w:t>
      </w:r>
      <w:r w:rsidR="00B359AE">
        <w:rPr>
          <w:rFonts w:asciiTheme="minorHAnsi" w:hAnsiTheme="minorHAnsi"/>
        </w:rPr>
        <w:t>tional, and international case studies</w:t>
      </w:r>
      <w:r w:rsidRPr="00D84983">
        <w:rPr>
          <w:rFonts w:asciiTheme="minorHAnsi" w:hAnsiTheme="minorHAnsi"/>
        </w:rPr>
        <w:t>.</w:t>
      </w:r>
    </w:p>
    <w:p w14:paraId="210CDA1D" w14:textId="77777777" w:rsidR="00D84983" w:rsidRPr="00D84983" w:rsidRDefault="00D84983" w:rsidP="00D84983">
      <w:pPr>
        <w:autoSpaceDE w:val="0"/>
        <w:autoSpaceDN w:val="0"/>
        <w:adjustRightInd w:val="0"/>
        <w:rPr>
          <w:rFonts w:asciiTheme="minorHAnsi" w:hAnsiTheme="minorHAnsi"/>
        </w:rPr>
      </w:pPr>
    </w:p>
    <w:p w14:paraId="051845CF" w14:textId="08FC0C4B"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rPr>
        <w:t>Inquiry and reasoning:</w:t>
      </w:r>
      <w:r w:rsidR="00AF5E75">
        <w:rPr>
          <w:rFonts w:asciiTheme="minorHAnsi" w:hAnsiTheme="minorHAnsi"/>
        </w:rPr>
        <w:t xml:space="preserve"> My goal is to guide the class in developing and conducting </w:t>
      </w:r>
      <w:proofErr w:type="gramStart"/>
      <w:r w:rsidR="00AF5E75">
        <w:rPr>
          <w:rFonts w:asciiTheme="minorHAnsi" w:hAnsiTheme="minorHAnsi"/>
        </w:rPr>
        <w:t>a</w:t>
      </w:r>
      <w:proofErr w:type="gramEnd"/>
      <w:r w:rsidR="00AF5E75">
        <w:rPr>
          <w:rFonts w:asciiTheme="minorHAnsi" w:hAnsiTheme="minorHAnsi"/>
        </w:rPr>
        <w:t xml:space="preserve"> </w:t>
      </w:r>
      <w:r w:rsidR="000815A9">
        <w:rPr>
          <w:rFonts w:asciiTheme="minorHAnsi" w:hAnsiTheme="minorHAnsi"/>
        </w:rPr>
        <w:t>inquiry-ba</w:t>
      </w:r>
      <w:r w:rsidR="00B359AE">
        <w:rPr>
          <w:rFonts w:asciiTheme="minorHAnsi" w:hAnsiTheme="minorHAnsi"/>
        </w:rPr>
        <w:t xml:space="preserve">sed project </w:t>
      </w:r>
      <w:r w:rsidR="000815A9">
        <w:rPr>
          <w:rFonts w:asciiTheme="minorHAnsi" w:hAnsiTheme="minorHAnsi"/>
        </w:rPr>
        <w:t>on local biology</w:t>
      </w:r>
      <w:r w:rsidRPr="00D84983">
        <w:rPr>
          <w:rFonts w:asciiTheme="minorHAnsi" w:hAnsiTheme="minorHAnsi"/>
        </w:rPr>
        <w:t xml:space="preserve">. In </w:t>
      </w:r>
      <w:r w:rsidR="00AF5E75">
        <w:rPr>
          <w:rFonts w:asciiTheme="minorHAnsi" w:hAnsiTheme="minorHAnsi"/>
        </w:rPr>
        <w:t>the process</w:t>
      </w:r>
      <w:r w:rsidRPr="00D84983">
        <w:rPr>
          <w:rFonts w:asciiTheme="minorHAnsi" w:hAnsiTheme="minorHAnsi"/>
        </w:rPr>
        <w:t>, we</w:t>
      </w:r>
      <w:r w:rsidR="00AF5E75">
        <w:rPr>
          <w:rFonts w:asciiTheme="minorHAnsi" w:hAnsiTheme="minorHAnsi"/>
        </w:rPr>
        <w:t xml:space="preserve"> will</w:t>
      </w:r>
      <w:r w:rsidRPr="00D84983">
        <w:rPr>
          <w:rFonts w:asciiTheme="minorHAnsi" w:hAnsiTheme="minorHAnsi"/>
        </w:rPr>
        <w:t xml:space="preserve"> </w:t>
      </w:r>
      <w:r w:rsidR="00AF5E75">
        <w:rPr>
          <w:rFonts w:asciiTheme="minorHAnsi" w:hAnsiTheme="minorHAnsi"/>
        </w:rPr>
        <w:t xml:space="preserve">read </w:t>
      </w:r>
      <w:r w:rsidRPr="00D84983">
        <w:rPr>
          <w:rFonts w:asciiTheme="minorHAnsi" w:hAnsiTheme="minorHAnsi"/>
        </w:rPr>
        <w:t xml:space="preserve">and critique </w:t>
      </w:r>
      <w:r w:rsidR="00AF5E75">
        <w:rPr>
          <w:rFonts w:asciiTheme="minorHAnsi" w:hAnsiTheme="minorHAnsi"/>
        </w:rPr>
        <w:t xml:space="preserve">the peer reviewed literature in </w:t>
      </w:r>
      <w:r w:rsidR="000815A9">
        <w:rPr>
          <w:rFonts w:asciiTheme="minorHAnsi" w:hAnsiTheme="minorHAnsi"/>
        </w:rPr>
        <w:t>biology</w:t>
      </w:r>
      <w:r w:rsidRPr="00D84983">
        <w:rPr>
          <w:rFonts w:asciiTheme="minorHAnsi" w:hAnsiTheme="minorHAnsi"/>
        </w:rPr>
        <w:t xml:space="preserve"> and </w:t>
      </w:r>
      <w:r w:rsidR="00AF5E75">
        <w:rPr>
          <w:rFonts w:asciiTheme="minorHAnsi" w:hAnsiTheme="minorHAnsi"/>
        </w:rPr>
        <w:t>gain a background on</w:t>
      </w:r>
      <w:r w:rsidRPr="00D84983">
        <w:rPr>
          <w:rFonts w:asciiTheme="minorHAnsi" w:hAnsiTheme="minorHAnsi"/>
        </w:rPr>
        <w:t xml:space="preserve"> different approaches to </w:t>
      </w:r>
      <w:r w:rsidR="000815A9">
        <w:rPr>
          <w:rFonts w:asciiTheme="minorHAnsi" w:hAnsiTheme="minorHAnsi"/>
        </w:rPr>
        <w:t>bio</w:t>
      </w:r>
      <w:r w:rsidR="00B359AE">
        <w:rPr>
          <w:rFonts w:asciiTheme="minorHAnsi" w:hAnsiTheme="minorHAnsi"/>
        </w:rPr>
        <w:t>logical s</w:t>
      </w:r>
      <w:r w:rsidR="000815A9">
        <w:rPr>
          <w:rFonts w:asciiTheme="minorHAnsi" w:hAnsiTheme="minorHAnsi"/>
        </w:rPr>
        <w:t>tudy</w:t>
      </w:r>
      <w:r w:rsidRPr="00D84983">
        <w:rPr>
          <w:rFonts w:asciiTheme="minorHAnsi" w:hAnsiTheme="minorHAnsi"/>
        </w:rPr>
        <w:t>.</w:t>
      </w:r>
    </w:p>
    <w:p w14:paraId="0F3ABD51" w14:textId="77777777" w:rsidR="00D84983" w:rsidRPr="00D84983" w:rsidRDefault="00D84983" w:rsidP="00D84983">
      <w:pPr>
        <w:rPr>
          <w:rFonts w:asciiTheme="minorHAnsi" w:hAnsiTheme="minorHAnsi"/>
        </w:rPr>
      </w:pPr>
    </w:p>
    <w:p w14:paraId="711F226A" w14:textId="6B2416B5" w:rsidR="00D602AB" w:rsidRDefault="00D84983" w:rsidP="00D84983">
      <w:pPr>
        <w:rPr>
          <w:rFonts w:asciiTheme="minorHAnsi" w:hAnsiTheme="minorHAnsi"/>
        </w:rPr>
      </w:pPr>
      <w:r w:rsidRPr="00D84983">
        <w:rPr>
          <w:rFonts w:asciiTheme="minorHAnsi" w:hAnsiTheme="minorHAnsi"/>
          <w:i/>
        </w:rPr>
        <w:t>Communication</w:t>
      </w:r>
      <w:r w:rsidRPr="00D84983">
        <w:rPr>
          <w:rFonts w:asciiTheme="minorHAnsi" w:hAnsiTheme="minorHAnsi"/>
        </w:rPr>
        <w:t xml:space="preserve">: </w:t>
      </w:r>
      <w:r w:rsidR="00AF5E75">
        <w:rPr>
          <w:rFonts w:asciiTheme="minorHAnsi" w:hAnsiTheme="minorHAnsi"/>
        </w:rPr>
        <w:t>Students will</w:t>
      </w:r>
      <w:r w:rsidR="00877008">
        <w:rPr>
          <w:rFonts w:asciiTheme="minorHAnsi" w:hAnsiTheme="minorHAnsi"/>
        </w:rPr>
        <w:t xml:space="preserve"> work in small groups to develop their own </w:t>
      </w:r>
      <w:r w:rsidR="000815A9">
        <w:rPr>
          <w:rFonts w:asciiTheme="minorHAnsi" w:hAnsiTheme="minorHAnsi"/>
        </w:rPr>
        <w:t>bi</w:t>
      </w:r>
      <w:r w:rsidR="00877008">
        <w:rPr>
          <w:rFonts w:asciiTheme="minorHAnsi" w:hAnsiTheme="minorHAnsi"/>
        </w:rPr>
        <w:t>ological research pr</w:t>
      </w:r>
      <w:r w:rsidR="000815A9">
        <w:rPr>
          <w:rFonts w:asciiTheme="minorHAnsi" w:hAnsiTheme="minorHAnsi"/>
        </w:rPr>
        <w:t>ojects</w:t>
      </w:r>
      <w:r w:rsidR="00D602AB">
        <w:rPr>
          <w:rFonts w:asciiTheme="minorHAnsi" w:hAnsiTheme="minorHAnsi"/>
        </w:rPr>
        <w:t xml:space="preserve">. </w:t>
      </w:r>
      <w:r w:rsidR="00877008">
        <w:rPr>
          <w:rFonts w:asciiTheme="minorHAnsi" w:hAnsiTheme="minorHAnsi"/>
        </w:rPr>
        <w:t>For this project, s</w:t>
      </w:r>
      <w:r w:rsidR="00D602AB">
        <w:rPr>
          <w:rFonts w:asciiTheme="minorHAnsi" w:hAnsiTheme="minorHAnsi"/>
        </w:rPr>
        <w:t xml:space="preserve">tudents will </w:t>
      </w:r>
      <w:r w:rsidR="00877008">
        <w:rPr>
          <w:rFonts w:asciiTheme="minorHAnsi" w:hAnsiTheme="minorHAnsi"/>
        </w:rPr>
        <w:t>need to collaborate with their peers to develop a proposal for their study, present their project ideas, conduct primary research, and present their project results to the group in both oral and written form. Students will</w:t>
      </w:r>
      <w:r w:rsidR="00D602AB">
        <w:rPr>
          <w:rFonts w:asciiTheme="minorHAnsi" w:hAnsiTheme="minorHAnsi"/>
        </w:rPr>
        <w:t xml:space="preserve"> be asked to lead in-class discussions and be prepared to ask questions in lectures, guest lectures, and discussions led by their peers.</w:t>
      </w:r>
    </w:p>
    <w:p w14:paraId="77925EBE" w14:textId="52781F30" w:rsidR="00D84983" w:rsidRPr="00D84983" w:rsidRDefault="00D602AB" w:rsidP="00D84983">
      <w:pPr>
        <w:rPr>
          <w:rFonts w:asciiTheme="minorHAnsi" w:hAnsiTheme="minorHAnsi"/>
        </w:rPr>
      </w:pPr>
      <w:r>
        <w:rPr>
          <w:rFonts w:asciiTheme="minorHAnsi" w:hAnsiTheme="minorHAnsi"/>
        </w:rPr>
        <w:t xml:space="preserve"> </w:t>
      </w:r>
    </w:p>
    <w:p w14:paraId="4549A286" w14:textId="209FF602" w:rsidR="00D84983" w:rsidRPr="00D84983" w:rsidRDefault="00D84983" w:rsidP="00D84983">
      <w:pPr>
        <w:rPr>
          <w:rFonts w:asciiTheme="minorHAnsi" w:hAnsiTheme="minorHAnsi"/>
        </w:rPr>
      </w:pPr>
      <w:r w:rsidRPr="00D84983">
        <w:rPr>
          <w:rFonts w:asciiTheme="minorHAnsi" w:hAnsiTheme="minorHAnsi"/>
          <w:i/>
        </w:rPr>
        <w:t>Ethical behavior</w:t>
      </w:r>
      <w:r w:rsidRPr="00D84983">
        <w:rPr>
          <w:rFonts w:asciiTheme="minorHAnsi" w:hAnsiTheme="minorHAnsi"/>
        </w:rPr>
        <w:t xml:space="preserve">: </w:t>
      </w:r>
      <w:r w:rsidR="00877008">
        <w:rPr>
          <w:rFonts w:asciiTheme="minorHAnsi" w:hAnsiTheme="minorHAnsi"/>
        </w:rPr>
        <w:t>As members of the local ecosystem ourselves</w:t>
      </w:r>
      <w:r w:rsidR="00D602AB">
        <w:rPr>
          <w:rFonts w:asciiTheme="minorHAnsi" w:hAnsiTheme="minorHAnsi"/>
        </w:rPr>
        <w:t xml:space="preserve">, we will discuss </w:t>
      </w:r>
      <w:r w:rsidR="00877008">
        <w:rPr>
          <w:rFonts w:asciiTheme="minorHAnsi" w:hAnsiTheme="minorHAnsi"/>
        </w:rPr>
        <w:t xml:space="preserve">and practice </w:t>
      </w:r>
      <w:r w:rsidR="00D602AB">
        <w:rPr>
          <w:rFonts w:asciiTheme="minorHAnsi" w:hAnsiTheme="minorHAnsi"/>
        </w:rPr>
        <w:t>environmental conservation ethics.</w:t>
      </w:r>
    </w:p>
    <w:p w14:paraId="334716DC" w14:textId="77777777" w:rsidR="00877008" w:rsidRDefault="00877008" w:rsidP="00665D0C">
      <w:pPr>
        <w:rPr>
          <w:rFonts w:asciiTheme="minorHAnsi" w:hAnsiTheme="minorHAnsi"/>
        </w:rPr>
      </w:pPr>
    </w:p>
    <w:p w14:paraId="0FBC476E" w14:textId="48104C9E" w:rsidR="00D84983" w:rsidRPr="00665D0C" w:rsidRDefault="00D84983" w:rsidP="00665D0C">
      <w:pPr>
        <w:rPr>
          <w:rFonts w:asciiTheme="minorHAnsi" w:hAnsiTheme="minorHAnsi"/>
        </w:rPr>
      </w:pPr>
      <w:r w:rsidRPr="00D84983">
        <w:rPr>
          <w:rFonts w:asciiTheme="minorHAnsi" w:hAnsiTheme="minorHAnsi"/>
          <w:i/>
        </w:rPr>
        <w:t>Citizenship and vocation</w:t>
      </w:r>
      <w:r w:rsidRPr="00D84983">
        <w:rPr>
          <w:rFonts w:asciiTheme="minorHAnsi" w:hAnsiTheme="minorHAnsi"/>
        </w:rPr>
        <w:t xml:space="preserve">: </w:t>
      </w:r>
      <w:r w:rsidR="00D602AB">
        <w:rPr>
          <w:rFonts w:asciiTheme="minorHAnsi" w:hAnsiTheme="minorHAnsi"/>
        </w:rPr>
        <w:t xml:space="preserve">Students </w:t>
      </w:r>
      <w:r w:rsidRPr="00D84983">
        <w:rPr>
          <w:rFonts w:asciiTheme="minorHAnsi" w:hAnsiTheme="minorHAnsi"/>
        </w:rPr>
        <w:t xml:space="preserve">will </w:t>
      </w:r>
      <w:r w:rsidR="000815A9">
        <w:rPr>
          <w:rFonts w:asciiTheme="minorHAnsi" w:hAnsiTheme="minorHAnsi"/>
        </w:rPr>
        <w:t>learn how the research they are conducting</w:t>
      </w:r>
      <w:r w:rsidR="00B97394">
        <w:rPr>
          <w:rFonts w:asciiTheme="minorHAnsi" w:hAnsiTheme="minorHAnsi"/>
        </w:rPr>
        <w:t xml:space="preserve"> informs conservation of natural resources. Meeting local protected area managers will provide examples of career opportunities in conservation </w:t>
      </w:r>
      <w:proofErr w:type="spellStart"/>
      <w:r w:rsidR="00B97394">
        <w:rPr>
          <w:rFonts w:asciiTheme="minorHAnsi" w:hAnsiTheme="minorHAnsi"/>
        </w:rPr>
        <w:t>bioogy</w:t>
      </w:r>
      <w:proofErr w:type="spellEnd"/>
      <w:r w:rsidR="00B97394">
        <w:rPr>
          <w:rFonts w:asciiTheme="minorHAnsi" w:hAnsiTheme="minorHAnsi"/>
        </w:rPr>
        <w:t>.</w:t>
      </w:r>
    </w:p>
    <w:p w14:paraId="5B62F28D" w14:textId="77777777" w:rsidR="009F5358" w:rsidRPr="004323EC" w:rsidRDefault="009F5358" w:rsidP="009F5358">
      <w:pPr>
        <w:pStyle w:val="Default"/>
        <w:rPr>
          <w:bCs/>
        </w:rPr>
      </w:pPr>
    </w:p>
    <w:p w14:paraId="541C4789" w14:textId="3A57853B" w:rsidR="000815A9" w:rsidRPr="00B97394" w:rsidRDefault="00B97394" w:rsidP="009F5358">
      <w:pPr>
        <w:pStyle w:val="Default"/>
        <w:rPr>
          <w:bCs/>
        </w:rPr>
      </w:pPr>
      <w:r w:rsidRPr="00B97394">
        <w:rPr>
          <w:bCs/>
          <w:i/>
        </w:rPr>
        <w:t>Well-being</w:t>
      </w:r>
      <w:r>
        <w:rPr>
          <w:bCs/>
          <w:i/>
        </w:rPr>
        <w:t xml:space="preserve">: </w:t>
      </w:r>
      <w:r>
        <w:rPr>
          <w:bCs/>
        </w:rPr>
        <w:t>Exploration and recreation outside have been linked to greater creativity and a sense of well-being</w:t>
      </w:r>
    </w:p>
    <w:p w14:paraId="0B1788AD" w14:textId="4437B0B2" w:rsidR="009F5358" w:rsidRPr="005B7F25" w:rsidRDefault="009F5358" w:rsidP="009F5358">
      <w:pPr>
        <w:pStyle w:val="Default"/>
      </w:pPr>
      <w:r w:rsidRPr="005B7F25">
        <w:rPr>
          <w:b/>
          <w:bCs/>
        </w:rPr>
        <w:lastRenderedPageBreak/>
        <w:t xml:space="preserve">Readings and Textbook: </w:t>
      </w:r>
      <w:r w:rsidR="000815A9">
        <w:rPr>
          <w:bCs/>
        </w:rPr>
        <w:t xml:space="preserve">In addition to the required text books, </w:t>
      </w:r>
      <w:r w:rsidR="00877008">
        <w:t>there will be</w:t>
      </w:r>
      <w:r w:rsidRPr="005B7F25">
        <w:t xml:space="preserve"> required readings, the information from which will be testable. Any required readings will be placed on the course website before lectures. </w:t>
      </w:r>
      <w:r w:rsidR="000815A9">
        <w:t>I</w:t>
      </w:r>
      <w:r w:rsidR="00877008">
        <w:t xml:space="preserve"> also </w:t>
      </w:r>
      <w:r w:rsidR="000815A9">
        <w:t xml:space="preserve">have </w:t>
      </w:r>
      <w:r w:rsidR="00FC7150">
        <w:t>a copy of a general biology text book in the classroom that may be looked at and copied. Please do not take this copy out of the classroom.</w:t>
      </w:r>
    </w:p>
    <w:p w14:paraId="20E312F7" w14:textId="77777777" w:rsidR="009F5358" w:rsidRDefault="009F5358" w:rsidP="009F5358">
      <w:pPr>
        <w:pStyle w:val="Default"/>
        <w:rPr>
          <w:bCs/>
        </w:rPr>
      </w:pPr>
    </w:p>
    <w:p w14:paraId="5E4832D4" w14:textId="3E2CB9CF" w:rsidR="0089421B" w:rsidRDefault="0089421B" w:rsidP="009F5358">
      <w:pPr>
        <w:pStyle w:val="Default"/>
        <w:rPr>
          <w:bCs/>
        </w:rPr>
      </w:pPr>
    </w:p>
    <w:p w14:paraId="12D2E8ED" w14:textId="4FF7902A" w:rsidR="0089421B" w:rsidRDefault="00FC7150" w:rsidP="009F5358">
      <w:pPr>
        <w:pStyle w:val="Default"/>
        <w:rPr>
          <w:bCs/>
        </w:rPr>
      </w:pPr>
      <w:r>
        <w:rPr>
          <w:bCs/>
          <w:noProof/>
        </w:rPr>
        <w:drawing>
          <wp:inline distT="0" distB="0" distL="0" distR="0" wp14:anchorId="6762734C" wp14:editId="0D5EC641">
            <wp:extent cx="6858000" cy="290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74000"/>
                              </a14:imgEffect>
                            </a14:imgLayer>
                          </a14:imgProps>
                        </a:ext>
                        <a:ext uri="{28A0092B-C50C-407E-A947-70E740481C1C}">
                          <a14:useLocalDpi xmlns:a14="http://schemas.microsoft.com/office/drawing/2010/main" val="0"/>
                        </a:ext>
                      </a:extLst>
                    </a:blip>
                    <a:srcRect/>
                    <a:stretch>
                      <a:fillRect/>
                    </a:stretch>
                  </pic:blipFill>
                  <pic:spPr bwMode="auto">
                    <a:xfrm>
                      <a:off x="0" y="0"/>
                      <a:ext cx="6858000" cy="2901950"/>
                    </a:xfrm>
                    <a:prstGeom prst="rect">
                      <a:avLst/>
                    </a:prstGeom>
                    <a:noFill/>
                    <a:ln>
                      <a:noFill/>
                    </a:ln>
                  </pic:spPr>
                </pic:pic>
              </a:graphicData>
            </a:graphic>
          </wp:inline>
        </w:drawing>
      </w:r>
    </w:p>
    <w:p w14:paraId="16362F6A" w14:textId="0A98CDA4" w:rsidR="0089421B" w:rsidRPr="004323EC" w:rsidRDefault="0089421B" w:rsidP="009F5358">
      <w:pPr>
        <w:pStyle w:val="Default"/>
        <w:rPr>
          <w:bCs/>
        </w:rPr>
      </w:pPr>
    </w:p>
    <w:p w14:paraId="7A441094" w14:textId="557E711D" w:rsidR="004323EC" w:rsidRPr="00665D0C" w:rsidRDefault="009F5358" w:rsidP="00665D0C">
      <w:pPr>
        <w:pStyle w:val="Default"/>
      </w:pPr>
      <w:r w:rsidRPr="005B7F25">
        <w:rPr>
          <w:b/>
          <w:bCs/>
        </w:rPr>
        <w:t xml:space="preserve">Website: </w:t>
      </w:r>
      <w:r w:rsidRPr="005B7F25">
        <w:t xml:space="preserve">We will </w:t>
      </w:r>
      <w:r w:rsidR="00CA16A1">
        <w:t>be using Moodle</w:t>
      </w:r>
      <w:r w:rsidRPr="005B7F25">
        <w:t xml:space="preserve"> as our course website. Once you are registered for the c</w:t>
      </w:r>
      <w:r w:rsidR="00CA16A1">
        <w:t xml:space="preserve">ourse, you can login to </w:t>
      </w:r>
      <w:r w:rsidRPr="005B7F25">
        <w:t>access lectures, assigned reading</w:t>
      </w:r>
      <w:r w:rsidR="004323EC">
        <w:t>s</w:t>
      </w:r>
      <w:r w:rsidRPr="005B7F25">
        <w:t xml:space="preserve">, and other course documents. </w:t>
      </w:r>
    </w:p>
    <w:p w14:paraId="6D0F9EEF" w14:textId="77777777" w:rsidR="00D22307" w:rsidRDefault="00D22307" w:rsidP="005B7F25">
      <w:pPr>
        <w:rPr>
          <w:rFonts w:ascii="Calibri" w:hAnsi="Calibri" w:cs="Arial"/>
          <w:b/>
        </w:rPr>
      </w:pPr>
    </w:p>
    <w:p w14:paraId="5E87D6C0" w14:textId="7CDBD7BA" w:rsidR="00254190" w:rsidRDefault="008E08DD" w:rsidP="005B7F25">
      <w:pPr>
        <w:rPr>
          <w:rFonts w:ascii="Calibri" w:hAnsi="Calibri" w:cs="Arial"/>
        </w:rPr>
      </w:pPr>
      <w:r>
        <w:rPr>
          <w:rFonts w:ascii="Calibri" w:hAnsi="Calibri" w:cs="Arial"/>
          <w:b/>
        </w:rPr>
        <w:t>Class</w:t>
      </w:r>
      <w:r w:rsidR="005B7F25" w:rsidRPr="005B7F25">
        <w:rPr>
          <w:rFonts w:ascii="Calibri" w:hAnsi="Calibri" w:cs="Arial"/>
          <w:b/>
        </w:rPr>
        <w:t xml:space="preserve"> Format:</w:t>
      </w:r>
      <w:r w:rsidR="00A60F72">
        <w:rPr>
          <w:rFonts w:ascii="Calibri" w:hAnsi="Calibri" w:cs="Arial"/>
        </w:rPr>
        <w:t xml:space="preserve"> This class will make use of l</w:t>
      </w:r>
      <w:r>
        <w:rPr>
          <w:rFonts w:ascii="Calibri" w:hAnsi="Calibri" w:cs="Arial"/>
        </w:rPr>
        <w:t>ecture</w:t>
      </w:r>
      <w:r w:rsidR="00254190">
        <w:rPr>
          <w:rFonts w:ascii="Calibri" w:hAnsi="Calibri" w:cs="Arial"/>
        </w:rPr>
        <w:t>s, student-</w:t>
      </w:r>
      <w:r w:rsidR="00A60F72">
        <w:rPr>
          <w:rFonts w:ascii="Calibri" w:hAnsi="Calibri" w:cs="Arial"/>
        </w:rPr>
        <w:t xml:space="preserve">led </w:t>
      </w:r>
      <w:r w:rsidR="00E42E90">
        <w:rPr>
          <w:rFonts w:ascii="Calibri" w:hAnsi="Calibri" w:cs="Arial"/>
        </w:rPr>
        <w:t>discussions</w:t>
      </w:r>
      <w:r w:rsidR="00302637">
        <w:rPr>
          <w:rFonts w:ascii="Calibri" w:hAnsi="Calibri" w:cs="Arial"/>
        </w:rPr>
        <w:t xml:space="preserve">, </w:t>
      </w:r>
      <w:r w:rsidR="00877008">
        <w:rPr>
          <w:rFonts w:ascii="Calibri" w:hAnsi="Calibri" w:cs="Arial"/>
        </w:rPr>
        <w:t>small</w:t>
      </w:r>
      <w:r w:rsidR="0047087A">
        <w:rPr>
          <w:rFonts w:ascii="Calibri" w:hAnsi="Calibri" w:cs="Arial"/>
        </w:rPr>
        <w:t xml:space="preserve"> group project</w:t>
      </w:r>
      <w:r w:rsidR="00877008">
        <w:rPr>
          <w:rFonts w:ascii="Calibri" w:hAnsi="Calibri" w:cs="Arial"/>
        </w:rPr>
        <w:t>s</w:t>
      </w:r>
      <w:r w:rsidR="0047087A">
        <w:rPr>
          <w:rFonts w:ascii="Calibri" w:hAnsi="Calibri" w:cs="Arial"/>
        </w:rPr>
        <w:t xml:space="preserve">, </w:t>
      </w:r>
      <w:r w:rsidR="00254190">
        <w:rPr>
          <w:rFonts w:ascii="Calibri" w:hAnsi="Calibri" w:cs="Arial"/>
        </w:rPr>
        <w:t>and field trips</w:t>
      </w:r>
      <w:r w:rsidR="004D10B5">
        <w:rPr>
          <w:rFonts w:ascii="Calibri" w:hAnsi="Calibri" w:cs="Arial"/>
        </w:rPr>
        <w:t xml:space="preserve"> to impart important pri</w:t>
      </w:r>
      <w:r w:rsidR="00877008">
        <w:rPr>
          <w:rFonts w:ascii="Calibri" w:hAnsi="Calibri" w:cs="Arial"/>
        </w:rPr>
        <w:t>nciples of ecology</w:t>
      </w:r>
      <w:r w:rsidR="004D10B5">
        <w:rPr>
          <w:rFonts w:ascii="Calibri" w:hAnsi="Calibri" w:cs="Arial"/>
        </w:rPr>
        <w:t xml:space="preserve"> and provide opportunities to get involved in a meaningful way</w:t>
      </w:r>
      <w:r w:rsidR="00254190">
        <w:rPr>
          <w:rFonts w:ascii="Calibri" w:hAnsi="Calibri" w:cs="Arial"/>
        </w:rPr>
        <w:t xml:space="preserve">. </w:t>
      </w:r>
    </w:p>
    <w:p w14:paraId="0F34864F" w14:textId="466672DA" w:rsidR="00254190" w:rsidRDefault="00254190" w:rsidP="00254190">
      <w:pPr>
        <w:ind w:firstLine="720"/>
        <w:rPr>
          <w:rFonts w:ascii="Calibri" w:hAnsi="Calibri" w:cs="Arial"/>
        </w:rPr>
      </w:pPr>
      <w:r>
        <w:rPr>
          <w:rFonts w:ascii="Calibri" w:hAnsi="Calibri" w:cs="Arial"/>
        </w:rPr>
        <w:t xml:space="preserve">LECTURES will be given </w:t>
      </w:r>
      <w:r w:rsidR="008E08DD">
        <w:rPr>
          <w:rFonts w:ascii="Calibri" w:hAnsi="Calibri" w:cs="Arial"/>
        </w:rPr>
        <w:t>by</w:t>
      </w:r>
      <w:r w:rsidR="00690979">
        <w:rPr>
          <w:rFonts w:ascii="Calibri" w:hAnsi="Calibri" w:cs="Arial"/>
        </w:rPr>
        <w:t xml:space="preserve"> me</w:t>
      </w:r>
      <w:r w:rsidR="008E08DD">
        <w:rPr>
          <w:rFonts w:ascii="Calibri" w:hAnsi="Calibri" w:cs="Arial"/>
        </w:rPr>
        <w:t xml:space="preserve"> </w:t>
      </w:r>
      <w:r w:rsidR="00690979">
        <w:rPr>
          <w:rFonts w:ascii="Calibri" w:hAnsi="Calibri" w:cs="Arial"/>
        </w:rPr>
        <w:t>(</w:t>
      </w:r>
      <w:r w:rsidR="008E08DD">
        <w:rPr>
          <w:rFonts w:ascii="Calibri" w:hAnsi="Calibri" w:cs="Arial"/>
        </w:rPr>
        <w:t>the instructor</w:t>
      </w:r>
      <w:r w:rsidR="00690979">
        <w:rPr>
          <w:rFonts w:ascii="Calibri" w:hAnsi="Calibri" w:cs="Arial"/>
        </w:rPr>
        <w:t>)</w:t>
      </w:r>
      <w:r w:rsidR="008E08DD">
        <w:rPr>
          <w:rFonts w:ascii="Calibri" w:hAnsi="Calibri" w:cs="Arial"/>
        </w:rPr>
        <w:t xml:space="preserve"> as well as</w:t>
      </w:r>
      <w:r w:rsidR="0047087A">
        <w:rPr>
          <w:rFonts w:ascii="Calibri" w:hAnsi="Calibri" w:cs="Arial"/>
        </w:rPr>
        <w:t xml:space="preserve"> by</w:t>
      </w:r>
      <w:r w:rsidR="008E08DD">
        <w:rPr>
          <w:rFonts w:ascii="Calibri" w:hAnsi="Calibri" w:cs="Arial"/>
        </w:rPr>
        <w:t xml:space="preserve"> guest lecture</w:t>
      </w:r>
      <w:r>
        <w:rPr>
          <w:rFonts w:ascii="Calibri" w:hAnsi="Calibri" w:cs="Arial"/>
        </w:rPr>
        <w:t>rs who are professionals</w:t>
      </w:r>
      <w:r w:rsidR="008E08DD">
        <w:rPr>
          <w:rFonts w:ascii="Calibri" w:hAnsi="Calibri" w:cs="Arial"/>
        </w:rPr>
        <w:t xml:space="preserve"> in the field</w:t>
      </w:r>
      <w:r w:rsidR="000815A9">
        <w:rPr>
          <w:rFonts w:ascii="Calibri" w:hAnsi="Calibri" w:cs="Arial"/>
        </w:rPr>
        <w:t xml:space="preserve"> of bi</w:t>
      </w:r>
      <w:r w:rsidR="00877008">
        <w:rPr>
          <w:rFonts w:ascii="Calibri" w:hAnsi="Calibri" w:cs="Arial"/>
        </w:rPr>
        <w:t>ology</w:t>
      </w:r>
      <w:r w:rsidR="008E08DD">
        <w:rPr>
          <w:rFonts w:ascii="Calibri" w:hAnsi="Calibri" w:cs="Arial"/>
        </w:rPr>
        <w:t>. Instructor l</w:t>
      </w:r>
      <w:r w:rsidR="005B7F25" w:rsidRPr="007F73DD">
        <w:rPr>
          <w:rFonts w:ascii="Calibri" w:hAnsi="Calibri" w:cs="Arial"/>
        </w:rPr>
        <w:t xml:space="preserve">ectures will be primarily PowerPoint based and made available on the course </w:t>
      </w:r>
      <w:r w:rsidR="005B7F25">
        <w:rPr>
          <w:rFonts w:ascii="Calibri" w:hAnsi="Calibri" w:cs="Arial"/>
        </w:rPr>
        <w:t xml:space="preserve">Moodle </w:t>
      </w:r>
      <w:r w:rsidR="005B7F25" w:rsidRPr="007F73DD">
        <w:rPr>
          <w:rFonts w:ascii="Calibri" w:hAnsi="Calibri" w:cs="Arial"/>
        </w:rPr>
        <w:t xml:space="preserve">website AFTER lectures for downloading and reviewing. Discussion of assigned readings will be included. </w:t>
      </w:r>
      <w:r>
        <w:rPr>
          <w:rFonts w:ascii="Calibri" w:hAnsi="Calibri" w:cs="Arial"/>
        </w:rPr>
        <w:t>Guest speakers will be given their choice of teaching format. Whenever possible, we will request copies of their presentation material, but this is not guaranteed.</w:t>
      </w:r>
    </w:p>
    <w:p w14:paraId="1C4F9604" w14:textId="7B9FC3FA" w:rsidR="0089421B" w:rsidRDefault="00254190" w:rsidP="00FC7150">
      <w:pPr>
        <w:ind w:firstLine="720"/>
        <w:rPr>
          <w:rFonts w:ascii="Calibri" w:hAnsi="Calibri" w:cs="Arial"/>
        </w:rPr>
      </w:pPr>
      <w:r>
        <w:rPr>
          <w:rFonts w:ascii="Calibri" w:hAnsi="Calibri" w:cs="Arial"/>
        </w:rPr>
        <w:t>STUDENT-LED DISCUSSIONS</w:t>
      </w:r>
      <w:r w:rsidR="00ED4191">
        <w:rPr>
          <w:rFonts w:ascii="Calibri" w:hAnsi="Calibri" w:cs="Arial"/>
        </w:rPr>
        <w:t xml:space="preserve"> will provide students with a way to present material they learned to the class and engage classmates in discussion</w:t>
      </w:r>
      <w:r w:rsidR="00F94530">
        <w:rPr>
          <w:rFonts w:ascii="Calibri" w:hAnsi="Calibri" w:cs="Arial"/>
        </w:rPr>
        <w:t xml:space="preserve"> about the material. E</w:t>
      </w:r>
      <w:r w:rsidR="00ED4191">
        <w:rPr>
          <w:rFonts w:ascii="Calibri" w:hAnsi="Calibri" w:cs="Arial"/>
        </w:rPr>
        <w:t>ach student will be asked to lead a discussio</w:t>
      </w:r>
      <w:r w:rsidR="0085397C">
        <w:rPr>
          <w:rFonts w:ascii="Calibri" w:hAnsi="Calibri" w:cs="Arial"/>
        </w:rPr>
        <w:t>n/present material at least twice</w:t>
      </w:r>
      <w:r w:rsidR="00877008">
        <w:rPr>
          <w:rFonts w:ascii="Calibri" w:hAnsi="Calibri" w:cs="Arial"/>
        </w:rPr>
        <w:t xml:space="preserve"> this block</w:t>
      </w:r>
      <w:r w:rsidR="00ED4191">
        <w:rPr>
          <w:rFonts w:ascii="Calibri" w:hAnsi="Calibri" w:cs="Arial"/>
        </w:rPr>
        <w:t xml:space="preserve">. </w:t>
      </w:r>
    </w:p>
    <w:p w14:paraId="456A58ED" w14:textId="2315D2B7" w:rsidR="0047087A" w:rsidRDefault="0089421B" w:rsidP="00254190">
      <w:pPr>
        <w:ind w:firstLine="720"/>
        <w:rPr>
          <w:rFonts w:ascii="Calibri" w:hAnsi="Calibri" w:cs="Arial"/>
        </w:rPr>
      </w:pPr>
      <w:r>
        <w:rPr>
          <w:rFonts w:ascii="Calibri" w:hAnsi="Calibri" w:cs="Arial"/>
        </w:rPr>
        <w:t>CLASS</w:t>
      </w:r>
      <w:r w:rsidR="00ED4191">
        <w:rPr>
          <w:rFonts w:ascii="Calibri" w:hAnsi="Calibri" w:cs="Arial"/>
        </w:rPr>
        <w:t xml:space="preserve"> PROJECT</w:t>
      </w:r>
      <w:r w:rsidR="00877008">
        <w:rPr>
          <w:rFonts w:ascii="Calibri" w:hAnsi="Calibri" w:cs="Arial"/>
        </w:rPr>
        <w:t>S</w:t>
      </w:r>
      <w:r w:rsidR="00ED4191">
        <w:rPr>
          <w:rFonts w:ascii="Calibri" w:hAnsi="Calibri" w:cs="Arial"/>
        </w:rPr>
        <w:t xml:space="preserve"> for this class will be to </w:t>
      </w:r>
      <w:r w:rsidR="00877008">
        <w:rPr>
          <w:rFonts w:ascii="Calibri" w:hAnsi="Calibri" w:cs="Arial"/>
        </w:rPr>
        <w:t xml:space="preserve">conduct </w:t>
      </w:r>
      <w:r>
        <w:rPr>
          <w:rFonts w:ascii="Calibri" w:hAnsi="Calibri" w:cs="Arial"/>
        </w:rPr>
        <w:t>biological studies of you</w:t>
      </w:r>
      <w:r w:rsidR="000815A9">
        <w:rPr>
          <w:rFonts w:ascii="Calibri" w:hAnsi="Calibri" w:cs="Arial"/>
        </w:rPr>
        <w:t>r choice.</w:t>
      </w:r>
      <w:r w:rsidR="00E42E90">
        <w:rPr>
          <w:rFonts w:ascii="Calibri" w:hAnsi="Calibri" w:cs="Arial"/>
        </w:rPr>
        <w:t xml:space="preserve"> </w:t>
      </w:r>
      <w:r w:rsidR="00D9669D">
        <w:rPr>
          <w:rFonts w:ascii="Calibri" w:hAnsi="Calibri" w:cs="Arial"/>
        </w:rPr>
        <w:t xml:space="preserve">With 2 </w:t>
      </w:r>
      <w:r>
        <w:rPr>
          <w:rFonts w:ascii="Calibri" w:hAnsi="Calibri" w:cs="Arial"/>
        </w:rPr>
        <w:t>partner</w:t>
      </w:r>
      <w:r w:rsidR="00D9669D">
        <w:rPr>
          <w:rFonts w:ascii="Calibri" w:hAnsi="Calibri" w:cs="Arial"/>
        </w:rPr>
        <w:t>s</w:t>
      </w:r>
      <w:r>
        <w:rPr>
          <w:rFonts w:ascii="Calibri" w:hAnsi="Calibri" w:cs="Arial"/>
        </w:rPr>
        <w:t xml:space="preserve"> you will choose a question to study, make hypotheses, collect data, analyze and interpret data, and make suggestions for further research. A large part of your final grade will be based on the project report.</w:t>
      </w:r>
      <w:r w:rsidR="00ED4191">
        <w:rPr>
          <w:rFonts w:ascii="Calibri" w:hAnsi="Calibri" w:cs="Arial"/>
        </w:rPr>
        <w:t xml:space="preserve"> </w:t>
      </w:r>
    </w:p>
    <w:p w14:paraId="5B86EBC5" w14:textId="66B094D6" w:rsidR="00DE1A1A" w:rsidRDefault="00E42E90" w:rsidP="00DE1A1A">
      <w:pPr>
        <w:ind w:firstLine="720"/>
        <w:rPr>
          <w:rFonts w:ascii="Calibri" w:hAnsi="Calibri" w:cs="Arial"/>
        </w:rPr>
      </w:pPr>
      <w:r>
        <w:rPr>
          <w:rFonts w:ascii="Calibri" w:hAnsi="Calibri" w:cs="Arial"/>
        </w:rPr>
        <w:t xml:space="preserve">FIELD TRIPS </w:t>
      </w:r>
      <w:r w:rsidR="00340629">
        <w:rPr>
          <w:rFonts w:ascii="Calibri" w:hAnsi="Calibri" w:cs="Arial"/>
        </w:rPr>
        <w:t xml:space="preserve">to local </w:t>
      </w:r>
      <w:r w:rsidR="00DE1A1A">
        <w:rPr>
          <w:rFonts w:ascii="Calibri" w:hAnsi="Calibri" w:cs="Arial"/>
        </w:rPr>
        <w:t>natural areas/displays will be once/week</w:t>
      </w:r>
      <w:r>
        <w:rPr>
          <w:rFonts w:ascii="Calibri" w:hAnsi="Calibri" w:cs="Arial"/>
        </w:rPr>
        <w:t>. As much as possible, field trips will take place during regular class hours</w:t>
      </w:r>
      <w:r w:rsidR="00DE1A1A">
        <w:rPr>
          <w:rFonts w:ascii="Calibri" w:hAnsi="Calibri" w:cs="Arial"/>
        </w:rPr>
        <w:t>. Most field trips will take place over lunch break, but these will be announced in advance</w:t>
      </w:r>
      <w:r>
        <w:rPr>
          <w:rFonts w:ascii="Calibri" w:hAnsi="Calibri" w:cs="Arial"/>
        </w:rPr>
        <w:t xml:space="preserve">. </w:t>
      </w:r>
      <w:r w:rsidR="00DE1A1A">
        <w:rPr>
          <w:rFonts w:ascii="Calibri" w:hAnsi="Calibri" w:cs="Arial"/>
        </w:rPr>
        <w:t>If a field trip will result in an early departure and/or late return to campus, we will let you know well in advance.</w:t>
      </w:r>
    </w:p>
    <w:p w14:paraId="1F4AB354" w14:textId="77777777" w:rsidR="00DE1A1A" w:rsidRDefault="00DE1A1A" w:rsidP="00DE1A1A">
      <w:pPr>
        <w:ind w:firstLine="720"/>
        <w:rPr>
          <w:rFonts w:ascii="Calibri" w:hAnsi="Calibri" w:cs="Arial"/>
        </w:rPr>
      </w:pPr>
    </w:p>
    <w:p w14:paraId="41B68A8B" w14:textId="08089B41" w:rsidR="005B7F25" w:rsidRPr="00665D0C" w:rsidRDefault="002B20D2" w:rsidP="00665D0C">
      <w:pPr>
        <w:ind w:firstLine="720"/>
        <w:rPr>
          <w:rFonts w:ascii="Calibri" w:hAnsi="Calibri" w:cs="Arial"/>
        </w:rPr>
      </w:pPr>
      <w:r>
        <w:rPr>
          <w:rFonts w:ascii="Calibri" w:hAnsi="Calibri" w:cs="Arial"/>
        </w:rPr>
        <w:t xml:space="preserve">All material </w:t>
      </w:r>
      <w:r w:rsidR="005B7F25" w:rsidRPr="007F73DD">
        <w:rPr>
          <w:rFonts w:ascii="Calibri" w:hAnsi="Calibri" w:cs="Arial"/>
        </w:rPr>
        <w:t>covered</w:t>
      </w:r>
      <w:r w:rsidR="00665D0C">
        <w:rPr>
          <w:rFonts w:ascii="Calibri" w:hAnsi="Calibri" w:cs="Arial"/>
        </w:rPr>
        <w:t xml:space="preserve"> (i.e. not just </w:t>
      </w:r>
      <w:proofErr w:type="spellStart"/>
      <w:r w:rsidR="00665D0C">
        <w:rPr>
          <w:rFonts w:ascii="Calibri" w:hAnsi="Calibri" w:cs="Arial"/>
        </w:rPr>
        <w:t>powerpoint</w:t>
      </w:r>
      <w:proofErr w:type="spellEnd"/>
      <w:r w:rsidR="00665D0C">
        <w:rPr>
          <w:rFonts w:ascii="Calibri" w:hAnsi="Calibri" w:cs="Arial"/>
        </w:rPr>
        <w:t xml:space="preserve"> lectures)</w:t>
      </w:r>
      <w:r w:rsidR="005B7F25" w:rsidRPr="007F73DD">
        <w:rPr>
          <w:rFonts w:ascii="Calibri" w:hAnsi="Calibri" w:cs="Arial"/>
        </w:rPr>
        <w:t xml:space="preserve"> </w:t>
      </w:r>
      <w:r w:rsidR="00665D0C">
        <w:rPr>
          <w:rFonts w:ascii="Calibri" w:hAnsi="Calibri" w:cs="Arial"/>
        </w:rPr>
        <w:t>will be considered</w:t>
      </w:r>
      <w:r w:rsidR="005B7F25" w:rsidRPr="007F73DD">
        <w:rPr>
          <w:rFonts w:ascii="Calibri" w:hAnsi="Calibri" w:cs="Arial"/>
        </w:rPr>
        <w:t xml:space="preserve"> testable </w:t>
      </w:r>
      <w:r w:rsidR="005B7F25" w:rsidRPr="005B7F25">
        <w:rPr>
          <w:rFonts w:ascii="Calibri" w:hAnsi="Calibri" w:cs="Arial"/>
        </w:rPr>
        <w:t xml:space="preserve">class content. </w:t>
      </w:r>
    </w:p>
    <w:p w14:paraId="47A4C59E" w14:textId="77777777" w:rsidR="005B7F25" w:rsidRPr="005B7F25" w:rsidRDefault="005B7F25" w:rsidP="009F5358">
      <w:pPr>
        <w:pStyle w:val="Default"/>
        <w:rPr>
          <w:b/>
          <w:bCs/>
        </w:rPr>
      </w:pPr>
    </w:p>
    <w:p w14:paraId="3B2E494E" w14:textId="77777777" w:rsidR="00FC7150" w:rsidRDefault="00FC7150" w:rsidP="009F5358">
      <w:pPr>
        <w:pStyle w:val="Default"/>
        <w:rPr>
          <w:b/>
          <w:bCs/>
        </w:rPr>
      </w:pPr>
    </w:p>
    <w:p w14:paraId="45371984" w14:textId="7508CB7D" w:rsidR="009F5358" w:rsidRDefault="00D92E8F" w:rsidP="009F5358">
      <w:pPr>
        <w:pStyle w:val="Default"/>
      </w:pPr>
      <w:r>
        <w:rPr>
          <w:b/>
          <w:bCs/>
        </w:rPr>
        <w:lastRenderedPageBreak/>
        <w:t>Class participation</w:t>
      </w:r>
      <w:r w:rsidR="009F5358" w:rsidRPr="005B7F25">
        <w:rPr>
          <w:b/>
          <w:bCs/>
        </w:rPr>
        <w:t xml:space="preserve">: </w:t>
      </w:r>
      <w:r w:rsidR="00D9669D">
        <w:t>A substantial part of your grade and most of your success in this class will be based on your ability to prepare for class and contribute to discussions. In clas</w:t>
      </w:r>
      <w:r w:rsidR="0085397C">
        <w:t>ses</w:t>
      </w:r>
      <w:r w:rsidR="00D9669D">
        <w:t xml:space="preserve"> like this</w:t>
      </w:r>
      <w:r w:rsidR="0085397C">
        <w:t xml:space="preserve"> with </w:t>
      </w:r>
      <w:r>
        <w:t>group project</w:t>
      </w:r>
      <w:r w:rsidR="0085397C">
        <w:t>s</w:t>
      </w:r>
      <w:r>
        <w:t xml:space="preserve">, participation is of utmost importance. </w:t>
      </w:r>
      <w:r w:rsidR="00A819FB">
        <w:t>Because you will be working in small groups, your peers will also be asked to weigh in on your participation grade, and you will be asked to rate your peers.</w:t>
      </w:r>
    </w:p>
    <w:p w14:paraId="4EFC9916" w14:textId="77777777" w:rsidR="007E76F1" w:rsidRDefault="007E76F1" w:rsidP="009F5358">
      <w:pPr>
        <w:pStyle w:val="Default"/>
      </w:pPr>
    </w:p>
    <w:p w14:paraId="7C62D9CE" w14:textId="2DF02E79" w:rsidR="005955A4" w:rsidRDefault="00D443AE" w:rsidP="006253E8">
      <w:pPr>
        <w:rPr>
          <w:rFonts w:ascii="Calibri" w:hAnsi="Calibri" w:cs="Arial"/>
        </w:rPr>
      </w:pPr>
      <w:r>
        <w:rPr>
          <w:rFonts w:asciiTheme="minorHAnsi" w:hAnsiTheme="minorHAnsi"/>
          <w:b/>
        </w:rPr>
        <w:t xml:space="preserve">In-class </w:t>
      </w:r>
      <w:r w:rsidR="004D0007">
        <w:rPr>
          <w:rFonts w:asciiTheme="minorHAnsi" w:hAnsiTheme="minorHAnsi"/>
          <w:b/>
        </w:rPr>
        <w:t>quizzes/</w:t>
      </w:r>
      <w:r>
        <w:rPr>
          <w:rFonts w:asciiTheme="minorHAnsi" w:hAnsiTheme="minorHAnsi"/>
          <w:b/>
        </w:rPr>
        <w:t>assignments</w:t>
      </w:r>
      <w:r w:rsidR="007E76F1" w:rsidRPr="006253E8">
        <w:rPr>
          <w:rFonts w:asciiTheme="minorHAnsi" w:hAnsiTheme="minorHAnsi"/>
          <w:b/>
        </w:rPr>
        <w:t xml:space="preserve">: </w:t>
      </w:r>
      <w:r w:rsidR="009733B9">
        <w:rPr>
          <w:rFonts w:asciiTheme="minorHAnsi" w:hAnsiTheme="minorHAnsi"/>
        </w:rPr>
        <w:t>We will have</w:t>
      </w:r>
      <w:r w:rsidR="00FC7150">
        <w:rPr>
          <w:rFonts w:asciiTheme="minorHAnsi" w:hAnsiTheme="minorHAnsi"/>
        </w:rPr>
        <w:t xml:space="preserve"> at least</w:t>
      </w:r>
      <w:r w:rsidR="007824C2">
        <w:rPr>
          <w:rFonts w:ascii="Calibri" w:hAnsi="Calibri" w:cs="Arial"/>
        </w:rPr>
        <w:t xml:space="preserve"> five</w:t>
      </w:r>
      <w:r w:rsidR="009733B9">
        <w:rPr>
          <w:rFonts w:ascii="Calibri" w:hAnsi="Calibri" w:cs="Arial"/>
        </w:rPr>
        <w:t xml:space="preserve">, </w:t>
      </w:r>
      <w:r>
        <w:rPr>
          <w:rFonts w:ascii="Calibri" w:hAnsi="Calibri" w:cs="Arial"/>
        </w:rPr>
        <w:t xml:space="preserve">in-class </w:t>
      </w:r>
      <w:r w:rsidR="004D0007">
        <w:rPr>
          <w:rFonts w:ascii="Calibri" w:hAnsi="Calibri" w:cs="Arial"/>
        </w:rPr>
        <w:t>quizzes assignments this Block (5-10</w:t>
      </w:r>
      <w:r w:rsidR="006253E8">
        <w:rPr>
          <w:rFonts w:ascii="Calibri" w:hAnsi="Calibri" w:cs="Arial"/>
        </w:rPr>
        <w:t xml:space="preserve"> pts e</w:t>
      </w:r>
      <w:r w:rsidR="002B20D2">
        <w:rPr>
          <w:rFonts w:ascii="Calibri" w:hAnsi="Calibri" w:cs="Arial"/>
        </w:rPr>
        <w:t>ach)</w:t>
      </w:r>
      <w:r>
        <w:rPr>
          <w:rFonts w:ascii="Calibri" w:hAnsi="Calibri" w:cs="Arial"/>
        </w:rPr>
        <w:t xml:space="preserve">. </w:t>
      </w:r>
      <w:r w:rsidR="002B20D2">
        <w:rPr>
          <w:rFonts w:ascii="Calibri" w:hAnsi="Calibri" w:cs="Arial"/>
        </w:rPr>
        <w:t xml:space="preserve"> </w:t>
      </w:r>
      <w:r w:rsidR="005955A4">
        <w:rPr>
          <w:rFonts w:ascii="Calibri" w:hAnsi="Calibri" w:cs="Arial"/>
        </w:rPr>
        <w:t>O</w:t>
      </w:r>
      <w:r>
        <w:rPr>
          <w:rFonts w:ascii="Calibri" w:hAnsi="Calibri" w:cs="Arial"/>
        </w:rPr>
        <w:t xml:space="preserve">ne of the in-class assignment will be for each student to bring in a current events article about biology to present in the class. </w:t>
      </w:r>
      <w:r w:rsidR="005955A4">
        <w:rPr>
          <w:rFonts w:ascii="Calibri" w:hAnsi="Calibri" w:cs="Arial"/>
        </w:rPr>
        <w:t>A schedule of in-class presentations</w:t>
      </w:r>
      <w:r w:rsidR="002D4A6E">
        <w:rPr>
          <w:rFonts w:ascii="Calibri" w:hAnsi="Calibri" w:cs="Arial"/>
        </w:rPr>
        <w:t xml:space="preserve"> on current events will be finalized</w:t>
      </w:r>
      <w:r w:rsidR="005955A4">
        <w:rPr>
          <w:rFonts w:ascii="Calibri" w:hAnsi="Calibri" w:cs="Arial"/>
        </w:rPr>
        <w:t xml:space="preserve"> on the first day of class. </w:t>
      </w:r>
    </w:p>
    <w:p w14:paraId="050416C0" w14:textId="77777777" w:rsidR="005955A4" w:rsidRDefault="005955A4" w:rsidP="006253E8">
      <w:pPr>
        <w:rPr>
          <w:rFonts w:ascii="Calibri" w:hAnsi="Calibri" w:cs="Arial"/>
        </w:rPr>
      </w:pPr>
    </w:p>
    <w:p w14:paraId="1D70C6BB" w14:textId="25248E17" w:rsidR="009733B9" w:rsidRDefault="002D4A6E" w:rsidP="006253E8">
      <w:pPr>
        <w:rPr>
          <w:rFonts w:ascii="Calibri" w:hAnsi="Calibri" w:cs="Arial"/>
        </w:rPr>
      </w:pPr>
      <w:r w:rsidRPr="00AA178F">
        <w:rPr>
          <w:rFonts w:ascii="Calibri" w:hAnsi="Calibri" w:cs="Arial"/>
        </w:rPr>
        <w:t>Other assignments</w:t>
      </w:r>
      <w:r w:rsidR="005955A4" w:rsidRPr="00AA178F">
        <w:rPr>
          <w:rFonts w:ascii="Calibri" w:hAnsi="Calibri" w:cs="Arial"/>
        </w:rPr>
        <w:t xml:space="preserve"> may include </w:t>
      </w:r>
      <w:r w:rsidRPr="00AA178F">
        <w:rPr>
          <w:rFonts w:ascii="Calibri" w:hAnsi="Calibri" w:cs="Arial"/>
        </w:rPr>
        <w:t xml:space="preserve">any of the following: </w:t>
      </w:r>
      <w:r w:rsidR="005955A4" w:rsidRPr="00AA178F">
        <w:rPr>
          <w:rFonts w:ascii="Calibri" w:hAnsi="Calibri" w:cs="Arial"/>
        </w:rPr>
        <w:t xml:space="preserve">unannounced quizzes on recent reading material, </w:t>
      </w:r>
      <w:r w:rsidRPr="00AA178F">
        <w:rPr>
          <w:rFonts w:ascii="Calibri" w:hAnsi="Calibri" w:cs="Arial"/>
        </w:rPr>
        <w:t xml:space="preserve">writing assignments based on class project, writing about or </w:t>
      </w:r>
      <w:r w:rsidR="005955A4" w:rsidRPr="00AA178F">
        <w:rPr>
          <w:rFonts w:ascii="Calibri" w:hAnsi="Calibri" w:cs="Arial"/>
        </w:rPr>
        <w:t>lead</w:t>
      </w:r>
      <w:r w:rsidRPr="00AA178F">
        <w:rPr>
          <w:rFonts w:ascii="Calibri" w:hAnsi="Calibri" w:cs="Arial"/>
        </w:rPr>
        <w:t>ing</w:t>
      </w:r>
      <w:r w:rsidR="005955A4" w:rsidRPr="00AA178F">
        <w:rPr>
          <w:rFonts w:ascii="Calibri" w:hAnsi="Calibri" w:cs="Arial"/>
        </w:rPr>
        <w:t xml:space="preserve"> a discussion on: 1)</w:t>
      </w:r>
      <w:r w:rsidRPr="00AA178F">
        <w:rPr>
          <w:rFonts w:ascii="Calibri" w:hAnsi="Calibri" w:cs="Arial"/>
        </w:rPr>
        <w:t xml:space="preserve"> the day’s</w:t>
      </w:r>
      <w:r w:rsidR="005955A4" w:rsidRPr="00AA178F">
        <w:rPr>
          <w:rFonts w:ascii="Calibri" w:hAnsi="Calibri" w:cs="Arial"/>
        </w:rPr>
        <w:t xml:space="preserve"> reading topic, 2) review of recent lectures, 3) review of a lab</w:t>
      </w:r>
      <w:r w:rsidRPr="00AA178F">
        <w:rPr>
          <w:rFonts w:ascii="Calibri" w:hAnsi="Calibri" w:cs="Arial"/>
        </w:rPr>
        <w:t>.</w:t>
      </w:r>
    </w:p>
    <w:p w14:paraId="224A4873" w14:textId="77777777" w:rsidR="009733B9" w:rsidRDefault="009733B9" w:rsidP="006253E8">
      <w:pPr>
        <w:rPr>
          <w:rFonts w:ascii="Calibri" w:hAnsi="Calibri" w:cs="Arial"/>
        </w:rPr>
      </w:pPr>
    </w:p>
    <w:p w14:paraId="09224C6C" w14:textId="6D738074" w:rsidR="00AA178F" w:rsidRDefault="00AA178F" w:rsidP="006253E8">
      <w:pPr>
        <w:rPr>
          <w:rFonts w:ascii="Calibri" w:hAnsi="Calibri" w:cs="Arial"/>
        </w:rPr>
      </w:pPr>
      <w:r>
        <w:rPr>
          <w:rFonts w:ascii="Calibri" w:hAnsi="Calibri" w:cs="Arial"/>
        </w:rPr>
        <w:t>Assignments are due at 5:00 pm on the day they are scheduled to be submitted</w:t>
      </w:r>
      <w:r w:rsidR="00D9669D">
        <w:rPr>
          <w:rFonts w:ascii="Calibri" w:hAnsi="Calibri" w:cs="Arial"/>
        </w:rPr>
        <w:t>, unless otherwise noted</w:t>
      </w:r>
      <w:r>
        <w:rPr>
          <w:rFonts w:ascii="Calibri" w:hAnsi="Calibri" w:cs="Arial"/>
        </w:rPr>
        <w:t>. Late assignments will be reduced by 1 letter grade for each day they are submitted after the deadline, starting at 5:00 pm on the due date.</w:t>
      </w:r>
    </w:p>
    <w:p w14:paraId="03DA7306" w14:textId="77777777" w:rsidR="00AA178F" w:rsidRDefault="00AA178F" w:rsidP="006253E8">
      <w:pPr>
        <w:rPr>
          <w:rFonts w:ascii="Calibri" w:hAnsi="Calibri" w:cs="Arial"/>
        </w:rPr>
      </w:pPr>
    </w:p>
    <w:p w14:paraId="40B3DA51" w14:textId="54EC8907" w:rsidR="00820AA4" w:rsidRPr="00820AA4" w:rsidRDefault="00820AA4" w:rsidP="00CD3602">
      <w:pPr>
        <w:rPr>
          <w:rFonts w:ascii="Calibri" w:hAnsi="Calibri" w:cs="Arial"/>
        </w:rPr>
      </w:pPr>
      <w:r>
        <w:rPr>
          <w:rFonts w:ascii="Calibri" w:hAnsi="Calibri" w:cs="Arial"/>
          <w:b/>
        </w:rPr>
        <w:t xml:space="preserve">Laboratory assignments: </w:t>
      </w:r>
      <w:r w:rsidR="007824C2">
        <w:rPr>
          <w:rFonts w:ascii="Calibri" w:hAnsi="Calibri" w:cs="Arial"/>
        </w:rPr>
        <w:t>We will conduct 3</w:t>
      </w:r>
      <w:r>
        <w:rPr>
          <w:rFonts w:ascii="Calibri" w:hAnsi="Calibri" w:cs="Arial"/>
        </w:rPr>
        <w:t xml:space="preserve"> </w:t>
      </w:r>
      <w:r w:rsidR="0085397C">
        <w:rPr>
          <w:rFonts w:ascii="Calibri" w:hAnsi="Calibri" w:cs="Arial"/>
        </w:rPr>
        <w:t>lab projects</w:t>
      </w:r>
      <w:r w:rsidR="00AA178F">
        <w:rPr>
          <w:rFonts w:ascii="Calibri" w:hAnsi="Calibri" w:cs="Arial"/>
        </w:rPr>
        <w:t>, for</w:t>
      </w:r>
      <w:r>
        <w:rPr>
          <w:rFonts w:ascii="Calibri" w:hAnsi="Calibri" w:cs="Arial"/>
        </w:rPr>
        <w:t xml:space="preserve"> which you will make a hypothesis, collect data, and </w:t>
      </w:r>
      <w:r w:rsidR="0085397C">
        <w:rPr>
          <w:rFonts w:ascii="Calibri" w:hAnsi="Calibri" w:cs="Arial"/>
        </w:rPr>
        <w:t>interpret your results. T</w:t>
      </w:r>
      <w:r>
        <w:rPr>
          <w:rFonts w:ascii="Calibri" w:hAnsi="Calibri" w:cs="Arial"/>
        </w:rPr>
        <w:t>hese experiments will be designed by the course.</w:t>
      </w:r>
      <w:r w:rsidR="0085397C">
        <w:rPr>
          <w:rFonts w:ascii="Calibri" w:hAnsi="Calibri" w:cs="Arial"/>
        </w:rPr>
        <w:t xml:space="preserve"> Your grade for these will be based on your understanding of the concepts studied, as exemplified by your </w:t>
      </w:r>
      <w:r w:rsidR="00254BCF">
        <w:rPr>
          <w:rFonts w:ascii="Calibri" w:hAnsi="Calibri" w:cs="Arial"/>
        </w:rPr>
        <w:t>lab report. Lab reports are expected to be well-written, complete, and full of your own critical thinking and contributions.</w:t>
      </w:r>
    </w:p>
    <w:p w14:paraId="62CD21CA" w14:textId="77777777" w:rsidR="00820AA4" w:rsidRDefault="00820AA4" w:rsidP="00CD3602">
      <w:pPr>
        <w:rPr>
          <w:rFonts w:ascii="Calibri" w:hAnsi="Calibri" w:cs="Arial"/>
          <w:b/>
        </w:rPr>
      </w:pPr>
    </w:p>
    <w:p w14:paraId="0AF6E902" w14:textId="44B72B17" w:rsidR="00AE5911" w:rsidRPr="00AE5911" w:rsidRDefault="00AE5911" w:rsidP="00CD3602">
      <w:pPr>
        <w:rPr>
          <w:rFonts w:ascii="Calibri" w:hAnsi="Calibri" w:cs="Arial"/>
        </w:rPr>
      </w:pPr>
      <w:r w:rsidRPr="00AE5911">
        <w:rPr>
          <w:rFonts w:ascii="Calibri" w:hAnsi="Calibri" w:cs="Arial"/>
          <w:b/>
        </w:rPr>
        <w:t>Group projects:</w:t>
      </w:r>
      <w:r w:rsidR="00235AEB">
        <w:rPr>
          <w:rFonts w:ascii="Calibri" w:hAnsi="Calibri" w:cs="Arial"/>
        </w:rPr>
        <w:t xml:space="preserve">  In groups of </w:t>
      </w:r>
      <w:r w:rsidR="00FC7150">
        <w:rPr>
          <w:rFonts w:ascii="Calibri" w:hAnsi="Calibri" w:cs="Arial"/>
        </w:rPr>
        <w:t>3-</w:t>
      </w:r>
      <w:r w:rsidR="00235AEB">
        <w:rPr>
          <w:rFonts w:ascii="Calibri" w:hAnsi="Calibri" w:cs="Arial"/>
        </w:rPr>
        <w:t>4</w:t>
      </w:r>
      <w:r w:rsidR="00F94530">
        <w:rPr>
          <w:rFonts w:ascii="Calibri" w:hAnsi="Calibri" w:cs="Arial"/>
        </w:rPr>
        <w:t xml:space="preserve">, </w:t>
      </w:r>
      <w:r>
        <w:rPr>
          <w:rFonts w:ascii="Calibri" w:hAnsi="Calibri" w:cs="Arial"/>
        </w:rPr>
        <w:t>student</w:t>
      </w:r>
      <w:r w:rsidR="00F94530">
        <w:rPr>
          <w:rFonts w:ascii="Calibri" w:hAnsi="Calibri" w:cs="Arial"/>
        </w:rPr>
        <w:t>s</w:t>
      </w:r>
      <w:r>
        <w:rPr>
          <w:rFonts w:ascii="Calibri" w:hAnsi="Calibri" w:cs="Arial"/>
        </w:rPr>
        <w:t xml:space="preserve"> will be responsible for cooperating in the research </w:t>
      </w:r>
      <w:r w:rsidR="002D4A6E">
        <w:rPr>
          <w:rFonts w:ascii="Calibri" w:hAnsi="Calibri" w:cs="Arial"/>
        </w:rPr>
        <w:t xml:space="preserve">on a topic </w:t>
      </w:r>
      <w:r w:rsidR="00254BCF">
        <w:rPr>
          <w:rFonts w:ascii="Calibri" w:hAnsi="Calibri" w:cs="Arial"/>
        </w:rPr>
        <w:t xml:space="preserve">of their own choosing. </w:t>
      </w:r>
      <w:r>
        <w:rPr>
          <w:rFonts w:ascii="Calibri" w:hAnsi="Calibri" w:cs="Arial"/>
        </w:rPr>
        <w:t>These projects will include: 1) a review of the literature and what is already known, 2) a propos</w:t>
      </w:r>
      <w:r w:rsidR="00F94530">
        <w:rPr>
          <w:rFonts w:ascii="Calibri" w:hAnsi="Calibri" w:cs="Arial"/>
        </w:rPr>
        <w:t xml:space="preserve">al of what needs to be studied and </w:t>
      </w:r>
      <w:r>
        <w:rPr>
          <w:rFonts w:ascii="Calibri" w:hAnsi="Calibri" w:cs="Arial"/>
        </w:rPr>
        <w:t>how th</w:t>
      </w:r>
      <w:r w:rsidR="00F94530">
        <w:rPr>
          <w:rFonts w:ascii="Calibri" w:hAnsi="Calibri" w:cs="Arial"/>
        </w:rPr>
        <w:t>at research should be conducted, 3) research in the field, 4) and the presentation of the study results</w:t>
      </w:r>
      <w:r w:rsidR="00D9669D">
        <w:rPr>
          <w:rFonts w:ascii="Calibri" w:hAnsi="Calibri" w:cs="Arial"/>
        </w:rPr>
        <w:t xml:space="preserve"> in oral and written formats</w:t>
      </w:r>
      <w:r w:rsidR="00F94530">
        <w:rPr>
          <w:rFonts w:ascii="Calibri" w:hAnsi="Calibri" w:cs="Arial"/>
        </w:rPr>
        <w:t>, including your recommendations for future research and management.</w:t>
      </w:r>
      <w:r w:rsidR="00FC7150">
        <w:rPr>
          <w:rFonts w:ascii="Calibri" w:hAnsi="Calibri" w:cs="Arial"/>
        </w:rPr>
        <w:t xml:space="preserve"> Grades on final group project papers will be based on the product as well as the effort you put in based on peer evaluations.</w:t>
      </w:r>
    </w:p>
    <w:p w14:paraId="066BDE87" w14:textId="77777777" w:rsidR="002D4A6E" w:rsidRDefault="002D4A6E" w:rsidP="00CD3602">
      <w:pPr>
        <w:rPr>
          <w:rFonts w:ascii="Calibri" w:hAnsi="Calibri" w:cs="Arial"/>
          <w:b/>
        </w:rPr>
      </w:pPr>
    </w:p>
    <w:p w14:paraId="24670962" w14:textId="61B2492E" w:rsidR="00CD3602" w:rsidRPr="00174A39" w:rsidRDefault="00CD3602" w:rsidP="00CD3602">
      <w:pPr>
        <w:rPr>
          <w:rFonts w:ascii="Calibri" w:hAnsi="Calibri" w:cs="Arial"/>
          <w:b/>
          <w:i/>
          <w:u w:val="single"/>
        </w:rPr>
      </w:pPr>
      <w:r w:rsidRPr="00D550E0">
        <w:rPr>
          <w:rFonts w:ascii="Calibri" w:hAnsi="Calibri" w:cs="Arial"/>
          <w:b/>
        </w:rPr>
        <w:t>Exams:</w:t>
      </w:r>
      <w:r w:rsidR="00D550E0" w:rsidRPr="00D550E0">
        <w:rPr>
          <w:rFonts w:ascii="Calibri" w:hAnsi="Calibri" w:cs="Arial"/>
          <w:b/>
        </w:rPr>
        <w:t xml:space="preserve"> </w:t>
      </w:r>
      <w:r w:rsidR="00376641">
        <w:rPr>
          <w:rFonts w:ascii="Calibri" w:hAnsi="Calibri" w:cs="Arial"/>
        </w:rPr>
        <w:t>There will be two</w:t>
      </w:r>
      <w:r w:rsidR="00953E96">
        <w:rPr>
          <w:rFonts w:ascii="Calibri" w:hAnsi="Calibri" w:cs="Arial"/>
        </w:rPr>
        <w:t xml:space="preserve"> exams in this class (</w:t>
      </w:r>
      <w:r w:rsidR="00376641">
        <w:rPr>
          <w:rFonts w:ascii="Calibri" w:hAnsi="Calibri" w:cs="Arial"/>
        </w:rPr>
        <w:t>at half way and at the end of the course</w:t>
      </w:r>
      <w:r w:rsidR="00254BCF">
        <w:rPr>
          <w:rFonts w:ascii="Calibri" w:hAnsi="Calibri" w:cs="Arial"/>
        </w:rPr>
        <w:t>).</w:t>
      </w:r>
      <w:r w:rsidR="00BE5042">
        <w:rPr>
          <w:rFonts w:ascii="Calibri" w:hAnsi="Calibri" w:cs="Arial"/>
        </w:rPr>
        <w:t xml:space="preserve"> </w:t>
      </w:r>
      <w:r w:rsidR="00254BCF">
        <w:rPr>
          <w:rFonts w:ascii="Calibri" w:hAnsi="Calibri" w:cs="Arial"/>
        </w:rPr>
        <w:t>Each exam</w:t>
      </w:r>
      <w:r w:rsidR="00D550E0">
        <w:rPr>
          <w:rFonts w:ascii="Calibri" w:hAnsi="Calibri" w:cs="Arial"/>
        </w:rPr>
        <w:t xml:space="preserve"> may </w:t>
      </w:r>
      <w:r w:rsidR="00254BCF">
        <w:rPr>
          <w:rFonts w:ascii="Calibri" w:hAnsi="Calibri" w:cs="Arial"/>
        </w:rPr>
        <w:t>consist of multiple choice</w:t>
      </w:r>
      <w:r w:rsidRPr="007F73DD">
        <w:rPr>
          <w:rFonts w:ascii="Calibri" w:hAnsi="Calibri" w:cs="Arial"/>
        </w:rPr>
        <w:t>, true-false, short answer and sho</w:t>
      </w:r>
      <w:r w:rsidR="00BE5042">
        <w:rPr>
          <w:rFonts w:ascii="Calibri" w:hAnsi="Calibri" w:cs="Arial"/>
        </w:rPr>
        <w:t xml:space="preserve">rt essay questions. Emphasis on </w:t>
      </w:r>
      <w:r w:rsidRPr="007F73DD">
        <w:rPr>
          <w:rFonts w:ascii="Calibri" w:hAnsi="Calibri" w:cs="Arial"/>
        </w:rPr>
        <w:t>exams will be to test whether students learned key material presented in lectures</w:t>
      </w:r>
      <w:r w:rsidR="008C48DB">
        <w:rPr>
          <w:rFonts w:ascii="Calibri" w:hAnsi="Calibri" w:cs="Arial"/>
        </w:rPr>
        <w:t xml:space="preserve"> and readings,</w:t>
      </w:r>
      <w:r w:rsidRPr="007F73DD">
        <w:rPr>
          <w:rFonts w:ascii="Calibri" w:hAnsi="Calibri" w:cs="Arial"/>
        </w:rPr>
        <w:t xml:space="preserve"> </w:t>
      </w:r>
      <w:r>
        <w:rPr>
          <w:rFonts w:ascii="Calibri" w:hAnsi="Calibri" w:cs="Arial"/>
        </w:rPr>
        <w:t xml:space="preserve">whether students </w:t>
      </w:r>
      <w:r w:rsidRPr="007F73DD">
        <w:rPr>
          <w:rFonts w:ascii="Calibri" w:hAnsi="Calibri" w:cs="Arial"/>
        </w:rPr>
        <w:t>c</w:t>
      </w:r>
      <w:r w:rsidR="002B20D2">
        <w:rPr>
          <w:rFonts w:ascii="Calibri" w:hAnsi="Calibri" w:cs="Arial"/>
        </w:rPr>
        <w:t>an synthesize materials into thei</w:t>
      </w:r>
      <w:r w:rsidR="009D2BB4">
        <w:rPr>
          <w:rFonts w:ascii="Calibri" w:hAnsi="Calibri" w:cs="Arial"/>
        </w:rPr>
        <w:t>r own understanding of bi</w:t>
      </w:r>
      <w:r w:rsidR="00953E96">
        <w:rPr>
          <w:rFonts w:ascii="Calibri" w:hAnsi="Calibri" w:cs="Arial"/>
        </w:rPr>
        <w:t>ology</w:t>
      </w:r>
      <w:r w:rsidRPr="007F73DD">
        <w:rPr>
          <w:rFonts w:ascii="Calibri" w:hAnsi="Calibri" w:cs="Arial"/>
        </w:rPr>
        <w:t>, and be able to problem solv</w:t>
      </w:r>
      <w:r w:rsidR="002B20D2">
        <w:rPr>
          <w:rFonts w:ascii="Calibri" w:hAnsi="Calibri" w:cs="Arial"/>
        </w:rPr>
        <w:t>e in new situations</w:t>
      </w:r>
      <w:r w:rsidRPr="007F73DD">
        <w:rPr>
          <w:rFonts w:ascii="Calibri" w:hAnsi="Calibri" w:cs="Arial"/>
        </w:rPr>
        <w:t>. Course material in lectures</w:t>
      </w:r>
      <w:r w:rsidR="002B20D2">
        <w:rPr>
          <w:rFonts w:ascii="Calibri" w:hAnsi="Calibri" w:cs="Arial"/>
        </w:rPr>
        <w:t xml:space="preserve">, </w:t>
      </w:r>
      <w:r w:rsidRPr="007F73DD">
        <w:rPr>
          <w:rFonts w:ascii="Calibri" w:hAnsi="Calibri" w:cs="Arial"/>
        </w:rPr>
        <w:t>readings</w:t>
      </w:r>
      <w:r w:rsidR="002B20D2">
        <w:rPr>
          <w:rFonts w:ascii="Calibri" w:hAnsi="Calibri" w:cs="Arial"/>
        </w:rPr>
        <w:t>, and field trips</w:t>
      </w:r>
      <w:r w:rsidRPr="007F73DD">
        <w:rPr>
          <w:rFonts w:ascii="Calibri" w:hAnsi="Calibri" w:cs="Arial"/>
        </w:rPr>
        <w:t xml:space="preserve"> will be consi</w:t>
      </w:r>
      <w:r w:rsidR="002B20D2">
        <w:rPr>
          <w:rFonts w:ascii="Calibri" w:hAnsi="Calibri" w:cs="Arial"/>
        </w:rPr>
        <w:t>dered for all exams. The</w:t>
      </w:r>
      <w:r w:rsidRPr="007F73DD">
        <w:rPr>
          <w:rFonts w:ascii="Calibri" w:hAnsi="Calibri" w:cs="Arial"/>
        </w:rPr>
        <w:t xml:space="preserve"> exams will cover all course content up to the class prior, </w:t>
      </w:r>
      <w:r w:rsidR="009D2BB4">
        <w:rPr>
          <w:rFonts w:ascii="Calibri" w:hAnsi="Calibri" w:cs="Arial"/>
        </w:rPr>
        <w:t>focusing on the most recent topics, but</w:t>
      </w:r>
      <w:r w:rsidRPr="00174A39">
        <w:rPr>
          <w:rFonts w:ascii="Calibri" w:hAnsi="Calibri" w:cs="Arial"/>
          <w:i/>
        </w:rPr>
        <w:t xml:space="preserve"> </w:t>
      </w:r>
      <w:r w:rsidR="00BE5042">
        <w:rPr>
          <w:rFonts w:ascii="Calibri" w:hAnsi="Calibri" w:cs="Arial"/>
          <w:i/>
        </w:rPr>
        <w:t>synthesis of the course material will be</w:t>
      </w:r>
      <w:r w:rsidRPr="00174A39">
        <w:rPr>
          <w:rFonts w:ascii="Calibri" w:hAnsi="Calibri" w:cs="Arial"/>
          <w:i/>
        </w:rPr>
        <w:t xml:space="preserve"> emphasized.</w:t>
      </w:r>
    </w:p>
    <w:p w14:paraId="1FDFC3CE" w14:textId="77777777" w:rsidR="00CD3602" w:rsidRPr="00174A39" w:rsidRDefault="00CD3602" w:rsidP="00CD3602">
      <w:pPr>
        <w:rPr>
          <w:rFonts w:ascii="Calibri" w:hAnsi="Calibri" w:cs="Arial"/>
          <w:i/>
          <w:sz w:val="12"/>
          <w:szCs w:val="12"/>
        </w:rPr>
      </w:pPr>
    </w:p>
    <w:p w14:paraId="0D153456" w14:textId="77777777" w:rsidR="00D9669D" w:rsidRDefault="00D9669D" w:rsidP="00CD3602">
      <w:pPr>
        <w:rPr>
          <w:rFonts w:ascii="Calibri" w:hAnsi="Calibri" w:cs="Arial"/>
        </w:rPr>
      </w:pPr>
    </w:p>
    <w:p w14:paraId="16A0A208" w14:textId="0185909A" w:rsidR="00CD3602" w:rsidRDefault="00CD3602" w:rsidP="00CD3602">
      <w:pPr>
        <w:rPr>
          <w:rFonts w:ascii="Calibri" w:hAnsi="Calibri" w:cs="Calibri"/>
          <w:color w:val="000000"/>
        </w:rPr>
      </w:pPr>
      <w:r w:rsidRPr="007F73DD">
        <w:rPr>
          <w:rFonts w:ascii="Calibri" w:hAnsi="Calibri" w:cs="Arial"/>
        </w:rPr>
        <w:t xml:space="preserve">Time for </w:t>
      </w:r>
      <w:r w:rsidR="00953E96">
        <w:rPr>
          <w:rFonts w:ascii="Calibri" w:hAnsi="Calibri" w:cs="Arial"/>
        </w:rPr>
        <w:t>the exam</w:t>
      </w:r>
      <w:r w:rsidR="009D2BB4">
        <w:rPr>
          <w:rFonts w:ascii="Calibri" w:hAnsi="Calibri" w:cs="Arial"/>
        </w:rPr>
        <w:t xml:space="preserve">s </w:t>
      </w:r>
      <w:r w:rsidRPr="007F73DD">
        <w:rPr>
          <w:rFonts w:ascii="Calibri" w:hAnsi="Calibri" w:cs="Arial"/>
        </w:rPr>
        <w:t>will be allotte</w:t>
      </w:r>
      <w:r w:rsidR="002B20D2">
        <w:rPr>
          <w:rFonts w:ascii="Calibri" w:hAnsi="Calibri" w:cs="Arial"/>
        </w:rPr>
        <w:t xml:space="preserve">d from </w:t>
      </w:r>
      <w:r w:rsidR="00953E96">
        <w:rPr>
          <w:rFonts w:ascii="Calibri" w:hAnsi="Calibri" w:cs="Arial"/>
        </w:rPr>
        <w:t>the regular course time, 9:00-11</w:t>
      </w:r>
      <w:r w:rsidRPr="007F73DD">
        <w:rPr>
          <w:rFonts w:ascii="Calibri" w:hAnsi="Calibri" w:cs="Arial"/>
        </w:rPr>
        <w:t>:00</w:t>
      </w:r>
      <w:r w:rsidR="00665D0C">
        <w:rPr>
          <w:rFonts w:ascii="Calibri" w:hAnsi="Calibri" w:cs="Arial"/>
        </w:rPr>
        <w:t xml:space="preserve"> </w:t>
      </w:r>
      <w:r w:rsidRPr="007F73DD">
        <w:rPr>
          <w:rFonts w:ascii="Calibri" w:hAnsi="Calibri" w:cs="Arial"/>
        </w:rPr>
        <w:t xml:space="preserve">AM, and no extra time will be given to take exams. Students arriving at a scheduled </w:t>
      </w:r>
      <w:r w:rsidR="00BE5042">
        <w:rPr>
          <w:rFonts w:ascii="Calibri" w:hAnsi="Calibri" w:cs="Arial"/>
        </w:rPr>
        <w:t>exam AFTER the first person finishes the test will not be allowed to take the exam</w:t>
      </w:r>
      <w:r w:rsidRPr="007F73DD">
        <w:rPr>
          <w:rFonts w:ascii="Calibri" w:hAnsi="Calibri" w:cs="Arial"/>
        </w:rPr>
        <w:t xml:space="preserve">. </w:t>
      </w:r>
      <w:r w:rsidRPr="005214DD">
        <w:rPr>
          <w:rFonts w:ascii="Calibri" w:hAnsi="Calibri" w:cs="Arial"/>
          <w:i/>
        </w:rPr>
        <w:t>Use of cell phones, mobile phones or smar</w:t>
      </w:r>
      <w:r w:rsidR="009470DE">
        <w:rPr>
          <w:rFonts w:ascii="Calibri" w:hAnsi="Calibri" w:cs="Arial"/>
          <w:i/>
        </w:rPr>
        <w:t xml:space="preserve">t phones WILL NOT BE ALLOWED. </w:t>
      </w:r>
      <w:r w:rsidRPr="007F73DD">
        <w:rPr>
          <w:rFonts w:ascii="Calibri" w:hAnsi="Calibri" w:cs="Arial"/>
        </w:rPr>
        <w:t xml:space="preserve">Make-up exams will be scheduled </w:t>
      </w:r>
      <w:r w:rsidRPr="00CC5CA8">
        <w:rPr>
          <w:rFonts w:ascii="Calibri" w:hAnsi="Calibri" w:cs="Arial"/>
          <w:b/>
        </w:rPr>
        <w:t>only given notification of a valid excused absence</w:t>
      </w:r>
      <w:r w:rsidRPr="007F73DD">
        <w:rPr>
          <w:rFonts w:ascii="Calibri" w:hAnsi="Calibri" w:cs="Arial"/>
        </w:rPr>
        <w:t xml:space="preserve"> (see attendance below)</w:t>
      </w:r>
      <w:r w:rsidR="00D9669D">
        <w:rPr>
          <w:rFonts w:ascii="Calibri" w:hAnsi="Calibri" w:cs="Arial"/>
        </w:rPr>
        <w:t>, and my consist of essay-type questions</w:t>
      </w:r>
      <w:r>
        <w:rPr>
          <w:rFonts w:ascii="Calibri" w:hAnsi="Calibri" w:cs="Arial"/>
        </w:rPr>
        <w:t>.</w:t>
      </w:r>
      <w:r w:rsidRPr="007F73DD">
        <w:rPr>
          <w:rFonts w:ascii="Calibri" w:hAnsi="Calibri" w:cs="Arial"/>
        </w:rPr>
        <w:t xml:space="preserve"> </w:t>
      </w:r>
      <w:r w:rsidR="00BE5042">
        <w:rPr>
          <w:rFonts w:ascii="Calibri" w:hAnsi="Calibri" w:cs="Arial"/>
        </w:rPr>
        <w:t>S</w:t>
      </w:r>
      <w:r w:rsidRPr="007F73DD">
        <w:rPr>
          <w:rFonts w:ascii="Calibri" w:hAnsi="Calibri" w:cs="Arial"/>
        </w:rPr>
        <w:t>tudents wil</w:t>
      </w:r>
      <w:r w:rsidR="00BE5042">
        <w:rPr>
          <w:rFonts w:ascii="Calibri" w:hAnsi="Calibri" w:cs="Arial"/>
        </w:rPr>
        <w:t xml:space="preserve">l have two days </w:t>
      </w:r>
      <w:r w:rsidRPr="007F73DD">
        <w:rPr>
          <w:rFonts w:ascii="Calibri" w:hAnsi="Calibri" w:cs="Arial"/>
        </w:rPr>
        <w:t>following return to school to sch</w:t>
      </w:r>
      <w:r w:rsidR="002C0439">
        <w:rPr>
          <w:rFonts w:ascii="Calibri" w:hAnsi="Calibri" w:cs="Arial"/>
        </w:rPr>
        <w:t xml:space="preserve">edule exams – this will be your </w:t>
      </w:r>
      <w:r w:rsidRPr="007F73DD">
        <w:rPr>
          <w:rFonts w:ascii="Calibri" w:hAnsi="Calibri" w:cs="Arial"/>
        </w:rPr>
        <w:t>responsibility.</w:t>
      </w:r>
    </w:p>
    <w:p w14:paraId="343AE9F3" w14:textId="77777777" w:rsidR="0089421B" w:rsidRDefault="0089421B" w:rsidP="007217EE">
      <w:pPr>
        <w:rPr>
          <w:rFonts w:ascii="Calibri" w:hAnsi="Calibri" w:cs="Arial"/>
          <w:b/>
        </w:rPr>
      </w:pPr>
    </w:p>
    <w:p w14:paraId="36DF211E" w14:textId="1C218D5F" w:rsidR="00F4358D" w:rsidRPr="009D2BB4" w:rsidRDefault="000F37BA" w:rsidP="002A61DE">
      <w:pPr>
        <w:rPr>
          <w:rFonts w:ascii="Calibri" w:hAnsi="Calibri" w:cs="Calibri"/>
        </w:rPr>
      </w:pPr>
      <w:r w:rsidRPr="00CD3602">
        <w:rPr>
          <w:rFonts w:ascii="Calibri" w:hAnsi="Calibri" w:cs="Arial"/>
          <w:b/>
        </w:rPr>
        <w:t>Exam Time</w:t>
      </w:r>
      <w:r w:rsidR="009D2BB4">
        <w:rPr>
          <w:rFonts w:ascii="Calibri" w:hAnsi="Calibri" w:cs="Arial"/>
          <w:b/>
        </w:rPr>
        <w:t>s</w:t>
      </w:r>
      <w:r w:rsidRPr="00CD3602">
        <w:rPr>
          <w:rFonts w:ascii="Calibri" w:hAnsi="Calibri" w:cs="Arial"/>
          <w:b/>
        </w:rPr>
        <w:t xml:space="preserve">: </w:t>
      </w:r>
      <w:r w:rsidR="007F73DD">
        <w:rPr>
          <w:rFonts w:ascii="Calibri" w:hAnsi="Calibri" w:cs="Arial"/>
          <w:b/>
        </w:rPr>
        <w:t xml:space="preserve"> </w:t>
      </w:r>
      <w:r w:rsidR="009D2BB4">
        <w:rPr>
          <w:rFonts w:ascii="Calibri" w:hAnsi="Calibri" w:cs="Arial"/>
        </w:rPr>
        <w:t>9:00-11</w:t>
      </w:r>
      <w:r w:rsidR="00CD3602">
        <w:rPr>
          <w:rFonts w:ascii="Calibri" w:hAnsi="Calibri" w:cs="Arial"/>
        </w:rPr>
        <w:t xml:space="preserve">:00, </w:t>
      </w:r>
      <w:r w:rsidR="00FC7150">
        <w:rPr>
          <w:rFonts w:ascii="Calibri" w:hAnsi="Calibri" w:cs="Arial"/>
        </w:rPr>
        <w:t>Fri</w:t>
      </w:r>
      <w:r w:rsidR="009D2BB4">
        <w:rPr>
          <w:rFonts w:ascii="Calibri" w:hAnsi="Calibri" w:cs="Arial"/>
        </w:rPr>
        <w:t xml:space="preserve">day, </w:t>
      </w:r>
      <w:r w:rsidR="006D6F26">
        <w:rPr>
          <w:rFonts w:ascii="Calibri" w:hAnsi="Calibri" w:cs="Arial"/>
        </w:rPr>
        <w:t>Decem</w:t>
      </w:r>
      <w:r w:rsidR="00FC7150">
        <w:rPr>
          <w:rFonts w:ascii="Calibri" w:hAnsi="Calibri" w:cs="Arial"/>
        </w:rPr>
        <w:t>b</w:t>
      </w:r>
      <w:r w:rsidR="006D6F26">
        <w:rPr>
          <w:rFonts w:ascii="Calibri" w:hAnsi="Calibri" w:cs="Arial"/>
        </w:rPr>
        <w:t>er 7</w:t>
      </w:r>
      <w:proofErr w:type="gramStart"/>
      <w:r w:rsidR="00974194">
        <w:rPr>
          <w:rFonts w:ascii="Calibri" w:hAnsi="Calibri" w:cs="Arial"/>
        </w:rPr>
        <w:t xml:space="preserve">, </w:t>
      </w:r>
      <w:r w:rsidR="006D6F26">
        <w:rPr>
          <w:rFonts w:ascii="Calibri" w:hAnsi="Calibri" w:cs="Arial"/>
        </w:rPr>
        <w:t xml:space="preserve"> and</w:t>
      </w:r>
      <w:proofErr w:type="gramEnd"/>
      <w:r w:rsidR="006D6F26">
        <w:rPr>
          <w:rFonts w:ascii="Calibri" w:hAnsi="Calibri" w:cs="Arial"/>
        </w:rPr>
        <w:t xml:space="preserve"> Tuesday, December 18</w:t>
      </w:r>
      <w:r w:rsidR="002A61DE">
        <w:rPr>
          <w:rFonts w:ascii="Calibri" w:hAnsi="Calibri" w:cs="Arial"/>
        </w:rPr>
        <w:t>.</w:t>
      </w:r>
      <w:r w:rsidR="009D2BB4">
        <w:rPr>
          <w:rFonts w:ascii="Calibri" w:hAnsi="Calibri" w:cs="Arial"/>
        </w:rPr>
        <w:t xml:space="preserve">   </w:t>
      </w:r>
      <w:r w:rsidR="00D92E8F" w:rsidRPr="009D2BB4">
        <w:rPr>
          <w:rFonts w:ascii="Calibri" w:hAnsi="Calibri" w:cs="Calibri"/>
        </w:rPr>
        <w:t>(Let me know RIGHT away if you have a conflict)</w:t>
      </w:r>
      <w:bookmarkStart w:id="0" w:name="_GoBack"/>
      <w:bookmarkEnd w:id="0"/>
    </w:p>
    <w:p w14:paraId="31F2C531" w14:textId="77777777" w:rsidR="002C0439" w:rsidRPr="009D2BB4" w:rsidRDefault="002C0439" w:rsidP="007217EE">
      <w:pPr>
        <w:rPr>
          <w:rFonts w:ascii="Calibri" w:hAnsi="Calibri" w:cs="Arial"/>
        </w:rPr>
      </w:pPr>
    </w:p>
    <w:p w14:paraId="01DC7C80" w14:textId="77777777" w:rsidR="009470DE" w:rsidRPr="009470DE" w:rsidRDefault="009470DE" w:rsidP="007217EE">
      <w:pPr>
        <w:rPr>
          <w:rFonts w:ascii="Calibri" w:hAnsi="Calibri" w:cs="Arial"/>
          <w:sz w:val="12"/>
          <w:szCs w:val="12"/>
        </w:rPr>
      </w:pPr>
    </w:p>
    <w:tbl>
      <w:tblPr>
        <w:tblW w:w="553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77"/>
        <w:gridCol w:w="960"/>
      </w:tblGrid>
      <w:tr w:rsidR="00AA178F" w:rsidRPr="00452512" w14:paraId="615F488C" w14:textId="77777777" w:rsidTr="00AA178F">
        <w:trPr>
          <w:trHeight w:val="225"/>
          <w:jc w:val="center"/>
        </w:trPr>
        <w:tc>
          <w:tcPr>
            <w:tcW w:w="4577" w:type="dxa"/>
            <w:tcBorders>
              <w:bottom w:val="single" w:sz="4" w:space="0" w:color="auto"/>
            </w:tcBorders>
            <w:shd w:val="clear" w:color="auto" w:fill="auto"/>
            <w:noWrap/>
            <w:vAlign w:val="bottom"/>
            <w:hideMark/>
          </w:tcPr>
          <w:p w14:paraId="0FC2CFBC" w14:textId="77777777" w:rsidR="00AA178F" w:rsidRPr="001F40D3" w:rsidRDefault="00AA178F" w:rsidP="00452512">
            <w:pPr>
              <w:rPr>
                <w:rFonts w:asciiTheme="minorHAnsi" w:hAnsiTheme="minorHAnsi" w:cstheme="minorHAnsi"/>
                <w:b/>
                <w:sz w:val="32"/>
                <w:szCs w:val="32"/>
              </w:rPr>
            </w:pPr>
            <w:r w:rsidRPr="001F40D3">
              <w:rPr>
                <w:rFonts w:asciiTheme="minorHAnsi" w:hAnsiTheme="minorHAnsi" w:cstheme="minorHAnsi"/>
                <w:b/>
                <w:sz w:val="32"/>
                <w:szCs w:val="32"/>
              </w:rPr>
              <w:t>Course Grading</w:t>
            </w:r>
          </w:p>
        </w:tc>
        <w:tc>
          <w:tcPr>
            <w:tcW w:w="960" w:type="dxa"/>
            <w:tcBorders>
              <w:bottom w:val="single" w:sz="4" w:space="0" w:color="auto"/>
            </w:tcBorders>
            <w:shd w:val="clear" w:color="auto" w:fill="auto"/>
            <w:noWrap/>
            <w:vAlign w:val="bottom"/>
            <w:hideMark/>
          </w:tcPr>
          <w:p w14:paraId="3FA829ED" w14:textId="77777777" w:rsidR="00AA178F" w:rsidRPr="001F40D3" w:rsidRDefault="00AA178F" w:rsidP="001F40D3">
            <w:pPr>
              <w:jc w:val="center"/>
              <w:rPr>
                <w:rFonts w:asciiTheme="minorHAnsi" w:hAnsiTheme="minorHAnsi" w:cstheme="minorHAnsi"/>
                <w:b/>
                <w:sz w:val="32"/>
                <w:szCs w:val="32"/>
              </w:rPr>
            </w:pPr>
            <w:r w:rsidRPr="001F40D3">
              <w:rPr>
                <w:rFonts w:asciiTheme="minorHAnsi" w:hAnsiTheme="minorHAnsi" w:cstheme="minorHAnsi"/>
                <w:b/>
                <w:sz w:val="32"/>
                <w:szCs w:val="32"/>
              </w:rPr>
              <w:t xml:space="preserve">Total </w:t>
            </w:r>
          </w:p>
        </w:tc>
      </w:tr>
      <w:tr w:rsidR="00AA178F" w:rsidRPr="00452512" w14:paraId="0B67AD50" w14:textId="77777777" w:rsidTr="00AA178F">
        <w:trPr>
          <w:trHeight w:val="255"/>
          <w:jc w:val="center"/>
        </w:trPr>
        <w:tc>
          <w:tcPr>
            <w:tcW w:w="4577" w:type="dxa"/>
            <w:tcBorders>
              <w:top w:val="single" w:sz="4" w:space="0" w:color="auto"/>
            </w:tcBorders>
            <w:shd w:val="clear" w:color="auto" w:fill="auto"/>
            <w:noWrap/>
            <w:vAlign w:val="bottom"/>
            <w:hideMark/>
          </w:tcPr>
          <w:p w14:paraId="1F6F1820" w14:textId="2E130803" w:rsidR="00AA178F" w:rsidRPr="005214DD" w:rsidRDefault="00AA178F">
            <w:pPr>
              <w:rPr>
                <w:rFonts w:asciiTheme="minorHAnsi" w:hAnsiTheme="minorHAnsi" w:cstheme="minorHAnsi"/>
                <w:szCs w:val="20"/>
              </w:rPr>
            </w:pPr>
            <w:r>
              <w:rPr>
                <w:rFonts w:asciiTheme="minorHAnsi" w:hAnsiTheme="minorHAnsi" w:cstheme="minorHAnsi"/>
                <w:szCs w:val="20"/>
              </w:rPr>
              <w:t>Class participation (instructor/peer review)</w:t>
            </w:r>
          </w:p>
        </w:tc>
        <w:tc>
          <w:tcPr>
            <w:tcW w:w="960" w:type="dxa"/>
            <w:tcBorders>
              <w:top w:val="single" w:sz="4" w:space="0" w:color="auto"/>
            </w:tcBorders>
            <w:shd w:val="clear" w:color="auto" w:fill="auto"/>
            <w:noWrap/>
            <w:vAlign w:val="bottom"/>
            <w:hideMark/>
          </w:tcPr>
          <w:p w14:paraId="03FD415F" w14:textId="4F8DD0BD" w:rsidR="00AA178F" w:rsidRPr="005214DD" w:rsidRDefault="00250DE0" w:rsidP="001F40D3">
            <w:pPr>
              <w:jc w:val="center"/>
              <w:rPr>
                <w:rFonts w:asciiTheme="minorHAnsi" w:hAnsiTheme="minorHAnsi" w:cstheme="minorHAnsi"/>
                <w:szCs w:val="20"/>
              </w:rPr>
            </w:pPr>
            <w:r>
              <w:rPr>
                <w:rFonts w:asciiTheme="minorHAnsi" w:hAnsiTheme="minorHAnsi" w:cstheme="minorHAnsi"/>
                <w:szCs w:val="20"/>
              </w:rPr>
              <w:t>2</w:t>
            </w:r>
            <w:r w:rsidR="00C13351">
              <w:rPr>
                <w:rFonts w:asciiTheme="minorHAnsi" w:hAnsiTheme="minorHAnsi" w:cstheme="minorHAnsi"/>
                <w:szCs w:val="20"/>
              </w:rPr>
              <w:t>5</w:t>
            </w:r>
          </w:p>
        </w:tc>
      </w:tr>
      <w:tr w:rsidR="00AA178F" w:rsidRPr="00452512" w14:paraId="78B6DABA" w14:textId="77777777" w:rsidTr="00AA178F">
        <w:trPr>
          <w:trHeight w:val="255"/>
          <w:jc w:val="center"/>
        </w:trPr>
        <w:tc>
          <w:tcPr>
            <w:tcW w:w="4577" w:type="dxa"/>
            <w:shd w:val="clear" w:color="auto" w:fill="auto"/>
            <w:noWrap/>
            <w:vAlign w:val="bottom"/>
          </w:tcPr>
          <w:p w14:paraId="567DFE74" w14:textId="0E8DCD83" w:rsidR="00AA178F" w:rsidRPr="005214DD" w:rsidRDefault="004540E1">
            <w:pPr>
              <w:rPr>
                <w:rFonts w:asciiTheme="minorHAnsi" w:hAnsiTheme="minorHAnsi" w:cstheme="minorHAnsi"/>
                <w:szCs w:val="20"/>
              </w:rPr>
            </w:pPr>
            <w:r>
              <w:rPr>
                <w:rFonts w:asciiTheme="minorHAnsi" w:hAnsiTheme="minorHAnsi" w:cstheme="minorHAnsi"/>
                <w:szCs w:val="20"/>
              </w:rPr>
              <w:t>In-class assignments (</w:t>
            </w:r>
            <w:r w:rsidR="00C13351">
              <w:rPr>
                <w:rFonts w:asciiTheme="minorHAnsi" w:hAnsiTheme="minorHAnsi" w:cstheme="minorHAnsi"/>
                <w:szCs w:val="20"/>
              </w:rPr>
              <w:t>&gt;</w:t>
            </w:r>
            <w:r>
              <w:rPr>
                <w:rFonts w:asciiTheme="minorHAnsi" w:hAnsiTheme="minorHAnsi" w:cstheme="minorHAnsi"/>
                <w:szCs w:val="20"/>
              </w:rPr>
              <w:t>5</w:t>
            </w:r>
            <w:r w:rsidR="00AA178F">
              <w:rPr>
                <w:rFonts w:asciiTheme="minorHAnsi" w:hAnsiTheme="minorHAnsi" w:cstheme="minorHAnsi"/>
                <w:szCs w:val="20"/>
              </w:rPr>
              <w:t xml:space="preserve">, </w:t>
            </w:r>
            <w:r w:rsidR="004D0007">
              <w:rPr>
                <w:rFonts w:asciiTheme="minorHAnsi" w:hAnsiTheme="minorHAnsi" w:cstheme="minorHAnsi"/>
                <w:szCs w:val="20"/>
              </w:rPr>
              <w:t>5-</w:t>
            </w:r>
            <w:r w:rsidR="00AA178F">
              <w:rPr>
                <w:rFonts w:asciiTheme="minorHAnsi" w:hAnsiTheme="minorHAnsi" w:cstheme="minorHAnsi"/>
                <w:szCs w:val="20"/>
              </w:rPr>
              <w:t>10 pts each)</w:t>
            </w:r>
          </w:p>
        </w:tc>
        <w:tc>
          <w:tcPr>
            <w:tcW w:w="960" w:type="dxa"/>
            <w:shd w:val="clear" w:color="auto" w:fill="auto"/>
            <w:noWrap/>
            <w:vAlign w:val="bottom"/>
          </w:tcPr>
          <w:p w14:paraId="3A979E3A" w14:textId="24610821" w:rsidR="00AA178F" w:rsidRPr="005214DD" w:rsidRDefault="00C13351" w:rsidP="001F40D3">
            <w:pPr>
              <w:jc w:val="center"/>
              <w:rPr>
                <w:rFonts w:asciiTheme="minorHAnsi" w:hAnsiTheme="minorHAnsi" w:cstheme="minorHAnsi"/>
                <w:szCs w:val="20"/>
              </w:rPr>
            </w:pPr>
            <w:r>
              <w:rPr>
                <w:rFonts w:asciiTheme="minorHAnsi" w:hAnsiTheme="minorHAnsi" w:cstheme="minorHAnsi"/>
                <w:szCs w:val="20"/>
              </w:rPr>
              <w:t>50</w:t>
            </w:r>
          </w:p>
        </w:tc>
      </w:tr>
      <w:tr w:rsidR="00AA178F" w:rsidRPr="00452512" w14:paraId="26720D60" w14:textId="77777777" w:rsidTr="00AA178F">
        <w:trPr>
          <w:trHeight w:val="255"/>
          <w:jc w:val="center"/>
        </w:trPr>
        <w:tc>
          <w:tcPr>
            <w:tcW w:w="4577" w:type="dxa"/>
            <w:shd w:val="clear" w:color="auto" w:fill="auto"/>
            <w:noWrap/>
            <w:vAlign w:val="bottom"/>
          </w:tcPr>
          <w:p w14:paraId="056BAA15" w14:textId="38ABB147" w:rsidR="00AA178F" w:rsidRDefault="004540E1">
            <w:pPr>
              <w:rPr>
                <w:rFonts w:asciiTheme="minorHAnsi" w:hAnsiTheme="minorHAnsi" w:cstheme="minorHAnsi"/>
                <w:szCs w:val="20"/>
              </w:rPr>
            </w:pPr>
            <w:r>
              <w:rPr>
                <w:rFonts w:asciiTheme="minorHAnsi" w:hAnsiTheme="minorHAnsi" w:cstheme="minorHAnsi"/>
                <w:szCs w:val="20"/>
              </w:rPr>
              <w:t>Laboratory exercises (3</w:t>
            </w:r>
            <w:r w:rsidR="00AA178F">
              <w:rPr>
                <w:rFonts w:asciiTheme="minorHAnsi" w:hAnsiTheme="minorHAnsi" w:cstheme="minorHAnsi"/>
                <w:szCs w:val="20"/>
              </w:rPr>
              <w:t>, 25 pts each)</w:t>
            </w:r>
          </w:p>
        </w:tc>
        <w:tc>
          <w:tcPr>
            <w:tcW w:w="960" w:type="dxa"/>
            <w:shd w:val="clear" w:color="auto" w:fill="auto"/>
            <w:noWrap/>
            <w:vAlign w:val="bottom"/>
          </w:tcPr>
          <w:p w14:paraId="0E689E54" w14:textId="3B60C0EF" w:rsidR="00AA178F" w:rsidRPr="005214DD" w:rsidRDefault="00AB10E2" w:rsidP="001F40D3">
            <w:pPr>
              <w:jc w:val="center"/>
              <w:rPr>
                <w:rFonts w:asciiTheme="minorHAnsi" w:hAnsiTheme="minorHAnsi" w:cstheme="minorHAnsi"/>
                <w:szCs w:val="20"/>
              </w:rPr>
            </w:pPr>
            <w:r>
              <w:rPr>
                <w:rFonts w:asciiTheme="minorHAnsi" w:hAnsiTheme="minorHAnsi" w:cstheme="minorHAnsi"/>
                <w:szCs w:val="20"/>
              </w:rPr>
              <w:t>7</w:t>
            </w:r>
            <w:r w:rsidR="004540E1">
              <w:rPr>
                <w:rFonts w:asciiTheme="minorHAnsi" w:hAnsiTheme="minorHAnsi" w:cstheme="minorHAnsi"/>
                <w:szCs w:val="20"/>
              </w:rPr>
              <w:t>5</w:t>
            </w:r>
          </w:p>
        </w:tc>
      </w:tr>
      <w:tr w:rsidR="00AA178F" w:rsidRPr="00452512" w14:paraId="02EF5EF3" w14:textId="77777777" w:rsidTr="00AA178F">
        <w:trPr>
          <w:trHeight w:val="255"/>
          <w:jc w:val="center"/>
        </w:trPr>
        <w:tc>
          <w:tcPr>
            <w:tcW w:w="4577" w:type="dxa"/>
            <w:shd w:val="clear" w:color="auto" w:fill="auto"/>
            <w:noWrap/>
            <w:vAlign w:val="bottom"/>
            <w:hideMark/>
          </w:tcPr>
          <w:p w14:paraId="23708AE4" w14:textId="271C223D" w:rsidR="00AA178F" w:rsidRPr="005214DD" w:rsidRDefault="00AA7522">
            <w:pPr>
              <w:rPr>
                <w:rFonts w:asciiTheme="minorHAnsi" w:hAnsiTheme="minorHAnsi" w:cstheme="minorHAnsi"/>
                <w:szCs w:val="20"/>
              </w:rPr>
            </w:pPr>
            <w:r>
              <w:rPr>
                <w:rFonts w:asciiTheme="minorHAnsi" w:hAnsiTheme="minorHAnsi" w:cstheme="minorHAnsi"/>
                <w:szCs w:val="20"/>
              </w:rPr>
              <w:t>Exams (2, 75</w:t>
            </w:r>
            <w:r w:rsidR="00AA178F">
              <w:rPr>
                <w:rFonts w:asciiTheme="minorHAnsi" w:hAnsiTheme="minorHAnsi" w:cstheme="minorHAnsi"/>
                <w:szCs w:val="20"/>
              </w:rPr>
              <w:t xml:space="preserve"> pts each)</w:t>
            </w:r>
          </w:p>
        </w:tc>
        <w:tc>
          <w:tcPr>
            <w:tcW w:w="960" w:type="dxa"/>
            <w:shd w:val="clear" w:color="auto" w:fill="auto"/>
            <w:noWrap/>
            <w:vAlign w:val="bottom"/>
            <w:hideMark/>
          </w:tcPr>
          <w:p w14:paraId="2F8D027A" w14:textId="61B264A1"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1</w:t>
            </w:r>
            <w:r w:rsidRPr="005214DD">
              <w:rPr>
                <w:rFonts w:asciiTheme="minorHAnsi" w:hAnsiTheme="minorHAnsi" w:cstheme="minorHAnsi"/>
                <w:szCs w:val="20"/>
              </w:rPr>
              <w:t>50</w:t>
            </w:r>
          </w:p>
        </w:tc>
      </w:tr>
      <w:tr w:rsidR="00AA178F" w:rsidRPr="00452512" w14:paraId="7284CBBE" w14:textId="77777777" w:rsidTr="00AA178F">
        <w:trPr>
          <w:trHeight w:val="255"/>
          <w:jc w:val="center"/>
        </w:trPr>
        <w:tc>
          <w:tcPr>
            <w:tcW w:w="4577" w:type="dxa"/>
            <w:tcBorders>
              <w:bottom w:val="dotted" w:sz="4" w:space="0" w:color="auto"/>
            </w:tcBorders>
            <w:shd w:val="clear" w:color="auto" w:fill="auto"/>
            <w:noWrap/>
            <w:vAlign w:val="bottom"/>
          </w:tcPr>
          <w:p w14:paraId="739B8487" w14:textId="77777777" w:rsidR="00AA178F" w:rsidRDefault="00AA178F">
            <w:pPr>
              <w:rPr>
                <w:rFonts w:asciiTheme="minorHAnsi" w:hAnsiTheme="minorHAnsi" w:cstheme="minorHAnsi"/>
                <w:szCs w:val="20"/>
              </w:rPr>
            </w:pPr>
            <w:r>
              <w:rPr>
                <w:rFonts w:asciiTheme="minorHAnsi" w:hAnsiTheme="minorHAnsi" w:cstheme="minorHAnsi"/>
                <w:szCs w:val="20"/>
              </w:rPr>
              <w:t xml:space="preserve">In-class presentations on Group Project </w:t>
            </w:r>
          </w:p>
          <w:p w14:paraId="168A4A8C" w14:textId="6C89FE05" w:rsidR="00AA178F" w:rsidRPr="005214DD" w:rsidRDefault="00AA178F">
            <w:pPr>
              <w:rPr>
                <w:rFonts w:asciiTheme="minorHAnsi" w:hAnsiTheme="minorHAnsi" w:cstheme="minorHAnsi"/>
                <w:szCs w:val="20"/>
              </w:rPr>
            </w:pPr>
            <w:r>
              <w:rPr>
                <w:rFonts w:asciiTheme="minorHAnsi" w:hAnsiTheme="minorHAnsi" w:cstheme="minorHAnsi"/>
                <w:szCs w:val="20"/>
              </w:rPr>
              <w:t>(</w:t>
            </w:r>
            <w:r w:rsidR="00250DE0">
              <w:rPr>
                <w:rFonts w:asciiTheme="minorHAnsi" w:hAnsiTheme="minorHAnsi" w:cstheme="minorHAnsi"/>
                <w:szCs w:val="20"/>
              </w:rPr>
              <w:t xml:space="preserve">2, </w:t>
            </w:r>
            <w:r>
              <w:rPr>
                <w:rFonts w:asciiTheme="minorHAnsi" w:hAnsiTheme="minorHAnsi" w:cstheme="minorHAnsi"/>
                <w:szCs w:val="20"/>
              </w:rPr>
              <w:t>15 pts each)</w:t>
            </w:r>
          </w:p>
        </w:tc>
        <w:tc>
          <w:tcPr>
            <w:tcW w:w="960" w:type="dxa"/>
            <w:tcBorders>
              <w:bottom w:val="dotted" w:sz="4" w:space="0" w:color="auto"/>
            </w:tcBorders>
            <w:shd w:val="clear" w:color="auto" w:fill="auto"/>
            <w:noWrap/>
            <w:vAlign w:val="bottom"/>
          </w:tcPr>
          <w:p w14:paraId="525A9A60" w14:textId="24532356"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30</w:t>
            </w:r>
          </w:p>
        </w:tc>
      </w:tr>
      <w:tr w:rsidR="00AA178F" w:rsidRPr="00452512" w14:paraId="4D35C856" w14:textId="77777777" w:rsidTr="00AA178F">
        <w:trPr>
          <w:trHeight w:val="255"/>
          <w:jc w:val="center"/>
        </w:trPr>
        <w:tc>
          <w:tcPr>
            <w:tcW w:w="4577" w:type="dxa"/>
            <w:tcBorders>
              <w:bottom w:val="dotted" w:sz="4" w:space="0" w:color="auto"/>
            </w:tcBorders>
            <w:shd w:val="clear" w:color="auto" w:fill="auto"/>
            <w:noWrap/>
            <w:vAlign w:val="bottom"/>
          </w:tcPr>
          <w:p w14:paraId="1C5AFD9F" w14:textId="3D6555DB" w:rsidR="00AA178F" w:rsidRPr="005214DD" w:rsidRDefault="00AA178F">
            <w:pPr>
              <w:rPr>
                <w:rFonts w:asciiTheme="minorHAnsi" w:hAnsiTheme="minorHAnsi" w:cstheme="minorHAnsi"/>
                <w:szCs w:val="20"/>
              </w:rPr>
            </w:pPr>
            <w:r>
              <w:rPr>
                <w:rFonts w:asciiTheme="minorHAnsi" w:hAnsiTheme="minorHAnsi" w:cstheme="minorHAnsi"/>
                <w:szCs w:val="20"/>
              </w:rPr>
              <w:t>Group Project Report</w:t>
            </w:r>
          </w:p>
        </w:tc>
        <w:tc>
          <w:tcPr>
            <w:tcW w:w="960" w:type="dxa"/>
            <w:tcBorders>
              <w:bottom w:val="dotted" w:sz="4" w:space="0" w:color="auto"/>
            </w:tcBorders>
            <w:shd w:val="clear" w:color="auto" w:fill="auto"/>
            <w:noWrap/>
            <w:vAlign w:val="bottom"/>
          </w:tcPr>
          <w:p w14:paraId="69C07EEC" w14:textId="0263AC7B" w:rsidR="00AA178F" w:rsidRPr="005214DD" w:rsidRDefault="00AA178F" w:rsidP="001F40D3">
            <w:pPr>
              <w:jc w:val="center"/>
              <w:rPr>
                <w:rFonts w:asciiTheme="minorHAnsi" w:hAnsiTheme="minorHAnsi" w:cstheme="minorHAnsi"/>
                <w:szCs w:val="20"/>
              </w:rPr>
            </w:pPr>
            <w:r>
              <w:rPr>
                <w:rFonts w:asciiTheme="minorHAnsi" w:hAnsiTheme="minorHAnsi" w:cstheme="minorHAnsi"/>
                <w:szCs w:val="20"/>
              </w:rPr>
              <w:t>50</w:t>
            </w:r>
          </w:p>
        </w:tc>
      </w:tr>
      <w:tr w:rsidR="00AA178F" w:rsidRPr="00452512" w14:paraId="1B2A8F7A" w14:textId="77777777" w:rsidTr="00AA178F">
        <w:trPr>
          <w:trHeight w:val="188"/>
          <w:jc w:val="center"/>
        </w:trPr>
        <w:tc>
          <w:tcPr>
            <w:tcW w:w="4577" w:type="dxa"/>
            <w:shd w:val="clear" w:color="auto" w:fill="auto"/>
            <w:noWrap/>
            <w:vAlign w:val="bottom"/>
            <w:hideMark/>
          </w:tcPr>
          <w:p w14:paraId="0220F275" w14:textId="7022A09B" w:rsidR="00AA178F" w:rsidRPr="005214DD" w:rsidRDefault="00AA178F">
            <w:pPr>
              <w:rPr>
                <w:rFonts w:asciiTheme="minorHAnsi" w:hAnsiTheme="minorHAnsi" w:cstheme="minorHAnsi"/>
                <w:szCs w:val="20"/>
              </w:rPr>
            </w:pPr>
          </w:p>
        </w:tc>
        <w:tc>
          <w:tcPr>
            <w:tcW w:w="960" w:type="dxa"/>
            <w:shd w:val="clear" w:color="auto" w:fill="auto"/>
            <w:noWrap/>
            <w:vAlign w:val="bottom"/>
            <w:hideMark/>
          </w:tcPr>
          <w:p w14:paraId="4502168B" w14:textId="17A27974" w:rsidR="00AA178F" w:rsidRPr="005214DD" w:rsidRDefault="00C13351" w:rsidP="001F40D3">
            <w:pPr>
              <w:jc w:val="center"/>
              <w:rPr>
                <w:rFonts w:asciiTheme="minorHAnsi" w:hAnsiTheme="minorHAnsi" w:cstheme="minorHAnsi"/>
                <w:szCs w:val="20"/>
              </w:rPr>
            </w:pPr>
            <w:r>
              <w:rPr>
                <w:rFonts w:asciiTheme="minorHAnsi" w:hAnsiTheme="minorHAnsi" w:cstheme="minorHAnsi"/>
                <w:szCs w:val="20"/>
              </w:rPr>
              <w:t>380</w:t>
            </w:r>
          </w:p>
        </w:tc>
      </w:tr>
    </w:tbl>
    <w:p w14:paraId="5494E309" w14:textId="77777777" w:rsidR="00D765F0" w:rsidRPr="00D765F0" w:rsidRDefault="00D765F0" w:rsidP="00E34841">
      <w:pPr>
        <w:rPr>
          <w:rFonts w:asciiTheme="minorHAnsi" w:hAnsiTheme="minorHAnsi" w:cs="Arial"/>
          <w:sz w:val="16"/>
          <w:szCs w:val="16"/>
        </w:rPr>
      </w:pPr>
    </w:p>
    <w:p w14:paraId="49138069" w14:textId="66AAE663" w:rsidR="00CE690F" w:rsidRPr="00D765F0" w:rsidRDefault="00440A9A" w:rsidP="00E34841">
      <w:pPr>
        <w:rPr>
          <w:rFonts w:asciiTheme="minorHAnsi" w:hAnsiTheme="minorHAnsi" w:cs="Arial"/>
        </w:rPr>
      </w:pPr>
      <w:r>
        <w:rPr>
          <w:rFonts w:asciiTheme="minorHAnsi" w:hAnsiTheme="minorHAnsi" w:cs="Arial"/>
        </w:rPr>
        <w:t>G</w:t>
      </w:r>
      <w:r w:rsidR="00D765F0" w:rsidRPr="00D765F0">
        <w:rPr>
          <w:rFonts w:asciiTheme="minorHAnsi" w:hAnsiTheme="minorHAnsi" w:cs="Arial"/>
        </w:rPr>
        <w:t>rades will be based on</w:t>
      </w:r>
      <w:r>
        <w:rPr>
          <w:rFonts w:asciiTheme="minorHAnsi" w:hAnsiTheme="minorHAnsi" w:cs="Arial"/>
        </w:rPr>
        <w:t xml:space="preserve"> your %</w:t>
      </w:r>
      <w:r w:rsidR="00D765F0" w:rsidRPr="00D765F0">
        <w:rPr>
          <w:rFonts w:asciiTheme="minorHAnsi" w:hAnsiTheme="minorHAnsi" w:cs="Arial"/>
        </w:rPr>
        <w:t xml:space="preserve"> of total points in the class: A </w:t>
      </w:r>
      <w:r w:rsidR="00D765F0" w:rsidRPr="00D765F0">
        <w:rPr>
          <w:rFonts w:asciiTheme="minorHAnsi" w:hAnsiTheme="minorHAnsi" w:cs="Arial"/>
          <w:u w:val="single"/>
        </w:rPr>
        <w:t>&gt;</w:t>
      </w:r>
      <w:r w:rsidR="00D765F0" w:rsidRPr="00D765F0">
        <w:rPr>
          <w:rFonts w:asciiTheme="minorHAnsi" w:hAnsiTheme="minorHAnsi" w:cs="Arial"/>
        </w:rPr>
        <w:t xml:space="preserve"> 90%; B </w:t>
      </w:r>
      <w:r w:rsidR="00D765F0" w:rsidRPr="00D765F0">
        <w:rPr>
          <w:rFonts w:asciiTheme="minorHAnsi" w:hAnsiTheme="minorHAnsi" w:cs="Arial"/>
          <w:u w:val="single"/>
        </w:rPr>
        <w:t>&gt;</w:t>
      </w:r>
      <w:r w:rsidR="00D765F0" w:rsidRPr="00D765F0">
        <w:rPr>
          <w:rFonts w:asciiTheme="minorHAnsi" w:hAnsiTheme="minorHAnsi" w:cs="Arial"/>
        </w:rPr>
        <w:t xml:space="preserve"> 80%; C </w:t>
      </w:r>
      <w:r w:rsidR="00D765F0" w:rsidRPr="00D765F0">
        <w:rPr>
          <w:rFonts w:asciiTheme="minorHAnsi" w:hAnsiTheme="minorHAnsi" w:cs="Arial"/>
          <w:u w:val="single"/>
        </w:rPr>
        <w:t>&gt;</w:t>
      </w:r>
      <w:r w:rsidR="00D765F0" w:rsidRPr="00D765F0">
        <w:rPr>
          <w:rFonts w:asciiTheme="minorHAnsi" w:hAnsiTheme="minorHAnsi" w:cs="Arial"/>
        </w:rPr>
        <w:t xml:space="preserve"> 70%; D </w:t>
      </w:r>
      <w:r w:rsidR="00D765F0" w:rsidRPr="00D765F0">
        <w:rPr>
          <w:rFonts w:asciiTheme="minorHAnsi" w:hAnsiTheme="minorHAnsi" w:cs="Arial"/>
          <w:u w:val="single"/>
        </w:rPr>
        <w:t>&gt;</w:t>
      </w:r>
      <w:r w:rsidR="00D765F0" w:rsidRPr="00D765F0">
        <w:rPr>
          <w:rFonts w:asciiTheme="minorHAnsi" w:hAnsiTheme="minorHAnsi" w:cs="Arial"/>
        </w:rPr>
        <w:t xml:space="preserve"> 60%; F &lt; 60%</w:t>
      </w:r>
    </w:p>
    <w:p w14:paraId="6843B25E" w14:textId="7F6456FF" w:rsidR="00665D0C" w:rsidRPr="00630D7B" w:rsidRDefault="00630D7B" w:rsidP="00E34841">
      <w:pPr>
        <w:rPr>
          <w:rFonts w:asciiTheme="minorHAnsi" w:hAnsiTheme="minorHAnsi" w:cs="Arial"/>
        </w:rPr>
      </w:pPr>
      <w:r w:rsidRPr="00630D7B">
        <w:rPr>
          <w:rFonts w:asciiTheme="minorHAnsi" w:hAnsiTheme="minorHAnsi" w:cs="Arial"/>
        </w:rPr>
        <w:t xml:space="preserve">I </w:t>
      </w:r>
      <w:r w:rsidR="004D0007">
        <w:rPr>
          <w:rFonts w:asciiTheme="minorHAnsi" w:hAnsiTheme="minorHAnsi" w:cs="Arial"/>
        </w:rPr>
        <w:t xml:space="preserve">reserve the right to weigh in on final grades when performance much exceeds or falls much short of what a student’s total score reflects. I </w:t>
      </w:r>
      <w:r w:rsidRPr="00630D7B">
        <w:rPr>
          <w:rFonts w:asciiTheme="minorHAnsi" w:hAnsiTheme="minorHAnsi" w:cs="Arial"/>
        </w:rPr>
        <w:t>do give + and – for scores near to the cut-off</w:t>
      </w:r>
      <w:r>
        <w:rPr>
          <w:rFonts w:asciiTheme="minorHAnsi" w:hAnsiTheme="minorHAnsi" w:cs="Arial"/>
        </w:rPr>
        <w:t>.</w:t>
      </w:r>
    </w:p>
    <w:p w14:paraId="02561907" w14:textId="77777777" w:rsidR="00312CDF" w:rsidRDefault="00312CDF" w:rsidP="00E35F55">
      <w:pPr>
        <w:rPr>
          <w:rFonts w:asciiTheme="minorHAnsi" w:hAnsiTheme="minorHAnsi" w:cs="Arial"/>
          <w:b/>
        </w:rPr>
      </w:pPr>
    </w:p>
    <w:p w14:paraId="487B330C" w14:textId="77777777" w:rsidR="00E35F55" w:rsidRPr="00CC1ACA" w:rsidRDefault="00E35F55" w:rsidP="00E35F55">
      <w:pPr>
        <w:rPr>
          <w:rFonts w:asciiTheme="minorHAnsi" w:hAnsiTheme="minorHAnsi" w:cs="Arial"/>
          <w:b/>
        </w:rPr>
      </w:pPr>
      <w:r w:rsidRPr="00CC1ACA">
        <w:rPr>
          <w:rFonts w:asciiTheme="minorHAnsi" w:hAnsiTheme="minorHAnsi" w:cs="Arial"/>
          <w:b/>
        </w:rPr>
        <w:t xml:space="preserve">Course Policies </w:t>
      </w:r>
    </w:p>
    <w:p w14:paraId="6938AAB1" w14:textId="3803D751" w:rsidR="00E35F55" w:rsidRPr="003B3DCE" w:rsidRDefault="006C7FBD" w:rsidP="00E35F55">
      <w:pPr>
        <w:rPr>
          <w:rStyle w:val="Hyperlink"/>
          <w:rFonts w:asciiTheme="minorHAnsi" w:hAnsiTheme="minorHAnsi" w:cs="Arial"/>
        </w:rPr>
      </w:pPr>
      <w:r>
        <w:rPr>
          <w:rFonts w:asciiTheme="minorHAnsi" w:hAnsiTheme="minorHAnsi" w:cs="Arial"/>
        </w:rPr>
        <w:t xml:space="preserve">Cornell academic policies can be found in </w:t>
      </w:r>
      <w:r w:rsidRPr="006C7FBD">
        <w:rPr>
          <w:rFonts w:asciiTheme="minorHAnsi" w:hAnsiTheme="minorHAnsi" w:cs="Arial"/>
          <w:i/>
        </w:rPr>
        <w:t>The</w:t>
      </w:r>
      <w:r w:rsidR="003B3DCE">
        <w:rPr>
          <w:rFonts w:asciiTheme="minorHAnsi" w:hAnsiTheme="minorHAnsi" w:cs="Arial"/>
          <w:i/>
        </w:rPr>
        <w:t xml:space="preserve"> Academic</w:t>
      </w:r>
      <w:r w:rsidRPr="006C7FBD">
        <w:rPr>
          <w:rFonts w:asciiTheme="minorHAnsi" w:hAnsiTheme="minorHAnsi" w:cs="Arial"/>
          <w:i/>
        </w:rPr>
        <w:t xml:space="preserve"> Catalogue</w:t>
      </w:r>
      <w:r w:rsidR="003B3DCE" w:rsidRPr="003B3DCE">
        <w:t xml:space="preserve"> </w:t>
      </w:r>
      <w:hyperlink r:id="rId15" w:history="1">
        <w:r w:rsidR="003B3DCE" w:rsidRPr="00BC4ADE">
          <w:rPr>
            <w:rStyle w:val="Hyperlink"/>
            <w:rFonts w:asciiTheme="minorHAnsi" w:hAnsiTheme="minorHAnsi" w:cs="Arial"/>
          </w:rPr>
          <w:t>http://www.cornellcollege.edu/registrar/catalogue-course-info/catalogue.pdf</w:t>
        </w:r>
      </w:hyperlink>
      <w:r w:rsidR="003B3DCE">
        <w:rPr>
          <w:rFonts w:asciiTheme="minorHAnsi" w:hAnsiTheme="minorHAnsi" w:cs="Arial"/>
        </w:rPr>
        <w:t xml:space="preserve"> </w:t>
      </w:r>
    </w:p>
    <w:p w14:paraId="0CDB8F78" w14:textId="77777777" w:rsidR="00E35F55" w:rsidRPr="00CC1ACA" w:rsidRDefault="00E35F55" w:rsidP="00E35F55">
      <w:pPr>
        <w:rPr>
          <w:rFonts w:asciiTheme="minorHAnsi" w:hAnsiTheme="minorHAnsi" w:cs="Arial"/>
          <w:b/>
          <w:sz w:val="12"/>
          <w:szCs w:val="12"/>
          <w:u w:val="single"/>
        </w:rPr>
      </w:pPr>
    </w:p>
    <w:p w14:paraId="529F1602" w14:textId="2788EDCC" w:rsidR="00E35F55" w:rsidRDefault="00E35F55" w:rsidP="00E35F55">
      <w:pPr>
        <w:ind w:right="-360"/>
        <w:rPr>
          <w:rFonts w:asciiTheme="minorHAnsi" w:hAnsiTheme="minorHAnsi" w:cs="Arial"/>
          <w:b/>
        </w:rPr>
      </w:pPr>
      <w:r w:rsidRPr="00CC1ACA">
        <w:rPr>
          <w:rFonts w:asciiTheme="minorHAnsi" w:hAnsiTheme="minorHAnsi" w:cs="Arial"/>
          <w:b/>
          <w:u w:val="single"/>
        </w:rPr>
        <w:t>Attendance Policy</w:t>
      </w:r>
      <w:r w:rsidRPr="00CC1ACA">
        <w:rPr>
          <w:rFonts w:asciiTheme="minorHAnsi" w:hAnsiTheme="minorHAnsi" w:cs="Arial"/>
          <w:b/>
        </w:rPr>
        <w:t xml:space="preserve">:  </w:t>
      </w:r>
      <w:r w:rsidRPr="00CC1ACA">
        <w:rPr>
          <w:rFonts w:asciiTheme="minorHAnsi" w:hAnsiTheme="minorHAnsi" w:cs="Arial"/>
        </w:rPr>
        <w:t>Attendance will not be recorded in lecture</w:t>
      </w:r>
      <w:r w:rsidR="00FC7150">
        <w:rPr>
          <w:rFonts w:asciiTheme="minorHAnsi" w:hAnsiTheme="minorHAnsi" w:cs="Arial"/>
        </w:rPr>
        <w:t>,</w:t>
      </w:r>
      <w:r w:rsidRPr="00CC1ACA">
        <w:rPr>
          <w:rFonts w:asciiTheme="minorHAnsi" w:hAnsiTheme="minorHAnsi" w:cs="Arial"/>
        </w:rPr>
        <w:t xml:space="preserve"> because your desire to learn will dictate your presence.  Students are individually responsible for all information presented in lectures, guest lectures, </w:t>
      </w:r>
      <w:r w:rsidR="0035265C">
        <w:rPr>
          <w:rFonts w:asciiTheme="minorHAnsi" w:hAnsiTheme="minorHAnsi" w:cs="Arial"/>
        </w:rPr>
        <w:t xml:space="preserve">field trips, </w:t>
      </w:r>
      <w:r w:rsidRPr="00CC1ACA">
        <w:rPr>
          <w:rFonts w:asciiTheme="minorHAnsi" w:hAnsiTheme="minorHAnsi" w:cs="Arial"/>
        </w:rPr>
        <w:t xml:space="preserve">and readings.  </w:t>
      </w:r>
      <w:r w:rsidRPr="00CC1ACA">
        <w:rPr>
          <w:rFonts w:asciiTheme="minorHAnsi" w:hAnsiTheme="minorHAnsi" w:cs="Arial"/>
          <w:b/>
        </w:rPr>
        <w:t xml:space="preserve">No make-up </w:t>
      </w:r>
      <w:r w:rsidR="00FC7150">
        <w:rPr>
          <w:rFonts w:asciiTheme="minorHAnsi" w:hAnsiTheme="minorHAnsi" w:cs="Arial"/>
          <w:b/>
        </w:rPr>
        <w:t xml:space="preserve">field trips, quizzes, or </w:t>
      </w:r>
      <w:r w:rsidRPr="00CC1ACA">
        <w:rPr>
          <w:rFonts w:asciiTheme="minorHAnsi" w:hAnsiTheme="minorHAnsi" w:cs="Arial"/>
          <w:b/>
        </w:rPr>
        <w:t>exams will be scheduled.</w:t>
      </w:r>
      <w:r w:rsidRPr="00CC1ACA">
        <w:rPr>
          <w:rFonts w:asciiTheme="minorHAnsi" w:hAnsiTheme="minorHAnsi" w:cs="Arial"/>
        </w:rPr>
        <w:t xml:space="preserve">  In the case of medical or family emergency (e.g., legitimate, planned absences)</w:t>
      </w:r>
      <w:r w:rsidR="00FC7150">
        <w:rPr>
          <w:rFonts w:asciiTheme="minorHAnsi" w:hAnsiTheme="minorHAnsi" w:cs="Arial"/>
        </w:rPr>
        <w:t>,</w:t>
      </w:r>
      <w:r w:rsidRPr="00CC1ACA">
        <w:rPr>
          <w:rFonts w:asciiTheme="minorHAnsi" w:hAnsiTheme="minorHAnsi" w:cs="Arial"/>
        </w:rPr>
        <w:t xml:space="preserve"> I will work with the student individually in terms of rescheduling exam times etc.  </w:t>
      </w:r>
      <w:r w:rsidRPr="00CC1ACA">
        <w:rPr>
          <w:rFonts w:asciiTheme="minorHAnsi" w:hAnsiTheme="minorHAnsi" w:cs="Arial"/>
          <w:b/>
        </w:rPr>
        <w:t xml:space="preserve">Formal health care documentation will be required for legitimate health care issues. </w:t>
      </w:r>
      <w:r w:rsidR="00FC7150">
        <w:rPr>
          <w:rFonts w:asciiTheme="minorHAnsi" w:hAnsiTheme="minorHAnsi" w:cs="Arial"/>
          <w:b/>
        </w:rPr>
        <w:t>You will have two days after your return to make up everything you missed during the excused absence.</w:t>
      </w:r>
    </w:p>
    <w:p w14:paraId="00DDDB65" w14:textId="77777777" w:rsidR="003B3DCE" w:rsidRDefault="003B3DCE" w:rsidP="00E35F55">
      <w:pPr>
        <w:ind w:right="-360"/>
        <w:rPr>
          <w:rFonts w:asciiTheme="minorHAnsi" w:hAnsiTheme="minorHAnsi" w:cs="Arial"/>
          <w:b/>
        </w:rPr>
      </w:pPr>
    </w:p>
    <w:p w14:paraId="1424AF05" w14:textId="5AC54FF7" w:rsidR="003B3DCE" w:rsidRDefault="003B3DCE" w:rsidP="003B3DCE">
      <w:pPr>
        <w:rPr>
          <w:rFonts w:asciiTheme="minorHAnsi" w:hAnsiTheme="minorHAnsi" w:cs="Arial"/>
          <w:b/>
        </w:rPr>
      </w:pPr>
      <w:r w:rsidRPr="003B3DCE">
        <w:rPr>
          <w:rFonts w:asciiTheme="minorHAnsi" w:hAnsiTheme="minorHAnsi"/>
        </w:rPr>
        <w:t>Habitual tardiness or multiple absences will negatively affect your participation score.  If you know you are going to be late o</w:t>
      </w:r>
      <w:r>
        <w:rPr>
          <w:rFonts w:asciiTheme="minorHAnsi" w:hAnsiTheme="minorHAnsi"/>
        </w:rPr>
        <w:t>r miss a class, please inform me</w:t>
      </w:r>
      <w:r w:rsidRPr="003B3DCE">
        <w:rPr>
          <w:rFonts w:asciiTheme="minorHAnsi" w:hAnsiTheme="minorHAnsi"/>
        </w:rPr>
        <w:t xml:space="preserve"> beforehand.  If you are sick, you must obtain documentation from the health center in order to get an excused absence or a health withdrawal.  If you do not need medical attention, you still nee</w:t>
      </w:r>
      <w:r w:rsidR="00FC7150">
        <w:rPr>
          <w:rFonts w:asciiTheme="minorHAnsi" w:hAnsiTheme="minorHAnsi"/>
        </w:rPr>
        <w:t xml:space="preserve">d a note. If you are late on the day of a quiz, you will not be allowed to make up the quiz. If you are late on the day of an exam, you may take the exam in the remaining time, as long as no students have completed the exam already. If you are late for a </w:t>
      </w:r>
      <w:r w:rsidRPr="003B3DCE">
        <w:rPr>
          <w:rFonts w:asciiTheme="minorHAnsi" w:hAnsiTheme="minorHAnsi"/>
        </w:rPr>
        <w:t xml:space="preserve">field trip, expect to be left behind. </w:t>
      </w:r>
    </w:p>
    <w:p w14:paraId="19D12FC5" w14:textId="77777777" w:rsidR="00AA178F" w:rsidRDefault="00AA178F" w:rsidP="003B3DCE">
      <w:pPr>
        <w:rPr>
          <w:rFonts w:asciiTheme="minorHAnsi" w:hAnsiTheme="minorHAnsi"/>
          <w:b/>
          <w:u w:val="single"/>
        </w:rPr>
      </w:pPr>
    </w:p>
    <w:p w14:paraId="007E9111" w14:textId="75D644C5" w:rsidR="003871A5" w:rsidRDefault="003B3DCE" w:rsidP="003B3DCE">
      <w:pPr>
        <w:rPr>
          <w:rFonts w:asciiTheme="minorHAnsi" w:hAnsiTheme="minorHAnsi"/>
        </w:rPr>
      </w:pPr>
      <w:r w:rsidRPr="003B3DCE">
        <w:rPr>
          <w:rFonts w:asciiTheme="minorHAnsi" w:hAnsiTheme="minorHAnsi"/>
          <w:b/>
          <w:u w:val="single"/>
        </w:rPr>
        <w:t>Field Trips:</w:t>
      </w:r>
      <w:r w:rsidR="00D443AE">
        <w:rPr>
          <w:rFonts w:asciiTheme="minorHAnsi" w:hAnsiTheme="minorHAnsi"/>
        </w:rPr>
        <w:t xml:space="preserve">  Most field trips</w:t>
      </w:r>
      <w:r w:rsidR="00805CC3">
        <w:rPr>
          <w:rFonts w:asciiTheme="minorHAnsi" w:hAnsiTheme="minorHAnsi"/>
        </w:rPr>
        <w:t xml:space="preserve"> will occur after lunch, but you are welcome to bring food/drink along if you prefer. We will be in tall grass prairies and forested areas, so please d</w:t>
      </w:r>
      <w:r w:rsidRPr="003B3DCE">
        <w:rPr>
          <w:rFonts w:asciiTheme="minorHAnsi" w:hAnsiTheme="minorHAnsi"/>
        </w:rPr>
        <w:t>ress appropriately!  That means long pants and closed-toed shoes (preferably boots).  I strongly recomm</w:t>
      </w:r>
      <w:r w:rsidR="00630D7B">
        <w:rPr>
          <w:rFonts w:asciiTheme="minorHAnsi" w:hAnsiTheme="minorHAnsi"/>
        </w:rPr>
        <w:t xml:space="preserve">end long sleeves and a hat. </w:t>
      </w:r>
      <w:r w:rsidR="00805CC3">
        <w:rPr>
          <w:rFonts w:asciiTheme="minorHAnsi" w:hAnsiTheme="minorHAnsi"/>
        </w:rPr>
        <w:t xml:space="preserve">Jackets are </w:t>
      </w:r>
      <w:r w:rsidR="00630D7B">
        <w:rPr>
          <w:rFonts w:asciiTheme="minorHAnsi" w:hAnsiTheme="minorHAnsi"/>
        </w:rPr>
        <w:t xml:space="preserve">also a good idea, even if </w:t>
      </w:r>
      <w:r w:rsidR="00805CC3">
        <w:rPr>
          <w:rFonts w:asciiTheme="minorHAnsi" w:hAnsiTheme="minorHAnsi"/>
        </w:rPr>
        <w:t>rain</w:t>
      </w:r>
      <w:r w:rsidR="00630D7B">
        <w:rPr>
          <w:rFonts w:asciiTheme="minorHAnsi" w:hAnsiTheme="minorHAnsi"/>
        </w:rPr>
        <w:t>/cold</w:t>
      </w:r>
      <w:r w:rsidRPr="003B3DCE">
        <w:rPr>
          <w:rFonts w:asciiTheme="minorHAnsi" w:hAnsiTheme="minorHAnsi"/>
        </w:rPr>
        <w:t xml:space="preserve"> is not predicted.</w:t>
      </w:r>
      <w:r w:rsidR="00805CC3">
        <w:rPr>
          <w:rFonts w:asciiTheme="minorHAnsi" w:hAnsiTheme="minorHAnsi"/>
        </w:rPr>
        <w:t xml:space="preserve"> Bring a backpack or a way to carry samples, binoculars, notebooks/writing utensils, etc.</w:t>
      </w:r>
    </w:p>
    <w:p w14:paraId="2E69042D" w14:textId="77777777" w:rsidR="00256896" w:rsidRPr="00256896" w:rsidRDefault="00256896" w:rsidP="003B3DCE">
      <w:pPr>
        <w:rPr>
          <w:rFonts w:asciiTheme="minorHAnsi" w:hAnsiTheme="minorHAnsi"/>
        </w:rPr>
      </w:pPr>
    </w:p>
    <w:p w14:paraId="5A366CBC" w14:textId="47D506FE" w:rsidR="003B3DCE" w:rsidRPr="003B3DCE" w:rsidRDefault="003B3DCE" w:rsidP="003B3DCE">
      <w:pPr>
        <w:rPr>
          <w:rFonts w:asciiTheme="minorHAnsi" w:hAnsiTheme="minorHAnsi"/>
        </w:rPr>
      </w:pPr>
      <w:r w:rsidRPr="00F94530">
        <w:rPr>
          <w:rFonts w:asciiTheme="minorHAnsi" w:hAnsiTheme="minorHAnsi"/>
          <w:b/>
          <w:u w:val="single"/>
        </w:rPr>
        <w:t>Computer accounts</w:t>
      </w:r>
      <w:r w:rsidRPr="003B3DCE">
        <w:rPr>
          <w:rFonts w:asciiTheme="minorHAnsi" w:hAnsiTheme="minorHAnsi"/>
          <w:b/>
        </w:rPr>
        <w:t xml:space="preserve">: </w:t>
      </w:r>
      <w:r w:rsidRPr="003B3DCE">
        <w:rPr>
          <w:rFonts w:asciiTheme="minorHAnsi" w:hAnsiTheme="minorHAnsi"/>
        </w:rPr>
        <w:t>I expect to communicate with you electronically and expect you to use computers for lab work.  This requires that you have a computer account with Cornell.  If you do not have one, please get one today.  If this is a problem for you, please talk to me, but my policy is to use no other accounts for e-mailing my students.  The College’s policy states that electronic communications are as official as written communications and that you are expected to check your email daily when you are on campus.</w:t>
      </w:r>
    </w:p>
    <w:p w14:paraId="04FC605F" w14:textId="77777777" w:rsidR="00E35F55" w:rsidRPr="00CC1ACA" w:rsidRDefault="00E35F55" w:rsidP="00E35F55">
      <w:pPr>
        <w:pStyle w:val="BodyTextIndent"/>
        <w:ind w:left="0" w:right="-360"/>
        <w:rPr>
          <w:rFonts w:asciiTheme="minorHAnsi" w:hAnsiTheme="minorHAnsi" w:cs="Arial"/>
          <w:b/>
          <w:bCs/>
          <w:sz w:val="12"/>
          <w:szCs w:val="12"/>
        </w:rPr>
      </w:pPr>
    </w:p>
    <w:p w14:paraId="374ACEED" w14:textId="67AC4769" w:rsidR="00E35F55" w:rsidRPr="00CC1ACA" w:rsidRDefault="00E35F55" w:rsidP="00E35F55">
      <w:pPr>
        <w:pStyle w:val="BodyTextIndent"/>
        <w:ind w:left="0" w:right="-360"/>
        <w:rPr>
          <w:rFonts w:asciiTheme="minorHAnsi" w:hAnsiTheme="minorHAnsi" w:cs="Arial"/>
          <w:b/>
          <w:bCs/>
        </w:rPr>
      </w:pPr>
      <w:r w:rsidRPr="00CC1ACA">
        <w:rPr>
          <w:rFonts w:asciiTheme="minorHAnsi" w:hAnsiTheme="minorHAnsi" w:cs="Arial"/>
          <w:b/>
          <w:bCs/>
          <w:u w:val="single"/>
        </w:rPr>
        <w:t>Mobile Phone Policy:</w:t>
      </w:r>
      <w:r w:rsidRPr="00CC1ACA">
        <w:rPr>
          <w:rFonts w:asciiTheme="minorHAnsi" w:hAnsiTheme="minorHAnsi" w:cs="Arial"/>
          <w:b/>
          <w:bCs/>
        </w:rPr>
        <w:t xml:space="preserve">  </w:t>
      </w:r>
      <w:r w:rsidRPr="00CC1ACA">
        <w:rPr>
          <w:rFonts w:asciiTheme="minorHAnsi" w:hAnsiTheme="minorHAnsi" w:cs="Arial"/>
        </w:rPr>
        <w:t>Mobile phone use is disruptive to both your own, your fellow students learning, and my teaching. No use of mobile phones will be permitted in class</w:t>
      </w:r>
      <w:r w:rsidR="005F4E12">
        <w:rPr>
          <w:rFonts w:asciiTheme="minorHAnsi" w:hAnsiTheme="minorHAnsi" w:cs="Arial"/>
        </w:rPr>
        <w:t>.</w:t>
      </w:r>
      <w:r w:rsidR="000B082D">
        <w:rPr>
          <w:rFonts w:asciiTheme="minorHAnsi" w:hAnsiTheme="minorHAnsi" w:cs="Arial"/>
        </w:rPr>
        <w:t xml:space="preserve"> If you are using your phone for any reason during </w:t>
      </w:r>
      <w:r w:rsidR="000B082D">
        <w:rPr>
          <w:rFonts w:asciiTheme="minorHAnsi" w:hAnsiTheme="minorHAnsi" w:cs="Arial"/>
        </w:rPr>
        <w:lastRenderedPageBreak/>
        <w:t>class</w:t>
      </w:r>
      <w:r w:rsidR="008A0A31">
        <w:rPr>
          <w:rFonts w:asciiTheme="minorHAnsi" w:hAnsiTheme="minorHAnsi" w:cs="Arial"/>
        </w:rPr>
        <w:t>,</w:t>
      </w:r>
      <w:r w:rsidR="000B082D">
        <w:rPr>
          <w:rFonts w:asciiTheme="minorHAnsi" w:hAnsiTheme="minorHAnsi" w:cs="Arial"/>
        </w:rPr>
        <w:t xml:space="preserve"> </w:t>
      </w:r>
      <w:r w:rsidR="008A0A31">
        <w:rPr>
          <w:rFonts w:asciiTheme="minorHAnsi" w:hAnsiTheme="minorHAnsi" w:cs="Arial"/>
        </w:rPr>
        <w:t>points will be removed from your participation grade with no questions asked and we may ask you to leave. Multiple violations will result in a reduced grade.</w:t>
      </w:r>
    </w:p>
    <w:p w14:paraId="4BF136B5" w14:textId="77777777" w:rsidR="00E35F55" w:rsidRPr="00CC1ACA" w:rsidRDefault="00E35F55" w:rsidP="00E35F55">
      <w:pPr>
        <w:pStyle w:val="BodyTextIndent"/>
        <w:ind w:left="0" w:right="-360"/>
        <w:rPr>
          <w:rFonts w:asciiTheme="minorHAnsi" w:hAnsiTheme="minorHAnsi" w:cs="Arial"/>
          <w:sz w:val="12"/>
          <w:szCs w:val="12"/>
        </w:rPr>
      </w:pPr>
    </w:p>
    <w:p w14:paraId="176A2608" w14:textId="78D0528B" w:rsidR="00E35F55" w:rsidRPr="00CC1ACA" w:rsidRDefault="00E35F55" w:rsidP="00256896">
      <w:pPr>
        <w:pStyle w:val="BodyTextIndent"/>
        <w:ind w:left="0" w:right="-360"/>
        <w:rPr>
          <w:rFonts w:asciiTheme="minorHAnsi" w:hAnsiTheme="minorHAnsi" w:cs="Arial"/>
        </w:rPr>
      </w:pPr>
      <w:r w:rsidRPr="00CC1ACA">
        <w:rPr>
          <w:rFonts w:asciiTheme="minorHAnsi" w:hAnsiTheme="minorHAnsi" w:cs="Arial"/>
          <w:b/>
          <w:bCs/>
          <w:u w:val="single"/>
        </w:rPr>
        <w:t>Email Policy:</w:t>
      </w:r>
      <w:r w:rsidRPr="00CC1ACA">
        <w:rPr>
          <w:rFonts w:asciiTheme="minorHAnsi" w:hAnsiTheme="minorHAnsi" w:cs="Arial"/>
        </w:rPr>
        <w:t xml:space="preserve">  Face-to-face discussion about the course and any problems or questions you may have will always be more beneficial than an email. The main use of email in this class should be to request a meeting outside of the normal office hours of myself and teaching assistant.</w:t>
      </w:r>
      <w:r w:rsidR="00256896">
        <w:rPr>
          <w:rFonts w:asciiTheme="minorHAnsi" w:hAnsiTheme="minorHAnsi" w:cs="Arial"/>
        </w:rPr>
        <w:t xml:space="preserve"> </w:t>
      </w:r>
      <w:r w:rsidR="00F94530">
        <w:rPr>
          <w:rFonts w:asciiTheme="minorHAnsi" w:hAnsiTheme="minorHAnsi" w:cs="Arial"/>
        </w:rPr>
        <w:t>Like you, instructors</w:t>
      </w:r>
      <w:r w:rsidRPr="00CC1ACA">
        <w:rPr>
          <w:rFonts w:asciiTheme="minorHAnsi" w:hAnsiTheme="minorHAnsi" w:cs="Arial"/>
        </w:rPr>
        <w:t xml:space="preserve"> get many, many email messages a day. Please understand that email response times may be slow at times. As always, remember that email messages to course instructors should be more like letters than text messages. Please use full sentences and English writing style with no spelling mistakes, a CLEAR subject line that CLEARLY identifies the COURSE CODE [i.e</w:t>
      </w:r>
      <w:r w:rsidR="00D443AE">
        <w:rPr>
          <w:rFonts w:asciiTheme="minorHAnsi" w:hAnsiTheme="minorHAnsi" w:cs="Arial"/>
          <w:u w:val="single"/>
        </w:rPr>
        <w:t>., Subject: BIO 142</w:t>
      </w:r>
      <w:r w:rsidR="00067D5B">
        <w:rPr>
          <w:rFonts w:asciiTheme="minorHAnsi" w:hAnsiTheme="minorHAnsi" w:cs="Arial"/>
          <w:u w:val="single"/>
        </w:rPr>
        <w:t xml:space="preserve"> question</w:t>
      </w:r>
      <w:r w:rsidRPr="00CC1ACA">
        <w:rPr>
          <w:rFonts w:asciiTheme="minorHAnsi" w:hAnsiTheme="minorHAnsi" w:cs="Arial"/>
        </w:rPr>
        <w:t xml:space="preserve">], and a clear, concise question. </w:t>
      </w:r>
      <w:r w:rsidR="008A0A31">
        <w:rPr>
          <w:rFonts w:asciiTheme="minorHAnsi" w:hAnsiTheme="minorHAnsi" w:cs="Arial"/>
        </w:rPr>
        <w:t>If I receive a message that is poorly worded or not understandable, I will not answer it.</w:t>
      </w:r>
    </w:p>
    <w:p w14:paraId="6B6B02DD" w14:textId="77777777" w:rsidR="003B3DCE" w:rsidRDefault="003B3DCE" w:rsidP="000B082D">
      <w:pPr>
        <w:pStyle w:val="BodyTextIndent"/>
        <w:ind w:left="0" w:right="-360"/>
        <w:rPr>
          <w:rFonts w:asciiTheme="minorHAnsi" w:hAnsiTheme="minorHAnsi" w:cs="Arial"/>
          <w:b/>
          <w:bCs/>
          <w:u w:val="single"/>
        </w:rPr>
      </w:pPr>
    </w:p>
    <w:p w14:paraId="492F4A2A" w14:textId="77777777" w:rsidR="00B97D9B" w:rsidRDefault="00E35F55" w:rsidP="00B97D9B">
      <w:pPr>
        <w:pStyle w:val="BodyTextIndent"/>
        <w:ind w:right="-360" w:firstLine="360"/>
        <w:rPr>
          <w:rFonts w:asciiTheme="minorHAnsi" w:hAnsiTheme="minorHAnsi" w:cs="Arial"/>
        </w:rPr>
      </w:pPr>
      <w:r w:rsidRPr="00CC1ACA">
        <w:rPr>
          <w:rFonts w:asciiTheme="minorHAnsi" w:hAnsiTheme="minorHAnsi" w:cs="Arial"/>
          <w:b/>
          <w:bCs/>
          <w:u w:val="single"/>
        </w:rPr>
        <w:t>Office Hours:</w:t>
      </w:r>
      <w:r w:rsidRPr="00CC1ACA">
        <w:rPr>
          <w:rFonts w:asciiTheme="minorHAnsi" w:hAnsiTheme="minorHAnsi" w:cs="Arial"/>
        </w:rPr>
        <w:t xml:space="preserve"> Meetin</w:t>
      </w:r>
      <w:r w:rsidR="00B97D9B">
        <w:rPr>
          <w:rFonts w:asciiTheme="minorHAnsi" w:hAnsiTheme="minorHAnsi" w:cs="Arial"/>
        </w:rPr>
        <w:t>g with the</w:t>
      </w:r>
      <w:r w:rsidRPr="00CC1ACA">
        <w:rPr>
          <w:rFonts w:asciiTheme="minorHAnsi" w:hAnsiTheme="minorHAnsi" w:cs="Arial"/>
        </w:rPr>
        <w:t xml:space="preserve"> professor for a course can be a useful way to overcome obstacles to learning, </w:t>
      </w:r>
    </w:p>
    <w:p w14:paraId="30C54CD2" w14:textId="7EE7D27E" w:rsidR="00E35F55" w:rsidRDefault="00E35F55" w:rsidP="006C7FBD">
      <w:pPr>
        <w:pStyle w:val="BodyTextIndent"/>
        <w:ind w:left="0" w:right="-360"/>
        <w:rPr>
          <w:rFonts w:asciiTheme="minorHAnsi" w:hAnsiTheme="minorHAnsi"/>
        </w:rPr>
      </w:pPr>
      <w:r w:rsidRPr="00CC1ACA">
        <w:rPr>
          <w:rFonts w:asciiTheme="minorHAnsi" w:hAnsiTheme="minorHAnsi" w:cs="Arial"/>
        </w:rPr>
        <w:t xml:space="preserve">understand key concepts, and improve your learning experience.  </w:t>
      </w:r>
      <w:r w:rsidR="006C7FBD" w:rsidRPr="006C7FBD">
        <w:rPr>
          <w:rFonts w:asciiTheme="minorHAnsi" w:hAnsiTheme="minorHAnsi"/>
        </w:rPr>
        <w:t>We both love to talk about biology.  Please come and see one of us if you have any questions.  Our office hours are times when we are usually in our offices or around West Science somewhere. Feel free to just drop in during these times, but if you really need to meet with one of us, it is a good idea to make an appointment in advance.  We will be happy to make appointments for any time we are not otherwise occupied.</w:t>
      </w:r>
      <w:r w:rsidR="00D443AE">
        <w:rPr>
          <w:rFonts w:asciiTheme="minorHAnsi" w:hAnsiTheme="minorHAnsi"/>
        </w:rPr>
        <w:t xml:space="preserve"> Remember that we will expect you to have done your homework ahead of time.</w:t>
      </w:r>
    </w:p>
    <w:p w14:paraId="5242EF45" w14:textId="77777777" w:rsidR="000B082D" w:rsidRPr="006C7FBD" w:rsidRDefault="000B082D" w:rsidP="006C7FBD">
      <w:pPr>
        <w:pStyle w:val="BodyTextIndent"/>
        <w:ind w:left="0" w:right="-360"/>
        <w:rPr>
          <w:rFonts w:asciiTheme="minorHAnsi" w:hAnsiTheme="minorHAnsi" w:cs="Arial"/>
          <w:sz w:val="12"/>
          <w:szCs w:val="12"/>
          <w:u w:val="single"/>
        </w:rPr>
      </w:pPr>
    </w:p>
    <w:p w14:paraId="16A93E3E" w14:textId="368C4C51" w:rsidR="00485EC9" w:rsidRPr="00CC1ACA" w:rsidRDefault="00485EC9" w:rsidP="00485EC9">
      <w:pPr>
        <w:rPr>
          <w:rFonts w:asciiTheme="minorHAnsi" w:hAnsiTheme="minorHAnsi"/>
        </w:rPr>
      </w:pPr>
      <w:r w:rsidRPr="00CC1ACA">
        <w:rPr>
          <w:rFonts w:asciiTheme="minorHAnsi" w:hAnsiTheme="minorHAnsi" w:cs="Arial"/>
          <w:b/>
          <w:u w:val="single"/>
        </w:rPr>
        <w:t>Students with disabilities:</w:t>
      </w:r>
      <w:r w:rsidRPr="00CC1ACA">
        <w:rPr>
          <w:rFonts w:asciiTheme="minorHAnsi" w:hAnsiTheme="minorHAnsi" w:cs="Arial"/>
        </w:rPr>
        <w:t xml:space="preserve"> </w:t>
      </w:r>
      <w:r w:rsidR="000D1A9E">
        <w:rPr>
          <w:rFonts w:asciiTheme="minorHAnsi" w:hAnsiTheme="minorHAnsi"/>
        </w:rPr>
        <w:t xml:space="preserve">Students who need accommodations for learning disabilities must provide documentation from a professional qualified to diagnose learning disabilities. For more information see </w:t>
      </w:r>
      <w:hyperlink r:id="rId16" w:history="1">
        <w:r w:rsidR="006C7FBD" w:rsidRPr="00BC4ADE">
          <w:rPr>
            <w:rStyle w:val="Hyperlink"/>
            <w:rFonts w:asciiTheme="minorHAnsi" w:hAnsiTheme="minorHAnsi"/>
          </w:rPr>
          <w:t>www.cornellcollege.edu/disabilities/documentation/index.shtml</w:t>
        </w:r>
      </w:hyperlink>
      <w:r w:rsidR="006C7FBD">
        <w:rPr>
          <w:rFonts w:asciiTheme="minorHAnsi" w:hAnsiTheme="minorHAnsi"/>
        </w:rPr>
        <w:t xml:space="preserve">    Students requesting services may schedule a meeting with the disabilities services coordinator as early as possible to discuss their needs and develop an individualized accommodation plan. Ideally, this meeting would take place well before the start of classes.</w:t>
      </w:r>
    </w:p>
    <w:p w14:paraId="239177BA" w14:textId="77777777" w:rsidR="00485EC9" w:rsidRPr="00CC1ACA" w:rsidRDefault="00485EC9" w:rsidP="007217EE">
      <w:pPr>
        <w:pStyle w:val="BodyTextIndent"/>
        <w:ind w:left="0" w:right="-360"/>
        <w:rPr>
          <w:rFonts w:asciiTheme="minorHAnsi" w:hAnsiTheme="minorHAnsi" w:cs="Arial"/>
          <w:b/>
          <w:sz w:val="12"/>
          <w:szCs w:val="12"/>
        </w:rPr>
      </w:pPr>
    </w:p>
    <w:p w14:paraId="08737520" w14:textId="71DE5536" w:rsidR="006169F9" w:rsidRPr="000D1A9E" w:rsidRDefault="003B3DCE" w:rsidP="007217EE">
      <w:pPr>
        <w:pStyle w:val="BodyTextIndent"/>
        <w:ind w:left="0" w:right="-360"/>
        <w:rPr>
          <w:rFonts w:asciiTheme="minorHAnsi" w:hAnsiTheme="minorHAnsi" w:cs="Arial"/>
          <w:b/>
        </w:rPr>
      </w:pPr>
      <w:r>
        <w:rPr>
          <w:rFonts w:asciiTheme="minorHAnsi" w:hAnsiTheme="minorHAnsi" w:cs="Arial"/>
          <w:b/>
          <w:u w:val="single"/>
        </w:rPr>
        <w:t>Academic H</w:t>
      </w:r>
      <w:r w:rsidR="006169F9" w:rsidRPr="00CC1ACA">
        <w:rPr>
          <w:rFonts w:asciiTheme="minorHAnsi" w:hAnsiTheme="minorHAnsi" w:cs="Arial"/>
          <w:b/>
          <w:u w:val="single"/>
        </w:rPr>
        <w:t>onesty:</w:t>
      </w:r>
      <w:r w:rsidR="00E35F55" w:rsidRPr="00CC1ACA">
        <w:rPr>
          <w:rFonts w:asciiTheme="minorHAnsi" w:hAnsiTheme="minorHAnsi" w:cs="Arial"/>
          <w:b/>
        </w:rPr>
        <w:t xml:space="preserve"> </w:t>
      </w:r>
      <w:r w:rsidR="006169F9" w:rsidRPr="00CC1ACA">
        <w:rPr>
          <w:rFonts w:asciiTheme="minorHAnsi" w:hAnsiTheme="minorHAnsi" w:cs="Arial"/>
        </w:rPr>
        <w:t>Trust between student and instructor is of paramount importance in academic settings.  Academic dishonesty will not be tolerated in the classroom</w:t>
      </w:r>
      <w:r w:rsidR="009E59D8">
        <w:rPr>
          <w:rFonts w:asciiTheme="minorHAnsi" w:hAnsiTheme="minorHAnsi" w:cs="Arial"/>
        </w:rPr>
        <w:t>. Cornell College expects all members in the Cornell community to act with academic integrity</w:t>
      </w:r>
      <w:r w:rsidR="006169F9" w:rsidRPr="00CC1ACA">
        <w:rPr>
          <w:rFonts w:asciiTheme="minorHAnsi" w:hAnsiTheme="minorHAnsi" w:cs="Arial"/>
        </w:rPr>
        <w:t>.</w:t>
      </w:r>
      <w:r w:rsidR="009E59D8">
        <w:rPr>
          <w:rFonts w:asciiTheme="minorHAnsi" w:hAnsiTheme="minorHAnsi" w:cs="Arial"/>
        </w:rPr>
        <w:t xml:space="preserve"> An important aspect of academic integrity is respecting the work of others. A student is expected to explicitly acknowledge ideas, claims, observations, and data of others, unless generally known. When a piece of work is submitted for credit, a student is asserting that </w:t>
      </w:r>
      <w:r w:rsidR="000D1A9E">
        <w:rPr>
          <w:rFonts w:asciiTheme="minorHAnsi" w:hAnsiTheme="minorHAnsi" w:cs="Arial"/>
        </w:rPr>
        <w:t xml:space="preserve">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000D1A9E" w:rsidRPr="000D1A9E">
        <w:rPr>
          <w:rFonts w:asciiTheme="minorHAnsi" w:hAnsiTheme="minorHAnsi" w:cs="Arial"/>
          <w:i/>
        </w:rPr>
        <w:t>The Catalogue</w:t>
      </w:r>
      <w:r w:rsidR="000D1A9E">
        <w:rPr>
          <w:rFonts w:asciiTheme="minorHAnsi" w:hAnsiTheme="minorHAnsi" w:cs="Arial"/>
        </w:rPr>
        <w:t>, under the heading “Academic Honesty”.</w:t>
      </w:r>
    </w:p>
    <w:p w14:paraId="5060F8C2" w14:textId="77777777" w:rsidR="006169F9" w:rsidRPr="00CC1ACA" w:rsidRDefault="006169F9" w:rsidP="007217EE">
      <w:pPr>
        <w:pStyle w:val="BodyTextIndent"/>
        <w:ind w:left="0" w:right="-360"/>
        <w:rPr>
          <w:rFonts w:asciiTheme="minorHAnsi" w:hAnsiTheme="minorHAnsi" w:cs="Arial"/>
          <w:b/>
          <w:sz w:val="12"/>
          <w:szCs w:val="12"/>
        </w:rPr>
      </w:pPr>
    </w:p>
    <w:p w14:paraId="39F0422C" w14:textId="4B4A37D0" w:rsidR="00905F38" w:rsidRPr="00F5669C" w:rsidRDefault="0060679C" w:rsidP="00F5669C">
      <w:pPr>
        <w:rPr>
          <w:sz w:val="22"/>
          <w:szCs w:val="22"/>
        </w:rPr>
      </w:pPr>
      <w:r w:rsidRPr="000B082D">
        <w:rPr>
          <w:rFonts w:asciiTheme="minorHAnsi" w:hAnsiTheme="minorHAnsi" w:cs="Arial"/>
          <w:b/>
          <w:u w:val="single"/>
        </w:rPr>
        <w:t>Dropping/Adding:</w:t>
      </w:r>
      <w:r w:rsidR="00E35F55" w:rsidRPr="000B082D">
        <w:rPr>
          <w:rFonts w:asciiTheme="minorHAnsi" w:hAnsiTheme="minorHAnsi" w:cs="Arial"/>
          <w:b/>
          <w:u w:val="single"/>
        </w:rPr>
        <w:t xml:space="preserve"> </w:t>
      </w:r>
      <w:r w:rsidR="000B082D">
        <w:rPr>
          <w:b/>
          <w:sz w:val="22"/>
          <w:szCs w:val="22"/>
        </w:rPr>
        <w:t xml:space="preserve">  </w:t>
      </w:r>
      <w:r w:rsidR="000B082D" w:rsidRPr="000B082D">
        <w:rPr>
          <w:rFonts w:asciiTheme="minorHAnsi" w:hAnsiTheme="minorHAnsi"/>
        </w:rPr>
        <w:t>Any student may drop for any reason during the first three days of class.  To drop on the 15th day, you must have "made a determined effort to master the material and to participate in class" (see the Catalog).  This involves a minimum of regularly attending class, turning in all assignments, and participating as a member of the team in all aspects of the trip and field project.</w:t>
      </w:r>
    </w:p>
    <w:sectPr w:rsidR="00905F38" w:rsidRPr="00F5669C" w:rsidSect="004967FB">
      <w:headerReference w:type="default" r:id="rId17"/>
      <w:footerReference w:type="even"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3C82C" w14:textId="77777777" w:rsidR="005955C0" w:rsidRDefault="005955C0">
      <w:r>
        <w:separator/>
      </w:r>
    </w:p>
  </w:endnote>
  <w:endnote w:type="continuationSeparator" w:id="0">
    <w:p w14:paraId="53CDA362" w14:textId="77777777" w:rsidR="005955C0" w:rsidRDefault="0059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64665" w14:textId="77777777" w:rsidR="005955C0" w:rsidRDefault="005955C0" w:rsidP="00900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D3E28" w14:textId="77777777" w:rsidR="005955C0" w:rsidRDefault="005955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D6B73" w14:textId="77777777" w:rsidR="005955C0" w:rsidRDefault="005955C0" w:rsidP="00900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6F26">
      <w:rPr>
        <w:rStyle w:val="PageNumber"/>
        <w:noProof/>
      </w:rPr>
      <w:t>2</w:t>
    </w:r>
    <w:r>
      <w:rPr>
        <w:rStyle w:val="PageNumber"/>
      </w:rPr>
      <w:fldChar w:fldCharType="end"/>
    </w:r>
  </w:p>
  <w:p w14:paraId="1F0A646A" w14:textId="40175D91" w:rsidR="005955C0" w:rsidRPr="00EC302D" w:rsidRDefault="005955C0" w:rsidP="00EC302D">
    <w:pPr>
      <w:pStyle w:val="Footer"/>
      <w:jc w:val="center"/>
      <w:rPr>
        <w:rFonts w:ascii="Arial" w:hAnsi="Arial" w:cs="Arial"/>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7B3FE" w14:textId="77777777" w:rsidR="005955C0" w:rsidRDefault="005955C0">
      <w:r>
        <w:separator/>
      </w:r>
    </w:p>
  </w:footnote>
  <w:footnote w:type="continuationSeparator" w:id="0">
    <w:p w14:paraId="7DA71680" w14:textId="77777777" w:rsidR="005955C0" w:rsidRDefault="005955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F5478" w14:textId="14670158" w:rsidR="005955C0" w:rsidRPr="00EC302D" w:rsidRDefault="005955C0">
    <w:pPr>
      <w:pStyle w:val="Header"/>
      <w:rPr>
        <w:rFonts w:ascii="Arial" w:hAnsi="Arial" w:cs="Arial"/>
        <w:i/>
        <w:sz w:val="22"/>
        <w:szCs w:val="22"/>
      </w:rPr>
    </w:pPr>
    <w:r>
      <w:rPr>
        <w:rFonts w:ascii="Arial" w:hAnsi="Arial" w:cs="Arial"/>
        <w:i/>
        <w:sz w:val="22"/>
        <w:szCs w:val="22"/>
      </w:rPr>
      <w:t>BIO 142 - Biology</w:t>
    </w:r>
    <w:r>
      <w:rPr>
        <w:rFonts w:ascii="Arial" w:hAnsi="Arial" w:cs="Arial"/>
        <w:i/>
        <w:sz w:val="22"/>
        <w:szCs w:val="22"/>
      </w:rPr>
      <w:tab/>
    </w:r>
    <w:r>
      <w:rPr>
        <w:rFonts w:ascii="Arial" w:hAnsi="Arial" w:cs="Arial"/>
        <w:i/>
        <w:sz w:val="22"/>
        <w:szCs w:val="22"/>
      </w:rPr>
      <w:tab/>
    </w:r>
    <w:r>
      <w:rPr>
        <w:rFonts w:ascii="Arial" w:hAnsi="Arial" w:cs="Arial"/>
        <w:i/>
        <w:sz w:val="22"/>
        <w:szCs w:val="22"/>
      </w:rPr>
      <w:tab/>
      <w:t>Mildenstein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0B1E"/>
    <w:multiLevelType w:val="hybridMultilevel"/>
    <w:tmpl w:val="1436C896"/>
    <w:lvl w:ilvl="0" w:tplc="5AA84204">
      <w:start w:val="17"/>
      <w:numFmt w:val="decimal"/>
      <w:lvlText w:val="%1"/>
      <w:lvlJc w:val="left"/>
      <w:pPr>
        <w:tabs>
          <w:tab w:val="num" w:pos="2160"/>
        </w:tabs>
        <w:ind w:left="2160" w:hanging="15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
    <w:nsid w:val="048D3A61"/>
    <w:multiLevelType w:val="hybridMultilevel"/>
    <w:tmpl w:val="D974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827B54"/>
    <w:multiLevelType w:val="hybridMultilevel"/>
    <w:tmpl w:val="3990D550"/>
    <w:lvl w:ilvl="0" w:tplc="D46CD0CE">
      <w:start w:val="1"/>
      <w:numFmt w:val="bullet"/>
      <w:lvlText w:val="•"/>
      <w:lvlJc w:val="left"/>
      <w:pPr>
        <w:tabs>
          <w:tab w:val="num" w:pos="720"/>
        </w:tabs>
        <w:ind w:left="720" w:hanging="360"/>
      </w:pPr>
      <w:rPr>
        <w:rFonts w:ascii="Arial" w:hAnsi="Arial" w:hint="default"/>
      </w:rPr>
    </w:lvl>
    <w:lvl w:ilvl="1" w:tplc="F938A00A" w:tentative="1">
      <w:start w:val="1"/>
      <w:numFmt w:val="bullet"/>
      <w:lvlText w:val="•"/>
      <w:lvlJc w:val="left"/>
      <w:pPr>
        <w:tabs>
          <w:tab w:val="num" w:pos="1440"/>
        </w:tabs>
        <w:ind w:left="1440" w:hanging="360"/>
      </w:pPr>
      <w:rPr>
        <w:rFonts w:ascii="Arial" w:hAnsi="Arial" w:hint="default"/>
      </w:rPr>
    </w:lvl>
    <w:lvl w:ilvl="2" w:tplc="319CA310" w:tentative="1">
      <w:start w:val="1"/>
      <w:numFmt w:val="bullet"/>
      <w:lvlText w:val="•"/>
      <w:lvlJc w:val="left"/>
      <w:pPr>
        <w:tabs>
          <w:tab w:val="num" w:pos="2160"/>
        </w:tabs>
        <w:ind w:left="2160" w:hanging="360"/>
      </w:pPr>
      <w:rPr>
        <w:rFonts w:ascii="Arial" w:hAnsi="Arial" w:hint="default"/>
      </w:rPr>
    </w:lvl>
    <w:lvl w:ilvl="3" w:tplc="1E6A3840" w:tentative="1">
      <w:start w:val="1"/>
      <w:numFmt w:val="bullet"/>
      <w:lvlText w:val="•"/>
      <w:lvlJc w:val="left"/>
      <w:pPr>
        <w:tabs>
          <w:tab w:val="num" w:pos="2880"/>
        </w:tabs>
        <w:ind w:left="2880" w:hanging="360"/>
      </w:pPr>
      <w:rPr>
        <w:rFonts w:ascii="Arial" w:hAnsi="Arial" w:hint="default"/>
      </w:rPr>
    </w:lvl>
    <w:lvl w:ilvl="4" w:tplc="4F587144" w:tentative="1">
      <w:start w:val="1"/>
      <w:numFmt w:val="bullet"/>
      <w:lvlText w:val="•"/>
      <w:lvlJc w:val="left"/>
      <w:pPr>
        <w:tabs>
          <w:tab w:val="num" w:pos="3600"/>
        </w:tabs>
        <w:ind w:left="3600" w:hanging="360"/>
      </w:pPr>
      <w:rPr>
        <w:rFonts w:ascii="Arial" w:hAnsi="Arial" w:hint="default"/>
      </w:rPr>
    </w:lvl>
    <w:lvl w:ilvl="5" w:tplc="DF82052C" w:tentative="1">
      <w:start w:val="1"/>
      <w:numFmt w:val="bullet"/>
      <w:lvlText w:val="•"/>
      <w:lvlJc w:val="left"/>
      <w:pPr>
        <w:tabs>
          <w:tab w:val="num" w:pos="4320"/>
        </w:tabs>
        <w:ind w:left="4320" w:hanging="360"/>
      </w:pPr>
      <w:rPr>
        <w:rFonts w:ascii="Arial" w:hAnsi="Arial" w:hint="default"/>
      </w:rPr>
    </w:lvl>
    <w:lvl w:ilvl="6" w:tplc="E9B457A6" w:tentative="1">
      <w:start w:val="1"/>
      <w:numFmt w:val="bullet"/>
      <w:lvlText w:val="•"/>
      <w:lvlJc w:val="left"/>
      <w:pPr>
        <w:tabs>
          <w:tab w:val="num" w:pos="5040"/>
        </w:tabs>
        <w:ind w:left="5040" w:hanging="360"/>
      </w:pPr>
      <w:rPr>
        <w:rFonts w:ascii="Arial" w:hAnsi="Arial" w:hint="default"/>
      </w:rPr>
    </w:lvl>
    <w:lvl w:ilvl="7" w:tplc="0C04676A" w:tentative="1">
      <w:start w:val="1"/>
      <w:numFmt w:val="bullet"/>
      <w:lvlText w:val="•"/>
      <w:lvlJc w:val="left"/>
      <w:pPr>
        <w:tabs>
          <w:tab w:val="num" w:pos="5760"/>
        </w:tabs>
        <w:ind w:left="5760" w:hanging="360"/>
      </w:pPr>
      <w:rPr>
        <w:rFonts w:ascii="Arial" w:hAnsi="Arial" w:hint="default"/>
      </w:rPr>
    </w:lvl>
    <w:lvl w:ilvl="8" w:tplc="CA628694" w:tentative="1">
      <w:start w:val="1"/>
      <w:numFmt w:val="bullet"/>
      <w:lvlText w:val="•"/>
      <w:lvlJc w:val="left"/>
      <w:pPr>
        <w:tabs>
          <w:tab w:val="num" w:pos="6480"/>
        </w:tabs>
        <w:ind w:left="6480" w:hanging="360"/>
      </w:pPr>
      <w:rPr>
        <w:rFonts w:ascii="Arial" w:hAnsi="Arial" w:hint="default"/>
      </w:rPr>
    </w:lvl>
  </w:abstractNum>
  <w:abstractNum w:abstractNumId="3">
    <w:nsid w:val="08597D93"/>
    <w:multiLevelType w:val="hybridMultilevel"/>
    <w:tmpl w:val="2BC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2355A"/>
    <w:multiLevelType w:val="hybridMultilevel"/>
    <w:tmpl w:val="72405B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3768A6"/>
    <w:multiLevelType w:val="hybridMultilevel"/>
    <w:tmpl w:val="B2948DA8"/>
    <w:lvl w:ilvl="0" w:tplc="EEB42A72">
      <w:start w:val="2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FB6CF1"/>
    <w:multiLevelType w:val="hybridMultilevel"/>
    <w:tmpl w:val="721AD0AE"/>
    <w:lvl w:ilvl="0" w:tplc="01427EBC">
      <w:start w:val="12"/>
      <w:numFmt w:val="decimal"/>
      <w:lvlText w:val="%1"/>
      <w:lvlJc w:val="left"/>
      <w:pPr>
        <w:tabs>
          <w:tab w:val="num" w:pos="2160"/>
        </w:tabs>
        <w:ind w:left="2160" w:hanging="168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nsid w:val="1BAB3134"/>
    <w:multiLevelType w:val="hybridMultilevel"/>
    <w:tmpl w:val="CB6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F7C3D"/>
    <w:multiLevelType w:val="hybridMultilevel"/>
    <w:tmpl w:val="4A68EE56"/>
    <w:lvl w:ilvl="0" w:tplc="5622F122">
      <w:start w:val="26"/>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24B73707"/>
    <w:multiLevelType w:val="hybridMultilevel"/>
    <w:tmpl w:val="FA8A21F8"/>
    <w:lvl w:ilvl="0" w:tplc="7FCE7BD4">
      <w:start w:val="31"/>
      <w:numFmt w:val="decimal"/>
      <w:lvlText w:val="%1"/>
      <w:lvlJc w:val="left"/>
      <w:pPr>
        <w:tabs>
          <w:tab w:val="num" w:pos="2160"/>
        </w:tabs>
        <w:ind w:left="2160" w:hanging="174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3601111C"/>
    <w:multiLevelType w:val="hybridMultilevel"/>
    <w:tmpl w:val="798691B2"/>
    <w:lvl w:ilvl="0" w:tplc="74DA3298">
      <w:start w:val="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48D28FF"/>
    <w:multiLevelType w:val="hybridMultilevel"/>
    <w:tmpl w:val="5C5C8D6A"/>
    <w:lvl w:ilvl="0" w:tplc="9D180948">
      <w:start w:val="10"/>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488552EC"/>
    <w:multiLevelType w:val="hybridMultilevel"/>
    <w:tmpl w:val="B8EA601A"/>
    <w:lvl w:ilvl="0" w:tplc="E3B64A82">
      <w:start w:val="17"/>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48907D1C"/>
    <w:multiLevelType w:val="hybridMultilevel"/>
    <w:tmpl w:val="E6F86FC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BA5008"/>
    <w:multiLevelType w:val="hybridMultilevel"/>
    <w:tmpl w:val="C91A9326"/>
    <w:lvl w:ilvl="0" w:tplc="9E12AFEE">
      <w:start w:val="14"/>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54144B57"/>
    <w:multiLevelType w:val="hybridMultilevel"/>
    <w:tmpl w:val="12DAB57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14322D"/>
    <w:multiLevelType w:val="hybridMultilevel"/>
    <w:tmpl w:val="4D4243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A96431"/>
    <w:multiLevelType w:val="hybridMultilevel"/>
    <w:tmpl w:val="F3F0E12A"/>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EF0289"/>
    <w:multiLevelType w:val="hybridMultilevel"/>
    <w:tmpl w:val="F40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935"/>
    <w:multiLevelType w:val="hybridMultilevel"/>
    <w:tmpl w:val="735A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583E13"/>
    <w:multiLevelType w:val="hybridMultilevel"/>
    <w:tmpl w:val="70A27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F143A9"/>
    <w:multiLevelType w:val="hybridMultilevel"/>
    <w:tmpl w:val="98D82EF0"/>
    <w:lvl w:ilvl="0" w:tplc="652A595C">
      <w:start w:val="27"/>
      <w:numFmt w:val="decimal"/>
      <w:lvlText w:val="%1"/>
      <w:lvlJc w:val="left"/>
      <w:pPr>
        <w:tabs>
          <w:tab w:val="num" w:pos="2160"/>
        </w:tabs>
        <w:ind w:left="2160" w:hanging="1680"/>
      </w:pPr>
      <w:rPr>
        <w:rFonts w:hint="default"/>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2">
    <w:nsid w:val="7A990538"/>
    <w:multiLevelType w:val="hybridMultilevel"/>
    <w:tmpl w:val="599C0F96"/>
    <w:lvl w:ilvl="0" w:tplc="34E4A0C6">
      <w:start w:val="3"/>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7F1F1B73"/>
    <w:multiLevelType w:val="hybridMultilevel"/>
    <w:tmpl w:val="7DF48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6"/>
  </w:num>
  <w:num w:numId="3">
    <w:abstractNumId w:val="13"/>
  </w:num>
  <w:num w:numId="4">
    <w:abstractNumId w:val="15"/>
  </w:num>
  <w:num w:numId="5">
    <w:abstractNumId w:val="4"/>
  </w:num>
  <w:num w:numId="6">
    <w:abstractNumId w:val="18"/>
  </w:num>
  <w:num w:numId="7">
    <w:abstractNumId w:val="2"/>
  </w:num>
  <w:num w:numId="8">
    <w:abstractNumId w:val="3"/>
  </w:num>
  <w:num w:numId="9">
    <w:abstractNumId w:val="7"/>
  </w:num>
  <w:num w:numId="10">
    <w:abstractNumId w:val="21"/>
  </w:num>
  <w:num w:numId="11">
    <w:abstractNumId w:val="9"/>
  </w:num>
  <w:num w:numId="12">
    <w:abstractNumId w:val="11"/>
  </w:num>
  <w:num w:numId="13">
    <w:abstractNumId w:val="14"/>
  </w:num>
  <w:num w:numId="14">
    <w:abstractNumId w:val="12"/>
  </w:num>
  <w:num w:numId="15">
    <w:abstractNumId w:val="8"/>
  </w:num>
  <w:num w:numId="16">
    <w:abstractNumId w:val="22"/>
  </w:num>
  <w:num w:numId="17">
    <w:abstractNumId w:val="0"/>
  </w:num>
  <w:num w:numId="18">
    <w:abstractNumId w:val="6"/>
  </w:num>
  <w:num w:numId="19">
    <w:abstractNumId w:val="5"/>
  </w:num>
  <w:num w:numId="20">
    <w:abstractNumId w:val="10"/>
  </w:num>
  <w:num w:numId="21">
    <w:abstractNumId w:val="20"/>
  </w:num>
  <w:num w:numId="22">
    <w:abstractNumId w:val="1"/>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A2"/>
    <w:rsid w:val="00010792"/>
    <w:rsid w:val="00021880"/>
    <w:rsid w:val="00033AB2"/>
    <w:rsid w:val="000349E3"/>
    <w:rsid w:val="000452F5"/>
    <w:rsid w:val="00060D5D"/>
    <w:rsid w:val="00067D5B"/>
    <w:rsid w:val="000815A9"/>
    <w:rsid w:val="000822EB"/>
    <w:rsid w:val="0009487F"/>
    <w:rsid w:val="000A0098"/>
    <w:rsid w:val="000A0B1A"/>
    <w:rsid w:val="000B082D"/>
    <w:rsid w:val="000D1A9E"/>
    <w:rsid w:val="000D3F5E"/>
    <w:rsid w:val="000D69C1"/>
    <w:rsid w:val="000F37BA"/>
    <w:rsid w:val="00113006"/>
    <w:rsid w:val="001668B3"/>
    <w:rsid w:val="00174A39"/>
    <w:rsid w:val="001974B4"/>
    <w:rsid w:val="001D6156"/>
    <w:rsid w:val="001F40D3"/>
    <w:rsid w:val="001F44C7"/>
    <w:rsid w:val="002074DC"/>
    <w:rsid w:val="00215DD1"/>
    <w:rsid w:val="00230958"/>
    <w:rsid w:val="00235AEB"/>
    <w:rsid w:val="00250DC2"/>
    <w:rsid w:val="00250DE0"/>
    <w:rsid w:val="00254190"/>
    <w:rsid w:val="00254BCF"/>
    <w:rsid w:val="00256896"/>
    <w:rsid w:val="00280117"/>
    <w:rsid w:val="0028345F"/>
    <w:rsid w:val="00296F0E"/>
    <w:rsid w:val="002A61DE"/>
    <w:rsid w:val="002B1E2C"/>
    <w:rsid w:val="002B20D2"/>
    <w:rsid w:val="002C0439"/>
    <w:rsid w:val="002D4A6E"/>
    <w:rsid w:val="002E2D96"/>
    <w:rsid w:val="002E6AB0"/>
    <w:rsid w:val="00302637"/>
    <w:rsid w:val="003104AC"/>
    <w:rsid w:val="00310B70"/>
    <w:rsid w:val="00312CDF"/>
    <w:rsid w:val="00340629"/>
    <w:rsid w:val="0035265C"/>
    <w:rsid w:val="003537E9"/>
    <w:rsid w:val="00356362"/>
    <w:rsid w:val="00376641"/>
    <w:rsid w:val="00383399"/>
    <w:rsid w:val="003871A5"/>
    <w:rsid w:val="003B3DCE"/>
    <w:rsid w:val="003C6FF9"/>
    <w:rsid w:val="003D3758"/>
    <w:rsid w:val="003E6DFE"/>
    <w:rsid w:val="0041088E"/>
    <w:rsid w:val="00410E6A"/>
    <w:rsid w:val="004323EC"/>
    <w:rsid w:val="004361C5"/>
    <w:rsid w:val="00440A9A"/>
    <w:rsid w:val="004518A1"/>
    <w:rsid w:val="00452512"/>
    <w:rsid w:val="004540E1"/>
    <w:rsid w:val="004669CA"/>
    <w:rsid w:val="00470590"/>
    <w:rsid w:val="0047087A"/>
    <w:rsid w:val="0047214B"/>
    <w:rsid w:val="004749F1"/>
    <w:rsid w:val="00485EC9"/>
    <w:rsid w:val="004879AC"/>
    <w:rsid w:val="004967FB"/>
    <w:rsid w:val="004A0026"/>
    <w:rsid w:val="004A08D9"/>
    <w:rsid w:val="004B25D9"/>
    <w:rsid w:val="004B74D1"/>
    <w:rsid w:val="004C5D47"/>
    <w:rsid w:val="004D0007"/>
    <w:rsid w:val="004D10B5"/>
    <w:rsid w:val="004D4A94"/>
    <w:rsid w:val="004D578A"/>
    <w:rsid w:val="004D679C"/>
    <w:rsid w:val="004D6AE6"/>
    <w:rsid w:val="004F313D"/>
    <w:rsid w:val="004F4D87"/>
    <w:rsid w:val="00510E1D"/>
    <w:rsid w:val="005214DD"/>
    <w:rsid w:val="00530C43"/>
    <w:rsid w:val="00535BA8"/>
    <w:rsid w:val="005468C1"/>
    <w:rsid w:val="00552015"/>
    <w:rsid w:val="00564F02"/>
    <w:rsid w:val="005653D6"/>
    <w:rsid w:val="00582030"/>
    <w:rsid w:val="00582D64"/>
    <w:rsid w:val="00583BE2"/>
    <w:rsid w:val="005950E0"/>
    <w:rsid w:val="005955A4"/>
    <w:rsid w:val="005955C0"/>
    <w:rsid w:val="005A152B"/>
    <w:rsid w:val="005A1DAE"/>
    <w:rsid w:val="005B4DDC"/>
    <w:rsid w:val="005B7F25"/>
    <w:rsid w:val="005D7585"/>
    <w:rsid w:val="005E001A"/>
    <w:rsid w:val="005E18B9"/>
    <w:rsid w:val="005E397E"/>
    <w:rsid w:val="005F4E12"/>
    <w:rsid w:val="0060079E"/>
    <w:rsid w:val="0060679C"/>
    <w:rsid w:val="0061479A"/>
    <w:rsid w:val="006169F9"/>
    <w:rsid w:val="006253E8"/>
    <w:rsid w:val="00630D7B"/>
    <w:rsid w:val="00665D0C"/>
    <w:rsid w:val="00690979"/>
    <w:rsid w:val="006C59EE"/>
    <w:rsid w:val="006C7FBD"/>
    <w:rsid w:val="006D119C"/>
    <w:rsid w:val="006D6F26"/>
    <w:rsid w:val="006F0B43"/>
    <w:rsid w:val="006F5C6F"/>
    <w:rsid w:val="0071154D"/>
    <w:rsid w:val="00714F0B"/>
    <w:rsid w:val="007217EE"/>
    <w:rsid w:val="007338C9"/>
    <w:rsid w:val="007371DF"/>
    <w:rsid w:val="007464A2"/>
    <w:rsid w:val="00755F20"/>
    <w:rsid w:val="0076156A"/>
    <w:rsid w:val="007812B6"/>
    <w:rsid w:val="007824C2"/>
    <w:rsid w:val="00793D5D"/>
    <w:rsid w:val="007B3C46"/>
    <w:rsid w:val="007D10D6"/>
    <w:rsid w:val="007D40B4"/>
    <w:rsid w:val="007E0459"/>
    <w:rsid w:val="007E751E"/>
    <w:rsid w:val="007E76F1"/>
    <w:rsid w:val="007F73DD"/>
    <w:rsid w:val="0080560E"/>
    <w:rsid w:val="00805CC3"/>
    <w:rsid w:val="00811069"/>
    <w:rsid w:val="00820AA4"/>
    <w:rsid w:val="008364ED"/>
    <w:rsid w:val="00847465"/>
    <w:rsid w:val="0085397C"/>
    <w:rsid w:val="00871CFB"/>
    <w:rsid w:val="00877008"/>
    <w:rsid w:val="00877889"/>
    <w:rsid w:val="00880445"/>
    <w:rsid w:val="0089081F"/>
    <w:rsid w:val="00891C4A"/>
    <w:rsid w:val="00892AB6"/>
    <w:rsid w:val="0089421B"/>
    <w:rsid w:val="00896C6E"/>
    <w:rsid w:val="008A0A31"/>
    <w:rsid w:val="008A4601"/>
    <w:rsid w:val="008A6AC5"/>
    <w:rsid w:val="008A6F96"/>
    <w:rsid w:val="008C3976"/>
    <w:rsid w:val="008C48DB"/>
    <w:rsid w:val="008C4CAA"/>
    <w:rsid w:val="008E03FC"/>
    <w:rsid w:val="008E08DD"/>
    <w:rsid w:val="008F4510"/>
    <w:rsid w:val="008F7036"/>
    <w:rsid w:val="00900770"/>
    <w:rsid w:val="0090226E"/>
    <w:rsid w:val="00905F38"/>
    <w:rsid w:val="00925169"/>
    <w:rsid w:val="00940DCF"/>
    <w:rsid w:val="009470DE"/>
    <w:rsid w:val="00950EE7"/>
    <w:rsid w:val="00953E96"/>
    <w:rsid w:val="00955C05"/>
    <w:rsid w:val="0096596A"/>
    <w:rsid w:val="009733B9"/>
    <w:rsid w:val="00974194"/>
    <w:rsid w:val="009A2510"/>
    <w:rsid w:val="009C4EE9"/>
    <w:rsid w:val="009D2BB4"/>
    <w:rsid w:val="009E00AD"/>
    <w:rsid w:val="009E0128"/>
    <w:rsid w:val="009E59D8"/>
    <w:rsid w:val="009F5358"/>
    <w:rsid w:val="009F7F84"/>
    <w:rsid w:val="00A0332A"/>
    <w:rsid w:val="00A23D94"/>
    <w:rsid w:val="00A60F72"/>
    <w:rsid w:val="00A67E53"/>
    <w:rsid w:val="00A819FB"/>
    <w:rsid w:val="00A85E6F"/>
    <w:rsid w:val="00A9347A"/>
    <w:rsid w:val="00AA178F"/>
    <w:rsid w:val="00AA53EC"/>
    <w:rsid w:val="00AA7522"/>
    <w:rsid w:val="00AB10E2"/>
    <w:rsid w:val="00AE13D2"/>
    <w:rsid w:val="00AE5911"/>
    <w:rsid w:val="00AF2E25"/>
    <w:rsid w:val="00AF5E75"/>
    <w:rsid w:val="00B04AE9"/>
    <w:rsid w:val="00B17F66"/>
    <w:rsid w:val="00B2378B"/>
    <w:rsid w:val="00B359AE"/>
    <w:rsid w:val="00B64524"/>
    <w:rsid w:val="00B707C0"/>
    <w:rsid w:val="00B71859"/>
    <w:rsid w:val="00B72DB2"/>
    <w:rsid w:val="00B817C6"/>
    <w:rsid w:val="00B82FC9"/>
    <w:rsid w:val="00B972CE"/>
    <w:rsid w:val="00B97394"/>
    <w:rsid w:val="00B97D9B"/>
    <w:rsid w:val="00BB04AF"/>
    <w:rsid w:val="00BB06D9"/>
    <w:rsid w:val="00BC26B7"/>
    <w:rsid w:val="00BC422A"/>
    <w:rsid w:val="00BE44A6"/>
    <w:rsid w:val="00BE5042"/>
    <w:rsid w:val="00BE7D1D"/>
    <w:rsid w:val="00C13351"/>
    <w:rsid w:val="00C23933"/>
    <w:rsid w:val="00C411D4"/>
    <w:rsid w:val="00C5010A"/>
    <w:rsid w:val="00C76A42"/>
    <w:rsid w:val="00C85785"/>
    <w:rsid w:val="00CA16A1"/>
    <w:rsid w:val="00CB0B05"/>
    <w:rsid w:val="00CB2A7D"/>
    <w:rsid w:val="00CB386B"/>
    <w:rsid w:val="00CC1ACA"/>
    <w:rsid w:val="00CC5CA8"/>
    <w:rsid w:val="00CD2B12"/>
    <w:rsid w:val="00CD3602"/>
    <w:rsid w:val="00CE690F"/>
    <w:rsid w:val="00CE7BF0"/>
    <w:rsid w:val="00CF1157"/>
    <w:rsid w:val="00D10E8A"/>
    <w:rsid w:val="00D22307"/>
    <w:rsid w:val="00D443AE"/>
    <w:rsid w:val="00D550E0"/>
    <w:rsid w:val="00D552F8"/>
    <w:rsid w:val="00D602AB"/>
    <w:rsid w:val="00D64B09"/>
    <w:rsid w:val="00D67323"/>
    <w:rsid w:val="00D765F0"/>
    <w:rsid w:val="00D838C4"/>
    <w:rsid w:val="00D84983"/>
    <w:rsid w:val="00D92391"/>
    <w:rsid w:val="00D92E8F"/>
    <w:rsid w:val="00D942D4"/>
    <w:rsid w:val="00D9669D"/>
    <w:rsid w:val="00DA17C4"/>
    <w:rsid w:val="00DC64D4"/>
    <w:rsid w:val="00DE1A1A"/>
    <w:rsid w:val="00E15542"/>
    <w:rsid w:val="00E308DC"/>
    <w:rsid w:val="00E31C64"/>
    <w:rsid w:val="00E34841"/>
    <w:rsid w:val="00E35F55"/>
    <w:rsid w:val="00E37329"/>
    <w:rsid w:val="00E42E90"/>
    <w:rsid w:val="00E4552D"/>
    <w:rsid w:val="00E60DE2"/>
    <w:rsid w:val="00E620B3"/>
    <w:rsid w:val="00E76294"/>
    <w:rsid w:val="00E8200E"/>
    <w:rsid w:val="00EA74CA"/>
    <w:rsid w:val="00EC0776"/>
    <w:rsid w:val="00EC302D"/>
    <w:rsid w:val="00ED4191"/>
    <w:rsid w:val="00F37EA5"/>
    <w:rsid w:val="00F4358D"/>
    <w:rsid w:val="00F5669C"/>
    <w:rsid w:val="00F70D78"/>
    <w:rsid w:val="00F71A92"/>
    <w:rsid w:val="00F727EB"/>
    <w:rsid w:val="00F94530"/>
    <w:rsid w:val="00FB1729"/>
    <w:rsid w:val="00FC2BD2"/>
    <w:rsid w:val="00FC46F9"/>
    <w:rsid w:val="00FC7150"/>
    <w:rsid w:val="00FC7A91"/>
    <w:rsid w:val="00FF0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96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64A2"/>
    <w:rPr>
      <w:color w:val="0000FF"/>
      <w:u w:val="single"/>
    </w:rPr>
  </w:style>
  <w:style w:type="table" w:styleId="TableGrid">
    <w:name w:val="Table Grid"/>
    <w:basedOn w:val="TableNormal"/>
    <w:rsid w:val="00891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169F9"/>
    <w:pPr>
      <w:ind w:left="-360"/>
    </w:pPr>
  </w:style>
  <w:style w:type="character" w:styleId="FollowedHyperlink">
    <w:name w:val="FollowedHyperlink"/>
    <w:basedOn w:val="DefaultParagraphFont"/>
    <w:rsid w:val="007217EE"/>
    <w:rPr>
      <w:color w:val="800080"/>
      <w:u w:val="single"/>
    </w:rPr>
  </w:style>
  <w:style w:type="paragraph" w:styleId="Header">
    <w:name w:val="header"/>
    <w:basedOn w:val="Normal"/>
    <w:link w:val="HeaderChar"/>
    <w:uiPriority w:val="99"/>
    <w:rsid w:val="00EC302D"/>
    <w:pPr>
      <w:tabs>
        <w:tab w:val="center" w:pos="4320"/>
        <w:tab w:val="right" w:pos="8640"/>
      </w:tabs>
    </w:pPr>
  </w:style>
  <w:style w:type="paragraph" w:styleId="Footer">
    <w:name w:val="footer"/>
    <w:basedOn w:val="Normal"/>
    <w:rsid w:val="00EC302D"/>
    <w:pPr>
      <w:tabs>
        <w:tab w:val="center" w:pos="4320"/>
        <w:tab w:val="right" w:pos="8640"/>
      </w:tabs>
    </w:pPr>
  </w:style>
  <w:style w:type="character" w:styleId="PageNumber">
    <w:name w:val="page number"/>
    <w:basedOn w:val="DefaultParagraphFont"/>
    <w:rsid w:val="00EC302D"/>
  </w:style>
  <w:style w:type="character" w:customStyle="1" w:styleId="BodyTextIndentChar">
    <w:name w:val="Body Text Indent Char"/>
    <w:basedOn w:val="DefaultParagraphFont"/>
    <w:link w:val="BodyTextIndent"/>
    <w:rsid w:val="004A0026"/>
    <w:rPr>
      <w:sz w:val="24"/>
      <w:szCs w:val="24"/>
    </w:rPr>
  </w:style>
  <w:style w:type="paragraph" w:styleId="ListParagraph">
    <w:name w:val="List Paragraph"/>
    <w:basedOn w:val="Normal"/>
    <w:uiPriority w:val="34"/>
    <w:qFormat/>
    <w:rsid w:val="004A00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468C1"/>
    <w:rPr>
      <w:rFonts w:ascii="Tahoma" w:hAnsi="Tahoma" w:cs="Tahoma"/>
      <w:sz w:val="16"/>
      <w:szCs w:val="16"/>
    </w:rPr>
  </w:style>
  <w:style w:type="character" w:customStyle="1" w:styleId="BalloonTextChar">
    <w:name w:val="Balloon Text Char"/>
    <w:basedOn w:val="DefaultParagraphFont"/>
    <w:link w:val="BalloonText"/>
    <w:rsid w:val="005468C1"/>
    <w:rPr>
      <w:rFonts w:ascii="Tahoma" w:hAnsi="Tahoma" w:cs="Tahoma"/>
      <w:sz w:val="16"/>
      <w:szCs w:val="16"/>
    </w:rPr>
  </w:style>
  <w:style w:type="paragraph" w:customStyle="1" w:styleId="Default">
    <w:name w:val="Default"/>
    <w:rsid w:val="009F5358"/>
    <w:pPr>
      <w:widowControl w:val="0"/>
      <w:autoSpaceDE w:val="0"/>
      <w:autoSpaceDN w:val="0"/>
      <w:adjustRightInd w:val="0"/>
    </w:pPr>
    <w:rPr>
      <w:rFonts w:ascii="Calibri" w:hAnsi="Calibri" w:cs="Calibri"/>
      <w:color w:val="000000"/>
      <w:sz w:val="24"/>
      <w:szCs w:val="24"/>
    </w:rPr>
  </w:style>
  <w:style w:type="paragraph" w:styleId="Title">
    <w:name w:val="Title"/>
    <w:basedOn w:val="Normal"/>
    <w:link w:val="TitleChar"/>
    <w:qFormat/>
    <w:rsid w:val="00AE13D2"/>
    <w:pPr>
      <w:jc w:val="center"/>
    </w:pPr>
    <w:rPr>
      <w:b/>
      <w:sz w:val="32"/>
      <w:szCs w:val="20"/>
    </w:rPr>
  </w:style>
  <w:style w:type="character" w:customStyle="1" w:styleId="TitleChar">
    <w:name w:val="Title Char"/>
    <w:basedOn w:val="DefaultParagraphFont"/>
    <w:link w:val="Title"/>
    <w:rsid w:val="00AE13D2"/>
    <w:rPr>
      <w:b/>
      <w:sz w:val="32"/>
    </w:rPr>
  </w:style>
  <w:style w:type="paragraph" w:styleId="Subtitle">
    <w:name w:val="Subtitle"/>
    <w:basedOn w:val="Normal"/>
    <w:link w:val="SubtitleChar"/>
    <w:qFormat/>
    <w:rsid w:val="00AE13D2"/>
    <w:rPr>
      <w:bCs/>
      <w:sz w:val="32"/>
      <w:szCs w:val="20"/>
      <w:u w:val="single"/>
    </w:rPr>
  </w:style>
  <w:style w:type="character" w:customStyle="1" w:styleId="SubtitleChar">
    <w:name w:val="Subtitle Char"/>
    <w:basedOn w:val="DefaultParagraphFont"/>
    <w:link w:val="Subtitle"/>
    <w:rsid w:val="00AE13D2"/>
    <w:rPr>
      <w:bCs/>
      <w:sz w:val="32"/>
      <w:u w:val="single"/>
    </w:rPr>
  </w:style>
  <w:style w:type="character" w:customStyle="1" w:styleId="HeaderChar">
    <w:name w:val="Header Char"/>
    <w:basedOn w:val="DefaultParagraphFont"/>
    <w:link w:val="Header"/>
    <w:uiPriority w:val="99"/>
    <w:rsid w:val="00D64B0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64A2"/>
    <w:rPr>
      <w:color w:val="0000FF"/>
      <w:u w:val="single"/>
    </w:rPr>
  </w:style>
  <w:style w:type="table" w:styleId="TableGrid">
    <w:name w:val="Table Grid"/>
    <w:basedOn w:val="TableNormal"/>
    <w:rsid w:val="00891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169F9"/>
    <w:pPr>
      <w:ind w:left="-360"/>
    </w:pPr>
  </w:style>
  <w:style w:type="character" w:styleId="FollowedHyperlink">
    <w:name w:val="FollowedHyperlink"/>
    <w:basedOn w:val="DefaultParagraphFont"/>
    <w:rsid w:val="007217EE"/>
    <w:rPr>
      <w:color w:val="800080"/>
      <w:u w:val="single"/>
    </w:rPr>
  </w:style>
  <w:style w:type="paragraph" w:styleId="Header">
    <w:name w:val="header"/>
    <w:basedOn w:val="Normal"/>
    <w:link w:val="HeaderChar"/>
    <w:uiPriority w:val="99"/>
    <w:rsid w:val="00EC302D"/>
    <w:pPr>
      <w:tabs>
        <w:tab w:val="center" w:pos="4320"/>
        <w:tab w:val="right" w:pos="8640"/>
      </w:tabs>
    </w:pPr>
  </w:style>
  <w:style w:type="paragraph" w:styleId="Footer">
    <w:name w:val="footer"/>
    <w:basedOn w:val="Normal"/>
    <w:rsid w:val="00EC302D"/>
    <w:pPr>
      <w:tabs>
        <w:tab w:val="center" w:pos="4320"/>
        <w:tab w:val="right" w:pos="8640"/>
      </w:tabs>
    </w:pPr>
  </w:style>
  <w:style w:type="character" w:styleId="PageNumber">
    <w:name w:val="page number"/>
    <w:basedOn w:val="DefaultParagraphFont"/>
    <w:rsid w:val="00EC302D"/>
  </w:style>
  <w:style w:type="character" w:customStyle="1" w:styleId="BodyTextIndentChar">
    <w:name w:val="Body Text Indent Char"/>
    <w:basedOn w:val="DefaultParagraphFont"/>
    <w:link w:val="BodyTextIndent"/>
    <w:rsid w:val="004A0026"/>
    <w:rPr>
      <w:sz w:val="24"/>
      <w:szCs w:val="24"/>
    </w:rPr>
  </w:style>
  <w:style w:type="paragraph" w:styleId="ListParagraph">
    <w:name w:val="List Paragraph"/>
    <w:basedOn w:val="Normal"/>
    <w:uiPriority w:val="34"/>
    <w:qFormat/>
    <w:rsid w:val="004A00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468C1"/>
    <w:rPr>
      <w:rFonts w:ascii="Tahoma" w:hAnsi="Tahoma" w:cs="Tahoma"/>
      <w:sz w:val="16"/>
      <w:szCs w:val="16"/>
    </w:rPr>
  </w:style>
  <w:style w:type="character" w:customStyle="1" w:styleId="BalloonTextChar">
    <w:name w:val="Balloon Text Char"/>
    <w:basedOn w:val="DefaultParagraphFont"/>
    <w:link w:val="BalloonText"/>
    <w:rsid w:val="005468C1"/>
    <w:rPr>
      <w:rFonts w:ascii="Tahoma" w:hAnsi="Tahoma" w:cs="Tahoma"/>
      <w:sz w:val="16"/>
      <w:szCs w:val="16"/>
    </w:rPr>
  </w:style>
  <w:style w:type="paragraph" w:customStyle="1" w:styleId="Default">
    <w:name w:val="Default"/>
    <w:rsid w:val="009F5358"/>
    <w:pPr>
      <w:widowControl w:val="0"/>
      <w:autoSpaceDE w:val="0"/>
      <w:autoSpaceDN w:val="0"/>
      <w:adjustRightInd w:val="0"/>
    </w:pPr>
    <w:rPr>
      <w:rFonts w:ascii="Calibri" w:hAnsi="Calibri" w:cs="Calibri"/>
      <w:color w:val="000000"/>
      <w:sz w:val="24"/>
      <w:szCs w:val="24"/>
    </w:rPr>
  </w:style>
  <w:style w:type="paragraph" w:styleId="Title">
    <w:name w:val="Title"/>
    <w:basedOn w:val="Normal"/>
    <w:link w:val="TitleChar"/>
    <w:qFormat/>
    <w:rsid w:val="00AE13D2"/>
    <w:pPr>
      <w:jc w:val="center"/>
    </w:pPr>
    <w:rPr>
      <w:b/>
      <w:sz w:val="32"/>
      <w:szCs w:val="20"/>
    </w:rPr>
  </w:style>
  <w:style w:type="character" w:customStyle="1" w:styleId="TitleChar">
    <w:name w:val="Title Char"/>
    <w:basedOn w:val="DefaultParagraphFont"/>
    <w:link w:val="Title"/>
    <w:rsid w:val="00AE13D2"/>
    <w:rPr>
      <w:b/>
      <w:sz w:val="32"/>
    </w:rPr>
  </w:style>
  <w:style w:type="paragraph" w:styleId="Subtitle">
    <w:name w:val="Subtitle"/>
    <w:basedOn w:val="Normal"/>
    <w:link w:val="SubtitleChar"/>
    <w:qFormat/>
    <w:rsid w:val="00AE13D2"/>
    <w:rPr>
      <w:bCs/>
      <w:sz w:val="32"/>
      <w:szCs w:val="20"/>
      <w:u w:val="single"/>
    </w:rPr>
  </w:style>
  <w:style w:type="character" w:customStyle="1" w:styleId="SubtitleChar">
    <w:name w:val="Subtitle Char"/>
    <w:basedOn w:val="DefaultParagraphFont"/>
    <w:link w:val="Subtitle"/>
    <w:rsid w:val="00AE13D2"/>
    <w:rPr>
      <w:bCs/>
      <w:sz w:val="32"/>
      <w:u w:val="single"/>
    </w:rPr>
  </w:style>
  <w:style w:type="character" w:customStyle="1" w:styleId="HeaderChar">
    <w:name w:val="Header Char"/>
    <w:basedOn w:val="DefaultParagraphFont"/>
    <w:link w:val="Header"/>
    <w:uiPriority w:val="99"/>
    <w:rsid w:val="00D64B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9806">
      <w:bodyDiv w:val="1"/>
      <w:marLeft w:val="0"/>
      <w:marRight w:val="0"/>
      <w:marTop w:val="0"/>
      <w:marBottom w:val="0"/>
      <w:divBdr>
        <w:top w:val="none" w:sz="0" w:space="0" w:color="auto"/>
        <w:left w:val="none" w:sz="0" w:space="0" w:color="auto"/>
        <w:bottom w:val="none" w:sz="0" w:space="0" w:color="auto"/>
        <w:right w:val="none" w:sz="0" w:space="0" w:color="auto"/>
      </w:divBdr>
    </w:div>
    <w:div w:id="123350552">
      <w:bodyDiv w:val="1"/>
      <w:marLeft w:val="0"/>
      <w:marRight w:val="0"/>
      <w:marTop w:val="0"/>
      <w:marBottom w:val="0"/>
      <w:divBdr>
        <w:top w:val="none" w:sz="0" w:space="0" w:color="auto"/>
        <w:left w:val="none" w:sz="0" w:space="0" w:color="auto"/>
        <w:bottom w:val="none" w:sz="0" w:space="0" w:color="auto"/>
        <w:right w:val="none" w:sz="0" w:space="0" w:color="auto"/>
      </w:divBdr>
    </w:div>
    <w:div w:id="157885479">
      <w:bodyDiv w:val="1"/>
      <w:marLeft w:val="0"/>
      <w:marRight w:val="0"/>
      <w:marTop w:val="0"/>
      <w:marBottom w:val="0"/>
      <w:divBdr>
        <w:top w:val="none" w:sz="0" w:space="0" w:color="auto"/>
        <w:left w:val="none" w:sz="0" w:space="0" w:color="auto"/>
        <w:bottom w:val="none" w:sz="0" w:space="0" w:color="auto"/>
        <w:right w:val="none" w:sz="0" w:space="0" w:color="auto"/>
      </w:divBdr>
      <w:divsChild>
        <w:div w:id="1693219275">
          <w:marLeft w:val="0"/>
          <w:marRight w:val="0"/>
          <w:marTop w:val="0"/>
          <w:marBottom w:val="0"/>
          <w:divBdr>
            <w:top w:val="none" w:sz="0" w:space="0" w:color="auto"/>
            <w:left w:val="none" w:sz="0" w:space="0" w:color="auto"/>
            <w:bottom w:val="none" w:sz="0" w:space="0" w:color="auto"/>
            <w:right w:val="none" w:sz="0" w:space="0" w:color="auto"/>
          </w:divBdr>
          <w:divsChild>
            <w:div w:id="1864896792">
              <w:marLeft w:val="0"/>
              <w:marRight w:val="0"/>
              <w:marTop w:val="0"/>
              <w:marBottom w:val="0"/>
              <w:divBdr>
                <w:top w:val="none" w:sz="0" w:space="0" w:color="auto"/>
                <w:left w:val="none" w:sz="0" w:space="0" w:color="auto"/>
                <w:bottom w:val="none" w:sz="0" w:space="0" w:color="auto"/>
                <w:right w:val="none" w:sz="0" w:space="0" w:color="auto"/>
              </w:divBdr>
              <w:divsChild>
                <w:div w:id="1908295968">
                  <w:marLeft w:val="0"/>
                  <w:marRight w:val="0"/>
                  <w:marTop w:val="0"/>
                  <w:marBottom w:val="150"/>
                  <w:divBdr>
                    <w:top w:val="none" w:sz="0" w:space="0" w:color="auto"/>
                    <w:left w:val="none" w:sz="0" w:space="0" w:color="auto"/>
                    <w:bottom w:val="none" w:sz="0" w:space="0" w:color="auto"/>
                    <w:right w:val="none" w:sz="0" w:space="0" w:color="auto"/>
                  </w:divBdr>
                  <w:divsChild>
                    <w:div w:id="603074776">
                      <w:marLeft w:val="0"/>
                      <w:marRight w:val="0"/>
                      <w:marTop w:val="225"/>
                      <w:marBottom w:val="0"/>
                      <w:divBdr>
                        <w:top w:val="none" w:sz="0" w:space="0" w:color="auto"/>
                        <w:left w:val="none" w:sz="0" w:space="0" w:color="auto"/>
                        <w:bottom w:val="none" w:sz="0" w:space="0" w:color="auto"/>
                        <w:right w:val="none" w:sz="0" w:space="0" w:color="auto"/>
                      </w:divBdr>
                      <w:divsChild>
                        <w:div w:id="444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9369">
      <w:bodyDiv w:val="1"/>
      <w:marLeft w:val="0"/>
      <w:marRight w:val="0"/>
      <w:marTop w:val="0"/>
      <w:marBottom w:val="0"/>
      <w:divBdr>
        <w:top w:val="none" w:sz="0" w:space="0" w:color="auto"/>
        <w:left w:val="none" w:sz="0" w:space="0" w:color="auto"/>
        <w:bottom w:val="none" w:sz="0" w:space="0" w:color="auto"/>
        <w:right w:val="none" w:sz="0" w:space="0" w:color="auto"/>
      </w:divBdr>
    </w:div>
    <w:div w:id="302004560">
      <w:bodyDiv w:val="1"/>
      <w:marLeft w:val="0"/>
      <w:marRight w:val="0"/>
      <w:marTop w:val="0"/>
      <w:marBottom w:val="0"/>
      <w:divBdr>
        <w:top w:val="none" w:sz="0" w:space="0" w:color="auto"/>
        <w:left w:val="none" w:sz="0" w:space="0" w:color="auto"/>
        <w:bottom w:val="none" w:sz="0" w:space="0" w:color="auto"/>
        <w:right w:val="none" w:sz="0" w:space="0" w:color="auto"/>
      </w:divBdr>
    </w:div>
    <w:div w:id="313611693">
      <w:bodyDiv w:val="1"/>
      <w:marLeft w:val="0"/>
      <w:marRight w:val="0"/>
      <w:marTop w:val="0"/>
      <w:marBottom w:val="0"/>
      <w:divBdr>
        <w:top w:val="none" w:sz="0" w:space="0" w:color="auto"/>
        <w:left w:val="none" w:sz="0" w:space="0" w:color="auto"/>
        <w:bottom w:val="none" w:sz="0" w:space="0" w:color="auto"/>
        <w:right w:val="none" w:sz="0" w:space="0" w:color="auto"/>
      </w:divBdr>
    </w:div>
    <w:div w:id="558907376">
      <w:bodyDiv w:val="1"/>
      <w:marLeft w:val="0"/>
      <w:marRight w:val="0"/>
      <w:marTop w:val="0"/>
      <w:marBottom w:val="0"/>
      <w:divBdr>
        <w:top w:val="none" w:sz="0" w:space="0" w:color="auto"/>
        <w:left w:val="none" w:sz="0" w:space="0" w:color="auto"/>
        <w:bottom w:val="none" w:sz="0" w:space="0" w:color="auto"/>
        <w:right w:val="none" w:sz="0" w:space="0" w:color="auto"/>
      </w:divBdr>
    </w:div>
    <w:div w:id="733502157">
      <w:bodyDiv w:val="1"/>
      <w:marLeft w:val="0"/>
      <w:marRight w:val="0"/>
      <w:marTop w:val="0"/>
      <w:marBottom w:val="0"/>
      <w:divBdr>
        <w:top w:val="none" w:sz="0" w:space="0" w:color="auto"/>
        <w:left w:val="none" w:sz="0" w:space="0" w:color="auto"/>
        <w:bottom w:val="none" w:sz="0" w:space="0" w:color="auto"/>
        <w:right w:val="none" w:sz="0" w:space="0" w:color="auto"/>
      </w:divBdr>
    </w:div>
    <w:div w:id="1170020982">
      <w:bodyDiv w:val="1"/>
      <w:marLeft w:val="0"/>
      <w:marRight w:val="0"/>
      <w:marTop w:val="0"/>
      <w:marBottom w:val="0"/>
      <w:divBdr>
        <w:top w:val="none" w:sz="0" w:space="0" w:color="auto"/>
        <w:left w:val="none" w:sz="0" w:space="0" w:color="auto"/>
        <w:bottom w:val="none" w:sz="0" w:space="0" w:color="auto"/>
        <w:right w:val="none" w:sz="0" w:space="0" w:color="auto"/>
      </w:divBdr>
    </w:div>
    <w:div w:id="1206870732">
      <w:bodyDiv w:val="1"/>
      <w:marLeft w:val="0"/>
      <w:marRight w:val="0"/>
      <w:marTop w:val="0"/>
      <w:marBottom w:val="0"/>
      <w:divBdr>
        <w:top w:val="none" w:sz="0" w:space="0" w:color="auto"/>
        <w:left w:val="none" w:sz="0" w:space="0" w:color="auto"/>
        <w:bottom w:val="none" w:sz="0" w:space="0" w:color="auto"/>
        <w:right w:val="none" w:sz="0" w:space="0" w:color="auto"/>
      </w:divBdr>
    </w:div>
    <w:div w:id="1435172968">
      <w:bodyDiv w:val="1"/>
      <w:marLeft w:val="0"/>
      <w:marRight w:val="0"/>
      <w:marTop w:val="0"/>
      <w:marBottom w:val="0"/>
      <w:divBdr>
        <w:top w:val="none" w:sz="0" w:space="0" w:color="auto"/>
        <w:left w:val="none" w:sz="0" w:space="0" w:color="auto"/>
        <w:bottom w:val="none" w:sz="0" w:space="0" w:color="auto"/>
        <w:right w:val="none" w:sz="0" w:space="0" w:color="auto"/>
      </w:divBdr>
    </w:div>
    <w:div w:id="1700163421">
      <w:bodyDiv w:val="1"/>
      <w:marLeft w:val="0"/>
      <w:marRight w:val="0"/>
      <w:marTop w:val="0"/>
      <w:marBottom w:val="0"/>
      <w:divBdr>
        <w:top w:val="none" w:sz="0" w:space="0" w:color="auto"/>
        <w:left w:val="none" w:sz="0" w:space="0" w:color="auto"/>
        <w:bottom w:val="none" w:sz="0" w:space="0" w:color="auto"/>
        <w:right w:val="none" w:sz="0" w:space="0" w:color="auto"/>
      </w:divBdr>
    </w:div>
    <w:div w:id="1918898879">
      <w:bodyDiv w:val="1"/>
      <w:marLeft w:val="0"/>
      <w:marRight w:val="0"/>
      <w:marTop w:val="0"/>
      <w:marBottom w:val="0"/>
      <w:divBdr>
        <w:top w:val="none" w:sz="0" w:space="0" w:color="auto"/>
        <w:left w:val="none" w:sz="0" w:space="0" w:color="auto"/>
        <w:bottom w:val="none" w:sz="0" w:space="0" w:color="auto"/>
        <w:right w:val="none" w:sz="0" w:space="0" w:color="auto"/>
      </w:divBdr>
    </w:div>
    <w:div w:id="20227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mailto:tmildenstein@cornellcollege.edu" TargetMode="External"/><Relationship Id="rId13" Type="http://schemas.openxmlformats.org/officeDocument/2006/relationships/image" Target="media/image4.jpeg"/><Relationship Id="rId14" Type="http://schemas.microsoft.com/office/2007/relationships/hdphoto" Target="media/hdphoto1.wdp"/><Relationship Id="rId15" Type="http://schemas.openxmlformats.org/officeDocument/2006/relationships/hyperlink" Target="http://www.cornellcollege.edu/registrar/catalogue-course-info/catalogue.pdf" TargetMode="External"/><Relationship Id="rId16" Type="http://schemas.openxmlformats.org/officeDocument/2006/relationships/hyperlink" Target="http://www.cornellcollege.edu/disabilities/documentation/index.s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052D-7D3D-F141-98E6-18FCC0F9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2550</Words>
  <Characters>14539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Syllabus:</vt:lpstr>
    </vt:vector>
  </TitlesOfParts>
  <Company>The University of Montana</Company>
  <LinksUpToDate>false</LinksUpToDate>
  <CharactersWithSpaces>17055</CharactersWithSpaces>
  <SharedDoc>false</SharedDoc>
  <HLinks>
    <vt:vector size="24" baseType="variant">
      <vt:variant>
        <vt:i4>5111903</vt:i4>
      </vt:variant>
      <vt:variant>
        <vt:i4>9</vt:i4>
      </vt:variant>
      <vt:variant>
        <vt:i4>0</vt:i4>
      </vt:variant>
      <vt:variant>
        <vt:i4>5</vt:i4>
      </vt:variant>
      <vt:variant>
        <vt:lpwstr>http://ordway.umt.edu/SA/vpsa/index.cfm/page/2585</vt:lpwstr>
      </vt:variant>
      <vt:variant>
        <vt:lpwstr/>
      </vt:variant>
      <vt:variant>
        <vt:i4>7995512</vt:i4>
      </vt:variant>
      <vt:variant>
        <vt:i4>6</vt:i4>
      </vt:variant>
      <vt:variant>
        <vt:i4>0</vt:i4>
      </vt:variant>
      <vt:variant>
        <vt:i4>5</vt:i4>
      </vt:variant>
      <vt:variant>
        <vt:lpwstr>http://umonline.umt.edu/StudentInfo/welcome.htm</vt:lpwstr>
      </vt:variant>
      <vt:variant>
        <vt:lpwstr/>
      </vt:variant>
      <vt:variant>
        <vt:i4>3276869</vt:i4>
      </vt:variant>
      <vt:variant>
        <vt:i4>3</vt:i4>
      </vt:variant>
      <vt:variant>
        <vt:i4>0</vt:i4>
      </vt:variant>
      <vt:variant>
        <vt:i4>5</vt:i4>
      </vt:variant>
      <vt:variant>
        <vt:lpwstr>mailto:shawn.cleveland@umontana.edu</vt:lpwstr>
      </vt:variant>
      <vt:variant>
        <vt:lpwstr/>
      </vt:variant>
      <vt:variant>
        <vt:i4>8257559</vt:i4>
      </vt:variant>
      <vt:variant>
        <vt:i4>0</vt:i4>
      </vt:variant>
      <vt:variant>
        <vt:i4>0</vt:i4>
      </vt:variant>
      <vt:variant>
        <vt:i4>5</vt:i4>
      </vt:variant>
      <vt:variant>
        <vt:lpwstr>mailto:mark.hebblewhite@umontana.edu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Mark Hebblewhite</dc:creator>
  <cp:lastModifiedBy>Tammy Mildenstein</cp:lastModifiedBy>
  <cp:revision>2</cp:revision>
  <cp:lastPrinted>2015-09-28T13:46:00Z</cp:lastPrinted>
  <dcterms:created xsi:type="dcterms:W3CDTF">2018-11-25T19:00:00Z</dcterms:created>
  <dcterms:modified xsi:type="dcterms:W3CDTF">2018-11-25T19:00:00Z</dcterms:modified>
</cp:coreProperties>
</file>