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8DE3" w14:textId="77777777" w:rsidR="003242B1" w:rsidRPr="000B01B4" w:rsidRDefault="003242B1" w:rsidP="003242B1">
      <w:pPr>
        <w:autoSpaceDE w:val="0"/>
        <w:autoSpaceDN w:val="0"/>
        <w:adjustRightInd w:val="0"/>
        <w:spacing w:after="0" w:line="240" w:lineRule="auto"/>
        <w:jc w:val="center"/>
        <w:rPr>
          <w:rFonts w:ascii="Times New Roman" w:hAnsi="Times New Roman" w:cs="Times New Roman"/>
          <w:b/>
          <w:bCs/>
        </w:rPr>
      </w:pPr>
      <w:r w:rsidRPr="000B01B4">
        <w:rPr>
          <w:rFonts w:ascii="Times New Roman" w:hAnsi="Times New Roman" w:cs="Times New Roman"/>
          <w:b/>
          <w:bCs/>
        </w:rPr>
        <w:t>ENG 32</w:t>
      </w:r>
      <w:r w:rsidR="007F039D" w:rsidRPr="000B01B4">
        <w:rPr>
          <w:rFonts w:ascii="Times New Roman" w:hAnsi="Times New Roman" w:cs="Times New Roman"/>
          <w:b/>
          <w:bCs/>
        </w:rPr>
        <w:t>3</w:t>
      </w:r>
      <w:r w:rsidRPr="000B01B4">
        <w:rPr>
          <w:rFonts w:ascii="Times New Roman" w:hAnsi="Times New Roman" w:cs="Times New Roman"/>
          <w:b/>
          <w:bCs/>
        </w:rPr>
        <w:t xml:space="preserve"> Shakespeare I: </w:t>
      </w:r>
      <w:r w:rsidR="007F039D" w:rsidRPr="000B01B4">
        <w:rPr>
          <w:rFonts w:ascii="Times New Roman" w:hAnsi="Times New Roman" w:cs="Times New Roman"/>
          <w:b/>
          <w:bCs/>
        </w:rPr>
        <w:t>Comedies and Romances</w:t>
      </w:r>
    </w:p>
    <w:tbl>
      <w:tblPr>
        <w:tblW w:w="9451"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274"/>
      </w:tblGrid>
      <w:tr w:rsidR="0015459E" w:rsidRPr="000B01B4" w14:paraId="692E07EF" w14:textId="77777777" w:rsidTr="001A53DB">
        <w:trPr>
          <w:trHeight w:val="3879"/>
        </w:trPr>
        <w:tc>
          <w:tcPr>
            <w:tcW w:w="3177" w:type="dxa"/>
            <w:tcBorders>
              <w:top w:val="nil"/>
              <w:left w:val="nil"/>
              <w:bottom w:val="nil"/>
              <w:right w:val="nil"/>
            </w:tcBorders>
          </w:tcPr>
          <w:p w14:paraId="088343BD" w14:textId="413A90BE" w:rsidR="00CF27BD" w:rsidRPr="000B01B4" w:rsidRDefault="00CF27BD" w:rsidP="0015459E">
            <w:pPr>
              <w:autoSpaceDE w:val="0"/>
              <w:autoSpaceDN w:val="0"/>
              <w:adjustRightInd w:val="0"/>
              <w:spacing w:after="0" w:line="240" w:lineRule="auto"/>
              <w:jc w:val="center"/>
              <w:rPr>
                <w:rFonts w:ascii="Times New Roman" w:hAnsi="Times New Roman" w:cs="Times New Roman"/>
                <w:b/>
                <w:bCs/>
                <w:noProof/>
              </w:rPr>
            </w:pPr>
          </w:p>
          <w:p w14:paraId="7ECF9AFE" w14:textId="77777777" w:rsidR="001A53DB" w:rsidRPr="000B01B4" w:rsidRDefault="001A53DB" w:rsidP="0015459E">
            <w:pPr>
              <w:autoSpaceDE w:val="0"/>
              <w:autoSpaceDN w:val="0"/>
              <w:adjustRightInd w:val="0"/>
              <w:spacing w:after="0" w:line="240" w:lineRule="auto"/>
              <w:jc w:val="center"/>
              <w:rPr>
                <w:rFonts w:ascii="Times New Roman" w:hAnsi="Times New Roman" w:cs="Times New Roman"/>
                <w:b/>
                <w:bCs/>
                <w:noProof/>
              </w:rPr>
            </w:pPr>
          </w:p>
          <w:p w14:paraId="2FC81079" w14:textId="2B6323CE" w:rsidR="0015459E" w:rsidRPr="000B01B4" w:rsidRDefault="001A53DB" w:rsidP="00087765">
            <w:pPr>
              <w:autoSpaceDE w:val="0"/>
              <w:autoSpaceDN w:val="0"/>
              <w:adjustRightInd w:val="0"/>
              <w:spacing w:after="0" w:line="240" w:lineRule="auto"/>
              <w:jc w:val="center"/>
              <w:rPr>
                <w:rFonts w:ascii="Times New Roman" w:hAnsi="Times New Roman" w:cs="Times New Roman"/>
                <w:b/>
                <w:bCs/>
              </w:rPr>
            </w:pPr>
            <w:r w:rsidRPr="000B01B4">
              <w:rPr>
                <w:rFonts w:ascii="Times New Roman" w:hAnsi="Times New Roman" w:cs="Times New Roman"/>
                <w:b/>
                <w:bCs/>
                <w:noProof/>
              </w:rPr>
              <w:drawing>
                <wp:anchor distT="0" distB="0" distL="114300" distR="114300" simplePos="0" relativeHeight="251662336" behindDoc="0" locked="0" layoutInCell="1" allowOverlap="1" wp14:anchorId="7D5F830F" wp14:editId="2DB963A9">
                  <wp:simplePos x="0" y="0"/>
                  <wp:positionH relativeFrom="column">
                    <wp:posOffset>15240</wp:posOffset>
                  </wp:positionH>
                  <wp:positionV relativeFrom="paragraph">
                    <wp:posOffset>90170</wp:posOffset>
                  </wp:positionV>
                  <wp:extent cx="1525905" cy="1797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kespeare-wor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5905" cy="1797050"/>
                          </a:xfrm>
                          <a:prstGeom prst="rect">
                            <a:avLst/>
                          </a:prstGeom>
                        </pic:spPr>
                      </pic:pic>
                    </a:graphicData>
                  </a:graphic>
                  <wp14:sizeRelH relativeFrom="margin">
                    <wp14:pctWidth>0</wp14:pctWidth>
                  </wp14:sizeRelH>
                  <wp14:sizeRelV relativeFrom="margin">
                    <wp14:pctHeight>0</wp14:pctHeight>
                  </wp14:sizeRelV>
                </wp:anchor>
              </w:drawing>
            </w:r>
          </w:p>
        </w:tc>
        <w:tc>
          <w:tcPr>
            <w:tcW w:w="6274" w:type="dxa"/>
            <w:tcBorders>
              <w:top w:val="nil"/>
              <w:left w:val="nil"/>
              <w:bottom w:val="nil"/>
              <w:right w:val="nil"/>
            </w:tcBorders>
          </w:tcPr>
          <w:p w14:paraId="292CB8C4" w14:textId="77777777" w:rsidR="0015459E" w:rsidRPr="000B01B4" w:rsidRDefault="0015459E" w:rsidP="0015459E">
            <w:pPr>
              <w:autoSpaceDE w:val="0"/>
              <w:autoSpaceDN w:val="0"/>
              <w:adjustRightInd w:val="0"/>
              <w:spacing w:after="0" w:line="240" w:lineRule="auto"/>
              <w:jc w:val="center"/>
              <w:rPr>
                <w:rFonts w:ascii="Times New Roman" w:hAnsi="Times New Roman" w:cs="Times New Roman"/>
                <w:b/>
                <w:bCs/>
              </w:rPr>
            </w:pPr>
          </w:p>
          <w:p w14:paraId="4B1A26F3" w14:textId="77777777" w:rsidR="001A53DB" w:rsidRPr="000B01B4" w:rsidRDefault="001A53DB" w:rsidP="00CF27BD">
            <w:pPr>
              <w:rPr>
                <w:rFonts w:ascii="Times New Roman" w:hAnsi="Times New Roman" w:cs="Times New Roman"/>
                <w:b/>
              </w:rPr>
            </w:pPr>
          </w:p>
          <w:p w14:paraId="33B903A2" w14:textId="7D79F788" w:rsidR="00CF27BD" w:rsidRPr="000B01B4" w:rsidRDefault="00CF27BD" w:rsidP="00CF27BD">
            <w:pPr>
              <w:rPr>
                <w:rFonts w:ascii="Times New Roman" w:hAnsi="Times New Roman" w:cs="Times New Roman"/>
              </w:rPr>
            </w:pPr>
            <w:r w:rsidRPr="000B01B4">
              <w:rPr>
                <w:rFonts w:ascii="Times New Roman" w:hAnsi="Times New Roman" w:cs="Times New Roman"/>
                <w:b/>
              </w:rPr>
              <w:t>Prof. Katy Stavreva</w:t>
            </w:r>
            <w:r w:rsidRPr="000B01B4">
              <w:rPr>
                <w:rFonts w:ascii="Times New Roman" w:hAnsi="Times New Roman" w:cs="Times New Roman"/>
              </w:rPr>
              <w:t xml:space="preserve">  </w:t>
            </w:r>
          </w:p>
          <w:p w14:paraId="5BCD1BD1" w14:textId="77777777" w:rsidR="00CF27BD" w:rsidRPr="000B01B4" w:rsidRDefault="00CF27BD" w:rsidP="00CF27BD">
            <w:pPr>
              <w:rPr>
                <w:rFonts w:ascii="Times New Roman" w:hAnsi="Times New Roman" w:cs="Times New Roman"/>
              </w:rPr>
            </w:pPr>
            <w:r w:rsidRPr="000B01B4">
              <w:rPr>
                <w:rFonts w:ascii="Times New Roman" w:hAnsi="Times New Roman" w:cs="Times New Roman"/>
              </w:rPr>
              <w:t>&lt;</w:t>
            </w:r>
            <w:hyperlink r:id="rId8" w:history="1">
              <w:r w:rsidRPr="000B01B4">
                <w:rPr>
                  <w:rStyle w:val="Hyperlink"/>
                  <w:rFonts w:ascii="Times New Roman" w:hAnsi="Times New Roman" w:cs="Times New Roman"/>
                </w:rPr>
                <w:t>kstavreva@cornellcollege.edu</w:t>
              </w:r>
            </w:hyperlink>
            <w:r w:rsidRPr="000B01B4">
              <w:rPr>
                <w:rStyle w:val="Hyperlink"/>
                <w:rFonts w:ascii="Times New Roman" w:hAnsi="Times New Roman" w:cs="Times New Roman"/>
              </w:rPr>
              <w:t>&gt;</w:t>
            </w:r>
            <w:r w:rsidRPr="000B01B4">
              <w:rPr>
                <w:rFonts w:ascii="Times New Roman" w:hAnsi="Times New Roman" w:cs="Times New Roman"/>
              </w:rPr>
              <w:tab/>
            </w:r>
          </w:p>
          <w:p w14:paraId="66B10314" w14:textId="78D34B85" w:rsidR="00CF27BD" w:rsidRPr="000B01B4" w:rsidRDefault="00CF27BD" w:rsidP="00CF27BD">
            <w:pPr>
              <w:rPr>
                <w:rFonts w:ascii="Times New Roman" w:hAnsi="Times New Roman" w:cs="Times New Roman"/>
                <w:b/>
              </w:rPr>
            </w:pPr>
            <w:r w:rsidRPr="000B01B4">
              <w:rPr>
                <w:rFonts w:ascii="Times New Roman" w:hAnsi="Times New Roman" w:cs="Times New Roman"/>
                <w:b/>
              </w:rPr>
              <w:t>Office</w:t>
            </w:r>
            <w:r w:rsidRPr="000B01B4">
              <w:rPr>
                <w:rFonts w:ascii="Times New Roman" w:hAnsi="Times New Roman" w:cs="Times New Roman"/>
              </w:rPr>
              <w:t>: 200 South Hall, x4255</w:t>
            </w:r>
            <w:r w:rsidR="00A6485A" w:rsidRPr="000B01B4">
              <w:rPr>
                <w:rFonts w:ascii="Times New Roman" w:hAnsi="Times New Roman" w:cs="Times New Roman"/>
              </w:rPr>
              <w:t>;</w:t>
            </w:r>
            <w:r w:rsidR="00E407C7" w:rsidRPr="000B01B4">
              <w:rPr>
                <w:rFonts w:ascii="Times New Roman" w:hAnsi="Times New Roman" w:cs="Times New Roman"/>
              </w:rPr>
              <w:t xml:space="preserve"> 319/930-1687 (cell)</w:t>
            </w:r>
          </w:p>
          <w:p w14:paraId="2FD01485" w14:textId="0EB5CDBB" w:rsidR="00CF27BD" w:rsidRPr="000B01B4" w:rsidRDefault="00CF27BD" w:rsidP="00CF27BD">
            <w:pPr>
              <w:rPr>
                <w:rFonts w:ascii="Times New Roman" w:hAnsi="Times New Roman" w:cs="Times New Roman"/>
              </w:rPr>
            </w:pPr>
            <w:r w:rsidRPr="000B01B4">
              <w:rPr>
                <w:rFonts w:ascii="Times New Roman" w:hAnsi="Times New Roman" w:cs="Times New Roman"/>
                <w:b/>
              </w:rPr>
              <w:t>Office Hours</w:t>
            </w:r>
            <w:r w:rsidRPr="000B01B4">
              <w:rPr>
                <w:rFonts w:ascii="Times New Roman" w:hAnsi="Times New Roman" w:cs="Times New Roman"/>
              </w:rPr>
              <w:t xml:space="preserve">: M &amp; </w:t>
            </w:r>
            <w:r w:rsidR="00FC2DD9" w:rsidRPr="000B01B4">
              <w:rPr>
                <w:rFonts w:ascii="Times New Roman" w:hAnsi="Times New Roman" w:cs="Times New Roman"/>
              </w:rPr>
              <w:t>F</w:t>
            </w:r>
            <w:r w:rsidRPr="000B01B4">
              <w:rPr>
                <w:rFonts w:ascii="Times New Roman" w:hAnsi="Times New Roman" w:cs="Times New Roman"/>
              </w:rPr>
              <w:t xml:space="preserve"> </w:t>
            </w:r>
            <w:r w:rsidR="00FC2DD9" w:rsidRPr="000B01B4">
              <w:rPr>
                <w:rFonts w:ascii="Times New Roman" w:hAnsi="Times New Roman" w:cs="Times New Roman"/>
              </w:rPr>
              <w:t>11-noon</w:t>
            </w:r>
            <w:r w:rsidRPr="000B01B4">
              <w:rPr>
                <w:rFonts w:ascii="Times New Roman" w:hAnsi="Times New Roman" w:cs="Times New Roman"/>
              </w:rPr>
              <w:t xml:space="preserve"> and by appointment</w:t>
            </w:r>
          </w:p>
          <w:p w14:paraId="5CB00EA0" w14:textId="3CF9D8CB" w:rsidR="0015459E" w:rsidRPr="000B01B4" w:rsidRDefault="0015459E" w:rsidP="000F3820">
            <w:pPr>
              <w:rPr>
                <w:rFonts w:ascii="Times New Roman" w:hAnsi="Times New Roman" w:cs="Times New Roman"/>
                <w:b/>
              </w:rPr>
            </w:pPr>
            <w:r w:rsidRPr="000B01B4">
              <w:rPr>
                <w:rFonts w:ascii="Times New Roman" w:hAnsi="Times New Roman" w:cs="Times New Roman"/>
                <w:b/>
              </w:rPr>
              <w:t>Class meets</w:t>
            </w:r>
            <w:r w:rsidRPr="000B01B4">
              <w:rPr>
                <w:rFonts w:ascii="Times New Roman" w:hAnsi="Times New Roman" w:cs="Times New Roman"/>
              </w:rPr>
              <w:t>: 10-11</w:t>
            </w:r>
            <w:r w:rsidR="00DD4133" w:rsidRPr="000B01B4">
              <w:rPr>
                <w:rFonts w:ascii="Times New Roman" w:hAnsi="Times New Roman" w:cs="Times New Roman"/>
              </w:rPr>
              <w:t xml:space="preserve">, </w:t>
            </w:r>
            <w:r w:rsidRPr="000B01B4">
              <w:rPr>
                <w:rFonts w:ascii="Times New Roman" w:hAnsi="Times New Roman" w:cs="Times New Roman"/>
              </w:rPr>
              <w:t>1-3 PM (</w:t>
            </w:r>
            <w:r w:rsidR="00DD4133" w:rsidRPr="000B01B4">
              <w:rPr>
                <w:rFonts w:ascii="Times New Roman" w:hAnsi="Times New Roman" w:cs="Times New Roman"/>
              </w:rPr>
              <w:t>exceptions</w:t>
            </w:r>
            <w:r w:rsidRPr="000B01B4">
              <w:rPr>
                <w:rFonts w:ascii="Times New Roman" w:hAnsi="Times New Roman" w:cs="Times New Roman"/>
              </w:rPr>
              <w:t xml:space="preserve"> in schedule)</w:t>
            </w:r>
            <w:r w:rsidRPr="000B01B4">
              <w:rPr>
                <w:rFonts w:ascii="Times New Roman" w:hAnsi="Times New Roman" w:cs="Times New Roman"/>
                <w:b/>
              </w:rPr>
              <w:t xml:space="preserve"> </w:t>
            </w:r>
          </w:p>
        </w:tc>
      </w:tr>
    </w:tbl>
    <w:p w14:paraId="54AE1688" w14:textId="77777777" w:rsidR="00A2085E" w:rsidRPr="000B01B4" w:rsidRDefault="00A2085E" w:rsidP="00087765">
      <w:pPr>
        <w:autoSpaceDE w:val="0"/>
        <w:autoSpaceDN w:val="0"/>
        <w:adjustRightInd w:val="0"/>
        <w:spacing w:after="0" w:line="240" w:lineRule="auto"/>
        <w:jc w:val="center"/>
        <w:rPr>
          <w:rFonts w:ascii="Times New Roman" w:hAnsi="Times New Roman" w:cs="Times New Roman"/>
        </w:rPr>
      </w:pPr>
      <w:r w:rsidRPr="000B01B4">
        <w:rPr>
          <w:rFonts w:ascii="Times New Roman" w:hAnsi="Times New Roman" w:cs="Times New Roman"/>
          <w:b/>
          <w:bCs/>
        </w:rPr>
        <w:t xml:space="preserve">Required Texts </w:t>
      </w:r>
      <w:r w:rsidRPr="000B01B4">
        <w:rPr>
          <w:rFonts w:ascii="Times New Roman" w:hAnsi="Times New Roman" w:cs="Times New Roman"/>
        </w:rPr>
        <w:t>(available at the Commons bookstore)</w:t>
      </w:r>
    </w:p>
    <w:p w14:paraId="35A335F3" w14:textId="77777777" w:rsidR="00CF27BD" w:rsidRPr="000B01B4" w:rsidRDefault="00CF27BD" w:rsidP="00A2085E">
      <w:pPr>
        <w:autoSpaceDE w:val="0"/>
        <w:autoSpaceDN w:val="0"/>
        <w:adjustRightInd w:val="0"/>
        <w:spacing w:after="0" w:line="240" w:lineRule="auto"/>
        <w:rPr>
          <w:rFonts w:ascii="Times New Roman" w:hAnsi="Times New Roman" w:cs="Times New Roman"/>
        </w:rPr>
      </w:pPr>
    </w:p>
    <w:p w14:paraId="7618F093" w14:textId="5AD18ACE" w:rsidR="00AE7FAB" w:rsidRPr="000B01B4" w:rsidRDefault="00AE7FAB" w:rsidP="00FC5EB2">
      <w:pPr>
        <w:pStyle w:val="m-725088414714859276msolistparagraph"/>
        <w:spacing w:before="0" w:beforeAutospacing="0" w:after="0" w:afterAutospacing="0"/>
        <w:ind w:left="360"/>
        <w:rPr>
          <w:rFonts w:ascii="Times New Roman" w:eastAsia="Times New Roman" w:hAnsi="Times New Roman" w:cs="Times New Roman"/>
          <w:color w:val="333333"/>
        </w:rPr>
      </w:pPr>
      <w:r w:rsidRPr="000B01B4">
        <w:rPr>
          <w:rFonts w:ascii="Times New Roman" w:eastAsia="Times New Roman" w:hAnsi="Times New Roman" w:cs="Times New Roman"/>
        </w:rPr>
        <w:t xml:space="preserve">Shakespeare, </w:t>
      </w:r>
      <w:r w:rsidRPr="000B01B4">
        <w:rPr>
          <w:rFonts w:ascii="Times New Roman" w:eastAsia="Times New Roman" w:hAnsi="Times New Roman" w:cs="Times New Roman"/>
          <w:i/>
          <w:iCs/>
        </w:rPr>
        <w:t>A Midsummer Night’s Dream</w:t>
      </w:r>
      <w:r w:rsidRPr="000B01B4">
        <w:rPr>
          <w:rFonts w:ascii="Times New Roman" w:eastAsia="Times New Roman" w:hAnsi="Times New Roman" w:cs="Times New Roman"/>
        </w:rPr>
        <w:t xml:space="preserve">, ed. </w:t>
      </w:r>
      <w:proofErr w:type="spellStart"/>
      <w:r w:rsidRPr="000B01B4">
        <w:rPr>
          <w:rFonts w:ascii="Times New Roman" w:eastAsia="Times New Roman" w:hAnsi="Times New Roman" w:cs="Times New Roman"/>
        </w:rPr>
        <w:t>Paster</w:t>
      </w:r>
      <w:proofErr w:type="spellEnd"/>
      <w:r w:rsidRPr="000B01B4">
        <w:rPr>
          <w:rFonts w:ascii="Times New Roman" w:eastAsia="Times New Roman" w:hAnsi="Times New Roman" w:cs="Times New Roman"/>
        </w:rPr>
        <w:t xml:space="preserve"> and Howard. Bedford Shakespeare, 1999. </w:t>
      </w:r>
    </w:p>
    <w:p w14:paraId="34B9A66D" w14:textId="77777777" w:rsidR="00300185" w:rsidRPr="000B01B4" w:rsidRDefault="00300185" w:rsidP="00FC5EB2">
      <w:pPr>
        <w:pStyle w:val="m-725088414714859276msolistparagraph"/>
        <w:spacing w:before="0" w:beforeAutospacing="0" w:after="0" w:afterAutospacing="0"/>
        <w:ind w:left="360"/>
        <w:rPr>
          <w:rFonts w:ascii="Times New Roman" w:eastAsia="Times New Roman" w:hAnsi="Times New Roman" w:cs="Times New Roman"/>
        </w:rPr>
      </w:pPr>
      <w:r w:rsidRPr="000B01B4">
        <w:rPr>
          <w:rFonts w:ascii="Times New Roman" w:eastAsia="Times New Roman" w:hAnsi="Times New Roman" w:cs="Times New Roman"/>
        </w:rPr>
        <w:t xml:space="preserve">___. </w:t>
      </w:r>
      <w:r w:rsidRPr="000B01B4">
        <w:rPr>
          <w:rFonts w:ascii="Times New Roman" w:eastAsia="Times New Roman" w:hAnsi="Times New Roman" w:cs="Times New Roman"/>
          <w:i/>
          <w:iCs/>
        </w:rPr>
        <w:t>Measure for Measure</w:t>
      </w:r>
      <w:r w:rsidRPr="000B01B4">
        <w:rPr>
          <w:rFonts w:ascii="Times New Roman" w:eastAsia="Times New Roman" w:hAnsi="Times New Roman" w:cs="Times New Roman"/>
        </w:rPr>
        <w:t xml:space="preserve">, ed. </w:t>
      </w:r>
      <w:proofErr w:type="spellStart"/>
      <w:r w:rsidRPr="000B01B4">
        <w:rPr>
          <w:rFonts w:ascii="Times New Roman" w:eastAsia="Times New Roman" w:hAnsi="Times New Roman" w:cs="Times New Roman"/>
        </w:rPr>
        <w:t>Kamps</w:t>
      </w:r>
      <w:proofErr w:type="spellEnd"/>
      <w:r w:rsidRPr="000B01B4">
        <w:rPr>
          <w:rFonts w:ascii="Times New Roman" w:eastAsia="Times New Roman" w:hAnsi="Times New Roman" w:cs="Times New Roman"/>
        </w:rPr>
        <w:t xml:space="preserve"> and </w:t>
      </w:r>
      <w:proofErr w:type="spellStart"/>
      <w:r w:rsidRPr="000B01B4">
        <w:rPr>
          <w:rFonts w:ascii="Times New Roman" w:eastAsia="Times New Roman" w:hAnsi="Times New Roman" w:cs="Times New Roman"/>
        </w:rPr>
        <w:t>Raber</w:t>
      </w:r>
      <w:proofErr w:type="spellEnd"/>
      <w:r w:rsidRPr="000B01B4">
        <w:rPr>
          <w:rFonts w:ascii="Times New Roman" w:eastAsia="Times New Roman" w:hAnsi="Times New Roman" w:cs="Times New Roman"/>
        </w:rPr>
        <w:t xml:space="preserve">. Bedford Shakespeare, 2004. </w:t>
      </w:r>
    </w:p>
    <w:p w14:paraId="35D2228D" w14:textId="33C6DC66" w:rsidR="00AE7FAB" w:rsidRPr="000B01B4" w:rsidRDefault="00AE7FAB" w:rsidP="00FC5EB2">
      <w:pPr>
        <w:pStyle w:val="m-725088414714859276msolistparagraph"/>
        <w:spacing w:before="0" w:beforeAutospacing="0" w:after="0" w:afterAutospacing="0"/>
        <w:ind w:left="360"/>
        <w:rPr>
          <w:rFonts w:ascii="Times New Roman" w:eastAsia="Times New Roman" w:hAnsi="Times New Roman" w:cs="Times New Roman"/>
        </w:rPr>
      </w:pPr>
      <w:r w:rsidRPr="000B01B4">
        <w:rPr>
          <w:rFonts w:ascii="Times New Roman" w:eastAsia="Times New Roman" w:hAnsi="Times New Roman" w:cs="Times New Roman"/>
        </w:rPr>
        <w:t xml:space="preserve">___. </w:t>
      </w:r>
      <w:r w:rsidRPr="000B01B4">
        <w:rPr>
          <w:rFonts w:ascii="Times New Roman" w:eastAsia="Times New Roman" w:hAnsi="Times New Roman" w:cs="Times New Roman"/>
          <w:i/>
          <w:iCs/>
        </w:rPr>
        <w:t>The Merchant of Venice</w:t>
      </w:r>
      <w:r w:rsidRPr="000B01B4">
        <w:rPr>
          <w:rFonts w:ascii="Times New Roman" w:eastAsia="Times New Roman" w:hAnsi="Times New Roman" w:cs="Times New Roman"/>
        </w:rPr>
        <w:t xml:space="preserve">, ed. Kaplan. Bedford Shakespeare, 2002. </w:t>
      </w:r>
    </w:p>
    <w:p w14:paraId="5697F140" w14:textId="77777777" w:rsidR="00300185" w:rsidRPr="000B01B4" w:rsidRDefault="00300185" w:rsidP="00FC5EB2">
      <w:pPr>
        <w:pStyle w:val="m-725088414714859276msolistparagraph"/>
        <w:spacing w:before="0" w:beforeAutospacing="0" w:after="0" w:afterAutospacing="0"/>
        <w:ind w:left="360"/>
        <w:rPr>
          <w:rFonts w:ascii="Times New Roman" w:eastAsia="Times New Roman" w:hAnsi="Times New Roman" w:cs="Times New Roman"/>
        </w:rPr>
      </w:pPr>
      <w:r w:rsidRPr="000B01B4">
        <w:rPr>
          <w:rFonts w:ascii="Times New Roman" w:eastAsia="Times New Roman" w:hAnsi="Times New Roman" w:cs="Times New Roman"/>
        </w:rPr>
        <w:t xml:space="preserve">___. </w:t>
      </w:r>
      <w:r w:rsidRPr="000B01B4">
        <w:rPr>
          <w:rFonts w:ascii="Times New Roman" w:eastAsia="Times New Roman" w:hAnsi="Times New Roman" w:cs="Times New Roman"/>
          <w:i/>
          <w:iCs/>
        </w:rPr>
        <w:t>Twelfth Night</w:t>
      </w:r>
      <w:r w:rsidRPr="000B01B4">
        <w:rPr>
          <w:rFonts w:ascii="Times New Roman" w:eastAsia="Times New Roman" w:hAnsi="Times New Roman" w:cs="Times New Roman"/>
        </w:rPr>
        <w:t xml:space="preserve">, ed. Smith. Bedford Shakespeare, 2001. </w:t>
      </w:r>
    </w:p>
    <w:p w14:paraId="4350290A" w14:textId="3CCE7B31" w:rsidR="00AE7FAB" w:rsidRPr="000B01B4" w:rsidRDefault="00AE7FAB" w:rsidP="00FC5EB2">
      <w:pPr>
        <w:pStyle w:val="m-725088414714859276msolistparagraph"/>
        <w:spacing w:before="0" w:beforeAutospacing="0" w:after="0" w:afterAutospacing="0"/>
        <w:ind w:left="360"/>
        <w:rPr>
          <w:rFonts w:ascii="Times New Roman" w:eastAsia="Times New Roman" w:hAnsi="Times New Roman" w:cs="Times New Roman"/>
        </w:rPr>
      </w:pPr>
      <w:r w:rsidRPr="000B01B4">
        <w:rPr>
          <w:rFonts w:ascii="Times New Roman" w:eastAsia="Times New Roman" w:hAnsi="Times New Roman" w:cs="Times New Roman"/>
        </w:rPr>
        <w:t xml:space="preserve">___. </w:t>
      </w:r>
      <w:r w:rsidRPr="000B01B4">
        <w:rPr>
          <w:rFonts w:ascii="Times New Roman" w:eastAsia="Times New Roman" w:hAnsi="Times New Roman" w:cs="Times New Roman"/>
          <w:i/>
          <w:iCs/>
        </w:rPr>
        <w:t>The Winter’s Tale</w:t>
      </w:r>
      <w:r w:rsidRPr="000B01B4">
        <w:rPr>
          <w:rFonts w:ascii="Times New Roman" w:eastAsia="Times New Roman" w:hAnsi="Times New Roman" w:cs="Times New Roman"/>
        </w:rPr>
        <w:t xml:space="preserve">, ed. </w:t>
      </w:r>
      <w:proofErr w:type="spellStart"/>
      <w:r w:rsidRPr="000B01B4">
        <w:rPr>
          <w:rFonts w:ascii="Times New Roman" w:eastAsia="Times New Roman" w:hAnsi="Times New Roman" w:cs="Times New Roman"/>
        </w:rPr>
        <w:t>DiGanghi</w:t>
      </w:r>
      <w:proofErr w:type="spellEnd"/>
      <w:r w:rsidRPr="000B01B4">
        <w:rPr>
          <w:rFonts w:ascii="Times New Roman" w:eastAsia="Times New Roman" w:hAnsi="Times New Roman" w:cs="Times New Roman"/>
        </w:rPr>
        <w:t xml:space="preserve">. Bedford Shakespeare, 2007. </w:t>
      </w:r>
    </w:p>
    <w:p w14:paraId="04D52F2F" w14:textId="77777777" w:rsidR="00CF27BD" w:rsidRPr="000B01B4" w:rsidRDefault="00CF27BD" w:rsidP="00A2085E">
      <w:pPr>
        <w:autoSpaceDE w:val="0"/>
        <w:autoSpaceDN w:val="0"/>
        <w:adjustRightInd w:val="0"/>
        <w:spacing w:after="0" w:line="240" w:lineRule="auto"/>
        <w:rPr>
          <w:rFonts w:ascii="Times New Roman" w:hAnsi="Times New Roman" w:cs="Times New Roman"/>
        </w:rPr>
      </w:pPr>
    </w:p>
    <w:p w14:paraId="017FBFCC" w14:textId="48A8851B" w:rsidR="00A2085E" w:rsidRPr="000B01B4" w:rsidRDefault="00A2085E" w:rsidP="00CF27BD">
      <w:pPr>
        <w:autoSpaceDE w:val="0"/>
        <w:autoSpaceDN w:val="0"/>
        <w:adjustRightInd w:val="0"/>
        <w:spacing w:after="0" w:line="240" w:lineRule="auto"/>
        <w:jc w:val="center"/>
        <w:rPr>
          <w:rFonts w:ascii="Times New Roman" w:hAnsi="Times New Roman" w:cs="Times New Roman"/>
          <w:b/>
          <w:bCs/>
        </w:rPr>
      </w:pPr>
      <w:r w:rsidRPr="000B01B4">
        <w:rPr>
          <w:rFonts w:ascii="Times New Roman" w:hAnsi="Times New Roman" w:cs="Times New Roman"/>
          <w:b/>
          <w:bCs/>
        </w:rPr>
        <w:t xml:space="preserve">Course Description and </w:t>
      </w:r>
      <w:r w:rsidR="005B37F9" w:rsidRPr="000B01B4">
        <w:rPr>
          <w:rFonts w:ascii="Times New Roman" w:hAnsi="Times New Roman" w:cs="Times New Roman"/>
          <w:b/>
          <w:bCs/>
        </w:rPr>
        <w:t>Objectives</w:t>
      </w:r>
    </w:p>
    <w:p w14:paraId="1CED9E8C" w14:textId="77777777" w:rsidR="00CF27BD" w:rsidRPr="000B01B4" w:rsidRDefault="00CF27BD" w:rsidP="00A2085E">
      <w:pPr>
        <w:autoSpaceDE w:val="0"/>
        <w:autoSpaceDN w:val="0"/>
        <w:adjustRightInd w:val="0"/>
        <w:spacing w:after="0" w:line="240" w:lineRule="auto"/>
        <w:rPr>
          <w:rFonts w:ascii="Times New Roman" w:hAnsi="Times New Roman" w:cs="Times New Roman"/>
        </w:rPr>
      </w:pPr>
    </w:p>
    <w:p w14:paraId="00E86CCC" w14:textId="394F54E9" w:rsidR="0078336B" w:rsidRPr="000B01B4" w:rsidRDefault="00513152" w:rsidP="00A2085E">
      <w:p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What</w:t>
      </w:r>
      <w:r w:rsidR="009F61AB" w:rsidRPr="000B01B4">
        <w:rPr>
          <w:rFonts w:ascii="Times New Roman" w:hAnsi="Times New Roman" w:cs="Times New Roman"/>
        </w:rPr>
        <w:t xml:space="preserve"> </w:t>
      </w:r>
      <w:r w:rsidR="00497638" w:rsidRPr="000B01B4">
        <w:rPr>
          <w:rFonts w:ascii="Times New Roman" w:hAnsi="Times New Roman" w:cs="Times New Roman"/>
        </w:rPr>
        <w:t>would</w:t>
      </w:r>
      <w:r w:rsidR="009F61AB" w:rsidRPr="000B01B4">
        <w:rPr>
          <w:rFonts w:ascii="Times New Roman" w:hAnsi="Times New Roman" w:cs="Times New Roman"/>
        </w:rPr>
        <w:t xml:space="preserve"> you do for love? For reconciliation? </w:t>
      </w:r>
      <w:r w:rsidR="00B05885" w:rsidRPr="000B01B4">
        <w:rPr>
          <w:rFonts w:ascii="Times New Roman" w:hAnsi="Times New Roman" w:cs="Times New Roman"/>
        </w:rPr>
        <w:t xml:space="preserve">What is love, anyway? </w:t>
      </w:r>
      <w:r w:rsidR="00B11F46" w:rsidRPr="000B01B4">
        <w:rPr>
          <w:rFonts w:ascii="Times New Roman" w:hAnsi="Times New Roman" w:cs="Times New Roman"/>
        </w:rPr>
        <w:t xml:space="preserve">What does it have to do with the </w:t>
      </w:r>
      <w:r w:rsidR="00C764BB" w:rsidRPr="000B01B4">
        <w:rPr>
          <w:rFonts w:ascii="Times New Roman" w:hAnsi="Times New Roman" w:cs="Times New Roman"/>
        </w:rPr>
        <w:t xml:space="preserve">political power or social stability? </w:t>
      </w:r>
      <w:r w:rsidR="00DA480A" w:rsidRPr="000B01B4">
        <w:rPr>
          <w:rFonts w:ascii="Times New Roman" w:hAnsi="Times New Roman" w:cs="Times New Roman"/>
        </w:rPr>
        <w:t xml:space="preserve">These are the </w:t>
      </w:r>
      <w:r w:rsidR="0073555C" w:rsidRPr="000B01B4">
        <w:rPr>
          <w:rFonts w:ascii="Times New Roman" w:hAnsi="Times New Roman" w:cs="Times New Roman"/>
        </w:rPr>
        <w:t>questions that will drive our exploration</w:t>
      </w:r>
      <w:r w:rsidR="00282067" w:rsidRPr="000B01B4">
        <w:rPr>
          <w:rFonts w:ascii="Times New Roman" w:hAnsi="Times New Roman" w:cs="Times New Roman"/>
        </w:rPr>
        <w:t xml:space="preserve"> </w:t>
      </w:r>
      <w:r w:rsidR="00B05885" w:rsidRPr="000B01B4">
        <w:rPr>
          <w:rFonts w:ascii="Times New Roman" w:hAnsi="Times New Roman" w:cs="Times New Roman"/>
        </w:rPr>
        <w:t>of Shakespeare’s</w:t>
      </w:r>
      <w:r w:rsidR="00282067" w:rsidRPr="000B01B4">
        <w:rPr>
          <w:rFonts w:ascii="Times New Roman" w:hAnsi="Times New Roman" w:cs="Times New Roman"/>
        </w:rPr>
        <w:t xml:space="preserve"> </w:t>
      </w:r>
      <w:r w:rsidR="00D72344" w:rsidRPr="000B01B4">
        <w:rPr>
          <w:rFonts w:ascii="Times New Roman" w:hAnsi="Times New Roman" w:cs="Times New Roman"/>
        </w:rPr>
        <w:t>comedies and romances</w:t>
      </w:r>
      <w:r w:rsidR="00A175FE" w:rsidRPr="000B01B4">
        <w:rPr>
          <w:rFonts w:ascii="Times New Roman" w:hAnsi="Times New Roman" w:cs="Times New Roman"/>
        </w:rPr>
        <w:t xml:space="preserve">, some of which </w:t>
      </w:r>
      <w:r w:rsidR="004940EC" w:rsidRPr="000B01B4">
        <w:rPr>
          <w:rFonts w:ascii="Times New Roman" w:hAnsi="Times New Roman" w:cs="Times New Roman"/>
        </w:rPr>
        <w:t>provoke more discomfort than laughter</w:t>
      </w:r>
      <w:r w:rsidR="00D72344" w:rsidRPr="000B01B4">
        <w:rPr>
          <w:rFonts w:ascii="Times New Roman" w:hAnsi="Times New Roman" w:cs="Times New Roman"/>
        </w:rPr>
        <w:t xml:space="preserve"> (hence the designation of several as “problem plays”)</w:t>
      </w:r>
      <w:r w:rsidR="003F095B" w:rsidRPr="000B01B4">
        <w:rPr>
          <w:rFonts w:ascii="Times New Roman" w:hAnsi="Times New Roman" w:cs="Times New Roman"/>
        </w:rPr>
        <w:t>.</w:t>
      </w:r>
      <w:r w:rsidR="00282067" w:rsidRPr="000B01B4">
        <w:rPr>
          <w:rFonts w:ascii="Times New Roman" w:hAnsi="Times New Roman" w:cs="Times New Roman"/>
        </w:rPr>
        <w:t xml:space="preserve"> </w:t>
      </w:r>
      <w:r w:rsidR="000D3F13" w:rsidRPr="000B01B4">
        <w:rPr>
          <w:rFonts w:ascii="Times New Roman" w:hAnsi="Times New Roman" w:cs="Times New Roman"/>
        </w:rPr>
        <w:t xml:space="preserve">Other themes </w:t>
      </w:r>
      <w:r w:rsidR="005F1405" w:rsidRPr="000B01B4">
        <w:rPr>
          <w:rFonts w:ascii="Times New Roman" w:hAnsi="Times New Roman" w:cs="Times New Roman"/>
        </w:rPr>
        <w:t>on which we will</w:t>
      </w:r>
      <w:r w:rsidR="000D3F13" w:rsidRPr="000B01B4">
        <w:rPr>
          <w:rFonts w:ascii="Times New Roman" w:hAnsi="Times New Roman" w:cs="Times New Roman"/>
        </w:rPr>
        <w:t xml:space="preserve"> focus include the perils and profits of</w:t>
      </w:r>
      <w:r w:rsidR="00953058" w:rsidRPr="000B01B4">
        <w:rPr>
          <w:rFonts w:ascii="Times New Roman" w:hAnsi="Times New Roman" w:cs="Times New Roman"/>
        </w:rPr>
        <w:t xml:space="preserve"> art and</w:t>
      </w:r>
      <w:r w:rsidR="000D3F13" w:rsidRPr="000B01B4">
        <w:rPr>
          <w:rFonts w:ascii="Times New Roman" w:hAnsi="Times New Roman" w:cs="Times New Roman"/>
        </w:rPr>
        <w:t xml:space="preserve"> </w:t>
      </w:r>
      <w:r w:rsidR="00967E63" w:rsidRPr="000B01B4">
        <w:rPr>
          <w:rFonts w:ascii="Times New Roman" w:hAnsi="Times New Roman" w:cs="Times New Roman"/>
        </w:rPr>
        <w:t xml:space="preserve">the imagination, the war of the sexes, </w:t>
      </w:r>
      <w:r w:rsidR="00C7171E" w:rsidRPr="000B01B4">
        <w:rPr>
          <w:rFonts w:ascii="Times New Roman" w:hAnsi="Times New Roman" w:cs="Times New Roman"/>
        </w:rPr>
        <w:t>friendship and marriage</w:t>
      </w:r>
      <w:r w:rsidR="00DF1233" w:rsidRPr="000B01B4">
        <w:rPr>
          <w:rFonts w:ascii="Times New Roman" w:hAnsi="Times New Roman" w:cs="Times New Roman"/>
        </w:rPr>
        <w:t xml:space="preserve">, </w:t>
      </w:r>
      <w:r w:rsidR="0085411D" w:rsidRPr="000B01B4">
        <w:rPr>
          <w:rFonts w:ascii="Times New Roman" w:hAnsi="Times New Roman" w:cs="Times New Roman"/>
        </w:rPr>
        <w:t xml:space="preserve">control </w:t>
      </w:r>
      <w:r w:rsidR="00143686" w:rsidRPr="000B01B4">
        <w:rPr>
          <w:rFonts w:ascii="Times New Roman" w:hAnsi="Times New Roman" w:cs="Times New Roman"/>
        </w:rPr>
        <w:t xml:space="preserve">over </w:t>
      </w:r>
      <w:r w:rsidR="003F095B" w:rsidRPr="000B01B4">
        <w:rPr>
          <w:rFonts w:ascii="Times New Roman" w:hAnsi="Times New Roman" w:cs="Times New Roman"/>
        </w:rPr>
        <w:t xml:space="preserve">women </w:t>
      </w:r>
      <w:r w:rsidR="002C3257" w:rsidRPr="000B01B4">
        <w:rPr>
          <w:rFonts w:ascii="Times New Roman" w:hAnsi="Times New Roman" w:cs="Times New Roman"/>
        </w:rPr>
        <w:t xml:space="preserve">and ethnic Others </w:t>
      </w:r>
      <w:r w:rsidR="00583943" w:rsidRPr="000B01B4">
        <w:rPr>
          <w:rFonts w:ascii="Times New Roman" w:hAnsi="Times New Roman" w:cs="Times New Roman"/>
        </w:rPr>
        <w:t>/</w:t>
      </w:r>
      <w:r w:rsidR="00143686" w:rsidRPr="000B01B4">
        <w:rPr>
          <w:rFonts w:ascii="Times New Roman" w:hAnsi="Times New Roman" w:cs="Times New Roman"/>
        </w:rPr>
        <w:t xml:space="preserve"> </w:t>
      </w:r>
      <w:r w:rsidR="002C3257" w:rsidRPr="000B01B4">
        <w:rPr>
          <w:rFonts w:ascii="Times New Roman" w:hAnsi="Times New Roman" w:cs="Times New Roman"/>
        </w:rPr>
        <w:t>the power wield</w:t>
      </w:r>
      <w:r w:rsidR="0029238C" w:rsidRPr="000B01B4">
        <w:rPr>
          <w:rFonts w:ascii="Times New Roman" w:hAnsi="Times New Roman" w:cs="Times New Roman"/>
        </w:rPr>
        <w:t>ed by women and ethnic Others,</w:t>
      </w:r>
      <w:r w:rsidR="00470EF9" w:rsidRPr="000B01B4">
        <w:rPr>
          <w:rFonts w:ascii="Times New Roman" w:hAnsi="Times New Roman" w:cs="Times New Roman"/>
        </w:rPr>
        <w:t xml:space="preserve"> cross-dressing</w:t>
      </w:r>
      <w:r w:rsidR="00A607FB" w:rsidRPr="000B01B4">
        <w:rPr>
          <w:rFonts w:ascii="Times New Roman" w:hAnsi="Times New Roman" w:cs="Times New Roman"/>
        </w:rPr>
        <w:t>,</w:t>
      </w:r>
      <w:r w:rsidR="0078336B" w:rsidRPr="000B01B4">
        <w:rPr>
          <w:rFonts w:ascii="Times New Roman" w:hAnsi="Times New Roman" w:cs="Times New Roman"/>
        </w:rPr>
        <w:t xml:space="preserve"> dressing up, and dressing down. </w:t>
      </w:r>
      <w:r w:rsidR="00192C81" w:rsidRPr="000B01B4">
        <w:rPr>
          <w:rFonts w:ascii="Times New Roman" w:hAnsi="Times New Roman" w:cs="Times New Roman"/>
        </w:rPr>
        <w:t>Our main task is to attend to</w:t>
      </w:r>
      <w:r w:rsidR="00967E63" w:rsidRPr="000B01B4">
        <w:rPr>
          <w:rFonts w:ascii="Times New Roman" w:hAnsi="Times New Roman" w:cs="Times New Roman"/>
        </w:rPr>
        <w:t xml:space="preserve"> </w:t>
      </w:r>
      <w:r w:rsidR="00192C81" w:rsidRPr="000B01B4">
        <w:rPr>
          <w:rFonts w:ascii="Times New Roman" w:hAnsi="Times New Roman" w:cs="Times New Roman"/>
          <w:color w:val="000000"/>
        </w:rPr>
        <w:t xml:space="preserve">Shakespeare's </w:t>
      </w:r>
      <w:r w:rsidR="00A607FB" w:rsidRPr="000B01B4">
        <w:rPr>
          <w:rFonts w:ascii="Times New Roman" w:hAnsi="Times New Roman" w:cs="Times New Roman"/>
          <w:color w:val="000000"/>
        </w:rPr>
        <w:t xml:space="preserve">finely wrought, </w:t>
      </w:r>
      <w:r w:rsidR="00192C81" w:rsidRPr="000B01B4">
        <w:rPr>
          <w:rFonts w:ascii="Times New Roman" w:hAnsi="Times New Roman" w:cs="Times New Roman"/>
          <w:color w:val="000000"/>
        </w:rPr>
        <w:t xml:space="preserve">playful, multivalent, and often irreverent language and to the ways in which performance choices (in recorded productions and our own mini-theater classroom) bring out </w:t>
      </w:r>
      <w:r w:rsidR="00192C81" w:rsidRPr="000B01B4">
        <w:rPr>
          <w:rFonts w:ascii="Times New Roman" w:hAnsi="Times New Roman" w:cs="Times New Roman"/>
        </w:rPr>
        <w:t xml:space="preserve">diverse and often contradictory interpretations of the </w:t>
      </w:r>
      <w:proofErr w:type="spellStart"/>
      <w:r w:rsidR="00192C81" w:rsidRPr="000B01B4">
        <w:rPr>
          <w:rFonts w:ascii="Times New Roman" w:hAnsi="Times New Roman" w:cs="Times New Roman"/>
        </w:rPr>
        <w:t>playtexts</w:t>
      </w:r>
      <w:proofErr w:type="spellEnd"/>
      <w:r w:rsidR="00192C81" w:rsidRPr="000B01B4">
        <w:rPr>
          <w:rFonts w:ascii="Times New Roman" w:hAnsi="Times New Roman" w:cs="Times New Roman"/>
        </w:rPr>
        <w:t xml:space="preserve">. </w:t>
      </w:r>
    </w:p>
    <w:p w14:paraId="7EF346CC" w14:textId="7A648EB6" w:rsidR="000F3820" w:rsidRPr="000B01B4" w:rsidRDefault="000F3820" w:rsidP="00A2085E">
      <w:pPr>
        <w:autoSpaceDE w:val="0"/>
        <w:autoSpaceDN w:val="0"/>
        <w:adjustRightInd w:val="0"/>
        <w:spacing w:after="0" w:line="240" w:lineRule="auto"/>
        <w:rPr>
          <w:rFonts w:ascii="Times New Roman" w:hAnsi="Times New Roman" w:cs="Times New Roman"/>
        </w:rPr>
      </w:pPr>
    </w:p>
    <w:p w14:paraId="6A2130BE" w14:textId="4D5A49F5" w:rsidR="0032478C" w:rsidRPr="000B01B4" w:rsidRDefault="004223ED" w:rsidP="00A2085E">
      <w:pPr>
        <w:autoSpaceDE w:val="0"/>
        <w:autoSpaceDN w:val="0"/>
        <w:adjustRightInd w:val="0"/>
        <w:spacing w:after="0" w:line="240" w:lineRule="auto"/>
        <w:rPr>
          <w:rFonts w:ascii="Times New Roman" w:hAnsi="Times New Roman" w:cs="Times New Roman"/>
          <w:color w:val="000000"/>
        </w:rPr>
      </w:pPr>
      <w:r w:rsidRPr="000B01B4">
        <w:rPr>
          <w:rFonts w:ascii="Times New Roman" w:hAnsi="Times New Roman" w:cs="Times New Roman"/>
          <w:color w:val="000000"/>
        </w:rPr>
        <w:t xml:space="preserve">In </w:t>
      </w:r>
      <w:r w:rsidR="00EF4464" w:rsidRPr="000B01B4">
        <w:rPr>
          <w:rFonts w:ascii="Times New Roman" w:hAnsi="Times New Roman" w:cs="Times New Roman"/>
          <w:color w:val="000000"/>
        </w:rPr>
        <w:t xml:space="preserve">class discussions, </w:t>
      </w:r>
      <w:r w:rsidRPr="000B01B4">
        <w:rPr>
          <w:rFonts w:ascii="Times New Roman" w:hAnsi="Times New Roman" w:cs="Times New Roman"/>
          <w:color w:val="000000"/>
        </w:rPr>
        <w:t xml:space="preserve">oral presentations, formal papers, </w:t>
      </w:r>
      <w:r w:rsidR="00EF4464" w:rsidRPr="000B01B4">
        <w:rPr>
          <w:rFonts w:ascii="Times New Roman" w:hAnsi="Times New Roman" w:cs="Times New Roman"/>
          <w:color w:val="000000"/>
        </w:rPr>
        <w:t>and a final creative project</w:t>
      </w:r>
      <w:r w:rsidR="0032478C" w:rsidRPr="000B01B4">
        <w:rPr>
          <w:rFonts w:ascii="Times New Roman" w:hAnsi="Times New Roman" w:cs="Times New Roman"/>
          <w:color w:val="000000"/>
        </w:rPr>
        <w:t xml:space="preserve"> you will </w:t>
      </w:r>
      <w:r w:rsidR="0032478C" w:rsidRPr="000B01B4">
        <w:rPr>
          <w:rFonts w:ascii="Times New Roman" w:hAnsi="Times New Roman" w:cs="Times New Roman"/>
        </w:rPr>
        <w:t xml:space="preserve">perfect your skills of conducting both close and "wide" literary analysis, as well as </w:t>
      </w:r>
      <w:r w:rsidR="00494C4F" w:rsidRPr="000B01B4">
        <w:rPr>
          <w:rFonts w:ascii="Times New Roman" w:hAnsi="Times New Roman" w:cs="Times New Roman"/>
        </w:rPr>
        <w:t>the</w:t>
      </w:r>
      <w:r w:rsidR="0032478C" w:rsidRPr="000B01B4">
        <w:rPr>
          <w:rFonts w:ascii="Times New Roman" w:hAnsi="Times New Roman" w:cs="Times New Roman"/>
        </w:rPr>
        <w:t xml:space="preserve"> research skills</w:t>
      </w:r>
      <w:r w:rsidR="00494C4F" w:rsidRPr="000B01B4">
        <w:rPr>
          <w:rFonts w:ascii="Times New Roman" w:hAnsi="Times New Roman" w:cs="Times New Roman"/>
        </w:rPr>
        <w:t xml:space="preserve"> needed for both types of analysis</w:t>
      </w:r>
      <w:r w:rsidR="0032478C" w:rsidRPr="000B01B4">
        <w:rPr>
          <w:rFonts w:ascii="Times New Roman" w:hAnsi="Times New Roman" w:cs="Times New Roman"/>
        </w:rPr>
        <w:t xml:space="preserve">. </w:t>
      </w:r>
      <w:r w:rsidR="00566D88" w:rsidRPr="000B01B4">
        <w:rPr>
          <w:rFonts w:ascii="Times New Roman" w:hAnsi="Times New Roman" w:cs="Times New Roman"/>
        </w:rPr>
        <w:t>For the purposes of analyzing the plays closely,</w:t>
      </w:r>
      <w:r w:rsidR="0032478C" w:rsidRPr="000B01B4">
        <w:rPr>
          <w:rFonts w:ascii="Times New Roman" w:hAnsi="Times New Roman" w:cs="Times New Roman"/>
        </w:rPr>
        <w:t xml:space="preserve"> you will practice exploring the</w:t>
      </w:r>
      <w:r w:rsidR="00F43172" w:rsidRPr="000B01B4">
        <w:rPr>
          <w:rFonts w:ascii="Times New Roman" w:hAnsi="Times New Roman" w:cs="Times New Roman"/>
        </w:rPr>
        <w:t>ir</w:t>
      </w:r>
      <w:r w:rsidR="0032478C" w:rsidRPr="000B01B4">
        <w:rPr>
          <w:rFonts w:ascii="Times New Roman" w:hAnsi="Times New Roman" w:cs="Times New Roman"/>
        </w:rPr>
        <w:t xml:space="preserve"> linguistic texture </w:t>
      </w:r>
      <w:r w:rsidR="00F43172" w:rsidRPr="000B01B4">
        <w:rPr>
          <w:rFonts w:ascii="Times New Roman" w:hAnsi="Times New Roman" w:cs="Times New Roman"/>
        </w:rPr>
        <w:t xml:space="preserve">(language choices, imagery, rhythm, </w:t>
      </w:r>
      <w:r w:rsidR="00DE3429" w:rsidRPr="000B01B4">
        <w:rPr>
          <w:rFonts w:ascii="Times New Roman" w:hAnsi="Times New Roman" w:cs="Times New Roman"/>
        </w:rPr>
        <w:t>sentence structure)</w:t>
      </w:r>
      <w:r w:rsidR="0032478C" w:rsidRPr="000B01B4">
        <w:rPr>
          <w:rFonts w:ascii="Times New Roman" w:hAnsi="Times New Roman" w:cs="Times New Roman"/>
        </w:rPr>
        <w:t xml:space="preserve"> </w:t>
      </w:r>
      <w:r w:rsidR="00DE3429" w:rsidRPr="000B01B4">
        <w:rPr>
          <w:rFonts w:ascii="Times New Roman" w:hAnsi="Times New Roman" w:cs="Times New Roman"/>
        </w:rPr>
        <w:t>as well as</w:t>
      </w:r>
      <w:r w:rsidR="0032478C" w:rsidRPr="000B01B4">
        <w:rPr>
          <w:rFonts w:ascii="Times New Roman" w:hAnsi="Times New Roman" w:cs="Times New Roman"/>
        </w:rPr>
        <w:t xml:space="preserve"> </w:t>
      </w:r>
      <w:r w:rsidR="00E21AD7" w:rsidRPr="000B01B4">
        <w:rPr>
          <w:rFonts w:ascii="Times New Roman" w:hAnsi="Times New Roman" w:cs="Times New Roman"/>
        </w:rPr>
        <w:t xml:space="preserve">the </w:t>
      </w:r>
      <w:r w:rsidR="0032478C" w:rsidRPr="000B01B4">
        <w:rPr>
          <w:rFonts w:ascii="Times New Roman" w:hAnsi="Times New Roman" w:cs="Times New Roman"/>
        </w:rPr>
        <w:t>performative</w:t>
      </w:r>
      <w:r w:rsidR="00E21AD7" w:rsidRPr="000B01B4">
        <w:rPr>
          <w:rFonts w:ascii="Times New Roman" w:hAnsi="Times New Roman" w:cs="Times New Roman"/>
        </w:rPr>
        <w:t xml:space="preserve"> opportunities </w:t>
      </w:r>
      <w:r w:rsidR="00DE3429" w:rsidRPr="000B01B4">
        <w:rPr>
          <w:rFonts w:ascii="Times New Roman" w:hAnsi="Times New Roman" w:cs="Times New Roman"/>
        </w:rPr>
        <w:t>that the language</w:t>
      </w:r>
      <w:r w:rsidR="00E21AD7" w:rsidRPr="000B01B4">
        <w:rPr>
          <w:rFonts w:ascii="Times New Roman" w:hAnsi="Times New Roman" w:cs="Times New Roman"/>
        </w:rPr>
        <w:t xml:space="preserve"> affords</w:t>
      </w:r>
      <w:r w:rsidR="00DE3429" w:rsidRPr="000B01B4">
        <w:rPr>
          <w:rFonts w:ascii="Times New Roman" w:hAnsi="Times New Roman" w:cs="Times New Roman"/>
        </w:rPr>
        <w:t xml:space="preserve">. </w:t>
      </w:r>
      <w:r w:rsidR="00886CB4" w:rsidRPr="000B01B4">
        <w:rPr>
          <w:rFonts w:ascii="Times New Roman" w:hAnsi="Times New Roman" w:cs="Times New Roman"/>
        </w:rPr>
        <w:t xml:space="preserve">The “wide” reading </w:t>
      </w:r>
      <w:r w:rsidR="001E348B" w:rsidRPr="000B01B4">
        <w:rPr>
          <w:rFonts w:ascii="Times New Roman" w:hAnsi="Times New Roman" w:cs="Times New Roman"/>
        </w:rPr>
        <w:t>entails</w:t>
      </w:r>
      <w:r w:rsidR="0032478C" w:rsidRPr="000B01B4">
        <w:rPr>
          <w:rFonts w:ascii="Times New Roman" w:hAnsi="Times New Roman" w:cs="Times New Roman"/>
        </w:rPr>
        <w:t xml:space="preserve"> </w:t>
      </w:r>
      <w:r w:rsidR="003E766E" w:rsidRPr="000B01B4">
        <w:rPr>
          <w:rFonts w:ascii="Times New Roman" w:hAnsi="Times New Roman" w:cs="Times New Roman"/>
        </w:rPr>
        <w:t xml:space="preserve">considering how </w:t>
      </w:r>
      <w:r w:rsidR="00940EB8" w:rsidRPr="000B01B4">
        <w:rPr>
          <w:rFonts w:ascii="Times New Roman" w:hAnsi="Times New Roman" w:cs="Times New Roman"/>
        </w:rPr>
        <w:t>the plays’ language and plots</w:t>
      </w:r>
      <w:r w:rsidR="0032478C" w:rsidRPr="000B01B4">
        <w:rPr>
          <w:rFonts w:ascii="Times New Roman" w:hAnsi="Times New Roman" w:cs="Times New Roman"/>
        </w:rPr>
        <w:t xml:space="preserve"> resonate with the concerns of Shakespeare’s culture: </w:t>
      </w:r>
      <w:r w:rsidR="004E0E2F" w:rsidRPr="000B01B4">
        <w:rPr>
          <w:rFonts w:ascii="Times New Roman" w:hAnsi="Times New Roman" w:cs="Times New Roman"/>
          <w:color w:val="000000"/>
        </w:rPr>
        <w:t xml:space="preserve">gender, sexuality, and the family; social authority and resistance; </w:t>
      </w:r>
      <w:r w:rsidR="00D97563" w:rsidRPr="000B01B4">
        <w:rPr>
          <w:rFonts w:ascii="Times New Roman" w:hAnsi="Times New Roman" w:cs="Times New Roman"/>
          <w:color w:val="000000"/>
        </w:rPr>
        <w:t xml:space="preserve">social </w:t>
      </w:r>
      <w:r w:rsidR="00537F0C" w:rsidRPr="000B01B4">
        <w:rPr>
          <w:rFonts w:ascii="Times New Roman" w:hAnsi="Times New Roman" w:cs="Times New Roman"/>
          <w:color w:val="000000"/>
        </w:rPr>
        <w:t>and moral geograph</w:t>
      </w:r>
      <w:r w:rsidR="00456A97" w:rsidRPr="000B01B4">
        <w:rPr>
          <w:rFonts w:ascii="Times New Roman" w:hAnsi="Times New Roman" w:cs="Times New Roman"/>
          <w:color w:val="000000"/>
        </w:rPr>
        <w:t xml:space="preserve">y and </w:t>
      </w:r>
      <w:r w:rsidR="00D97563" w:rsidRPr="000B01B4">
        <w:rPr>
          <w:rFonts w:ascii="Times New Roman" w:hAnsi="Times New Roman" w:cs="Times New Roman"/>
          <w:color w:val="000000"/>
        </w:rPr>
        <w:t>mobility</w:t>
      </w:r>
      <w:r w:rsidR="00456A97" w:rsidRPr="000B01B4">
        <w:rPr>
          <w:rFonts w:ascii="Times New Roman" w:hAnsi="Times New Roman" w:cs="Times New Roman"/>
          <w:color w:val="000000"/>
        </w:rPr>
        <w:t>;</w:t>
      </w:r>
      <w:r w:rsidR="00D97563" w:rsidRPr="000B01B4">
        <w:rPr>
          <w:rFonts w:ascii="Times New Roman" w:hAnsi="Times New Roman" w:cs="Times New Roman"/>
          <w:color w:val="000000"/>
        </w:rPr>
        <w:t xml:space="preserve"> </w:t>
      </w:r>
      <w:r w:rsidR="00F02C01" w:rsidRPr="000B01B4">
        <w:rPr>
          <w:rFonts w:ascii="Times New Roman" w:hAnsi="Times New Roman" w:cs="Times New Roman"/>
          <w:color w:val="000000"/>
        </w:rPr>
        <w:t>just and corrupt governance;</w:t>
      </w:r>
      <w:r w:rsidR="00CD6A07" w:rsidRPr="000B01B4">
        <w:rPr>
          <w:rFonts w:ascii="Times New Roman" w:hAnsi="Times New Roman" w:cs="Times New Roman"/>
          <w:color w:val="000000"/>
        </w:rPr>
        <w:t xml:space="preserve"> </w:t>
      </w:r>
      <w:r w:rsidR="00C43582" w:rsidRPr="000B01B4">
        <w:rPr>
          <w:rFonts w:ascii="Times New Roman" w:hAnsi="Times New Roman" w:cs="Times New Roman"/>
          <w:color w:val="000000"/>
        </w:rPr>
        <w:t xml:space="preserve">religion and supernatural beliefs; </w:t>
      </w:r>
      <w:r w:rsidR="00545888" w:rsidRPr="000B01B4">
        <w:rPr>
          <w:rFonts w:ascii="Times New Roman" w:hAnsi="Times New Roman" w:cs="Times New Roman"/>
          <w:color w:val="000000"/>
        </w:rPr>
        <w:t xml:space="preserve">the power of the </w:t>
      </w:r>
      <w:r w:rsidR="00EE7634" w:rsidRPr="000B01B4">
        <w:rPr>
          <w:rFonts w:ascii="Times New Roman" w:hAnsi="Times New Roman" w:cs="Times New Roman"/>
          <w:color w:val="000000"/>
        </w:rPr>
        <w:t xml:space="preserve">arts (music, </w:t>
      </w:r>
      <w:r w:rsidR="00E26719" w:rsidRPr="000B01B4">
        <w:rPr>
          <w:rFonts w:ascii="Times New Roman" w:hAnsi="Times New Roman" w:cs="Times New Roman"/>
          <w:color w:val="000000"/>
        </w:rPr>
        <w:t>performance, visual arts)</w:t>
      </w:r>
      <w:r w:rsidR="00FB4790" w:rsidRPr="000B01B4">
        <w:rPr>
          <w:rFonts w:ascii="Times New Roman" w:hAnsi="Times New Roman" w:cs="Times New Roman"/>
          <w:color w:val="000000"/>
        </w:rPr>
        <w:t>, etc.</w:t>
      </w:r>
      <w:r w:rsidR="00CE475B" w:rsidRPr="000B01B4">
        <w:rPr>
          <w:rFonts w:ascii="Times New Roman" w:hAnsi="Times New Roman" w:cs="Times New Roman"/>
          <w:color w:val="000000"/>
        </w:rPr>
        <w:t xml:space="preserve"> </w:t>
      </w:r>
      <w:r w:rsidR="004A30FE" w:rsidRPr="000B01B4">
        <w:rPr>
          <w:rFonts w:ascii="Times New Roman" w:hAnsi="Times New Roman" w:cs="Times New Roman"/>
          <w:color w:val="000000"/>
        </w:rPr>
        <w:t xml:space="preserve">You will notice that these are </w:t>
      </w:r>
      <w:r w:rsidR="007A2A8B" w:rsidRPr="000B01B4">
        <w:rPr>
          <w:rFonts w:ascii="Times New Roman" w:hAnsi="Times New Roman" w:cs="Times New Roman"/>
          <w:color w:val="000000"/>
        </w:rPr>
        <w:t>concerns that are very much relevant to our time as well.</w:t>
      </w:r>
      <w:r w:rsidR="00DF0C65" w:rsidRPr="000B01B4">
        <w:rPr>
          <w:rFonts w:ascii="Times New Roman" w:hAnsi="Times New Roman" w:cs="Times New Roman"/>
        </w:rPr>
        <w:t xml:space="preserve"> Your final project will </w:t>
      </w:r>
      <w:r w:rsidR="00283B1E" w:rsidRPr="000B01B4">
        <w:rPr>
          <w:rFonts w:ascii="Times New Roman" w:hAnsi="Times New Roman" w:cs="Times New Roman"/>
        </w:rPr>
        <w:t>challenge</w:t>
      </w:r>
      <w:r w:rsidR="00DF0C65" w:rsidRPr="000B01B4">
        <w:rPr>
          <w:rFonts w:ascii="Times New Roman" w:hAnsi="Times New Roman" w:cs="Times New Roman"/>
        </w:rPr>
        <w:t xml:space="preserve"> you to </w:t>
      </w:r>
      <w:r w:rsidR="00871DF6" w:rsidRPr="000B01B4">
        <w:rPr>
          <w:rFonts w:ascii="Times New Roman" w:hAnsi="Times New Roman" w:cs="Times New Roman"/>
        </w:rPr>
        <w:t>interpret the</w:t>
      </w:r>
      <w:r w:rsidR="00DF0C65" w:rsidRPr="000B01B4">
        <w:rPr>
          <w:rFonts w:ascii="Times New Roman" w:hAnsi="Times New Roman" w:cs="Times New Roman"/>
        </w:rPr>
        <w:t xml:space="preserve"> past (a </w:t>
      </w:r>
      <w:r w:rsidR="00157E5F" w:rsidRPr="000B01B4">
        <w:rPr>
          <w:rFonts w:ascii="Times New Roman" w:hAnsi="Times New Roman" w:cs="Times New Roman"/>
        </w:rPr>
        <w:t>short scene</w:t>
      </w:r>
      <w:r w:rsidR="00DF0C65" w:rsidRPr="000B01B4">
        <w:rPr>
          <w:rFonts w:ascii="Times New Roman" w:hAnsi="Times New Roman" w:cs="Times New Roman"/>
        </w:rPr>
        <w:t xml:space="preserve"> from </w:t>
      </w:r>
      <w:r w:rsidR="00E4508D" w:rsidRPr="000B01B4">
        <w:rPr>
          <w:rFonts w:ascii="Times New Roman" w:hAnsi="Times New Roman" w:cs="Times New Roman"/>
          <w:i/>
        </w:rPr>
        <w:t>Measure for Measure</w:t>
      </w:r>
      <w:r w:rsidR="00914714" w:rsidRPr="000B01B4">
        <w:rPr>
          <w:rFonts w:ascii="Times New Roman" w:hAnsi="Times New Roman" w:cs="Times New Roman"/>
          <w:i/>
        </w:rPr>
        <w:t xml:space="preserve"> </w:t>
      </w:r>
      <w:r w:rsidR="003B4C88" w:rsidRPr="000B01B4">
        <w:rPr>
          <w:rFonts w:ascii="Times New Roman" w:hAnsi="Times New Roman" w:cs="Times New Roman"/>
        </w:rPr>
        <w:t xml:space="preserve">or </w:t>
      </w:r>
      <w:r w:rsidR="00157E5F" w:rsidRPr="000B01B4">
        <w:rPr>
          <w:rFonts w:ascii="Times New Roman" w:hAnsi="Times New Roman" w:cs="Times New Roman"/>
          <w:i/>
        </w:rPr>
        <w:t>The Winter’s Tale</w:t>
      </w:r>
      <w:r w:rsidR="00DF0C65" w:rsidRPr="000B01B4">
        <w:rPr>
          <w:rFonts w:ascii="Times New Roman" w:hAnsi="Times New Roman" w:cs="Times New Roman"/>
        </w:rPr>
        <w:t xml:space="preserve">) </w:t>
      </w:r>
      <w:r w:rsidR="006F08AC" w:rsidRPr="000B01B4">
        <w:rPr>
          <w:rFonts w:ascii="Times New Roman" w:hAnsi="Times New Roman" w:cs="Times New Roman"/>
        </w:rPr>
        <w:t>for a modern audience</w:t>
      </w:r>
      <w:r w:rsidR="00DF0C65" w:rsidRPr="000B01B4">
        <w:rPr>
          <w:rFonts w:ascii="Times New Roman" w:hAnsi="Times New Roman" w:cs="Times New Roman"/>
        </w:rPr>
        <w:t xml:space="preserve"> by </w:t>
      </w:r>
      <w:r w:rsidR="00283B1E" w:rsidRPr="000B01B4">
        <w:rPr>
          <w:rFonts w:ascii="Times New Roman" w:hAnsi="Times New Roman" w:cs="Times New Roman"/>
        </w:rPr>
        <w:t xml:space="preserve">reading closely </w:t>
      </w:r>
      <w:r w:rsidR="00283B1E" w:rsidRPr="000B01B4">
        <w:rPr>
          <w:rFonts w:ascii="Times New Roman" w:hAnsi="Times New Roman" w:cs="Times New Roman"/>
          <w:i/>
        </w:rPr>
        <w:t>and</w:t>
      </w:r>
      <w:r w:rsidR="00283B1E" w:rsidRPr="000B01B4">
        <w:rPr>
          <w:rFonts w:ascii="Times New Roman" w:hAnsi="Times New Roman" w:cs="Times New Roman"/>
        </w:rPr>
        <w:t xml:space="preserve"> </w:t>
      </w:r>
      <w:r w:rsidR="00DF0C65" w:rsidRPr="000B01B4">
        <w:rPr>
          <w:rFonts w:ascii="Times New Roman" w:hAnsi="Times New Roman" w:cs="Times New Roman"/>
        </w:rPr>
        <w:t xml:space="preserve">unleashing your creative imagination.  </w:t>
      </w:r>
    </w:p>
    <w:p w14:paraId="2D15D153" w14:textId="77777777" w:rsidR="007A2A8B" w:rsidRPr="000B01B4" w:rsidRDefault="007A2A8B" w:rsidP="00A2085E">
      <w:pPr>
        <w:autoSpaceDE w:val="0"/>
        <w:autoSpaceDN w:val="0"/>
        <w:adjustRightInd w:val="0"/>
        <w:spacing w:after="0" w:line="240" w:lineRule="auto"/>
        <w:rPr>
          <w:rFonts w:ascii="Times New Roman" w:hAnsi="Times New Roman" w:cs="Times New Roman"/>
          <w:color w:val="000000"/>
        </w:rPr>
      </w:pPr>
    </w:p>
    <w:p w14:paraId="0A80B1FD" w14:textId="6BD8DACB" w:rsidR="00B63120" w:rsidRPr="000B01B4" w:rsidRDefault="00B63120" w:rsidP="00A2085E">
      <w:p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 xml:space="preserve">My goals for this course are to </w:t>
      </w:r>
      <w:r w:rsidR="004428DE" w:rsidRPr="000B01B4">
        <w:rPr>
          <w:rFonts w:ascii="Times New Roman" w:hAnsi="Times New Roman" w:cs="Times New Roman"/>
        </w:rPr>
        <w:t>help you learn</w:t>
      </w:r>
      <w:r w:rsidR="000528DB" w:rsidRPr="000B01B4">
        <w:rPr>
          <w:rFonts w:ascii="Times New Roman" w:hAnsi="Times New Roman" w:cs="Times New Roman"/>
        </w:rPr>
        <w:t xml:space="preserve"> how</w:t>
      </w:r>
      <w:r w:rsidRPr="000B01B4">
        <w:rPr>
          <w:rFonts w:ascii="Times New Roman" w:hAnsi="Times New Roman" w:cs="Times New Roman"/>
        </w:rPr>
        <w:t xml:space="preserve"> to</w:t>
      </w:r>
    </w:p>
    <w:p w14:paraId="0638ED89" w14:textId="1D5C2E11" w:rsidR="00D028FE" w:rsidRPr="000B01B4" w:rsidRDefault="00D028FE" w:rsidP="00D028FE">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lastRenderedPageBreak/>
        <w:t xml:space="preserve">consider how Shakespeare’s </w:t>
      </w:r>
      <w:r w:rsidR="00274DAD" w:rsidRPr="000B01B4">
        <w:rPr>
          <w:rFonts w:ascii="Times New Roman" w:hAnsi="Times New Roman" w:cs="Times New Roman"/>
        </w:rPr>
        <w:t>dialogue</w:t>
      </w:r>
      <w:r w:rsidRPr="000B01B4">
        <w:rPr>
          <w:rFonts w:ascii="Times New Roman" w:hAnsi="Times New Roman" w:cs="Times New Roman"/>
        </w:rPr>
        <w:t xml:space="preserve"> works dramatically</w:t>
      </w:r>
      <w:r w:rsidR="007F7838" w:rsidRPr="000B01B4">
        <w:rPr>
          <w:rFonts w:ascii="Times New Roman" w:hAnsi="Times New Roman" w:cs="Times New Roman"/>
        </w:rPr>
        <w:t xml:space="preserve"> (</w:t>
      </w:r>
      <w:r w:rsidR="00274DAD" w:rsidRPr="000B01B4">
        <w:rPr>
          <w:rFonts w:ascii="Times New Roman" w:hAnsi="Times New Roman" w:cs="Times New Roman"/>
        </w:rPr>
        <w:t xml:space="preserve">for the </w:t>
      </w:r>
      <w:r w:rsidR="005811F9" w:rsidRPr="000B01B4">
        <w:rPr>
          <w:rFonts w:ascii="Times New Roman" w:hAnsi="Times New Roman" w:cs="Times New Roman"/>
        </w:rPr>
        <w:t>characters of the play)</w:t>
      </w:r>
      <w:r w:rsidR="00927250" w:rsidRPr="000B01B4">
        <w:rPr>
          <w:rFonts w:ascii="Times New Roman" w:hAnsi="Times New Roman" w:cs="Times New Roman"/>
        </w:rPr>
        <w:t xml:space="preserve"> as well as</w:t>
      </w:r>
      <w:r w:rsidRPr="000B01B4">
        <w:rPr>
          <w:rFonts w:ascii="Times New Roman" w:hAnsi="Times New Roman" w:cs="Times New Roman"/>
        </w:rPr>
        <w:t xml:space="preserve"> poetically and/or rhetorically </w:t>
      </w:r>
      <w:r w:rsidR="00927250" w:rsidRPr="000B01B4">
        <w:rPr>
          <w:rFonts w:ascii="Times New Roman" w:hAnsi="Times New Roman" w:cs="Times New Roman"/>
        </w:rPr>
        <w:t>(</w:t>
      </w:r>
      <w:r w:rsidR="008C1F27" w:rsidRPr="000B01B4">
        <w:rPr>
          <w:rFonts w:ascii="Times New Roman" w:hAnsi="Times New Roman" w:cs="Times New Roman"/>
        </w:rPr>
        <w:t>for off-stage</w:t>
      </w:r>
      <w:r w:rsidR="00927250" w:rsidRPr="000B01B4">
        <w:rPr>
          <w:rFonts w:ascii="Times New Roman" w:hAnsi="Times New Roman" w:cs="Times New Roman"/>
        </w:rPr>
        <w:t xml:space="preserve"> audience</w:t>
      </w:r>
      <w:r w:rsidR="003B7AF4" w:rsidRPr="000B01B4">
        <w:rPr>
          <w:rFonts w:ascii="Times New Roman" w:hAnsi="Times New Roman" w:cs="Times New Roman"/>
        </w:rPr>
        <w:t>s</w:t>
      </w:r>
      <w:r w:rsidR="00927250" w:rsidRPr="000B01B4">
        <w:rPr>
          <w:rFonts w:ascii="Times New Roman" w:hAnsi="Times New Roman" w:cs="Times New Roman"/>
        </w:rPr>
        <w:t>)</w:t>
      </w:r>
      <w:r w:rsidRPr="000B01B4">
        <w:rPr>
          <w:rFonts w:ascii="Times New Roman" w:hAnsi="Times New Roman" w:cs="Times New Roman"/>
        </w:rPr>
        <w:t>;</w:t>
      </w:r>
    </w:p>
    <w:p w14:paraId="4D4DA867" w14:textId="04A67675" w:rsidR="006234FB" w:rsidRPr="000B01B4" w:rsidRDefault="006234FB" w:rsidP="006234FB">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 xml:space="preserve">ask significant questions of Shakespeare’s plays; </w:t>
      </w:r>
      <w:r w:rsidR="003E5DB6" w:rsidRPr="000B01B4">
        <w:rPr>
          <w:rFonts w:ascii="Times New Roman" w:hAnsi="Times New Roman" w:cs="Times New Roman"/>
        </w:rPr>
        <w:t>develop</w:t>
      </w:r>
      <w:r w:rsidRPr="000B01B4">
        <w:rPr>
          <w:rFonts w:ascii="Times New Roman" w:hAnsi="Times New Roman" w:cs="Times New Roman"/>
        </w:rPr>
        <w:t xml:space="preserve"> analytical and creative ways of addressing these questions;</w:t>
      </w:r>
    </w:p>
    <w:p w14:paraId="4AB0CF66" w14:textId="162561E5" w:rsidR="0088019F" w:rsidRPr="000B01B4" w:rsidRDefault="0088019F" w:rsidP="00D028FE">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 xml:space="preserve">apply </w:t>
      </w:r>
      <w:r w:rsidR="003D5B92" w:rsidRPr="000B01B4">
        <w:rPr>
          <w:rFonts w:ascii="Times New Roman" w:hAnsi="Times New Roman" w:cs="Times New Roman"/>
        </w:rPr>
        <w:t xml:space="preserve">relevant </w:t>
      </w:r>
      <w:r w:rsidR="00F1294C" w:rsidRPr="000B01B4">
        <w:rPr>
          <w:rFonts w:ascii="Times New Roman" w:hAnsi="Times New Roman" w:cs="Times New Roman"/>
        </w:rPr>
        <w:t xml:space="preserve">specialized </w:t>
      </w:r>
      <w:r w:rsidRPr="000B01B4">
        <w:rPr>
          <w:rFonts w:ascii="Times New Roman" w:hAnsi="Times New Roman" w:cs="Times New Roman"/>
        </w:rPr>
        <w:t>analytical tools (</w:t>
      </w:r>
      <w:r w:rsidR="00E23C0E" w:rsidRPr="000B01B4">
        <w:rPr>
          <w:rFonts w:ascii="Times New Roman" w:hAnsi="Times New Roman" w:cs="Times New Roman"/>
        </w:rPr>
        <w:t xml:space="preserve">historical dictionaries, concordances, </w:t>
      </w:r>
      <w:r w:rsidR="008C1F27" w:rsidRPr="000B01B4">
        <w:rPr>
          <w:rFonts w:ascii="Times New Roman" w:hAnsi="Times New Roman" w:cs="Times New Roman"/>
        </w:rPr>
        <w:t>documents</w:t>
      </w:r>
      <w:r w:rsidR="00B04545" w:rsidRPr="000B01B4">
        <w:rPr>
          <w:rFonts w:ascii="Times New Roman" w:hAnsi="Times New Roman" w:cs="Times New Roman"/>
        </w:rPr>
        <w:t xml:space="preserve"> from Shakespeare’s era</w:t>
      </w:r>
      <w:r w:rsidR="003405C8" w:rsidRPr="000B01B4">
        <w:rPr>
          <w:rFonts w:ascii="Times New Roman" w:hAnsi="Times New Roman" w:cs="Times New Roman"/>
        </w:rPr>
        <w:t>) to</w:t>
      </w:r>
      <w:r w:rsidR="00B04545" w:rsidRPr="000B01B4">
        <w:rPr>
          <w:rFonts w:ascii="Times New Roman" w:hAnsi="Times New Roman" w:cs="Times New Roman"/>
        </w:rPr>
        <w:t xml:space="preserve"> </w:t>
      </w:r>
      <w:r w:rsidR="002F45B9" w:rsidRPr="000B01B4">
        <w:rPr>
          <w:rFonts w:ascii="Times New Roman" w:hAnsi="Times New Roman" w:cs="Times New Roman"/>
        </w:rPr>
        <w:t>understand</w:t>
      </w:r>
      <w:r w:rsidR="00244834" w:rsidRPr="000B01B4">
        <w:rPr>
          <w:rFonts w:ascii="Times New Roman" w:hAnsi="Times New Roman" w:cs="Times New Roman"/>
        </w:rPr>
        <w:t xml:space="preserve"> historical differences</w:t>
      </w:r>
      <w:r w:rsidR="00D51A88" w:rsidRPr="000B01B4">
        <w:rPr>
          <w:rFonts w:ascii="Times New Roman" w:hAnsi="Times New Roman" w:cs="Times New Roman"/>
        </w:rPr>
        <w:t xml:space="preserve"> and </w:t>
      </w:r>
      <w:r w:rsidR="003D5B92" w:rsidRPr="000B01B4">
        <w:rPr>
          <w:rFonts w:ascii="Times New Roman" w:hAnsi="Times New Roman" w:cs="Times New Roman"/>
        </w:rPr>
        <w:t xml:space="preserve">to </w:t>
      </w:r>
      <w:r w:rsidR="006461EC" w:rsidRPr="000B01B4">
        <w:rPr>
          <w:rFonts w:ascii="Times New Roman" w:hAnsi="Times New Roman" w:cs="Times New Roman"/>
        </w:rPr>
        <w:t xml:space="preserve">appreciate </w:t>
      </w:r>
      <w:r w:rsidR="002F45B9" w:rsidRPr="000B01B4">
        <w:rPr>
          <w:rFonts w:ascii="Times New Roman" w:hAnsi="Times New Roman" w:cs="Times New Roman"/>
        </w:rPr>
        <w:t>the</w:t>
      </w:r>
      <w:r w:rsidR="006461EC" w:rsidRPr="000B01B4">
        <w:rPr>
          <w:rFonts w:ascii="Times New Roman" w:hAnsi="Times New Roman" w:cs="Times New Roman"/>
        </w:rPr>
        <w:t xml:space="preserve"> diversity of opinions</w:t>
      </w:r>
      <w:r w:rsidR="005519B0" w:rsidRPr="000B01B4">
        <w:rPr>
          <w:rFonts w:ascii="Times New Roman" w:hAnsi="Times New Roman" w:cs="Times New Roman"/>
        </w:rPr>
        <w:t xml:space="preserve"> on key topics held by Shakespeare’s contemporaries</w:t>
      </w:r>
      <w:r w:rsidR="006D4516" w:rsidRPr="000B01B4">
        <w:rPr>
          <w:rFonts w:ascii="Times New Roman" w:hAnsi="Times New Roman" w:cs="Times New Roman"/>
        </w:rPr>
        <w:t>;</w:t>
      </w:r>
      <w:r w:rsidR="003405C8" w:rsidRPr="000B01B4">
        <w:rPr>
          <w:rFonts w:ascii="Times New Roman" w:hAnsi="Times New Roman" w:cs="Times New Roman"/>
        </w:rPr>
        <w:t xml:space="preserve"> </w:t>
      </w:r>
      <w:r w:rsidR="00E23C0E" w:rsidRPr="000B01B4">
        <w:rPr>
          <w:rFonts w:ascii="Times New Roman" w:hAnsi="Times New Roman" w:cs="Times New Roman"/>
        </w:rPr>
        <w:t xml:space="preserve"> </w:t>
      </w:r>
    </w:p>
    <w:p w14:paraId="46739884" w14:textId="71804FB2" w:rsidR="00E222A4" w:rsidRPr="000B01B4" w:rsidRDefault="000528DB" w:rsidP="002D5AC7">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improve writing</w:t>
      </w:r>
      <w:r w:rsidR="002D5AC7" w:rsidRPr="000B01B4">
        <w:rPr>
          <w:rFonts w:ascii="Times New Roman" w:hAnsi="Times New Roman" w:cs="Times New Roman"/>
        </w:rPr>
        <w:t xml:space="preserve"> thesis-driven interpret</w:t>
      </w:r>
      <w:r w:rsidR="00B50982" w:rsidRPr="000B01B4">
        <w:rPr>
          <w:rFonts w:ascii="Times New Roman" w:hAnsi="Times New Roman" w:cs="Times New Roman"/>
        </w:rPr>
        <w:t>a</w:t>
      </w:r>
      <w:r w:rsidR="002D5AC7" w:rsidRPr="000B01B4">
        <w:rPr>
          <w:rFonts w:ascii="Times New Roman" w:hAnsi="Times New Roman" w:cs="Times New Roman"/>
        </w:rPr>
        <w:t>t</w:t>
      </w:r>
      <w:r w:rsidR="00B50982" w:rsidRPr="000B01B4">
        <w:rPr>
          <w:rFonts w:ascii="Times New Roman" w:hAnsi="Times New Roman" w:cs="Times New Roman"/>
        </w:rPr>
        <w:t>i</w:t>
      </w:r>
      <w:r w:rsidR="002D5AC7" w:rsidRPr="000B01B4">
        <w:rPr>
          <w:rFonts w:ascii="Times New Roman" w:hAnsi="Times New Roman" w:cs="Times New Roman"/>
        </w:rPr>
        <w:t>ve arguments that draw on appropriate evidence and reasoning</w:t>
      </w:r>
      <w:r w:rsidR="00E222A4" w:rsidRPr="000B01B4">
        <w:rPr>
          <w:rFonts w:ascii="Times New Roman" w:hAnsi="Times New Roman" w:cs="Times New Roman"/>
        </w:rPr>
        <w:t>;</w:t>
      </w:r>
    </w:p>
    <w:p w14:paraId="4A85500D" w14:textId="0C704FA0" w:rsidR="002D5AC7" w:rsidRPr="000B01B4" w:rsidRDefault="003678BF" w:rsidP="002D5AC7">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 xml:space="preserve">improve in </w:t>
      </w:r>
      <w:r w:rsidR="001E4B96" w:rsidRPr="000B01B4">
        <w:rPr>
          <w:rFonts w:ascii="Times New Roman" w:hAnsi="Times New Roman" w:cs="Times New Roman"/>
        </w:rPr>
        <w:t>cit</w:t>
      </w:r>
      <w:r w:rsidR="007C37F1" w:rsidRPr="000B01B4">
        <w:rPr>
          <w:rFonts w:ascii="Times New Roman" w:hAnsi="Times New Roman" w:cs="Times New Roman"/>
        </w:rPr>
        <w:t>ing</w:t>
      </w:r>
      <w:r w:rsidR="001E4B96" w:rsidRPr="000B01B4">
        <w:rPr>
          <w:rFonts w:ascii="Times New Roman" w:hAnsi="Times New Roman" w:cs="Times New Roman"/>
        </w:rPr>
        <w:t xml:space="preserve"> appropriately and writ</w:t>
      </w:r>
      <w:r w:rsidR="007C37F1" w:rsidRPr="000B01B4">
        <w:rPr>
          <w:rFonts w:ascii="Times New Roman" w:hAnsi="Times New Roman" w:cs="Times New Roman"/>
        </w:rPr>
        <w:t>ing</w:t>
      </w:r>
      <w:r w:rsidR="001E4B96" w:rsidRPr="000B01B4">
        <w:rPr>
          <w:rFonts w:ascii="Times New Roman" w:hAnsi="Times New Roman" w:cs="Times New Roman"/>
        </w:rPr>
        <w:t xml:space="preserve"> engagingly</w:t>
      </w:r>
      <w:r w:rsidR="002D5AC7" w:rsidRPr="000B01B4">
        <w:rPr>
          <w:rFonts w:ascii="Times New Roman" w:hAnsi="Times New Roman" w:cs="Times New Roman"/>
        </w:rPr>
        <w:t>;</w:t>
      </w:r>
    </w:p>
    <w:p w14:paraId="775CD404" w14:textId="77777777" w:rsidR="00D028FE" w:rsidRPr="000B01B4" w:rsidRDefault="00D028FE" w:rsidP="00D028FE">
      <w:pPr>
        <w:pStyle w:val="ListParagraph"/>
        <w:numPr>
          <w:ilvl w:val="0"/>
          <w:numId w:val="1"/>
        </w:numPr>
        <w:autoSpaceDE w:val="0"/>
        <w:autoSpaceDN w:val="0"/>
        <w:adjustRightInd w:val="0"/>
        <w:spacing w:after="0" w:line="240" w:lineRule="auto"/>
        <w:rPr>
          <w:rFonts w:ascii="Times New Roman" w:hAnsi="Times New Roman" w:cs="Times New Roman"/>
        </w:rPr>
      </w:pPr>
      <w:r w:rsidRPr="000B01B4">
        <w:rPr>
          <w:rFonts w:ascii="Times New Roman" w:hAnsi="Times New Roman" w:cs="Times New Roman"/>
        </w:rPr>
        <w:t>reflect on the connections between the past/other cultures and your own culture.</w:t>
      </w:r>
    </w:p>
    <w:p w14:paraId="3F3EA0BA" w14:textId="77777777" w:rsidR="00B63120" w:rsidRPr="000B01B4" w:rsidRDefault="00B63120" w:rsidP="00A2085E">
      <w:pPr>
        <w:autoSpaceDE w:val="0"/>
        <w:autoSpaceDN w:val="0"/>
        <w:adjustRightInd w:val="0"/>
        <w:spacing w:after="0" w:line="240" w:lineRule="auto"/>
        <w:rPr>
          <w:rFonts w:ascii="Times New Roman" w:hAnsi="Times New Roman" w:cs="Times New Roman"/>
        </w:rPr>
      </w:pPr>
    </w:p>
    <w:p w14:paraId="60A8E266" w14:textId="77777777" w:rsidR="002D5AC7" w:rsidRPr="000B01B4" w:rsidRDefault="002D5AC7" w:rsidP="002D5AC7">
      <w:pPr>
        <w:jc w:val="both"/>
        <w:rPr>
          <w:rFonts w:ascii="Times New Roman" w:hAnsi="Times New Roman" w:cs="Times New Roman"/>
          <w:i/>
        </w:rPr>
      </w:pPr>
      <w:r w:rsidRPr="000B01B4">
        <w:rPr>
          <w:rFonts w:ascii="Times New Roman" w:hAnsi="Times New Roman" w:cs="Times New Roman"/>
          <w:i/>
        </w:rPr>
        <w:t xml:space="preserve">This course supports the Educational Priorities and Outcomes of Cornell College with emphases on knowledge, inquiry, communication, intercultural literacy, and ethical behavior. </w:t>
      </w:r>
    </w:p>
    <w:p w14:paraId="4A02534C" w14:textId="77777777" w:rsidR="00B50982" w:rsidRPr="000B01B4" w:rsidRDefault="00B50982" w:rsidP="00B50982">
      <w:pPr>
        <w:pStyle w:val="NormalWeb"/>
        <w:jc w:val="center"/>
        <w:rPr>
          <w:sz w:val="22"/>
          <w:szCs w:val="22"/>
        </w:rPr>
      </w:pPr>
      <w:r w:rsidRPr="000B01B4">
        <w:rPr>
          <w:b/>
          <w:bCs/>
          <w:sz w:val="22"/>
          <w:szCs w:val="22"/>
        </w:rPr>
        <w:t>Course Requirements</w:t>
      </w:r>
    </w:p>
    <w:p w14:paraId="56426832" w14:textId="401843D3" w:rsidR="00B50982" w:rsidRPr="000B01B4" w:rsidRDefault="00B50982" w:rsidP="00B50982">
      <w:pPr>
        <w:pStyle w:val="NormalWeb"/>
        <w:rPr>
          <w:sz w:val="22"/>
          <w:szCs w:val="22"/>
        </w:rPr>
      </w:pPr>
      <w:r w:rsidRPr="000B01B4">
        <w:rPr>
          <w:b/>
          <w:bCs/>
          <w:sz w:val="22"/>
          <w:szCs w:val="22"/>
        </w:rPr>
        <w:t>Active class participation</w:t>
      </w:r>
      <w:r w:rsidRPr="000B01B4">
        <w:rPr>
          <w:sz w:val="22"/>
          <w:szCs w:val="22"/>
        </w:rPr>
        <w:t xml:space="preserve"> is vital to your success and the success of this course. </w:t>
      </w:r>
      <w:r w:rsidR="00D84FF9" w:rsidRPr="000B01B4">
        <w:rPr>
          <w:sz w:val="22"/>
          <w:szCs w:val="22"/>
        </w:rPr>
        <w:t>Come</w:t>
      </w:r>
      <w:r w:rsidRPr="000B01B4">
        <w:rPr>
          <w:sz w:val="22"/>
          <w:szCs w:val="22"/>
        </w:rPr>
        <w:t xml:space="preserve"> to class not only having read the assigned material, but ready to articulate, examine, and negotiate the responses you have formed. </w:t>
      </w:r>
      <w:r w:rsidR="00B97D30" w:rsidRPr="000B01B4">
        <w:rPr>
          <w:sz w:val="22"/>
          <w:szCs w:val="22"/>
        </w:rPr>
        <w:t>We</w:t>
      </w:r>
      <w:r w:rsidR="00691A54" w:rsidRPr="000B01B4">
        <w:rPr>
          <w:sz w:val="22"/>
          <w:szCs w:val="22"/>
        </w:rPr>
        <w:t xml:space="preserve"> will open each class</w:t>
      </w:r>
      <w:r w:rsidR="00B97D30" w:rsidRPr="000B01B4">
        <w:rPr>
          <w:sz w:val="22"/>
          <w:szCs w:val="22"/>
        </w:rPr>
        <w:t xml:space="preserve"> with your</w:t>
      </w:r>
      <w:r w:rsidRPr="000B01B4">
        <w:rPr>
          <w:sz w:val="22"/>
          <w:szCs w:val="22"/>
        </w:rPr>
        <w:t xml:space="preserve"> questions</w:t>
      </w:r>
      <w:r w:rsidR="00B97D30" w:rsidRPr="000B01B4">
        <w:rPr>
          <w:sz w:val="22"/>
          <w:szCs w:val="22"/>
        </w:rPr>
        <w:t xml:space="preserve"> and focus </w:t>
      </w:r>
      <w:r w:rsidR="00BD5355" w:rsidRPr="000B01B4">
        <w:rPr>
          <w:sz w:val="22"/>
          <w:szCs w:val="22"/>
        </w:rPr>
        <w:t xml:space="preserve">discussion </w:t>
      </w:r>
      <w:r w:rsidR="00B97D30" w:rsidRPr="000B01B4">
        <w:rPr>
          <w:sz w:val="22"/>
          <w:szCs w:val="22"/>
        </w:rPr>
        <w:t>on scenes that you are most excited about</w:t>
      </w:r>
      <w:r w:rsidR="00B11F9A" w:rsidRPr="000B01B4">
        <w:rPr>
          <w:sz w:val="22"/>
          <w:szCs w:val="22"/>
        </w:rPr>
        <w:t>.</w:t>
      </w:r>
      <w:r w:rsidR="00592655" w:rsidRPr="000B01B4">
        <w:rPr>
          <w:sz w:val="22"/>
          <w:szCs w:val="22"/>
        </w:rPr>
        <w:t xml:space="preserve"> </w:t>
      </w:r>
      <w:r w:rsidR="00B11F9A" w:rsidRPr="000B01B4">
        <w:rPr>
          <w:sz w:val="22"/>
          <w:szCs w:val="22"/>
        </w:rPr>
        <w:t>I expect you to keep an open mind about</w:t>
      </w:r>
      <w:r w:rsidRPr="000B01B4">
        <w:rPr>
          <w:sz w:val="22"/>
          <w:szCs w:val="22"/>
        </w:rPr>
        <w:t xml:space="preserve"> possible interpretations, </w:t>
      </w:r>
      <w:r w:rsidR="00592655" w:rsidRPr="000B01B4">
        <w:rPr>
          <w:sz w:val="22"/>
          <w:szCs w:val="22"/>
        </w:rPr>
        <w:t xml:space="preserve">to </w:t>
      </w:r>
      <w:r w:rsidR="00275B26" w:rsidRPr="000B01B4">
        <w:rPr>
          <w:sz w:val="22"/>
          <w:szCs w:val="22"/>
        </w:rPr>
        <w:t>engage with readings offered by</w:t>
      </w:r>
      <w:r w:rsidRPr="000B01B4">
        <w:rPr>
          <w:sz w:val="22"/>
          <w:szCs w:val="22"/>
        </w:rPr>
        <w:t xml:space="preserve"> your classmates </w:t>
      </w:r>
      <w:r w:rsidR="00275B26" w:rsidRPr="000B01B4">
        <w:rPr>
          <w:sz w:val="22"/>
          <w:szCs w:val="22"/>
        </w:rPr>
        <w:t>or myself</w:t>
      </w:r>
      <w:r w:rsidRPr="000B01B4">
        <w:rPr>
          <w:sz w:val="22"/>
          <w:szCs w:val="22"/>
        </w:rPr>
        <w:t xml:space="preserve">, </w:t>
      </w:r>
      <w:r w:rsidR="00592655" w:rsidRPr="000B01B4">
        <w:rPr>
          <w:sz w:val="22"/>
          <w:szCs w:val="22"/>
        </w:rPr>
        <w:t xml:space="preserve">to </w:t>
      </w:r>
      <w:r w:rsidRPr="000B01B4">
        <w:rPr>
          <w:sz w:val="22"/>
          <w:szCs w:val="22"/>
        </w:rPr>
        <w:t xml:space="preserve">share your insights gained through the </w:t>
      </w:r>
      <w:r w:rsidR="00E338EB" w:rsidRPr="000B01B4">
        <w:rPr>
          <w:sz w:val="22"/>
          <w:szCs w:val="22"/>
        </w:rPr>
        <w:t>in-</w:t>
      </w:r>
      <w:r w:rsidRPr="000B01B4">
        <w:rPr>
          <w:sz w:val="22"/>
          <w:szCs w:val="22"/>
        </w:rPr>
        <w:t xml:space="preserve">reading or viewing, </w:t>
      </w:r>
      <w:r w:rsidR="00E338EB" w:rsidRPr="000B01B4">
        <w:rPr>
          <w:sz w:val="22"/>
          <w:szCs w:val="22"/>
        </w:rPr>
        <w:t xml:space="preserve">to </w:t>
      </w:r>
      <w:r w:rsidRPr="000B01B4">
        <w:rPr>
          <w:sz w:val="22"/>
          <w:szCs w:val="22"/>
        </w:rPr>
        <w:t xml:space="preserve">evaluate the way other students frame questions or look at an issue. </w:t>
      </w:r>
    </w:p>
    <w:p w14:paraId="4CA41AFC" w14:textId="3A2F5589" w:rsidR="00B50982" w:rsidRPr="000B01B4" w:rsidRDefault="00B50982" w:rsidP="00B50982">
      <w:pPr>
        <w:pStyle w:val="NormalWeb"/>
        <w:rPr>
          <w:sz w:val="22"/>
          <w:szCs w:val="22"/>
        </w:rPr>
      </w:pPr>
      <w:r w:rsidRPr="000B01B4">
        <w:rPr>
          <w:sz w:val="22"/>
          <w:szCs w:val="22"/>
        </w:rPr>
        <w:t xml:space="preserve">Shakespearean language is rich and </w:t>
      </w:r>
      <w:r w:rsidR="00B04545" w:rsidRPr="000B01B4">
        <w:rPr>
          <w:sz w:val="22"/>
          <w:szCs w:val="22"/>
        </w:rPr>
        <w:t xml:space="preserve">admittedly </w:t>
      </w:r>
      <w:r w:rsidRPr="000B01B4">
        <w:rPr>
          <w:sz w:val="22"/>
          <w:szCs w:val="22"/>
        </w:rPr>
        <w:t xml:space="preserve">difficult, </w:t>
      </w:r>
      <w:r w:rsidR="004B662D" w:rsidRPr="000B01B4">
        <w:rPr>
          <w:sz w:val="22"/>
          <w:szCs w:val="22"/>
        </w:rPr>
        <w:t>but</w:t>
      </w:r>
      <w:r w:rsidRPr="000B01B4">
        <w:rPr>
          <w:sz w:val="22"/>
          <w:szCs w:val="22"/>
        </w:rPr>
        <w:t xml:space="preserve"> you will be surprised at the new discoveries each re-reading brings to you. We will go over some tips for reading Shakespeare, but here </w:t>
      </w:r>
      <w:r w:rsidR="00C90A36" w:rsidRPr="000B01B4">
        <w:rPr>
          <w:sz w:val="22"/>
          <w:szCs w:val="22"/>
        </w:rPr>
        <w:t xml:space="preserve">are three </w:t>
      </w:r>
      <w:r w:rsidR="002D4F08" w:rsidRPr="000B01B4">
        <w:rPr>
          <w:sz w:val="22"/>
          <w:szCs w:val="22"/>
        </w:rPr>
        <w:t>pieces of</w:t>
      </w:r>
      <w:r w:rsidRPr="000B01B4">
        <w:rPr>
          <w:sz w:val="22"/>
          <w:szCs w:val="22"/>
        </w:rPr>
        <w:t xml:space="preserve"> advice</w:t>
      </w:r>
      <w:r w:rsidR="002D4F08" w:rsidRPr="000B01B4">
        <w:rPr>
          <w:sz w:val="22"/>
          <w:szCs w:val="22"/>
        </w:rPr>
        <w:t xml:space="preserve">: 1) </w:t>
      </w:r>
      <w:r w:rsidRPr="000B01B4">
        <w:rPr>
          <w:i/>
          <w:sz w:val="22"/>
          <w:szCs w:val="22"/>
        </w:rPr>
        <w:t>As you read the plays, keep an index card with the character list handy</w:t>
      </w:r>
      <w:r w:rsidRPr="000B01B4">
        <w:rPr>
          <w:sz w:val="22"/>
          <w:szCs w:val="22"/>
        </w:rPr>
        <w:t>.</w:t>
      </w:r>
      <w:r w:rsidR="002D4F08" w:rsidRPr="000B01B4">
        <w:rPr>
          <w:sz w:val="22"/>
          <w:szCs w:val="22"/>
        </w:rPr>
        <w:t xml:space="preserve"> 2)</w:t>
      </w:r>
      <w:r w:rsidRPr="000B01B4">
        <w:rPr>
          <w:sz w:val="22"/>
          <w:szCs w:val="22"/>
        </w:rPr>
        <w:t xml:space="preserve"> If you get lost, </w:t>
      </w:r>
      <w:r w:rsidRPr="000B01B4">
        <w:rPr>
          <w:i/>
          <w:sz w:val="22"/>
          <w:szCs w:val="22"/>
        </w:rPr>
        <w:t>refer to the plot summary in the</w:t>
      </w:r>
      <w:r w:rsidR="00851558" w:rsidRPr="000B01B4">
        <w:rPr>
          <w:i/>
          <w:sz w:val="22"/>
          <w:szCs w:val="22"/>
        </w:rPr>
        <w:t xml:space="preserve"> “Reading Resources”</w:t>
      </w:r>
      <w:r w:rsidRPr="000B01B4">
        <w:rPr>
          <w:i/>
          <w:sz w:val="22"/>
          <w:szCs w:val="22"/>
        </w:rPr>
        <w:t xml:space="preserve"> document</w:t>
      </w:r>
      <w:r w:rsidRPr="000B01B4">
        <w:rPr>
          <w:sz w:val="22"/>
          <w:szCs w:val="22"/>
        </w:rPr>
        <w:t xml:space="preserve"> on Moodle. </w:t>
      </w:r>
      <w:r w:rsidR="002D4F08" w:rsidRPr="000B01B4">
        <w:rPr>
          <w:sz w:val="22"/>
          <w:szCs w:val="22"/>
        </w:rPr>
        <w:t xml:space="preserve"> 3)</w:t>
      </w:r>
      <w:r w:rsidRPr="000B01B4">
        <w:rPr>
          <w:sz w:val="22"/>
          <w:szCs w:val="22"/>
        </w:rPr>
        <w:t xml:space="preserve">Try to </w:t>
      </w:r>
      <w:r w:rsidRPr="000B01B4">
        <w:rPr>
          <w:i/>
          <w:sz w:val="22"/>
          <w:szCs w:val="22"/>
        </w:rPr>
        <w:t>read the entire play for the first day of discussion, then re-read the part assigned</w:t>
      </w:r>
      <w:r w:rsidRPr="000B01B4">
        <w:rPr>
          <w:sz w:val="22"/>
          <w:szCs w:val="22"/>
        </w:rPr>
        <w:t xml:space="preserve"> for the specific class meeting. </w:t>
      </w:r>
    </w:p>
    <w:p w14:paraId="4EAC00B3" w14:textId="77777777" w:rsidR="00275B26" w:rsidRPr="000B01B4" w:rsidRDefault="00275B26" w:rsidP="00275B26">
      <w:pPr>
        <w:rPr>
          <w:rFonts w:ascii="Times New Roman" w:hAnsi="Times New Roman" w:cs="Times New Roman"/>
        </w:rPr>
      </w:pPr>
      <w:r w:rsidRPr="000B01B4">
        <w:rPr>
          <w:rFonts w:ascii="Times New Roman" w:hAnsi="Times New Roman" w:cs="Times New Roman"/>
        </w:rPr>
        <w:t xml:space="preserve">To earn full credit for participation, you must complete all in-class involvement opportunities: </w:t>
      </w:r>
    </w:p>
    <w:p w14:paraId="37A3B3FC" w14:textId="77777777" w:rsidR="00275B26" w:rsidRPr="000B01B4" w:rsidRDefault="00275B26" w:rsidP="00275B26">
      <w:pPr>
        <w:pStyle w:val="ListParagraph"/>
        <w:numPr>
          <w:ilvl w:val="0"/>
          <w:numId w:val="2"/>
        </w:numPr>
        <w:spacing w:after="0" w:line="240" w:lineRule="auto"/>
        <w:rPr>
          <w:rFonts w:ascii="Times New Roman" w:hAnsi="Times New Roman" w:cs="Times New Roman"/>
        </w:rPr>
      </w:pPr>
      <w:r w:rsidRPr="000B01B4">
        <w:rPr>
          <w:rFonts w:ascii="Times New Roman" w:hAnsi="Times New Roman" w:cs="Times New Roman"/>
        </w:rPr>
        <w:t xml:space="preserve">Advance the discussion raising pertinent questions or making a point with a </w:t>
      </w:r>
      <w:r w:rsidRPr="000B01B4">
        <w:rPr>
          <w:rFonts w:ascii="Times New Roman" w:hAnsi="Times New Roman" w:cs="Times New Roman"/>
          <w:i/>
        </w:rPr>
        <w:t>specific reference to the text under discussion</w:t>
      </w:r>
      <w:r w:rsidRPr="000B01B4">
        <w:rPr>
          <w:rFonts w:ascii="Times New Roman" w:hAnsi="Times New Roman" w:cs="Times New Roman"/>
        </w:rPr>
        <w:t xml:space="preserve">. </w:t>
      </w:r>
    </w:p>
    <w:p w14:paraId="1E3CA609" w14:textId="77777777" w:rsidR="00275B26" w:rsidRPr="000B01B4" w:rsidRDefault="00275B26" w:rsidP="00275B26">
      <w:pPr>
        <w:pStyle w:val="ListParagraph"/>
        <w:numPr>
          <w:ilvl w:val="0"/>
          <w:numId w:val="2"/>
        </w:numPr>
        <w:spacing w:after="0" w:line="240" w:lineRule="auto"/>
        <w:rPr>
          <w:rFonts w:ascii="Times New Roman" w:hAnsi="Times New Roman" w:cs="Times New Roman"/>
          <w:b/>
        </w:rPr>
      </w:pPr>
      <w:r w:rsidRPr="000B01B4">
        <w:rPr>
          <w:rFonts w:ascii="Times New Roman" w:hAnsi="Times New Roman" w:cs="Times New Roman"/>
        </w:rPr>
        <w:t xml:space="preserve">Listen attentively and </w:t>
      </w:r>
      <w:r w:rsidRPr="000B01B4">
        <w:rPr>
          <w:rFonts w:ascii="Times New Roman" w:hAnsi="Times New Roman" w:cs="Times New Roman"/>
          <w:i/>
        </w:rPr>
        <w:t>engage productively</w:t>
      </w:r>
      <w:r w:rsidRPr="000B01B4">
        <w:rPr>
          <w:rFonts w:ascii="Times New Roman" w:hAnsi="Times New Roman" w:cs="Times New Roman"/>
        </w:rPr>
        <w:t xml:space="preserve"> with the contributions made by the professor, presenters, or other class members. This means listening to what each class member is saying, and what they may </w:t>
      </w:r>
      <w:r w:rsidRPr="000B01B4">
        <w:rPr>
          <w:rFonts w:ascii="Times New Roman" w:hAnsi="Times New Roman" w:cs="Times New Roman"/>
          <w:i/>
        </w:rPr>
        <w:t>not</w:t>
      </w:r>
      <w:r w:rsidRPr="000B01B4">
        <w:rPr>
          <w:rFonts w:ascii="Times New Roman" w:hAnsi="Times New Roman" w:cs="Times New Roman"/>
        </w:rPr>
        <w:t xml:space="preserve"> be saying. Make an effort to engage with and build on the contributions of your peers. Be clear and respectful when disagreeing, and refrain from speech-making.</w:t>
      </w:r>
    </w:p>
    <w:p w14:paraId="17BA78CB" w14:textId="5EE76E43" w:rsidR="00275B26" w:rsidRPr="000B01B4" w:rsidRDefault="00275B26" w:rsidP="00275B26">
      <w:pPr>
        <w:pStyle w:val="ListParagraph"/>
        <w:numPr>
          <w:ilvl w:val="0"/>
          <w:numId w:val="2"/>
        </w:numPr>
        <w:spacing w:after="0" w:line="240" w:lineRule="auto"/>
        <w:rPr>
          <w:rFonts w:ascii="Times New Roman" w:hAnsi="Times New Roman" w:cs="Times New Roman"/>
          <w:b/>
        </w:rPr>
      </w:pPr>
      <w:r w:rsidRPr="000B01B4">
        <w:rPr>
          <w:rFonts w:ascii="Times New Roman" w:hAnsi="Times New Roman" w:cs="Times New Roman"/>
        </w:rPr>
        <w:t xml:space="preserve">Don’t shy away from putting to the test a line, speech or dialogue in </w:t>
      </w:r>
      <w:r w:rsidRPr="000B01B4">
        <w:rPr>
          <w:rFonts w:ascii="Times New Roman" w:hAnsi="Times New Roman" w:cs="Times New Roman"/>
          <w:i/>
        </w:rPr>
        <w:t xml:space="preserve">classroom </w:t>
      </w:r>
      <w:r w:rsidR="00B06E92" w:rsidRPr="000B01B4">
        <w:rPr>
          <w:rFonts w:ascii="Times New Roman" w:hAnsi="Times New Roman" w:cs="Times New Roman"/>
          <w:i/>
        </w:rPr>
        <w:t>readings (some of them on your feet)</w:t>
      </w:r>
      <w:r w:rsidRPr="000B01B4">
        <w:rPr>
          <w:rFonts w:ascii="Times New Roman" w:hAnsi="Times New Roman" w:cs="Times New Roman"/>
        </w:rPr>
        <w:t>.</w:t>
      </w:r>
    </w:p>
    <w:p w14:paraId="67B8CF32" w14:textId="77777777" w:rsidR="00275B26" w:rsidRPr="000B01B4" w:rsidRDefault="00275B26" w:rsidP="00275B26">
      <w:pPr>
        <w:pStyle w:val="ListParagraph"/>
        <w:numPr>
          <w:ilvl w:val="0"/>
          <w:numId w:val="2"/>
        </w:numPr>
        <w:spacing w:after="0" w:line="240" w:lineRule="auto"/>
        <w:rPr>
          <w:rFonts w:ascii="Times New Roman" w:hAnsi="Times New Roman" w:cs="Times New Roman"/>
        </w:rPr>
      </w:pPr>
      <w:r w:rsidRPr="000B01B4">
        <w:rPr>
          <w:rFonts w:ascii="Times New Roman" w:hAnsi="Times New Roman" w:cs="Times New Roman"/>
        </w:rPr>
        <w:t xml:space="preserve">There may be unannounced </w:t>
      </w:r>
      <w:r w:rsidRPr="000B01B4">
        <w:rPr>
          <w:rFonts w:ascii="Times New Roman" w:hAnsi="Times New Roman" w:cs="Times New Roman"/>
          <w:i/>
        </w:rPr>
        <w:t>quizzes</w:t>
      </w:r>
      <w:r w:rsidRPr="000B01B4">
        <w:rPr>
          <w:rFonts w:ascii="Times New Roman" w:hAnsi="Times New Roman" w:cs="Times New Roman"/>
        </w:rPr>
        <w:t>, should the need arise.</w:t>
      </w:r>
    </w:p>
    <w:p w14:paraId="37F1ADFF" w14:textId="4A01FFCA" w:rsidR="00B50982" w:rsidRPr="000B01B4" w:rsidRDefault="00B50982" w:rsidP="00B50982">
      <w:pPr>
        <w:pStyle w:val="NormalWeb"/>
        <w:rPr>
          <w:sz w:val="22"/>
          <w:szCs w:val="22"/>
        </w:rPr>
      </w:pPr>
      <w:r w:rsidRPr="000B01B4">
        <w:rPr>
          <w:b/>
          <w:bCs/>
          <w:sz w:val="22"/>
          <w:szCs w:val="22"/>
        </w:rPr>
        <w:t>A research presentation</w:t>
      </w:r>
      <w:r w:rsidRPr="000B01B4">
        <w:rPr>
          <w:sz w:val="22"/>
          <w:szCs w:val="22"/>
        </w:rPr>
        <w:t xml:space="preserve"> </w:t>
      </w:r>
      <w:r w:rsidR="00302539" w:rsidRPr="000B01B4">
        <w:rPr>
          <w:sz w:val="22"/>
          <w:szCs w:val="22"/>
        </w:rPr>
        <w:t xml:space="preserve">in week 2 </w:t>
      </w:r>
      <w:r w:rsidRPr="000B01B4">
        <w:rPr>
          <w:sz w:val="22"/>
          <w:szCs w:val="22"/>
        </w:rPr>
        <w:t xml:space="preserve">will enable you to throw new light on a scene from </w:t>
      </w:r>
      <w:r w:rsidR="00BC734D" w:rsidRPr="000B01B4">
        <w:rPr>
          <w:i/>
          <w:iCs/>
          <w:sz w:val="22"/>
          <w:szCs w:val="22"/>
        </w:rPr>
        <w:t>Twelfth Night</w:t>
      </w:r>
      <w:r w:rsidRPr="000B01B4">
        <w:rPr>
          <w:i/>
          <w:iCs/>
          <w:sz w:val="22"/>
          <w:szCs w:val="22"/>
        </w:rPr>
        <w:t xml:space="preserve"> </w:t>
      </w:r>
      <w:r w:rsidRPr="000B01B4">
        <w:rPr>
          <w:sz w:val="22"/>
          <w:szCs w:val="22"/>
        </w:rPr>
        <w:t>or</w:t>
      </w:r>
      <w:r w:rsidRPr="000B01B4">
        <w:rPr>
          <w:i/>
          <w:iCs/>
          <w:sz w:val="22"/>
          <w:szCs w:val="22"/>
        </w:rPr>
        <w:t xml:space="preserve"> </w:t>
      </w:r>
      <w:r w:rsidR="00BC734D" w:rsidRPr="000B01B4">
        <w:rPr>
          <w:i/>
          <w:iCs/>
          <w:sz w:val="22"/>
          <w:szCs w:val="22"/>
        </w:rPr>
        <w:t>The Merchant of Venice</w:t>
      </w:r>
      <w:r w:rsidRPr="000B01B4">
        <w:rPr>
          <w:sz w:val="22"/>
          <w:szCs w:val="22"/>
        </w:rPr>
        <w:t xml:space="preserve"> in view of a historical document from Shakespeare's era</w:t>
      </w:r>
      <w:r w:rsidRPr="000B01B4">
        <w:rPr>
          <w:i/>
          <w:iCs/>
          <w:sz w:val="22"/>
          <w:szCs w:val="22"/>
        </w:rPr>
        <w:t xml:space="preserve">. </w:t>
      </w:r>
      <w:r w:rsidRPr="000B01B4">
        <w:rPr>
          <w:sz w:val="22"/>
          <w:szCs w:val="22"/>
        </w:rPr>
        <w:t>Presentations must be accompanied by a write-up to get credit.</w:t>
      </w:r>
    </w:p>
    <w:p w14:paraId="4DACDAA4" w14:textId="061BFE09" w:rsidR="00B50982" w:rsidRPr="000B01B4" w:rsidRDefault="00B50982" w:rsidP="00B50982">
      <w:pPr>
        <w:pStyle w:val="NormalWeb"/>
        <w:rPr>
          <w:sz w:val="22"/>
          <w:szCs w:val="22"/>
        </w:rPr>
      </w:pPr>
      <w:r w:rsidRPr="000B01B4">
        <w:rPr>
          <w:b/>
          <w:bCs/>
          <w:sz w:val="22"/>
          <w:szCs w:val="22"/>
        </w:rPr>
        <w:t>Two shorter formal papers,</w:t>
      </w:r>
      <w:r w:rsidRPr="000B01B4">
        <w:rPr>
          <w:sz w:val="22"/>
          <w:szCs w:val="22"/>
        </w:rPr>
        <w:t xml:space="preserve"> one focusing on Shakespeare's language, and </w:t>
      </w:r>
      <w:r w:rsidR="0030476C" w:rsidRPr="000B01B4">
        <w:rPr>
          <w:sz w:val="22"/>
          <w:szCs w:val="22"/>
        </w:rPr>
        <w:t>the other</w:t>
      </w:r>
      <w:r w:rsidRPr="000B01B4">
        <w:rPr>
          <w:sz w:val="22"/>
          <w:szCs w:val="22"/>
        </w:rPr>
        <w:t xml:space="preserve"> discussing </w:t>
      </w:r>
      <w:r w:rsidR="000A4E55" w:rsidRPr="000B01B4">
        <w:rPr>
          <w:sz w:val="22"/>
          <w:szCs w:val="22"/>
        </w:rPr>
        <w:t>diverse takes on</w:t>
      </w:r>
      <w:r w:rsidR="0030476C" w:rsidRPr="000B01B4">
        <w:rPr>
          <w:sz w:val="22"/>
          <w:szCs w:val="22"/>
        </w:rPr>
        <w:t xml:space="preserve"> a social issue as represented in a Shakespearean </w:t>
      </w:r>
      <w:r w:rsidR="000A4E55" w:rsidRPr="000B01B4">
        <w:rPr>
          <w:sz w:val="22"/>
          <w:szCs w:val="22"/>
        </w:rPr>
        <w:t>comedy</w:t>
      </w:r>
      <w:r w:rsidR="0030476C" w:rsidRPr="000B01B4">
        <w:rPr>
          <w:sz w:val="22"/>
          <w:szCs w:val="22"/>
        </w:rPr>
        <w:t xml:space="preserve"> and relevant historical texts from the early modern era. </w:t>
      </w:r>
      <w:r w:rsidRPr="000B01B4">
        <w:rPr>
          <w:sz w:val="22"/>
          <w:szCs w:val="22"/>
        </w:rPr>
        <w:t xml:space="preserve"> </w:t>
      </w:r>
    </w:p>
    <w:p w14:paraId="7B4C9898" w14:textId="77777777" w:rsidR="00B50982" w:rsidRPr="000B01B4" w:rsidRDefault="00BD2891" w:rsidP="00B50982">
      <w:pPr>
        <w:pStyle w:val="NormalWeb"/>
        <w:rPr>
          <w:b/>
          <w:sz w:val="22"/>
          <w:szCs w:val="22"/>
        </w:rPr>
      </w:pPr>
      <w:r w:rsidRPr="000B01B4">
        <w:rPr>
          <w:b/>
          <w:sz w:val="22"/>
          <w:szCs w:val="22"/>
        </w:rPr>
        <w:lastRenderedPageBreak/>
        <w:t xml:space="preserve">A final creative project </w:t>
      </w:r>
      <w:r w:rsidRPr="000B01B4">
        <w:rPr>
          <w:sz w:val="22"/>
          <w:szCs w:val="22"/>
        </w:rPr>
        <w:t>of three parts: an annotated scene presenting an interpretive problem to which the creative project will respond; the project and its public presentation; and a short reflective paper.</w:t>
      </w:r>
    </w:p>
    <w:tbl>
      <w:tblPr>
        <w:tblW w:w="2500" w:type="pct"/>
        <w:jc w:val="center"/>
        <w:tblCellSpacing w:w="15" w:type="dxa"/>
        <w:tblCellMar>
          <w:top w:w="45" w:type="dxa"/>
          <w:left w:w="45" w:type="dxa"/>
          <w:bottom w:w="45" w:type="dxa"/>
          <w:right w:w="45" w:type="dxa"/>
        </w:tblCellMar>
        <w:tblLook w:val="04A0" w:firstRow="1" w:lastRow="0" w:firstColumn="1" w:lastColumn="0" w:noHBand="0" w:noVBand="1"/>
      </w:tblPr>
      <w:tblGrid>
        <w:gridCol w:w="4216"/>
        <w:gridCol w:w="539"/>
      </w:tblGrid>
      <w:tr w:rsidR="00B50982" w:rsidRPr="000B01B4" w14:paraId="584B4E1C" w14:textId="77777777" w:rsidTr="00B50982">
        <w:trPr>
          <w:tblCellSpacing w:w="15" w:type="dxa"/>
          <w:jc w:val="center"/>
        </w:trPr>
        <w:tc>
          <w:tcPr>
            <w:tcW w:w="0" w:type="auto"/>
            <w:vAlign w:val="center"/>
            <w:hideMark/>
          </w:tcPr>
          <w:p w14:paraId="44870950"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Class participation</w:t>
            </w:r>
          </w:p>
        </w:tc>
        <w:tc>
          <w:tcPr>
            <w:tcW w:w="0" w:type="auto"/>
            <w:vAlign w:val="center"/>
            <w:hideMark/>
          </w:tcPr>
          <w:p w14:paraId="0B7D12EA"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10%</w:t>
            </w:r>
          </w:p>
        </w:tc>
      </w:tr>
      <w:tr w:rsidR="00B50982" w:rsidRPr="000B01B4" w14:paraId="54AD1302" w14:textId="77777777" w:rsidTr="00B50982">
        <w:trPr>
          <w:tblCellSpacing w:w="15" w:type="dxa"/>
          <w:jc w:val="center"/>
        </w:trPr>
        <w:tc>
          <w:tcPr>
            <w:tcW w:w="0" w:type="auto"/>
            <w:vAlign w:val="center"/>
            <w:hideMark/>
          </w:tcPr>
          <w:p w14:paraId="5C005D5D" w14:textId="7C9E9126" w:rsidR="00B50982" w:rsidRPr="000B01B4" w:rsidRDefault="004D68BF" w:rsidP="003612FC">
            <w:pPr>
              <w:spacing w:line="240" w:lineRule="auto"/>
              <w:rPr>
                <w:rFonts w:ascii="Times New Roman" w:hAnsi="Times New Roman" w:cs="Times New Roman"/>
              </w:rPr>
            </w:pPr>
            <w:r w:rsidRPr="000B01B4">
              <w:rPr>
                <w:rFonts w:ascii="Times New Roman" w:hAnsi="Times New Roman" w:cs="Times New Roman"/>
              </w:rPr>
              <w:t xml:space="preserve">Exploratory Paper </w:t>
            </w:r>
          </w:p>
        </w:tc>
        <w:tc>
          <w:tcPr>
            <w:tcW w:w="0" w:type="auto"/>
            <w:vAlign w:val="center"/>
            <w:hideMark/>
          </w:tcPr>
          <w:p w14:paraId="150AA6C8"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20%</w:t>
            </w:r>
          </w:p>
        </w:tc>
      </w:tr>
      <w:tr w:rsidR="00B50982" w:rsidRPr="000B01B4" w14:paraId="29F6B196" w14:textId="77777777" w:rsidTr="00B50982">
        <w:trPr>
          <w:tblCellSpacing w:w="15" w:type="dxa"/>
          <w:jc w:val="center"/>
        </w:trPr>
        <w:tc>
          <w:tcPr>
            <w:tcW w:w="0" w:type="auto"/>
            <w:vAlign w:val="center"/>
            <w:hideMark/>
          </w:tcPr>
          <w:p w14:paraId="0EBF1117" w14:textId="7C34F46F" w:rsidR="00B50982" w:rsidRPr="000B01B4" w:rsidRDefault="004D68BF" w:rsidP="003612FC">
            <w:pPr>
              <w:spacing w:line="240" w:lineRule="auto"/>
              <w:rPr>
                <w:rFonts w:ascii="Times New Roman" w:hAnsi="Times New Roman" w:cs="Times New Roman"/>
              </w:rPr>
            </w:pPr>
            <w:r w:rsidRPr="000B01B4">
              <w:rPr>
                <w:rFonts w:ascii="Times New Roman" w:hAnsi="Times New Roman" w:cs="Times New Roman"/>
              </w:rPr>
              <w:t>Research Presentation and Write-Up</w:t>
            </w:r>
          </w:p>
        </w:tc>
        <w:tc>
          <w:tcPr>
            <w:tcW w:w="0" w:type="auto"/>
            <w:vAlign w:val="center"/>
            <w:hideMark/>
          </w:tcPr>
          <w:p w14:paraId="52FF5F45"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20%</w:t>
            </w:r>
          </w:p>
        </w:tc>
      </w:tr>
      <w:tr w:rsidR="00B50982" w:rsidRPr="000B01B4" w14:paraId="268648FF" w14:textId="77777777" w:rsidTr="00B50982">
        <w:trPr>
          <w:tblCellSpacing w:w="15" w:type="dxa"/>
          <w:jc w:val="center"/>
        </w:trPr>
        <w:tc>
          <w:tcPr>
            <w:tcW w:w="0" w:type="auto"/>
            <w:vAlign w:val="center"/>
            <w:hideMark/>
          </w:tcPr>
          <w:p w14:paraId="780780F6" w14:textId="0BFD759E" w:rsidR="00B50982" w:rsidRPr="000B01B4" w:rsidRDefault="00034B6A" w:rsidP="003612FC">
            <w:pPr>
              <w:spacing w:line="240" w:lineRule="auto"/>
              <w:rPr>
                <w:rFonts w:ascii="Times New Roman" w:hAnsi="Times New Roman" w:cs="Times New Roman"/>
              </w:rPr>
            </w:pPr>
            <w:r w:rsidRPr="000B01B4">
              <w:rPr>
                <w:rFonts w:ascii="Times New Roman" w:hAnsi="Times New Roman" w:cs="Times New Roman"/>
              </w:rPr>
              <w:t xml:space="preserve">Shakespeare’s </w:t>
            </w:r>
            <w:r w:rsidR="00703DBD" w:rsidRPr="000B01B4">
              <w:rPr>
                <w:rFonts w:ascii="Times New Roman" w:hAnsi="Times New Roman" w:cs="Times New Roman"/>
              </w:rPr>
              <w:t xml:space="preserve">Comedy </w:t>
            </w:r>
            <w:r w:rsidR="00785796" w:rsidRPr="000B01B4">
              <w:rPr>
                <w:rFonts w:ascii="Times New Roman" w:hAnsi="Times New Roman" w:cs="Times New Roman"/>
              </w:rPr>
              <w:t>in</w:t>
            </w:r>
            <w:r w:rsidR="00703DBD" w:rsidRPr="000B01B4">
              <w:rPr>
                <w:rFonts w:ascii="Times New Roman" w:hAnsi="Times New Roman" w:cs="Times New Roman"/>
              </w:rPr>
              <w:t xml:space="preserve"> </w:t>
            </w:r>
            <w:r w:rsidR="00785796" w:rsidRPr="000B01B4">
              <w:rPr>
                <w:rFonts w:ascii="Times New Roman" w:hAnsi="Times New Roman" w:cs="Times New Roman"/>
              </w:rPr>
              <w:t xml:space="preserve">Its </w:t>
            </w:r>
            <w:r w:rsidR="00703DBD" w:rsidRPr="000B01B4">
              <w:rPr>
                <w:rFonts w:ascii="Times New Roman" w:hAnsi="Times New Roman" w:cs="Times New Roman"/>
              </w:rPr>
              <w:t>Histor</w:t>
            </w:r>
            <w:r w:rsidR="00785796" w:rsidRPr="000B01B4">
              <w:rPr>
                <w:rFonts w:ascii="Times New Roman" w:hAnsi="Times New Roman" w:cs="Times New Roman"/>
              </w:rPr>
              <w:t>ical Context</w:t>
            </w:r>
            <w:r w:rsidR="00B50982" w:rsidRPr="000B01B4">
              <w:rPr>
                <w:rFonts w:ascii="Times New Roman" w:hAnsi="Times New Roman" w:cs="Times New Roman"/>
              </w:rPr>
              <w:t xml:space="preserve"> </w:t>
            </w:r>
          </w:p>
        </w:tc>
        <w:tc>
          <w:tcPr>
            <w:tcW w:w="0" w:type="auto"/>
            <w:vAlign w:val="center"/>
            <w:hideMark/>
          </w:tcPr>
          <w:p w14:paraId="52EB436B"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20%</w:t>
            </w:r>
          </w:p>
        </w:tc>
      </w:tr>
      <w:tr w:rsidR="00B50982" w:rsidRPr="000B01B4" w14:paraId="2DB47585" w14:textId="77777777" w:rsidTr="00B50982">
        <w:trPr>
          <w:tblCellSpacing w:w="15" w:type="dxa"/>
          <w:jc w:val="center"/>
        </w:trPr>
        <w:tc>
          <w:tcPr>
            <w:tcW w:w="0" w:type="auto"/>
            <w:vAlign w:val="center"/>
            <w:hideMark/>
          </w:tcPr>
          <w:p w14:paraId="08AB3269" w14:textId="77777777" w:rsidR="00B50982" w:rsidRPr="000B01B4" w:rsidRDefault="00034B6A" w:rsidP="003612FC">
            <w:pPr>
              <w:spacing w:line="240" w:lineRule="auto"/>
              <w:rPr>
                <w:rFonts w:ascii="Times New Roman" w:hAnsi="Times New Roman" w:cs="Times New Roman"/>
              </w:rPr>
            </w:pPr>
            <w:r w:rsidRPr="000B01B4">
              <w:rPr>
                <w:rFonts w:ascii="Times New Roman" w:hAnsi="Times New Roman" w:cs="Times New Roman"/>
              </w:rPr>
              <w:t>Creative Project</w:t>
            </w:r>
            <w:r w:rsidR="00BD2891" w:rsidRPr="000B01B4">
              <w:rPr>
                <w:rFonts w:ascii="Times New Roman" w:hAnsi="Times New Roman" w:cs="Times New Roman"/>
              </w:rPr>
              <w:t>, including</w:t>
            </w:r>
            <w:r w:rsidRPr="000B01B4">
              <w:rPr>
                <w:rFonts w:ascii="Times New Roman" w:hAnsi="Times New Roman" w:cs="Times New Roman"/>
              </w:rPr>
              <w:t xml:space="preserve"> </w:t>
            </w:r>
            <w:r w:rsidR="00510A65" w:rsidRPr="000B01B4">
              <w:rPr>
                <w:rFonts w:ascii="Times New Roman" w:hAnsi="Times New Roman" w:cs="Times New Roman"/>
              </w:rPr>
              <w:t xml:space="preserve">Scene Annotation and </w:t>
            </w:r>
            <w:r w:rsidRPr="000B01B4">
              <w:rPr>
                <w:rFonts w:ascii="Times New Roman" w:hAnsi="Times New Roman" w:cs="Times New Roman"/>
              </w:rPr>
              <w:t>Reflection</w:t>
            </w:r>
          </w:p>
        </w:tc>
        <w:tc>
          <w:tcPr>
            <w:tcW w:w="0" w:type="auto"/>
            <w:vAlign w:val="center"/>
            <w:hideMark/>
          </w:tcPr>
          <w:p w14:paraId="2AB99C78" w14:textId="77777777" w:rsidR="00B50982" w:rsidRPr="000B01B4" w:rsidRDefault="00B50982" w:rsidP="003612FC">
            <w:pPr>
              <w:spacing w:line="240" w:lineRule="auto"/>
              <w:rPr>
                <w:rFonts w:ascii="Times New Roman" w:hAnsi="Times New Roman" w:cs="Times New Roman"/>
              </w:rPr>
            </w:pPr>
            <w:r w:rsidRPr="000B01B4">
              <w:rPr>
                <w:rFonts w:ascii="Times New Roman" w:hAnsi="Times New Roman" w:cs="Times New Roman"/>
              </w:rPr>
              <w:t>30%</w:t>
            </w:r>
          </w:p>
        </w:tc>
      </w:tr>
    </w:tbl>
    <w:p w14:paraId="7F0D458E" w14:textId="77777777" w:rsidR="00B50982" w:rsidRPr="000B01B4" w:rsidRDefault="00B50982" w:rsidP="00B50982">
      <w:pPr>
        <w:pStyle w:val="NormalWeb"/>
        <w:jc w:val="center"/>
        <w:rPr>
          <w:sz w:val="22"/>
          <w:szCs w:val="22"/>
        </w:rPr>
      </w:pPr>
      <w:bookmarkStart w:id="0" w:name="4"/>
      <w:bookmarkEnd w:id="0"/>
      <w:r w:rsidRPr="000B01B4">
        <w:rPr>
          <w:b/>
          <w:bCs/>
          <w:sz w:val="22"/>
          <w:szCs w:val="22"/>
        </w:rPr>
        <w:t>Policies</w:t>
      </w:r>
    </w:p>
    <w:p w14:paraId="3B325B69" w14:textId="1460BB7B" w:rsidR="00034B6A" w:rsidRPr="000B01B4" w:rsidRDefault="00B50982" w:rsidP="00B50982">
      <w:pPr>
        <w:pStyle w:val="NormalWeb"/>
        <w:rPr>
          <w:b/>
          <w:sz w:val="22"/>
          <w:szCs w:val="22"/>
        </w:rPr>
      </w:pPr>
      <w:r w:rsidRPr="000B01B4">
        <w:rPr>
          <w:b/>
          <w:bCs/>
          <w:sz w:val="22"/>
          <w:szCs w:val="22"/>
        </w:rPr>
        <w:t>Attendance</w:t>
      </w:r>
      <w:r w:rsidRPr="000B01B4">
        <w:rPr>
          <w:sz w:val="22"/>
          <w:szCs w:val="22"/>
        </w:rPr>
        <w:t xml:space="preserve">: Class attendance is assumed; you are individually responsible to cover missed topics and exercises; excessive tardiness or missing </w:t>
      </w:r>
      <w:r w:rsidRPr="000B01B4">
        <w:rPr>
          <w:b/>
          <w:bCs/>
          <w:i/>
          <w:iCs/>
          <w:sz w:val="22"/>
          <w:szCs w:val="22"/>
        </w:rPr>
        <w:t>more than two class sessions</w:t>
      </w:r>
      <w:r w:rsidRPr="000B01B4">
        <w:rPr>
          <w:sz w:val="22"/>
          <w:szCs w:val="22"/>
        </w:rPr>
        <w:t xml:space="preserve"> will lower your final grade</w:t>
      </w:r>
      <w:r w:rsidR="00034B6A" w:rsidRPr="000B01B4">
        <w:rPr>
          <w:sz w:val="22"/>
          <w:szCs w:val="22"/>
        </w:rPr>
        <w:t xml:space="preserve"> by one increment for each additional absence (e.g., from B+ to B).</w:t>
      </w:r>
      <w:r w:rsidR="00B323A8" w:rsidRPr="000B01B4">
        <w:rPr>
          <w:sz w:val="22"/>
          <w:szCs w:val="22"/>
        </w:rPr>
        <w:t xml:space="preserve"> </w:t>
      </w:r>
      <w:r w:rsidR="00B323A8" w:rsidRPr="000B01B4">
        <w:rPr>
          <w:b/>
          <w:i/>
          <w:sz w:val="22"/>
          <w:szCs w:val="22"/>
        </w:rPr>
        <w:t>Coming to class without the</w:t>
      </w:r>
      <w:r w:rsidR="0075277E" w:rsidRPr="000B01B4">
        <w:rPr>
          <w:b/>
          <w:i/>
          <w:sz w:val="22"/>
          <w:szCs w:val="22"/>
        </w:rPr>
        <w:t xml:space="preserve"> assigned</w:t>
      </w:r>
      <w:r w:rsidR="00B323A8" w:rsidRPr="000B01B4">
        <w:rPr>
          <w:b/>
          <w:i/>
          <w:sz w:val="22"/>
          <w:szCs w:val="22"/>
        </w:rPr>
        <w:t xml:space="preserve"> reading </w:t>
      </w:r>
      <w:r w:rsidR="0075277E" w:rsidRPr="000B01B4">
        <w:rPr>
          <w:b/>
          <w:i/>
          <w:sz w:val="22"/>
          <w:szCs w:val="22"/>
        </w:rPr>
        <w:t>f</w:t>
      </w:r>
      <w:r w:rsidR="00B323A8" w:rsidRPr="000B01B4">
        <w:rPr>
          <w:b/>
          <w:i/>
          <w:sz w:val="22"/>
          <w:szCs w:val="22"/>
        </w:rPr>
        <w:t>or the day counts as absence</w:t>
      </w:r>
      <w:r w:rsidR="00B323A8" w:rsidRPr="000B01B4">
        <w:rPr>
          <w:b/>
          <w:sz w:val="22"/>
          <w:szCs w:val="22"/>
        </w:rPr>
        <w:t>.</w:t>
      </w:r>
    </w:p>
    <w:p w14:paraId="15E9AAAE" w14:textId="11B207AF" w:rsidR="00034B6A" w:rsidRPr="000B01B4" w:rsidRDefault="00034B6A" w:rsidP="00034B6A">
      <w:pPr>
        <w:rPr>
          <w:rFonts w:ascii="Times New Roman" w:hAnsi="Times New Roman" w:cs="Times New Roman"/>
        </w:rPr>
      </w:pPr>
      <w:r w:rsidRPr="000B01B4">
        <w:rPr>
          <w:rFonts w:ascii="Times New Roman" w:hAnsi="Times New Roman" w:cs="Times New Roman"/>
        </w:rPr>
        <w:t>I do not distinguish between excused and unexcused absences. If you have a co-curricular activity that could interfere with class attendance, or plan to observe a religious holiday, please notify me in writing at the beginning of class. Consult the syllabus and check with your classmates on what you may have missed. If you need help with the material</w:t>
      </w:r>
      <w:r w:rsidR="00D96F21" w:rsidRPr="000B01B4">
        <w:rPr>
          <w:rFonts w:ascii="Times New Roman" w:hAnsi="Times New Roman" w:cs="Times New Roman"/>
        </w:rPr>
        <w:t xml:space="preserve">, </w:t>
      </w:r>
      <w:r w:rsidR="00EF7C80" w:rsidRPr="000B01B4">
        <w:rPr>
          <w:rFonts w:ascii="Times New Roman" w:hAnsi="Times New Roman" w:cs="Times New Roman"/>
        </w:rPr>
        <w:t>please arrange to meet with me as soon as possible</w:t>
      </w:r>
      <w:r w:rsidR="00D96F21" w:rsidRPr="000B01B4">
        <w:rPr>
          <w:rFonts w:ascii="Times New Roman" w:hAnsi="Times New Roman" w:cs="Times New Roman"/>
        </w:rPr>
        <w:t xml:space="preserve"> after the missed session; </w:t>
      </w:r>
      <w:r w:rsidR="00EF7C80" w:rsidRPr="000B01B4">
        <w:rPr>
          <w:rFonts w:ascii="Times New Roman" w:hAnsi="Times New Roman" w:cs="Times New Roman"/>
        </w:rPr>
        <w:t xml:space="preserve">if </w:t>
      </w:r>
      <w:r w:rsidR="00D96F21" w:rsidRPr="000B01B4">
        <w:rPr>
          <w:rFonts w:ascii="Times New Roman" w:hAnsi="Times New Roman" w:cs="Times New Roman"/>
        </w:rPr>
        <w:t>a planned</w:t>
      </w:r>
      <w:r w:rsidR="00EF7C80" w:rsidRPr="000B01B4">
        <w:rPr>
          <w:rFonts w:ascii="Times New Roman" w:hAnsi="Times New Roman" w:cs="Times New Roman"/>
        </w:rPr>
        <w:t xml:space="preserve"> absence conflicts with a deadline, </w:t>
      </w:r>
      <w:r w:rsidR="00D96F21" w:rsidRPr="000B01B4">
        <w:rPr>
          <w:rFonts w:ascii="Times New Roman" w:hAnsi="Times New Roman" w:cs="Times New Roman"/>
        </w:rPr>
        <w:t>talk to me before</w:t>
      </w:r>
      <w:r w:rsidR="006866C0" w:rsidRPr="000B01B4">
        <w:rPr>
          <w:rFonts w:ascii="Times New Roman" w:hAnsi="Times New Roman" w:cs="Times New Roman"/>
        </w:rPr>
        <w:t xml:space="preserve"> the missed class session.</w:t>
      </w:r>
      <w:r w:rsidRPr="000B01B4">
        <w:rPr>
          <w:rFonts w:ascii="Times New Roman" w:hAnsi="Times New Roman" w:cs="Times New Roman"/>
        </w:rPr>
        <w:t xml:space="preserve"> </w:t>
      </w:r>
    </w:p>
    <w:p w14:paraId="40459F64" w14:textId="77777777" w:rsidR="00034B6A" w:rsidRPr="000B01B4" w:rsidRDefault="00034B6A" w:rsidP="00034B6A">
      <w:pPr>
        <w:spacing w:before="100" w:beforeAutospacing="1" w:after="100" w:afterAutospacing="1"/>
        <w:rPr>
          <w:rFonts w:ascii="Times New Roman" w:hAnsi="Times New Roman" w:cs="Times New Roman"/>
        </w:rPr>
      </w:pPr>
      <w:r w:rsidRPr="000B01B4">
        <w:rPr>
          <w:rFonts w:ascii="Times New Roman" w:hAnsi="Times New Roman" w:cs="Times New Roman"/>
          <w:b/>
        </w:rPr>
        <w:t>E-mail communication</w:t>
      </w:r>
      <w:r w:rsidRPr="000B01B4">
        <w:rPr>
          <w:rFonts w:ascii="Times New Roman" w:hAnsi="Times New Roman" w:cs="Times New Roman"/>
        </w:rPr>
        <w:t xml:space="preserve">: Students must check their Cornell e-mail </w:t>
      </w:r>
      <w:r w:rsidRPr="000B01B4">
        <w:rPr>
          <w:rFonts w:ascii="Times New Roman" w:hAnsi="Times New Roman" w:cs="Times New Roman"/>
          <w:i/>
        </w:rPr>
        <w:t>at least once daily</w:t>
      </w:r>
      <w:r w:rsidRPr="000B01B4">
        <w:rPr>
          <w:rFonts w:ascii="Times New Roman" w:hAnsi="Times New Roman" w:cs="Times New Roman"/>
        </w:rPr>
        <w:t xml:space="preserve"> and respond promptly to all course-related communication. Failing to respond to course-relevant e-mail communication within 24 hours </w:t>
      </w:r>
      <w:r w:rsidRPr="000B01B4">
        <w:rPr>
          <w:rFonts w:ascii="Times New Roman" w:hAnsi="Times New Roman" w:cs="Times New Roman"/>
          <w:i/>
        </w:rPr>
        <w:t>will be treated as tardiness to class</w:t>
      </w:r>
      <w:r w:rsidRPr="000B01B4">
        <w:rPr>
          <w:rFonts w:ascii="Times New Roman" w:hAnsi="Times New Roman" w:cs="Times New Roman"/>
        </w:rPr>
        <w:t xml:space="preserve">. Please indicate the course title (or number) in the subject heading of your e-mail. </w:t>
      </w:r>
    </w:p>
    <w:p w14:paraId="4A00926C" w14:textId="77777777" w:rsidR="00B066E7" w:rsidRPr="000B01B4" w:rsidRDefault="00B066E7" w:rsidP="00B066E7">
      <w:pPr>
        <w:rPr>
          <w:rFonts w:ascii="Times New Roman" w:hAnsi="Times New Roman" w:cs="Times New Roman"/>
        </w:rPr>
      </w:pPr>
      <w:r w:rsidRPr="000B01B4">
        <w:rPr>
          <w:rFonts w:ascii="Times New Roman" w:hAnsi="Times New Roman" w:cs="Times New Roman"/>
          <w:b/>
          <w:bCs/>
        </w:rPr>
        <w:t>Paper format and submission</w:t>
      </w:r>
      <w:r w:rsidRPr="000B01B4">
        <w:rPr>
          <w:rFonts w:ascii="Times New Roman" w:hAnsi="Times New Roman" w:cs="Times New Roman"/>
          <w:bCs/>
        </w:rPr>
        <w:t>:</w:t>
      </w:r>
      <w:r w:rsidRPr="000B01B4">
        <w:rPr>
          <w:rFonts w:ascii="Times New Roman" w:hAnsi="Times New Roman" w:cs="Times New Roman"/>
        </w:rPr>
        <w:t xml:space="preserve"> Papers or other assignments turned in late get a grade of F. If you need an extension for health or other sound reasons, please let me know </w:t>
      </w:r>
      <w:r w:rsidRPr="000B01B4">
        <w:rPr>
          <w:rFonts w:ascii="Times New Roman" w:hAnsi="Times New Roman" w:cs="Times New Roman"/>
          <w:bCs/>
          <w:i/>
          <w:iCs/>
        </w:rPr>
        <w:t>at least 24 hours</w:t>
      </w:r>
      <w:r w:rsidRPr="000B01B4">
        <w:rPr>
          <w:rFonts w:ascii="Times New Roman" w:hAnsi="Times New Roman" w:cs="Times New Roman"/>
        </w:rPr>
        <w:t xml:space="preserve"> in advance. All papers must be submitted electronically through the class Moodle website. </w:t>
      </w:r>
      <w:r w:rsidRPr="000B01B4">
        <w:rPr>
          <w:rFonts w:ascii="Times New Roman" w:hAnsi="Times New Roman" w:cs="Times New Roman"/>
          <w:i/>
        </w:rPr>
        <w:t>Acceptable file formats are MS Word or pdf</w:t>
      </w:r>
      <w:r w:rsidRPr="000B01B4">
        <w:rPr>
          <w:rFonts w:ascii="Times New Roman" w:hAnsi="Times New Roman" w:cs="Times New Roman"/>
        </w:rPr>
        <w:t xml:space="preserve">. </w:t>
      </w:r>
    </w:p>
    <w:p w14:paraId="12FE23EF" w14:textId="77777777" w:rsidR="00B066E7" w:rsidRPr="000B01B4" w:rsidRDefault="00B066E7" w:rsidP="00B066E7">
      <w:pPr>
        <w:pStyle w:val="NormalWeb"/>
        <w:rPr>
          <w:sz w:val="22"/>
          <w:szCs w:val="22"/>
        </w:rPr>
      </w:pPr>
      <w:r w:rsidRPr="000B01B4">
        <w:rPr>
          <w:b/>
          <w:bCs/>
          <w:sz w:val="22"/>
          <w:szCs w:val="22"/>
        </w:rPr>
        <w:t xml:space="preserve">Plagiarism </w:t>
      </w:r>
      <w:r w:rsidRPr="000B01B4">
        <w:rPr>
          <w:sz w:val="22"/>
          <w:szCs w:val="22"/>
        </w:rPr>
        <w:t xml:space="preserve">(also known as intellectual theft) and cheating will not be tolerated.  </w:t>
      </w:r>
      <w:r w:rsidRPr="000B01B4">
        <w:rPr>
          <w:bCs/>
          <w:sz w:val="22"/>
          <w:szCs w:val="22"/>
        </w:rPr>
        <w:t>The official College policy stipulates:</w:t>
      </w:r>
    </w:p>
    <w:p w14:paraId="3AB5547A" w14:textId="77777777" w:rsidR="00B066E7" w:rsidRPr="000B01B4" w:rsidRDefault="00B066E7" w:rsidP="00B066E7">
      <w:pPr>
        <w:pStyle w:val="xdefault"/>
        <w:ind w:left="720"/>
        <w:rPr>
          <w:iCs/>
          <w:sz w:val="22"/>
          <w:szCs w:val="22"/>
        </w:rPr>
      </w:pPr>
      <w:r w:rsidRPr="000B01B4">
        <w:rPr>
          <w:iCs/>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w:t>
      </w:r>
      <w:r w:rsidRPr="000B01B4">
        <w:rPr>
          <w:iCs/>
          <w:sz w:val="22"/>
          <w:szCs w:val="22"/>
        </w:rPr>
        <w:lastRenderedPageBreak/>
        <w:t xml:space="preserve">of sources, whether intended or not, this may constitute a violation of the College’s requirement for honesty in academic work and may be treated as a case of academic dishonesty. </w:t>
      </w:r>
    </w:p>
    <w:p w14:paraId="59769F31" w14:textId="19EE7F69" w:rsidR="00B066E7" w:rsidRPr="000B01B4" w:rsidRDefault="00B066E7" w:rsidP="00B066E7">
      <w:pPr>
        <w:pStyle w:val="xdefault"/>
        <w:rPr>
          <w:sz w:val="22"/>
          <w:szCs w:val="22"/>
        </w:rPr>
      </w:pPr>
      <w:r w:rsidRPr="000B01B4">
        <w:rPr>
          <w:iCs/>
          <w:sz w:val="22"/>
          <w:szCs w:val="22"/>
        </w:rPr>
        <w:t xml:space="preserve">The procedures </w:t>
      </w:r>
      <w:r w:rsidR="006D1659" w:rsidRPr="000B01B4">
        <w:rPr>
          <w:iCs/>
          <w:sz w:val="22"/>
          <w:szCs w:val="22"/>
        </w:rPr>
        <w:t>for</w:t>
      </w:r>
      <w:r w:rsidRPr="000B01B4">
        <w:rPr>
          <w:iCs/>
          <w:sz w:val="22"/>
          <w:szCs w:val="22"/>
        </w:rPr>
        <w:t xml:space="preserve"> cases of academic dishonesty </w:t>
      </w:r>
      <w:r w:rsidR="007F3581" w:rsidRPr="000B01B4">
        <w:rPr>
          <w:iCs/>
          <w:sz w:val="22"/>
          <w:szCs w:val="22"/>
        </w:rPr>
        <w:t>are outline</w:t>
      </w:r>
      <w:r w:rsidR="00556CCC" w:rsidRPr="000B01B4">
        <w:rPr>
          <w:iCs/>
          <w:sz w:val="22"/>
          <w:szCs w:val="22"/>
        </w:rPr>
        <w:t>d</w:t>
      </w:r>
      <w:r w:rsidRPr="000B01B4">
        <w:rPr>
          <w:iCs/>
          <w:sz w:val="22"/>
          <w:szCs w:val="22"/>
        </w:rPr>
        <w:t xml:space="preserve"> in the </w:t>
      </w:r>
      <w:r w:rsidR="006D1659" w:rsidRPr="000B01B4">
        <w:rPr>
          <w:iCs/>
          <w:sz w:val="22"/>
          <w:szCs w:val="22"/>
        </w:rPr>
        <w:t xml:space="preserve">2018-19 </w:t>
      </w:r>
      <w:r w:rsidRPr="000B01B4">
        <w:rPr>
          <w:i/>
          <w:iCs/>
          <w:sz w:val="22"/>
          <w:szCs w:val="22"/>
        </w:rPr>
        <w:t>Catalogue</w:t>
      </w:r>
      <w:r w:rsidRPr="000B01B4">
        <w:rPr>
          <w:iCs/>
          <w:sz w:val="22"/>
          <w:szCs w:val="22"/>
        </w:rPr>
        <w:t xml:space="preserve"> (</w:t>
      </w:r>
      <w:hyperlink r:id="rId9" w:anchor="academic-honesty" w:history="1">
        <w:r w:rsidR="00556CCC" w:rsidRPr="000B01B4">
          <w:rPr>
            <w:rStyle w:val="Hyperlink"/>
            <w:iCs/>
            <w:sz w:val="22"/>
            <w:szCs w:val="22"/>
          </w:rPr>
          <w:t>http://catalog.cornellcollege.edu/content.php?catoid=5&amp;navoid=125#academic-honesty</w:t>
        </w:r>
      </w:hyperlink>
      <w:r w:rsidR="006D1659" w:rsidRPr="000B01B4">
        <w:rPr>
          <w:iCs/>
          <w:sz w:val="22"/>
          <w:szCs w:val="22"/>
        </w:rPr>
        <w:t>)</w:t>
      </w:r>
      <w:r w:rsidRPr="000B01B4">
        <w:rPr>
          <w:iCs/>
          <w:sz w:val="22"/>
          <w:szCs w:val="22"/>
        </w:rPr>
        <w:t xml:space="preserve">.  </w:t>
      </w:r>
      <w:r w:rsidRPr="000B01B4">
        <w:rPr>
          <w:sz w:val="22"/>
          <w:szCs w:val="22"/>
        </w:rPr>
        <w:t>Take responsibility for your thinking and your language; give credit where credit is due.</w:t>
      </w:r>
    </w:p>
    <w:p w14:paraId="36C5F098" w14:textId="77777777" w:rsidR="00B066E7" w:rsidRPr="000B01B4" w:rsidRDefault="00B066E7" w:rsidP="00B066E7">
      <w:pPr>
        <w:spacing w:before="100" w:beforeAutospacing="1" w:after="100" w:afterAutospacing="1"/>
        <w:rPr>
          <w:rFonts w:ascii="Times New Roman" w:hAnsi="Times New Roman" w:cs="Times New Roman"/>
        </w:rPr>
      </w:pPr>
      <w:r w:rsidRPr="000B01B4">
        <w:rPr>
          <w:rFonts w:ascii="Times New Roman" w:hAnsi="Times New Roman" w:cs="Times New Roman"/>
        </w:rPr>
        <w:t xml:space="preserve">For a quick overview of “MLA Formatting and Style Guide,” see the document compiled by the Purdie Online Writing Lab at </w:t>
      </w:r>
      <w:hyperlink r:id="rId10" w:history="1">
        <w:r w:rsidR="00EE0A58" w:rsidRPr="000B01B4">
          <w:rPr>
            <w:rStyle w:val="Hyperlink"/>
            <w:rFonts w:ascii="Times New Roman" w:hAnsi="Times New Roman" w:cs="Times New Roman"/>
          </w:rPr>
          <w:t>https://owl.english.purdue.edu/owl/resource/747/01/</w:t>
        </w:r>
      </w:hyperlink>
      <w:r w:rsidRPr="000B01B4">
        <w:rPr>
          <w:rFonts w:ascii="Times New Roman" w:hAnsi="Times New Roman" w:cs="Times New Roman"/>
        </w:rPr>
        <w:t xml:space="preserve">. </w:t>
      </w:r>
    </w:p>
    <w:p w14:paraId="62ABD03B" w14:textId="77777777" w:rsidR="00B066E7" w:rsidRPr="000B01B4" w:rsidRDefault="00B066E7" w:rsidP="00B066E7">
      <w:pPr>
        <w:pStyle w:val="NormalWeb"/>
        <w:rPr>
          <w:sz w:val="22"/>
          <w:szCs w:val="22"/>
        </w:rPr>
      </w:pPr>
      <w:r w:rsidRPr="000B01B4">
        <w:rPr>
          <w:sz w:val="22"/>
          <w:szCs w:val="22"/>
        </w:rPr>
        <w:t>If you’re ever in doubt about how to credit a source, don’t hesitate to ask me, a Writing Consultant, or a Reference Librarian.</w:t>
      </w:r>
    </w:p>
    <w:p w14:paraId="74605F8A" w14:textId="77777777" w:rsidR="00B50982" w:rsidRPr="000B01B4" w:rsidRDefault="00B50982" w:rsidP="00B50982">
      <w:pPr>
        <w:pStyle w:val="NormalWeb"/>
        <w:rPr>
          <w:sz w:val="22"/>
          <w:szCs w:val="22"/>
        </w:rPr>
      </w:pPr>
      <w:r w:rsidRPr="000B01B4">
        <w:rPr>
          <w:rStyle w:val="Strong"/>
          <w:sz w:val="22"/>
          <w:szCs w:val="22"/>
        </w:rPr>
        <w:t>Cell phones, laptops, food</w:t>
      </w:r>
      <w:r w:rsidRPr="000B01B4">
        <w:rPr>
          <w:sz w:val="22"/>
          <w:szCs w:val="22"/>
        </w:rPr>
        <w:t>: Turn off your cell phone and put it away before class. You may bring a laptop to class, but unless you have a documented disability that necessitates its use, or you have been asked to look up information, your laptop should remain closed during class. Taking notes with pen and paper keeps you focused. You may bring a drink to class, but no food. This policy is meant to secure your undivided attention and thoughtful contributions to the class.</w:t>
      </w:r>
    </w:p>
    <w:p w14:paraId="303E37DB" w14:textId="4A68CF57" w:rsidR="00B50982" w:rsidRPr="000B01B4" w:rsidRDefault="00B50982" w:rsidP="00B50982">
      <w:pPr>
        <w:pStyle w:val="NormalWeb"/>
        <w:rPr>
          <w:sz w:val="22"/>
          <w:szCs w:val="22"/>
        </w:rPr>
      </w:pPr>
      <w:r w:rsidRPr="000B01B4">
        <w:rPr>
          <w:b/>
          <w:bCs/>
          <w:sz w:val="22"/>
          <w:szCs w:val="22"/>
        </w:rPr>
        <w:t>Help and accommodation</w:t>
      </w:r>
      <w:r w:rsidRPr="000B01B4">
        <w:rPr>
          <w:sz w:val="22"/>
          <w:szCs w:val="22"/>
        </w:rPr>
        <w:t xml:space="preserve">: Reading Shakespeare, though fun, can be a challenge. Don’t hesitate to stop by my office if you’re struggling with a reading, or are concerned about an assignment. I’ll be happy to talk with you, and besides, there's always tea in my office. For help with writing, check out the Writing Studio in the library. Finally, if you have a </w:t>
      </w:r>
      <w:r w:rsidR="00B174C6" w:rsidRPr="000B01B4">
        <w:rPr>
          <w:sz w:val="22"/>
          <w:szCs w:val="22"/>
        </w:rPr>
        <w:t xml:space="preserve">documented </w:t>
      </w:r>
      <w:r w:rsidRPr="000B01B4">
        <w:rPr>
          <w:sz w:val="22"/>
          <w:szCs w:val="22"/>
        </w:rPr>
        <w:t>disability that requires accommodation, or if you are participating in a College-sponsored event or activity, please come see me during the first two days of classes</w:t>
      </w:r>
      <w:r w:rsidR="006D7A82" w:rsidRPr="000B01B4">
        <w:rPr>
          <w:sz w:val="22"/>
          <w:szCs w:val="22"/>
        </w:rPr>
        <w:t>, so we can discuss relevant accommodations</w:t>
      </w:r>
      <w:r w:rsidRPr="000B01B4">
        <w:rPr>
          <w:sz w:val="22"/>
          <w:szCs w:val="22"/>
        </w:rPr>
        <w:t xml:space="preserve">. </w:t>
      </w:r>
    </w:p>
    <w:p w14:paraId="5DF196D0" w14:textId="77777777" w:rsidR="00B50982" w:rsidRPr="000B01B4" w:rsidRDefault="00B50982" w:rsidP="00B50982">
      <w:pPr>
        <w:spacing w:before="100" w:beforeAutospacing="1" w:after="100" w:afterAutospacing="1" w:line="240" w:lineRule="auto"/>
        <w:jc w:val="center"/>
        <w:rPr>
          <w:rFonts w:ascii="Times New Roman" w:eastAsia="Times New Roman" w:hAnsi="Times New Roman" w:cs="Times New Roman"/>
        </w:rPr>
      </w:pPr>
      <w:r w:rsidRPr="000B01B4">
        <w:rPr>
          <w:rFonts w:ascii="Times New Roman" w:eastAsia="Times New Roman" w:hAnsi="Times New Roman" w:cs="Times New Roman"/>
          <w:b/>
          <w:bCs/>
        </w:rPr>
        <w:t>Reading and Writing Schedule</w:t>
      </w:r>
      <w:bookmarkStart w:id="1" w:name="5"/>
      <w:bookmarkEnd w:id="1"/>
    </w:p>
    <w:p w14:paraId="765BB72E" w14:textId="35B360EE" w:rsidR="0041533E" w:rsidRPr="000B01B4" w:rsidRDefault="00B50982" w:rsidP="00B01881">
      <w:pPr>
        <w:spacing w:before="100" w:beforeAutospacing="1" w:after="100" w:afterAutospacing="1" w:line="240" w:lineRule="auto"/>
        <w:rPr>
          <w:rFonts w:ascii="Times New Roman" w:eastAsia="Times New Roman" w:hAnsi="Times New Roman" w:cs="Times New Roman"/>
        </w:rPr>
      </w:pPr>
      <w:r w:rsidRPr="000B01B4">
        <w:rPr>
          <w:rFonts w:ascii="Times New Roman" w:eastAsia="Times New Roman" w:hAnsi="Times New Roman" w:cs="Times New Roman"/>
        </w:rPr>
        <w:t xml:space="preserve">NOTE: </w:t>
      </w:r>
      <w:r w:rsidR="005309DD" w:rsidRPr="000B01B4">
        <w:rPr>
          <w:rFonts w:ascii="Times New Roman" w:eastAsia="Times New Roman" w:hAnsi="Times New Roman" w:cs="Times New Roman"/>
        </w:rPr>
        <w:t xml:space="preserve">An update of the schedule </w:t>
      </w:r>
      <w:r w:rsidR="00A02CD7" w:rsidRPr="000B01B4">
        <w:rPr>
          <w:rFonts w:ascii="Times New Roman" w:eastAsia="Times New Roman" w:hAnsi="Times New Roman" w:cs="Times New Roman"/>
        </w:rPr>
        <w:t xml:space="preserve">for the rest of the block </w:t>
      </w:r>
      <w:r w:rsidR="005309DD" w:rsidRPr="000B01B4">
        <w:rPr>
          <w:rFonts w:ascii="Times New Roman" w:eastAsia="Times New Roman" w:hAnsi="Times New Roman" w:cs="Times New Roman"/>
        </w:rPr>
        <w:t xml:space="preserve">will be posted on Moodle </w:t>
      </w:r>
      <w:r w:rsidR="00A02CD7" w:rsidRPr="000B01B4">
        <w:rPr>
          <w:rFonts w:ascii="Times New Roman" w:eastAsia="Times New Roman" w:hAnsi="Times New Roman" w:cs="Times New Roman"/>
        </w:rPr>
        <w:t xml:space="preserve">by first </w:t>
      </w:r>
      <w:r w:rsidR="00D16393">
        <w:rPr>
          <w:rFonts w:ascii="Times New Roman" w:eastAsia="Times New Roman" w:hAnsi="Times New Roman" w:cs="Times New Roman"/>
        </w:rPr>
        <w:t>Wednesday</w:t>
      </w:r>
      <w:r w:rsidR="00A02CD7" w:rsidRPr="000B01B4">
        <w:rPr>
          <w:rFonts w:ascii="Times New Roman" w:eastAsia="Times New Roman" w:hAnsi="Times New Roman" w:cs="Times New Roman"/>
        </w:rPr>
        <w:t xml:space="preserve">, when I </w:t>
      </w:r>
      <w:r w:rsidR="00CC3F3D" w:rsidRPr="000B01B4">
        <w:rPr>
          <w:rFonts w:ascii="Times New Roman" w:eastAsia="Times New Roman" w:hAnsi="Times New Roman" w:cs="Times New Roman"/>
        </w:rPr>
        <w:t xml:space="preserve">have a better sense of </w:t>
      </w:r>
      <w:r w:rsidR="0087349D" w:rsidRPr="000B01B4">
        <w:rPr>
          <w:rFonts w:ascii="Times New Roman" w:eastAsia="Times New Roman" w:hAnsi="Times New Roman" w:cs="Times New Roman"/>
        </w:rPr>
        <w:t>the</w:t>
      </w:r>
      <w:r w:rsidR="00CC3F3D" w:rsidRPr="000B01B4">
        <w:rPr>
          <w:rFonts w:ascii="Times New Roman" w:eastAsia="Times New Roman" w:hAnsi="Times New Roman" w:cs="Times New Roman"/>
        </w:rPr>
        <w:t xml:space="preserve"> </w:t>
      </w:r>
      <w:r w:rsidR="0087349D" w:rsidRPr="000B01B4">
        <w:rPr>
          <w:rFonts w:ascii="Times New Roman" w:eastAsia="Times New Roman" w:hAnsi="Times New Roman" w:cs="Times New Roman"/>
        </w:rPr>
        <w:t>discussion pace of this group.</w:t>
      </w:r>
      <w:r w:rsidRPr="000B01B4">
        <w:rPr>
          <w:rFonts w:ascii="Times New Roman" w:eastAsia="Times New Roman" w:hAnsi="Times New Roman" w:cs="Times New Roman"/>
        </w:rPr>
        <w:t xml:space="preserve"> </w:t>
      </w:r>
      <w:r w:rsidR="00CC3F3D" w:rsidRPr="000B01B4">
        <w:rPr>
          <w:rFonts w:ascii="Times New Roman" w:eastAsia="Times New Roman" w:hAnsi="Times New Roman" w:cs="Times New Roman"/>
        </w:rPr>
        <w:t>It may need to be adjusted later, too</w:t>
      </w:r>
      <w:r w:rsidR="00D502B1" w:rsidRPr="000B01B4">
        <w:rPr>
          <w:rFonts w:ascii="Times New Roman" w:eastAsia="Times New Roman" w:hAnsi="Times New Roman" w:cs="Times New Roman"/>
        </w:rPr>
        <w:t xml:space="preserve">; </w:t>
      </w:r>
      <w:r w:rsidRPr="000B01B4">
        <w:rPr>
          <w:rFonts w:ascii="Times New Roman" w:eastAsia="Times New Roman" w:hAnsi="Times New Roman" w:cs="Times New Roman"/>
        </w:rPr>
        <w:t xml:space="preserve">please record </w:t>
      </w:r>
      <w:r w:rsidR="00D502B1" w:rsidRPr="000B01B4">
        <w:rPr>
          <w:rFonts w:ascii="Times New Roman" w:eastAsia="Times New Roman" w:hAnsi="Times New Roman" w:cs="Times New Roman"/>
        </w:rPr>
        <w:t>updates if/when they occur</w:t>
      </w:r>
      <w:r w:rsidRPr="000B01B4">
        <w:rPr>
          <w:rFonts w:ascii="Times New Roman" w:eastAsia="Times New Roman" w:hAnsi="Times New Roman" w:cs="Times New Roman"/>
        </w:rPr>
        <w:t xml:space="preserve"> on your hard copy.</w:t>
      </w:r>
    </w:p>
    <w:p w14:paraId="0B4D77B5" w14:textId="77777777" w:rsidR="00B50982" w:rsidRPr="008E1B74" w:rsidRDefault="00B50982" w:rsidP="00B50982">
      <w:pPr>
        <w:spacing w:before="100" w:beforeAutospacing="1" w:after="100" w:afterAutospacing="1"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Week 1</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92"/>
        <w:gridCol w:w="8194"/>
      </w:tblGrid>
      <w:tr w:rsidR="00B50982" w:rsidRPr="008E1B74" w14:paraId="78838CE4" w14:textId="77777777" w:rsidTr="00B509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F6016B" w14:textId="77777777" w:rsidR="00B50982" w:rsidRPr="008E1B74" w:rsidRDefault="00B50982" w:rsidP="00B50982">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13539" w14:textId="19DA15EE" w:rsidR="00B50982" w:rsidRPr="008E1B74" w:rsidRDefault="00B50982" w:rsidP="00831924">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AM</w:t>
            </w:r>
            <w:r w:rsidRPr="008E1B74">
              <w:rPr>
                <w:rFonts w:ascii="Times New Roman" w:eastAsia="Times New Roman" w:hAnsi="Times New Roman" w:cs="Times New Roman"/>
                <w:sz w:val="24"/>
                <w:szCs w:val="24"/>
              </w:rPr>
              <w:t xml:space="preserve"> Introduction to the course.</w:t>
            </w:r>
            <w:r w:rsidRPr="008E1B74">
              <w:rPr>
                <w:rFonts w:ascii="Times New Roman" w:eastAsia="Times New Roman" w:hAnsi="Times New Roman" w:cs="Times New Roman"/>
                <w:sz w:val="24"/>
                <w:szCs w:val="24"/>
              </w:rPr>
              <w:br/>
            </w:r>
            <w:r w:rsidRPr="008E1B74">
              <w:rPr>
                <w:rFonts w:ascii="Times New Roman" w:eastAsia="Times New Roman" w:hAnsi="Times New Roman" w:cs="Times New Roman"/>
                <w:b/>
                <w:bCs/>
                <w:sz w:val="24"/>
                <w:szCs w:val="24"/>
              </w:rPr>
              <w:t>PM</w:t>
            </w:r>
            <w:r w:rsidRPr="008E1B74">
              <w:rPr>
                <w:rFonts w:ascii="Times New Roman" w:eastAsia="Times New Roman" w:hAnsi="Times New Roman" w:cs="Times New Roman"/>
                <w:sz w:val="24"/>
                <w:szCs w:val="24"/>
              </w:rPr>
              <w:t xml:space="preserve"> Introduction </w:t>
            </w:r>
            <w:r w:rsidR="00A44EB4" w:rsidRPr="008E1B74">
              <w:rPr>
                <w:rFonts w:ascii="Times New Roman" w:eastAsia="Times New Roman" w:hAnsi="Times New Roman" w:cs="Times New Roman"/>
                <w:sz w:val="24"/>
                <w:szCs w:val="24"/>
              </w:rPr>
              <w:t xml:space="preserve">to Shakespeare's rhetoric and </w:t>
            </w:r>
            <w:r w:rsidR="000B01B4" w:rsidRPr="008E1B74">
              <w:rPr>
                <w:rFonts w:ascii="Times New Roman" w:eastAsia="Times New Roman" w:hAnsi="Times New Roman" w:cs="Times New Roman"/>
                <w:sz w:val="24"/>
                <w:szCs w:val="24"/>
              </w:rPr>
              <w:t xml:space="preserve">to </w:t>
            </w:r>
            <w:r w:rsidR="00073981" w:rsidRPr="008E1B74">
              <w:rPr>
                <w:rFonts w:ascii="Times New Roman" w:eastAsia="Times New Roman" w:hAnsi="Times New Roman" w:cs="Times New Roman"/>
                <w:sz w:val="24"/>
                <w:szCs w:val="24"/>
              </w:rPr>
              <w:t xml:space="preserve">the historical roots of </w:t>
            </w:r>
            <w:r w:rsidRPr="008E1B74">
              <w:rPr>
                <w:rFonts w:ascii="Times New Roman" w:eastAsia="Times New Roman" w:hAnsi="Times New Roman" w:cs="Times New Roman"/>
                <w:sz w:val="24"/>
                <w:szCs w:val="24"/>
              </w:rPr>
              <w:t>Shakespeare's theater</w:t>
            </w:r>
            <w:r w:rsidR="00A44EB4" w:rsidRPr="008E1B74">
              <w:rPr>
                <w:rFonts w:ascii="Times New Roman" w:eastAsia="Times New Roman" w:hAnsi="Times New Roman" w:cs="Times New Roman"/>
                <w:sz w:val="24"/>
                <w:szCs w:val="24"/>
              </w:rPr>
              <w:t>.</w:t>
            </w:r>
            <w:r w:rsidRPr="008E1B74">
              <w:rPr>
                <w:rFonts w:ascii="Times New Roman" w:eastAsia="Times New Roman" w:hAnsi="Times New Roman" w:cs="Times New Roman"/>
                <w:sz w:val="24"/>
                <w:szCs w:val="24"/>
              </w:rPr>
              <w:t xml:space="preserve"> </w:t>
            </w:r>
            <w:r w:rsidR="00CD6982" w:rsidRPr="008E1B74">
              <w:rPr>
                <w:rFonts w:ascii="Times New Roman" w:eastAsia="Times New Roman" w:hAnsi="Times New Roman" w:cs="Times New Roman"/>
                <w:sz w:val="24"/>
                <w:szCs w:val="24"/>
              </w:rPr>
              <w:t xml:space="preserve">Bring </w:t>
            </w:r>
            <w:r w:rsidR="00CD6982" w:rsidRPr="008E1B74">
              <w:rPr>
                <w:rFonts w:ascii="Times New Roman" w:eastAsia="Times New Roman" w:hAnsi="Times New Roman" w:cs="Times New Roman"/>
                <w:i/>
                <w:sz w:val="24"/>
                <w:szCs w:val="24"/>
              </w:rPr>
              <w:t>MND</w:t>
            </w:r>
            <w:r w:rsidR="00CD6982" w:rsidRPr="008E1B74">
              <w:rPr>
                <w:rFonts w:ascii="Times New Roman" w:eastAsia="Times New Roman" w:hAnsi="Times New Roman" w:cs="Times New Roman"/>
                <w:sz w:val="24"/>
                <w:szCs w:val="24"/>
              </w:rPr>
              <w:t xml:space="preserve"> to class.</w:t>
            </w:r>
            <w:r w:rsidR="004A4ED5" w:rsidRPr="008E1B74">
              <w:rPr>
                <w:rFonts w:ascii="Times New Roman" w:eastAsia="Times New Roman" w:hAnsi="Times New Roman" w:cs="Times New Roman"/>
                <w:sz w:val="24"/>
                <w:szCs w:val="24"/>
              </w:rPr>
              <w:t xml:space="preserve"> </w:t>
            </w:r>
            <w:r w:rsidR="00960EA8" w:rsidRPr="008E1B74">
              <w:rPr>
                <w:rFonts w:ascii="Times New Roman" w:eastAsia="Times New Roman" w:hAnsi="Times New Roman" w:cs="Times New Roman"/>
                <w:sz w:val="24"/>
                <w:szCs w:val="24"/>
              </w:rPr>
              <w:t>Read 1)</w:t>
            </w:r>
            <w:r w:rsidRPr="008E1B74">
              <w:rPr>
                <w:rFonts w:ascii="Times New Roman" w:eastAsia="Times New Roman" w:hAnsi="Times New Roman" w:cs="Times New Roman"/>
                <w:sz w:val="24"/>
                <w:szCs w:val="24"/>
              </w:rPr>
              <w:t xml:space="preserve"> </w:t>
            </w:r>
            <w:r w:rsidR="00127235" w:rsidRPr="008E1B74">
              <w:rPr>
                <w:rFonts w:ascii="Times New Roman" w:eastAsia="Times New Roman" w:hAnsi="Times New Roman" w:cs="Times New Roman"/>
                <w:sz w:val="24"/>
                <w:szCs w:val="24"/>
              </w:rPr>
              <w:t>“Court Entertainments</w:t>
            </w:r>
            <w:r w:rsidR="00251056" w:rsidRPr="008E1B74">
              <w:rPr>
                <w:rFonts w:ascii="Times New Roman" w:eastAsia="Times New Roman" w:hAnsi="Times New Roman" w:cs="Times New Roman"/>
                <w:sz w:val="24"/>
                <w:szCs w:val="24"/>
              </w:rPr>
              <w:t>”</w:t>
            </w:r>
            <w:r w:rsidR="00127235" w:rsidRPr="008E1B74">
              <w:rPr>
                <w:rFonts w:ascii="Times New Roman" w:eastAsia="Times New Roman" w:hAnsi="Times New Roman" w:cs="Times New Roman"/>
                <w:sz w:val="24"/>
                <w:szCs w:val="24"/>
              </w:rPr>
              <w:t xml:space="preserve"> (117-</w:t>
            </w:r>
            <w:r w:rsidR="003166C2" w:rsidRPr="008E1B74">
              <w:rPr>
                <w:rFonts w:ascii="Times New Roman" w:eastAsia="Times New Roman" w:hAnsi="Times New Roman" w:cs="Times New Roman"/>
                <w:sz w:val="24"/>
                <w:szCs w:val="24"/>
              </w:rPr>
              <w:t>25)</w:t>
            </w:r>
            <w:r w:rsidR="0056046F" w:rsidRPr="008E1B74">
              <w:rPr>
                <w:rFonts w:ascii="Times New Roman" w:eastAsia="Times New Roman" w:hAnsi="Times New Roman" w:cs="Times New Roman"/>
                <w:sz w:val="24"/>
                <w:szCs w:val="24"/>
              </w:rPr>
              <w:t>;</w:t>
            </w:r>
            <w:r w:rsidR="003166C2" w:rsidRPr="008E1B74">
              <w:rPr>
                <w:rFonts w:ascii="Times New Roman" w:eastAsia="Times New Roman" w:hAnsi="Times New Roman" w:cs="Times New Roman"/>
                <w:sz w:val="24"/>
                <w:szCs w:val="24"/>
              </w:rPr>
              <w:t xml:space="preserve"> </w:t>
            </w:r>
            <w:r w:rsidR="00071885" w:rsidRPr="008E1B74">
              <w:rPr>
                <w:rFonts w:ascii="Times New Roman" w:eastAsia="Times New Roman" w:hAnsi="Times New Roman" w:cs="Times New Roman"/>
                <w:sz w:val="24"/>
                <w:szCs w:val="24"/>
              </w:rPr>
              <w:t xml:space="preserve">2) John Stow, from </w:t>
            </w:r>
            <w:r w:rsidR="0060442C" w:rsidRPr="008E1B74">
              <w:rPr>
                <w:rFonts w:ascii="Times New Roman" w:eastAsia="Times New Roman" w:hAnsi="Times New Roman" w:cs="Times New Roman"/>
                <w:i/>
                <w:sz w:val="24"/>
                <w:szCs w:val="24"/>
              </w:rPr>
              <w:t>A Survey of London</w:t>
            </w:r>
            <w:r w:rsidR="0060442C" w:rsidRPr="008E1B74">
              <w:rPr>
                <w:rFonts w:ascii="Times New Roman" w:eastAsia="Times New Roman" w:hAnsi="Times New Roman" w:cs="Times New Roman"/>
                <w:sz w:val="24"/>
                <w:szCs w:val="24"/>
              </w:rPr>
              <w:t xml:space="preserve"> (99-</w:t>
            </w:r>
            <w:r w:rsidRPr="008E1B74">
              <w:rPr>
                <w:rFonts w:ascii="Times New Roman" w:eastAsia="Times New Roman" w:hAnsi="Times New Roman" w:cs="Times New Roman"/>
                <w:sz w:val="24"/>
                <w:szCs w:val="24"/>
              </w:rPr>
              <w:t>1</w:t>
            </w:r>
            <w:r w:rsidR="0060442C" w:rsidRPr="008E1B74">
              <w:rPr>
                <w:rFonts w:ascii="Times New Roman" w:eastAsia="Times New Roman" w:hAnsi="Times New Roman" w:cs="Times New Roman"/>
                <w:sz w:val="24"/>
                <w:szCs w:val="24"/>
              </w:rPr>
              <w:t>03</w:t>
            </w:r>
            <w:r w:rsidRPr="008E1B74">
              <w:rPr>
                <w:rFonts w:ascii="Times New Roman" w:eastAsia="Times New Roman" w:hAnsi="Times New Roman" w:cs="Times New Roman"/>
                <w:sz w:val="24"/>
                <w:szCs w:val="24"/>
              </w:rPr>
              <w:t>)</w:t>
            </w:r>
            <w:r w:rsidR="0060442C" w:rsidRPr="008E1B74">
              <w:rPr>
                <w:rFonts w:ascii="Times New Roman" w:eastAsia="Times New Roman" w:hAnsi="Times New Roman" w:cs="Times New Roman"/>
                <w:sz w:val="24"/>
                <w:szCs w:val="24"/>
              </w:rPr>
              <w:t xml:space="preserve">; </w:t>
            </w:r>
            <w:r w:rsidR="0056046F" w:rsidRPr="008E1B74">
              <w:rPr>
                <w:rFonts w:ascii="Times New Roman" w:eastAsia="Times New Roman" w:hAnsi="Times New Roman" w:cs="Times New Roman"/>
                <w:sz w:val="24"/>
                <w:szCs w:val="24"/>
              </w:rPr>
              <w:t xml:space="preserve">3) Philip </w:t>
            </w:r>
            <w:proofErr w:type="spellStart"/>
            <w:r w:rsidR="0056046F" w:rsidRPr="008E1B74">
              <w:rPr>
                <w:rFonts w:ascii="Times New Roman" w:eastAsia="Times New Roman" w:hAnsi="Times New Roman" w:cs="Times New Roman"/>
                <w:sz w:val="24"/>
                <w:szCs w:val="24"/>
              </w:rPr>
              <w:t>Stubbes</w:t>
            </w:r>
            <w:proofErr w:type="spellEnd"/>
            <w:r w:rsidR="0056046F" w:rsidRPr="008E1B74">
              <w:rPr>
                <w:rFonts w:ascii="Times New Roman" w:eastAsia="Times New Roman" w:hAnsi="Times New Roman" w:cs="Times New Roman"/>
                <w:sz w:val="24"/>
                <w:szCs w:val="24"/>
              </w:rPr>
              <w:t xml:space="preserve">, from </w:t>
            </w:r>
            <w:r w:rsidR="0056046F" w:rsidRPr="008E1B74">
              <w:rPr>
                <w:rFonts w:ascii="Times New Roman" w:eastAsia="Times New Roman" w:hAnsi="Times New Roman" w:cs="Times New Roman"/>
                <w:i/>
                <w:sz w:val="24"/>
                <w:szCs w:val="24"/>
              </w:rPr>
              <w:t>The Anatomy of Abuses</w:t>
            </w:r>
            <w:r w:rsidR="0056046F" w:rsidRPr="008E1B74">
              <w:rPr>
                <w:rFonts w:ascii="Times New Roman" w:eastAsia="Times New Roman" w:hAnsi="Times New Roman" w:cs="Times New Roman"/>
                <w:sz w:val="24"/>
                <w:szCs w:val="24"/>
              </w:rPr>
              <w:t xml:space="preserve"> (</w:t>
            </w:r>
            <w:r w:rsidR="002A7DE3" w:rsidRPr="008E1B74">
              <w:rPr>
                <w:rFonts w:ascii="Times New Roman" w:eastAsia="Times New Roman" w:hAnsi="Times New Roman" w:cs="Times New Roman"/>
                <w:sz w:val="24"/>
                <w:szCs w:val="24"/>
              </w:rPr>
              <w:t xml:space="preserve">108-10). </w:t>
            </w:r>
          </w:p>
        </w:tc>
      </w:tr>
      <w:tr w:rsidR="00B50982" w:rsidRPr="008E1B74" w14:paraId="4F68A47F" w14:textId="77777777" w:rsidTr="00B509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C10814" w14:textId="77777777" w:rsidR="00B50982" w:rsidRPr="008E1B74" w:rsidRDefault="00B50982" w:rsidP="00B50982">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CE87D" w14:textId="7084D785" w:rsidR="006B00D7" w:rsidRPr="008E1B74" w:rsidRDefault="00793C74" w:rsidP="00831924">
            <w:pPr>
              <w:spacing w:after="0" w:line="240" w:lineRule="auto"/>
              <w:rPr>
                <w:rFonts w:ascii="Times New Roman" w:eastAsia="Times New Roman" w:hAnsi="Times New Roman" w:cs="Times New Roman"/>
                <w:bCs/>
                <w:color w:val="000000"/>
                <w:sz w:val="24"/>
                <w:szCs w:val="24"/>
              </w:rPr>
            </w:pPr>
            <w:r w:rsidRPr="008E1B74">
              <w:rPr>
                <w:rFonts w:ascii="Times New Roman" w:eastAsia="Times New Roman" w:hAnsi="Times New Roman" w:cs="Times New Roman"/>
                <w:b/>
                <w:bCs/>
                <w:sz w:val="24"/>
                <w:szCs w:val="24"/>
              </w:rPr>
              <w:t>A</w:t>
            </w:r>
            <w:r w:rsidR="00B50982" w:rsidRPr="008E1B74">
              <w:rPr>
                <w:rFonts w:ascii="Times New Roman" w:eastAsia="Times New Roman" w:hAnsi="Times New Roman" w:cs="Times New Roman"/>
                <w:b/>
                <w:bCs/>
                <w:sz w:val="24"/>
                <w:szCs w:val="24"/>
              </w:rPr>
              <w:t>M</w:t>
            </w:r>
            <w:r w:rsidR="00B50982" w:rsidRPr="008E1B74">
              <w:rPr>
                <w:rFonts w:ascii="Times New Roman" w:eastAsia="Times New Roman" w:hAnsi="Times New Roman" w:cs="Times New Roman"/>
                <w:sz w:val="24"/>
                <w:szCs w:val="24"/>
              </w:rPr>
              <w:t xml:space="preserve"> </w:t>
            </w:r>
            <w:r w:rsidRPr="008E1B74">
              <w:rPr>
                <w:rFonts w:ascii="Times New Roman" w:eastAsia="Times New Roman" w:hAnsi="Times New Roman" w:cs="Times New Roman"/>
                <w:sz w:val="24"/>
                <w:szCs w:val="24"/>
              </w:rPr>
              <w:t xml:space="preserve"> </w:t>
            </w:r>
            <w:r w:rsidR="00B50982" w:rsidRPr="008E1B74">
              <w:rPr>
                <w:rFonts w:ascii="Times New Roman" w:eastAsia="Times New Roman" w:hAnsi="Times New Roman" w:cs="Times New Roman"/>
                <w:sz w:val="24"/>
                <w:szCs w:val="24"/>
              </w:rPr>
              <w:t xml:space="preserve"> </w:t>
            </w:r>
            <w:r w:rsidR="000F3AC1" w:rsidRPr="008E1B74">
              <w:rPr>
                <w:rFonts w:ascii="Times New Roman" w:eastAsia="Times New Roman" w:hAnsi="Times New Roman" w:cs="Times New Roman"/>
                <w:color w:val="000000"/>
                <w:sz w:val="24"/>
                <w:szCs w:val="24"/>
              </w:rPr>
              <w:t>Discuss</w:t>
            </w:r>
            <w:r w:rsidRPr="008E1B74">
              <w:rPr>
                <w:rFonts w:ascii="Times New Roman" w:eastAsia="Times New Roman" w:hAnsi="Times New Roman" w:cs="Times New Roman"/>
                <w:color w:val="000000"/>
                <w:sz w:val="24"/>
                <w:szCs w:val="24"/>
              </w:rPr>
              <w:t xml:space="preserve"> 1) </w:t>
            </w:r>
            <w:r w:rsidR="005D391A" w:rsidRPr="008E1B74">
              <w:rPr>
                <w:rFonts w:ascii="Times New Roman" w:eastAsia="Times New Roman" w:hAnsi="Times New Roman" w:cs="Times New Roman"/>
                <w:i/>
                <w:iCs/>
                <w:color w:val="000000"/>
                <w:sz w:val="24"/>
                <w:szCs w:val="24"/>
              </w:rPr>
              <w:t>MND</w:t>
            </w:r>
            <w:r w:rsidRPr="008E1B74">
              <w:rPr>
                <w:rFonts w:ascii="Times New Roman" w:eastAsia="Times New Roman" w:hAnsi="Times New Roman" w:cs="Times New Roman"/>
                <w:i/>
                <w:iCs/>
                <w:color w:val="000000"/>
                <w:sz w:val="24"/>
                <w:szCs w:val="24"/>
              </w:rPr>
              <w:t xml:space="preserve">, </w:t>
            </w:r>
            <w:r w:rsidRPr="008E1B74">
              <w:rPr>
                <w:rFonts w:ascii="Times New Roman" w:eastAsia="Times New Roman" w:hAnsi="Times New Roman" w:cs="Times New Roman"/>
                <w:color w:val="000000"/>
                <w:sz w:val="24"/>
                <w:szCs w:val="24"/>
              </w:rPr>
              <w:t xml:space="preserve">act 1; 2) "Amazons" and Christine de </w:t>
            </w:r>
            <w:proofErr w:type="spellStart"/>
            <w:r w:rsidRPr="008E1B74">
              <w:rPr>
                <w:rFonts w:ascii="Times New Roman" w:eastAsia="Times New Roman" w:hAnsi="Times New Roman" w:cs="Times New Roman"/>
                <w:color w:val="000000"/>
                <w:sz w:val="24"/>
                <w:szCs w:val="24"/>
              </w:rPr>
              <w:t>Pizan</w:t>
            </w:r>
            <w:proofErr w:type="spellEnd"/>
            <w:r w:rsidRPr="008E1B74">
              <w:rPr>
                <w:rFonts w:ascii="Times New Roman" w:eastAsia="Times New Roman" w:hAnsi="Times New Roman" w:cs="Times New Roman"/>
                <w:color w:val="000000"/>
                <w:sz w:val="24"/>
                <w:szCs w:val="24"/>
              </w:rPr>
              <w:t xml:space="preserve">, from </w:t>
            </w:r>
            <w:r w:rsidRPr="008E1B74">
              <w:rPr>
                <w:rFonts w:ascii="Times New Roman" w:eastAsia="Times New Roman" w:hAnsi="Times New Roman" w:cs="Times New Roman"/>
                <w:i/>
                <w:iCs/>
                <w:color w:val="000000"/>
                <w:sz w:val="24"/>
                <w:szCs w:val="24"/>
              </w:rPr>
              <w:t>The Book of the City of Ladies</w:t>
            </w:r>
            <w:r w:rsidRPr="008E1B74">
              <w:rPr>
                <w:rFonts w:ascii="Times New Roman" w:eastAsia="Times New Roman" w:hAnsi="Times New Roman" w:cs="Times New Roman"/>
                <w:color w:val="000000"/>
                <w:sz w:val="24"/>
                <w:szCs w:val="24"/>
              </w:rPr>
              <w:t xml:space="preserve"> (</w:t>
            </w:r>
            <w:r w:rsidRPr="008E1B74">
              <w:rPr>
                <w:rFonts w:ascii="Times New Roman" w:eastAsia="Times New Roman" w:hAnsi="Times New Roman" w:cs="Times New Roman"/>
                <w:i/>
                <w:iCs/>
                <w:color w:val="000000"/>
                <w:sz w:val="24"/>
                <w:szCs w:val="24"/>
              </w:rPr>
              <w:t>MND</w:t>
            </w:r>
            <w:r w:rsidRPr="008E1B74">
              <w:rPr>
                <w:rFonts w:ascii="Times New Roman" w:eastAsia="Times New Roman" w:hAnsi="Times New Roman" w:cs="Times New Roman"/>
                <w:color w:val="000000"/>
                <w:sz w:val="24"/>
                <w:szCs w:val="24"/>
              </w:rPr>
              <w:t>, 194-205); 3) "Nuns" (</w:t>
            </w:r>
            <w:r w:rsidRPr="008E1B74">
              <w:rPr>
                <w:rFonts w:ascii="Times New Roman" w:eastAsia="Times New Roman" w:hAnsi="Times New Roman" w:cs="Times New Roman"/>
                <w:i/>
                <w:iCs/>
                <w:color w:val="000000"/>
                <w:sz w:val="24"/>
                <w:szCs w:val="24"/>
              </w:rPr>
              <w:t>MND</w:t>
            </w:r>
            <w:r w:rsidRPr="008E1B74">
              <w:rPr>
                <w:rFonts w:ascii="Times New Roman" w:eastAsia="Times New Roman" w:hAnsi="Times New Roman" w:cs="Times New Roman"/>
                <w:color w:val="000000"/>
                <w:sz w:val="24"/>
                <w:szCs w:val="24"/>
              </w:rPr>
              <w:t xml:space="preserve"> 221-23) and either Layton, "A Letter, Certifying the Incontinency of the Nuns of </w:t>
            </w:r>
            <w:proofErr w:type="spellStart"/>
            <w:r w:rsidRPr="008E1B74">
              <w:rPr>
                <w:rFonts w:ascii="Times New Roman" w:eastAsia="Times New Roman" w:hAnsi="Times New Roman" w:cs="Times New Roman"/>
                <w:color w:val="000000"/>
                <w:sz w:val="24"/>
                <w:szCs w:val="24"/>
              </w:rPr>
              <w:t>Syon</w:t>
            </w:r>
            <w:proofErr w:type="spellEnd"/>
            <w:r w:rsidRPr="008E1B74">
              <w:rPr>
                <w:rFonts w:ascii="Times New Roman" w:eastAsia="Times New Roman" w:hAnsi="Times New Roman" w:cs="Times New Roman"/>
                <w:color w:val="000000"/>
                <w:sz w:val="24"/>
                <w:szCs w:val="24"/>
              </w:rPr>
              <w:t>" (</w:t>
            </w:r>
            <w:r w:rsidRPr="008E1B74">
              <w:rPr>
                <w:rFonts w:ascii="Times New Roman" w:eastAsia="Times New Roman" w:hAnsi="Times New Roman" w:cs="Times New Roman"/>
                <w:i/>
                <w:iCs/>
                <w:color w:val="000000"/>
                <w:sz w:val="24"/>
                <w:szCs w:val="24"/>
              </w:rPr>
              <w:t>MND</w:t>
            </w:r>
            <w:r w:rsidRPr="008E1B74">
              <w:rPr>
                <w:rFonts w:ascii="Times New Roman" w:eastAsia="Times New Roman" w:hAnsi="Times New Roman" w:cs="Times New Roman"/>
                <w:color w:val="000000"/>
                <w:sz w:val="24"/>
                <w:szCs w:val="24"/>
              </w:rPr>
              <w:t xml:space="preserve"> 224-26) or Erasmus, from </w:t>
            </w:r>
            <w:r w:rsidRPr="008E1B74">
              <w:rPr>
                <w:rFonts w:ascii="Times New Roman" w:eastAsia="Times New Roman" w:hAnsi="Times New Roman" w:cs="Times New Roman"/>
                <w:i/>
                <w:iCs/>
                <w:color w:val="000000"/>
                <w:sz w:val="24"/>
                <w:szCs w:val="24"/>
              </w:rPr>
              <w:t>A Maid Hating Marriage</w:t>
            </w:r>
            <w:r w:rsidRPr="008E1B74">
              <w:rPr>
                <w:rFonts w:ascii="Times New Roman" w:eastAsia="Times New Roman" w:hAnsi="Times New Roman" w:cs="Times New Roman"/>
                <w:color w:val="000000"/>
                <w:sz w:val="24"/>
                <w:szCs w:val="24"/>
              </w:rPr>
              <w:t xml:space="preserve"> (</w:t>
            </w:r>
            <w:r w:rsidRPr="008E1B74">
              <w:rPr>
                <w:rFonts w:ascii="Times New Roman" w:eastAsia="Times New Roman" w:hAnsi="Times New Roman" w:cs="Times New Roman"/>
                <w:i/>
                <w:iCs/>
                <w:color w:val="000000"/>
                <w:sz w:val="24"/>
                <w:szCs w:val="24"/>
              </w:rPr>
              <w:t>MND</w:t>
            </w:r>
            <w:r w:rsidRPr="008E1B74">
              <w:rPr>
                <w:rFonts w:ascii="Times New Roman" w:eastAsia="Times New Roman" w:hAnsi="Times New Roman" w:cs="Times New Roman"/>
                <w:color w:val="000000"/>
                <w:sz w:val="24"/>
                <w:szCs w:val="24"/>
              </w:rPr>
              <w:t xml:space="preserve"> 226-31). </w:t>
            </w:r>
            <w:r w:rsidRPr="008E1B74">
              <w:rPr>
                <w:rFonts w:ascii="Times New Roman" w:eastAsia="Times New Roman" w:hAnsi="Times New Roman" w:cs="Times New Roman"/>
                <w:b/>
                <w:bCs/>
                <w:color w:val="000000"/>
                <w:sz w:val="24"/>
                <w:szCs w:val="24"/>
              </w:rPr>
              <w:br/>
              <w:t>PM</w:t>
            </w:r>
            <w:r w:rsidRPr="008E1B74">
              <w:rPr>
                <w:rFonts w:ascii="Times New Roman" w:eastAsia="Times New Roman" w:hAnsi="Times New Roman" w:cs="Times New Roman"/>
                <w:color w:val="000000"/>
                <w:sz w:val="24"/>
                <w:szCs w:val="24"/>
              </w:rPr>
              <w:t xml:space="preserve"> </w:t>
            </w:r>
            <w:r w:rsidR="001D7B03" w:rsidRPr="008E1B74">
              <w:rPr>
                <w:rFonts w:ascii="Times New Roman" w:eastAsia="Times New Roman" w:hAnsi="Times New Roman" w:cs="Times New Roman"/>
                <w:color w:val="000000"/>
                <w:sz w:val="24"/>
                <w:szCs w:val="24"/>
              </w:rPr>
              <w:t xml:space="preserve">Introduce paper 1 prompt. </w:t>
            </w:r>
            <w:r w:rsidRPr="008E1B74">
              <w:rPr>
                <w:rFonts w:ascii="Times New Roman" w:eastAsia="Times New Roman" w:hAnsi="Times New Roman" w:cs="Times New Roman"/>
                <w:sz w:val="24"/>
                <w:szCs w:val="24"/>
              </w:rPr>
              <w:t xml:space="preserve">Workshop on using historical dictionaries and concordances. </w:t>
            </w:r>
          </w:p>
          <w:p w14:paraId="2D5FCDD8" w14:textId="25617062" w:rsidR="00B50982" w:rsidRPr="008E1B74" w:rsidRDefault="00793C74" w:rsidP="00831924">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color w:val="000000"/>
                <w:sz w:val="24"/>
                <w:szCs w:val="24"/>
              </w:rPr>
              <w:t xml:space="preserve">Discussion </w:t>
            </w:r>
            <w:r w:rsidR="000F3AC1" w:rsidRPr="008E1B74">
              <w:rPr>
                <w:rFonts w:ascii="Times New Roman" w:eastAsia="Times New Roman" w:hAnsi="Times New Roman" w:cs="Times New Roman"/>
                <w:color w:val="000000"/>
                <w:sz w:val="24"/>
                <w:szCs w:val="24"/>
              </w:rPr>
              <w:t xml:space="preserve">of </w:t>
            </w:r>
            <w:r w:rsidR="005D391A" w:rsidRPr="008E1B74">
              <w:rPr>
                <w:rFonts w:ascii="Times New Roman" w:eastAsia="Times New Roman" w:hAnsi="Times New Roman" w:cs="Times New Roman"/>
                <w:i/>
                <w:color w:val="000000"/>
                <w:sz w:val="24"/>
                <w:szCs w:val="24"/>
              </w:rPr>
              <w:t>MND</w:t>
            </w:r>
            <w:r w:rsidR="005D391A" w:rsidRPr="008E1B74">
              <w:rPr>
                <w:rFonts w:ascii="Times New Roman" w:eastAsia="Times New Roman" w:hAnsi="Times New Roman" w:cs="Times New Roman"/>
                <w:color w:val="000000"/>
                <w:sz w:val="24"/>
                <w:szCs w:val="24"/>
              </w:rPr>
              <w:t>, act 2</w:t>
            </w:r>
            <w:r w:rsidR="00403E04" w:rsidRPr="008E1B74">
              <w:rPr>
                <w:rFonts w:ascii="Times New Roman" w:eastAsia="Times New Roman" w:hAnsi="Times New Roman" w:cs="Times New Roman"/>
                <w:color w:val="000000"/>
                <w:sz w:val="24"/>
                <w:szCs w:val="24"/>
              </w:rPr>
              <w:t>.</w:t>
            </w:r>
          </w:p>
        </w:tc>
      </w:tr>
      <w:tr w:rsidR="00B50982" w:rsidRPr="008E1B74" w14:paraId="6019BCD6" w14:textId="77777777" w:rsidTr="00B509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7B6B7B" w14:textId="77777777" w:rsidR="00B50982" w:rsidRPr="008E1B74" w:rsidRDefault="00B50982" w:rsidP="00B50982">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lastRenderedPageBreak/>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1D79E" w14:textId="4B2C9AB3" w:rsidR="00B50982" w:rsidRPr="008E1B74" w:rsidRDefault="00FA457A" w:rsidP="00831924">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 xml:space="preserve">AM and </w:t>
            </w:r>
            <w:r w:rsidR="00B50982" w:rsidRPr="008E1B74">
              <w:rPr>
                <w:rFonts w:ascii="Times New Roman" w:eastAsia="Times New Roman" w:hAnsi="Times New Roman" w:cs="Times New Roman"/>
                <w:b/>
                <w:bCs/>
                <w:sz w:val="24"/>
                <w:szCs w:val="24"/>
              </w:rPr>
              <w:t>PM</w:t>
            </w:r>
            <w:r w:rsidR="00B50982" w:rsidRPr="008E1B74">
              <w:rPr>
                <w:rFonts w:ascii="Times New Roman" w:eastAsia="Times New Roman" w:hAnsi="Times New Roman" w:cs="Times New Roman"/>
                <w:sz w:val="24"/>
                <w:szCs w:val="24"/>
              </w:rPr>
              <w:t xml:space="preserve"> </w:t>
            </w:r>
            <w:r w:rsidR="00831924" w:rsidRPr="008E1B74">
              <w:rPr>
                <w:rFonts w:ascii="Times New Roman" w:eastAsia="Times New Roman" w:hAnsi="Times New Roman" w:cs="Times New Roman"/>
                <w:sz w:val="24"/>
                <w:szCs w:val="24"/>
              </w:rPr>
              <w:t>Discuss</w:t>
            </w:r>
            <w:r w:rsidR="00B50982" w:rsidRPr="008E1B74">
              <w:rPr>
                <w:rFonts w:ascii="Times New Roman" w:eastAsia="Times New Roman" w:hAnsi="Times New Roman" w:cs="Times New Roman"/>
                <w:sz w:val="24"/>
                <w:szCs w:val="24"/>
              </w:rPr>
              <w:t xml:space="preserve"> </w:t>
            </w:r>
            <w:r w:rsidR="003F7C5E" w:rsidRPr="008E1B74">
              <w:rPr>
                <w:rFonts w:ascii="Times New Roman" w:eastAsia="Times New Roman" w:hAnsi="Times New Roman" w:cs="Times New Roman"/>
                <w:color w:val="000000"/>
                <w:sz w:val="24"/>
                <w:szCs w:val="24"/>
              </w:rPr>
              <w:t>1)</w:t>
            </w:r>
            <w:r w:rsidR="003F7C5E" w:rsidRPr="008E1B74">
              <w:rPr>
                <w:rFonts w:ascii="Times New Roman" w:eastAsia="Times New Roman" w:hAnsi="Times New Roman" w:cs="Times New Roman"/>
                <w:i/>
                <w:iCs/>
                <w:color w:val="000000"/>
                <w:sz w:val="24"/>
                <w:szCs w:val="24"/>
              </w:rPr>
              <w:t xml:space="preserve"> MND</w:t>
            </w:r>
            <w:r w:rsidR="003F7C5E" w:rsidRPr="008E1B74">
              <w:rPr>
                <w:rFonts w:ascii="Times New Roman" w:eastAsia="Times New Roman" w:hAnsi="Times New Roman" w:cs="Times New Roman"/>
                <w:color w:val="000000"/>
                <w:sz w:val="24"/>
                <w:szCs w:val="24"/>
              </w:rPr>
              <w:t xml:space="preserve">, act 3; </w:t>
            </w:r>
            <w:r w:rsidR="00403E04" w:rsidRPr="008E1B74">
              <w:rPr>
                <w:rFonts w:ascii="Times New Roman" w:eastAsia="Times New Roman" w:hAnsi="Times New Roman" w:cs="Times New Roman"/>
                <w:color w:val="000000"/>
                <w:sz w:val="24"/>
                <w:szCs w:val="24"/>
              </w:rPr>
              <w:t xml:space="preserve">2) "Fairy Belief" and Aubrey, </w:t>
            </w:r>
            <w:r w:rsidR="00403E04" w:rsidRPr="008E1B74">
              <w:rPr>
                <w:rFonts w:ascii="Times New Roman" w:eastAsia="Times New Roman" w:hAnsi="Times New Roman" w:cs="Times New Roman"/>
                <w:i/>
                <w:iCs/>
                <w:color w:val="000000"/>
                <w:sz w:val="24"/>
                <w:szCs w:val="24"/>
              </w:rPr>
              <w:t>Collecting Fairy Lore</w:t>
            </w:r>
            <w:r w:rsidR="00403E04" w:rsidRPr="008E1B74">
              <w:rPr>
                <w:rFonts w:ascii="Times New Roman" w:eastAsia="Times New Roman" w:hAnsi="Times New Roman" w:cs="Times New Roman"/>
                <w:color w:val="000000"/>
                <w:sz w:val="24"/>
                <w:szCs w:val="24"/>
              </w:rPr>
              <w:t xml:space="preserve"> (</w:t>
            </w:r>
            <w:r w:rsidR="00403E04" w:rsidRPr="008E1B74">
              <w:rPr>
                <w:rFonts w:ascii="Times New Roman" w:eastAsia="Times New Roman" w:hAnsi="Times New Roman" w:cs="Times New Roman"/>
                <w:i/>
                <w:iCs/>
                <w:color w:val="000000"/>
                <w:sz w:val="24"/>
                <w:szCs w:val="24"/>
              </w:rPr>
              <w:t>MND</w:t>
            </w:r>
            <w:r w:rsidR="00403E04" w:rsidRPr="008E1B74">
              <w:rPr>
                <w:rFonts w:ascii="Times New Roman" w:eastAsia="Times New Roman" w:hAnsi="Times New Roman" w:cs="Times New Roman"/>
                <w:color w:val="000000"/>
                <w:sz w:val="24"/>
                <w:szCs w:val="24"/>
              </w:rPr>
              <w:t xml:space="preserve"> 307-13).</w:t>
            </w:r>
          </w:p>
        </w:tc>
      </w:tr>
      <w:tr w:rsidR="00787105" w:rsidRPr="008E1B74" w14:paraId="648746C6" w14:textId="77777777" w:rsidTr="00E5276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6E41EC" w14:textId="77777777" w:rsidR="00787105" w:rsidRPr="008E1B74" w:rsidRDefault="00787105" w:rsidP="0078710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R </w:t>
            </w:r>
          </w:p>
        </w:tc>
        <w:tc>
          <w:tcPr>
            <w:tcW w:w="0" w:type="auto"/>
            <w:tcBorders>
              <w:top w:val="outset" w:sz="6" w:space="0" w:color="auto"/>
              <w:left w:val="outset" w:sz="6" w:space="0" w:color="auto"/>
              <w:bottom w:val="outset" w:sz="6" w:space="0" w:color="auto"/>
              <w:right w:val="outset" w:sz="6" w:space="0" w:color="auto"/>
            </w:tcBorders>
            <w:hideMark/>
          </w:tcPr>
          <w:p w14:paraId="5EE3CEF4" w14:textId="69E425A3" w:rsidR="00787105" w:rsidRPr="008E1B74" w:rsidRDefault="00787105" w:rsidP="0078710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color w:val="000000"/>
                <w:sz w:val="24"/>
                <w:szCs w:val="24"/>
              </w:rPr>
              <w:t xml:space="preserve">AM class meets </w:t>
            </w:r>
            <w:r w:rsidR="00952135" w:rsidRPr="008E1B74">
              <w:rPr>
                <w:rFonts w:ascii="Times New Roman" w:eastAsia="Times New Roman" w:hAnsi="Times New Roman" w:cs="Times New Roman"/>
                <w:b/>
                <w:bCs/>
                <w:color w:val="000000"/>
                <w:sz w:val="24"/>
                <w:szCs w:val="24"/>
              </w:rPr>
              <w:t>9:30 to 11 (no PM class; writing time).</w:t>
            </w:r>
            <w:r w:rsidRPr="008E1B74">
              <w:rPr>
                <w:rFonts w:ascii="Times New Roman" w:eastAsia="Times New Roman" w:hAnsi="Times New Roman" w:cs="Times New Roman"/>
                <w:color w:val="000000"/>
                <w:sz w:val="24"/>
                <w:szCs w:val="24"/>
              </w:rPr>
              <w:t xml:space="preserve"> </w:t>
            </w:r>
            <w:r w:rsidR="00952135" w:rsidRPr="008E1B74">
              <w:rPr>
                <w:rFonts w:ascii="Times New Roman" w:eastAsia="Times New Roman" w:hAnsi="Times New Roman" w:cs="Times New Roman"/>
                <w:color w:val="000000"/>
                <w:sz w:val="24"/>
                <w:szCs w:val="24"/>
              </w:rPr>
              <w:t>Discuss</w:t>
            </w:r>
            <w:r w:rsidRPr="008E1B74">
              <w:rPr>
                <w:rFonts w:ascii="Times New Roman" w:eastAsia="Times New Roman" w:hAnsi="Times New Roman" w:cs="Times New Roman"/>
                <w:i/>
                <w:iCs/>
                <w:color w:val="000000"/>
                <w:sz w:val="24"/>
                <w:szCs w:val="24"/>
              </w:rPr>
              <w:t xml:space="preserve"> MND</w:t>
            </w:r>
            <w:r w:rsidRPr="008E1B74">
              <w:rPr>
                <w:rFonts w:ascii="Times New Roman" w:eastAsia="Times New Roman" w:hAnsi="Times New Roman" w:cs="Times New Roman"/>
                <w:color w:val="000000"/>
                <w:sz w:val="24"/>
                <w:szCs w:val="24"/>
              </w:rPr>
              <w:t xml:space="preserve">, act </w:t>
            </w:r>
            <w:r w:rsidR="00FA3B7F" w:rsidRPr="008E1B74">
              <w:rPr>
                <w:rFonts w:ascii="Times New Roman" w:eastAsia="Times New Roman" w:hAnsi="Times New Roman" w:cs="Times New Roman"/>
                <w:color w:val="000000"/>
                <w:sz w:val="24"/>
                <w:szCs w:val="24"/>
              </w:rPr>
              <w:t>4-</w:t>
            </w:r>
            <w:r w:rsidRPr="008E1B74">
              <w:rPr>
                <w:rFonts w:ascii="Times New Roman" w:eastAsia="Times New Roman" w:hAnsi="Times New Roman" w:cs="Times New Roman"/>
                <w:color w:val="000000"/>
                <w:sz w:val="24"/>
                <w:szCs w:val="24"/>
              </w:rPr>
              <w:t>5</w:t>
            </w:r>
            <w:r w:rsidR="00FA3B7F" w:rsidRPr="008E1B74">
              <w:rPr>
                <w:rFonts w:ascii="Times New Roman" w:eastAsia="Times New Roman" w:hAnsi="Times New Roman" w:cs="Times New Roman"/>
                <w:color w:val="000000"/>
                <w:sz w:val="24"/>
                <w:szCs w:val="24"/>
              </w:rPr>
              <w:t>,</w:t>
            </w:r>
            <w:r w:rsidRPr="008E1B74">
              <w:rPr>
                <w:rFonts w:ascii="Times New Roman" w:eastAsia="Times New Roman" w:hAnsi="Times New Roman" w:cs="Times New Roman"/>
                <w:color w:val="000000"/>
                <w:sz w:val="24"/>
                <w:szCs w:val="24"/>
              </w:rPr>
              <w:t xml:space="preserve"> </w:t>
            </w:r>
            <w:r w:rsidR="00FA3B7F" w:rsidRPr="008E1B74">
              <w:rPr>
                <w:rFonts w:ascii="Times New Roman" w:eastAsia="Times New Roman" w:hAnsi="Times New Roman" w:cs="Times New Roman"/>
                <w:color w:val="000000"/>
                <w:sz w:val="24"/>
                <w:szCs w:val="24"/>
              </w:rPr>
              <w:t xml:space="preserve">2) "The New Man: Simon Forman's Dreams," Forman, from </w:t>
            </w:r>
            <w:r w:rsidR="00FA3B7F" w:rsidRPr="008E1B74">
              <w:rPr>
                <w:rFonts w:ascii="Times New Roman" w:eastAsia="Times New Roman" w:hAnsi="Times New Roman" w:cs="Times New Roman"/>
                <w:i/>
                <w:iCs/>
                <w:color w:val="000000"/>
                <w:sz w:val="24"/>
                <w:szCs w:val="24"/>
              </w:rPr>
              <w:t>The Autobiography of Simon Forman</w:t>
            </w:r>
            <w:r w:rsidR="00FA3B7F" w:rsidRPr="008E1B74">
              <w:rPr>
                <w:rFonts w:ascii="Times New Roman" w:eastAsia="Times New Roman" w:hAnsi="Times New Roman" w:cs="Times New Roman"/>
                <w:color w:val="000000"/>
                <w:sz w:val="24"/>
                <w:szCs w:val="24"/>
              </w:rPr>
              <w:t xml:space="preserve"> (</w:t>
            </w:r>
            <w:r w:rsidR="00FA3B7F" w:rsidRPr="008E1B74">
              <w:rPr>
                <w:rFonts w:ascii="Times New Roman" w:eastAsia="Times New Roman" w:hAnsi="Times New Roman" w:cs="Times New Roman"/>
                <w:i/>
                <w:iCs/>
                <w:color w:val="000000"/>
                <w:sz w:val="24"/>
                <w:szCs w:val="24"/>
              </w:rPr>
              <w:t>MND</w:t>
            </w:r>
            <w:r w:rsidR="00FA3B7F" w:rsidRPr="008E1B74">
              <w:rPr>
                <w:rFonts w:ascii="Times New Roman" w:eastAsia="Times New Roman" w:hAnsi="Times New Roman" w:cs="Times New Roman"/>
                <w:color w:val="000000"/>
                <w:sz w:val="24"/>
                <w:szCs w:val="24"/>
              </w:rPr>
              <w:t xml:space="preserve"> 188-91). </w:t>
            </w:r>
            <w:r w:rsidR="00FA3B7F" w:rsidRPr="008E1B74">
              <w:rPr>
                <w:rFonts w:ascii="Times New Roman" w:eastAsia="Times New Roman" w:hAnsi="Times New Roman" w:cs="Times New Roman"/>
                <w:bCs/>
                <w:sz w:val="24"/>
                <w:szCs w:val="24"/>
              </w:rPr>
              <w:t>Sign up for presentations.</w:t>
            </w:r>
          </w:p>
        </w:tc>
      </w:tr>
      <w:tr w:rsidR="00787105" w:rsidRPr="008E1B74" w14:paraId="759CE708" w14:textId="77777777" w:rsidTr="00B509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B2F57E" w14:textId="77777777" w:rsidR="00787105" w:rsidRPr="008E1B74" w:rsidRDefault="00787105" w:rsidP="0078710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0BB43" w14:textId="698EA4B6" w:rsidR="00787105" w:rsidRPr="008E1B74" w:rsidRDefault="00B01881" w:rsidP="0078710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color w:val="000000"/>
                <w:sz w:val="24"/>
                <w:szCs w:val="24"/>
              </w:rPr>
              <w:t>P</w:t>
            </w:r>
            <w:r w:rsidR="00810893" w:rsidRPr="008E1B74">
              <w:rPr>
                <w:rFonts w:ascii="Times New Roman" w:eastAsia="Times New Roman" w:hAnsi="Times New Roman" w:cs="Times New Roman"/>
                <w:b/>
                <w:bCs/>
                <w:color w:val="000000"/>
                <w:sz w:val="24"/>
                <w:szCs w:val="24"/>
              </w:rPr>
              <w:t>M</w:t>
            </w:r>
            <w:r w:rsidR="005C728C" w:rsidRPr="008E1B74">
              <w:rPr>
                <w:rFonts w:ascii="Times New Roman" w:eastAsia="Times New Roman" w:hAnsi="Times New Roman" w:cs="Times New Roman"/>
                <w:b/>
                <w:bCs/>
                <w:color w:val="000000"/>
                <w:sz w:val="24"/>
                <w:szCs w:val="24"/>
              </w:rPr>
              <w:t xml:space="preserve"> only </w:t>
            </w:r>
            <w:r w:rsidR="00810893" w:rsidRPr="008E1B74">
              <w:rPr>
                <w:rFonts w:ascii="Times New Roman" w:eastAsia="Times New Roman" w:hAnsi="Times New Roman" w:cs="Times New Roman"/>
                <w:color w:val="000000"/>
                <w:sz w:val="24"/>
                <w:szCs w:val="24"/>
              </w:rPr>
              <w:t xml:space="preserve">1) Discuss </w:t>
            </w:r>
            <w:r w:rsidR="00810893" w:rsidRPr="008E1B74">
              <w:rPr>
                <w:rFonts w:ascii="Times New Roman" w:eastAsia="Times New Roman" w:hAnsi="Times New Roman" w:cs="Times New Roman"/>
                <w:i/>
                <w:iCs/>
                <w:color w:val="000000"/>
                <w:sz w:val="24"/>
                <w:szCs w:val="24"/>
              </w:rPr>
              <w:t xml:space="preserve">Twelfth Night, </w:t>
            </w:r>
            <w:r w:rsidR="00810893" w:rsidRPr="008E1B74">
              <w:rPr>
                <w:rFonts w:ascii="Times New Roman" w:eastAsia="Times New Roman" w:hAnsi="Times New Roman" w:cs="Times New Roman"/>
                <w:color w:val="000000"/>
                <w:sz w:val="24"/>
                <w:szCs w:val="24"/>
              </w:rPr>
              <w:t xml:space="preserve">act 1 and 2; 2) Sandys, from </w:t>
            </w:r>
            <w:r w:rsidR="00810893" w:rsidRPr="008E1B74">
              <w:rPr>
                <w:rFonts w:ascii="Times New Roman" w:eastAsia="Times New Roman" w:hAnsi="Times New Roman" w:cs="Times New Roman"/>
                <w:i/>
                <w:iCs/>
                <w:color w:val="000000"/>
                <w:sz w:val="24"/>
                <w:szCs w:val="24"/>
              </w:rPr>
              <w:t>A Relation of a Journey Begun Anno Domini 1610</w:t>
            </w:r>
            <w:r w:rsidR="00810893" w:rsidRPr="008E1B74">
              <w:rPr>
                <w:rFonts w:ascii="Times New Roman" w:eastAsia="Times New Roman" w:hAnsi="Times New Roman" w:cs="Times New Roman"/>
                <w:color w:val="000000"/>
                <w:sz w:val="24"/>
                <w:szCs w:val="24"/>
              </w:rPr>
              <w:t xml:space="preserve"> (</w:t>
            </w:r>
            <w:r w:rsidR="00810893" w:rsidRPr="008E1B74">
              <w:rPr>
                <w:rFonts w:ascii="Times New Roman" w:eastAsia="Times New Roman" w:hAnsi="Times New Roman" w:cs="Times New Roman"/>
                <w:i/>
                <w:iCs/>
                <w:color w:val="000000"/>
                <w:sz w:val="24"/>
                <w:szCs w:val="24"/>
              </w:rPr>
              <w:t>TN</w:t>
            </w:r>
            <w:r w:rsidR="00810893" w:rsidRPr="008E1B74">
              <w:rPr>
                <w:rFonts w:ascii="Times New Roman" w:eastAsia="Times New Roman" w:hAnsi="Times New Roman" w:cs="Times New Roman"/>
                <w:color w:val="000000"/>
                <w:sz w:val="24"/>
                <w:szCs w:val="24"/>
              </w:rPr>
              <w:t xml:space="preserve"> 126-28); Ascham, from </w:t>
            </w:r>
            <w:r w:rsidR="00810893" w:rsidRPr="008E1B74">
              <w:rPr>
                <w:rFonts w:ascii="Times New Roman" w:eastAsia="Times New Roman" w:hAnsi="Times New Roman" w:cs="Times New Roman"/>
                <w:i/>
                <w:iCs/>
                <w:color w:val="000000"/>
                <w:sz w:val="24"/>
                <w:szCs w:val="24"/>
              </w:rPr>
              <w:t>The Schoolmaster</w:t>
            </w:r>
            <w:r w:rsidR="00810893" w:rsidRPr="008E1B74">
              <w:rPr>
                <w:rFonts w:ascii="Times New Roman" w:eastAsia="Times New Roman" w:hAnsi="Times New Roman" w:cs="Times New Roman"/>
                <w:color w:val="000000"/>
                <w:sz w:val="24"/>
                <w:szCs w:val="24"/>
              </w:rPr>
              <w:t xml:space="preserve"> (</w:t>
            </w:r>
            <w:r w:rsidR="00810893" w:rsidRPr="008E1B74">
              <w:rPr>
                <w:rFonts w:ascii="Times New Roman" w:eastAsia="Times New Roman" w:hAnsi="Times New Roman" w:cs="Times New Roman"/>
                <w:i/>
                <w:iCs/>
                <w:color w:val="000000"/>
                <w:sz w:val="24"/>
                <w:szCs w:val="24"/>
              </w:rPr>
              <w:t>TN</w:t>
            </w:r>
            <w:r w:rsidR="00810893" w:rsidRPr="008E1B74">
              <w:rPr>
                <w:rFonts w:ascii="Times New Roman" w:eastAsia="Times New Roman" w:hAnsi="Times New Roman" w:cs="Times New Roman"/>
                <w:color w:val="000000"/>
                <w:sz w:val="24"/>
                <w:szCs w:val="24"/>
              </w:rPr>
              <w:t xml:space="preserve"> 128-33). </w:t>
            </w:r>
            <w:r w:rsidR="00810893" w:rsidRPr="008E1B74">
              <w:rPr>
                <w:rFonts w:ascii="Times New Roman" w:eastAsia="Times New Roman" w:hAnsi="Times New Roman" w:cs="Times New Roman"/>
                <w:b/>
                <w:bCs/>
                <w:color w:val="000000"/>
                <w:sz w:val="24"/>
                <w:szCs w:val="24"/>
              </w:rPr>
              <w:t>Turn in paper 1 (Moodle</w:t>
            </w:r>
            <w:r w:rsidRPr="008E1B74">
              <w:rPr>
                <w:rFonts w:ascii="Times New Roman" w:eastAsia="Times New Roman" w:hAnsi="Times New Roman" w:cs="Times New Roman"/>
                <w:b/>
                <w:bCs/>
                <w:color w:val="000000"/>
                <w:sz w:val="24"/>
                <w:szCs w:val="24"/>
              </w:rPr>
              <w:t xml:space="preserve"> upload and</w:t>
            </w:r>
            <w:r w:rsidR="00810893" w:rsidRPr="008E1B74">
              <w:rPr>
                <w:rFonts w:ascii="Times New Roman" w:eastAsia="Times New Roman" w:hAnsi="Times New Roman" w:cs="Times New Roman"/>
                <w:b/>
                <w:bCs/>
                <w:color w:val="000000"/>
                <w:sz w:val="24"/>
                <w:szCs w:val="24"/>
              </w:rPr>
              <w:t xml:space="preserve"> a printed copy </w:t>
            </w:r>
            <w:r w:rsidRPr="008E1B74">
              <w:rPr>
                <w:rFonts w:ascii="Times New Roman" w:eastAsia="Times New Roman" w:hAnsi="Times New Roman" w:cs="Times New Roman"/>
                <w:b/>
                <w:bCs/>
                <w:color w:val="000000"/>
                <w:sz w:val="24"/>
                <w:szCs w:val="24"/>
              </w:rPr>
              <w:t>in class</w:t>
            </w:r>
            <w:r w:rsidR="00810893" w:rsidRPr="008E1B74">
              <w:rPr>
                <w:rFonts w:ascii="Times New Roman" w:eastAsia="Times New Roman" w:hAnsi="Times New Roman" w:cs="Times New Roman"/>
                <w:b/>
                <w:bCs/>
                <w:color w:val="000000"/>
                <w:sz w:val="24"/>
                <w:szCs w:val="24"/>
              </w:rPr>
              <w:t>)</w:t>
            </w:r>
            <w:r w:rsidRPr="008E1B74">
              <w:rPr>
                <w:rFonts w:ascii="Times New Roman" w:eastAsia="Times New Roman" w:hAnsi="Times New Roman" w:cs="Times New Roman"/>
                <w:b/>
                <w:bCs/>
                <w:color w:val="000000"/>
                <w:sz w:val="24"/>
                <w:szCs w:val="24"/>
              </w:rPr>
              <w:t>.</w:t>
            </w:r>
          </w:p>
        </w:tc>
      </w:tr>
    </w:tbl>
    <w:p w14:paraId="4C2BBD90" w14:textId="09BBB5AC" w:rsidR="00A30D27" w:rsidRPr="008E1B74" w:rsidRDefault="00A30D27" w:rsidP="00A30D27">
      <w:pPr>
        <w:spacing w:before="100" w:beforeAutospacing="1" w:after="100" w:afterAutospacing="1"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 xml:space="preserve">Week </w:t>
      </w:r>
      <w:r w:rsidR="00FF0CE8" w:rsidRPr="008E1B74">
        <w:rPr>
          <w:rFonts w:ascii="Times New Roman" w:eastAsia="Times New Roman" w:hAnsi="Times New Roman" w:cs="Times New Roman"/>
          <w:b/>
          <w:bCs/>
          <w:sz w:val="24"/>
          <w:szCs w:val="24"/>
        </w:rPr>
        <w:t>2</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92"/>
        <w:gridCol w:w="8194"/>
      </w:tblGrid>
      <w:tr w:rsidR="00A30D27" w:rsidRPr="008E1B74" w14:paraId="19D440CD" w14:textId="77777777" w:rsidTr="00C866F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1423F7" w14:textId="77777777" w:rsidR="00A30D27" w:rsidRPr="008E1B74" w:rsidRDefault="00A30D27" w:rsidP="00C866F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54B7D" w14:textId="77777777" w:rsidR="009567C0" w:rsidRPr="008E1B74" w:rsidRDefault="009567C0" w:rsidP="00C866F5">
            <w:pPr>
              <w:spacing w:after="0" w:line="240" w:lineRule="auto"/>
              <w:rPr>
                <w:rFonts w:ascii="Times New Roman" w:hAnsi="Times New Roman" w:cs="Times New Roman"/>
                <w:b/>
                <w:bCs/>
                <w:color w:val="000000"/>
                <w:sz w:val="24"/>
                <w:szCs w:val="24"/>
              </w:rPr>
            </w:pPr>
            <w:r w:rsidRPr="008E1B74">
              <w:rPr>
                <w:rFonts w:ascii="Times New Roman" w:hAnsi="Times New Roman" w:cs="Times New Roman"/>
                <w:b/>
                <w:bCs/>
                <w:color w:val="000000"/>
                <w:sz w:val="24"/>
                <w:szCs w:val="24"/>
              </w:rPr>
              <w:t xml:space="preserve">Presentation Day 1. </w:t>
            </w:r>
          </w:p>
          <w:p w14:paraId="469A0CAE" w14:textId="4F057E16" w:rsidR="007B347C" w:rsidRPr="008E1B74" w:rsidRDefault="00BC4B82" w:rsidP="00C866F5">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AM</w:t>
            </w:r>
            <w:r w:rsidRPr="008E1B74">
              <w:rPr>
                <w:rFonts w:ascii="Times New Roman" w:hAnsi="Times New Roman" w:cs="Times New Roman"/>
                <w:color w:val="000000"/>
                <w:sz w:val="24"/>
                <w:szCs w:val="24"/>
              </w:rPr>
              <w:t xml:space="preserve"> Assign paper 2. Read 1) </w:t>
            </w:r>
            <w:r w:rsidR="008A4F1F" w:rsidRPr="008E1B74">
              <w:rPr>
                <w:rFonts w:ascii="Times New Roman" w:hAnsi="Times New Roman" w:cs="Times New Roman"/>
                <w:i/>
                <w:color w:val="000000"/>
                <w:sz w:val="24"/>
                <w:szCs w:val="24"/>
              </w:rPr>
              <w:t>TN</w:t>
            </w:r>
            <w:r w:rsidR="002F4729">
              <w:rPr>
                <w:rFonts w:ascii="Times New Roman" w:hAnsi="Times New Roman" w:cs="Times New Roman"/>
                <w:i/>
                <w:color w:val="000000"/>
                <w:sz w:val="24"/>
                <w:szCs w:val="24"/>
              </w:rPr>
              <w:t xml:space="preserve">, </w:t>
            </w:r>
            <w:r w:rsidR="008A4F1F" w:rsidRPr="008E1B74">
              <w:rPr>
                <w:rFonts w:ascii="Times New Roman" w:hAnsi="Times New Roman" w:cs="Times New Roman"/>
                <w:color w:val="000000"/>
                <w:sz w:val="24"/>
                <w:szCs w:val="24"/>
              </w:rPr>
              <w:t>act 2</w:t>
            </w:r>
            <w:r w:rsidR="00A15E27" w:rsidRPr="008E1B74">
              <w:rPr>
                <w:rFonts w:ascii="Times New Roman" w:hAnsi="Times New Roman" w:cs="Times New Roman"/>
                <w:color w:val="000000"/>
                <w:sz w:val="24"/>
                <w:szCs w:val="24"/>
              </w:rPr>
              <w:t xml:space="preserve"> through 3.1</w:t>
            </w:r>
            <w:r w:rsidR="001971C6" w:rsidRPr="008E1B74">
              <w:rPr>
                <w:rFonts w:ascii="Times New Roman" w:hAnsi="Times New Roman" w:cs="Times New Roman"/>
                <w:color w:val="000000"/>
                <w:sz w:val="24"/>
                <w:szCs w:val="24"/>
              </w:rPr>
              <w:t xml:space="preserve">; </w:t>
            </w:r>
            <w:r w:rsidR="003A4EEE" w:rsidRPr="008E1B74">
              <w:rPr>
                <w:rFonts w:ascii="Times New Roman" w:hAnsi="Times New Roman" w:cs="Times New Roman"/>
                <w:color w:val="000000"/>
                <w:sz w:val="24"/>
                <w:szCs w:val="24"/>
              </w:rPr>
              <w:t xml:space="preserve">2) </w:t>
            </w:r>
            <w:r w:rsidR="003D5737" w:rsidRPr="008E1B74">
              <w:rPr>
                <w:rFonts w:ascii="Times New Roman" w:hAnsi="Times New Roman" w:cs="Times New Roman"/>
                <w:color w:val="000000"/>
                <w:sz w:val="24"/>
                <w:szCs w:val="24"/>
              </w:rPr>
              <w:t xml:space="preserve">Stephano </w:t>
            </w:r>
            <w:proofErr w:type="spellStart"/>
            <w:r w:rsidR="003D5737" w:rsidRPr="008E1B74">
              <w:rPr>
                <w:rFonts w:ascii="Times New Roman" w:hAnsi="Times New Roman" w:cs="Times New Roman"/>
                <w:color w:val="000000"/>
                <w:sz w:val="24"/>
                <w:szCs w:val="24"/>
              </w:rPr>
              <w:t>Guazzo</w:t>
            </w:r>
            <w:proofErr w:type="spellEnd"/>
            <w:r w:rsidR="003D5737" w:rsidRPr="008E1B74">
              <w:rPr>
                <w:rFonts w:ascii="Times New Roman" w:hAnsi="Times New Roman" w:cs="Times New Roman"/>
                <w:color w:val="000000"/>
                <w:sz w:val="24"/>
                <w:szCs w:val="24"/>
              </w:rPr>
              <w:t xml:space="preserve">, from </w:t>
            </w:r>
            <w:r w:rsidR="003D5737" w:rsidRPr="008E1B74">
              <w:rPr>
                <w:rFonts w:ascii="Times New Roman" w:hAnsi="Times New Roman" w:cs="Times New Roman"/>
                <w:i/>
                <w:color w:val="000000"/>
                <w:sz w:val="24"/>
                <w:szCs w:val="24"/>
              </w:rPr>
              <w:t>Civil Conversation</w:t>
            </w:r>
            <w:r w:rsidR="003D5737" w:rsidRPr="008E1B74">
              <w:rPr>
                <w:rFonts w:ascii="Times New Roman" w:hAnsi="Times New Roman" w:cs="Times New Roman"/>
                <w:color w:val="000000"/>
                <w:sz w:val="24"/>
                <w:szCs w:val="24"/>
              </w:rPr>
              <w:t xml:space="preserve"> (</w:t>
            </w:r>
            <w:r w:rsidR="003D5737" w:rsidRPr="008E1B74">
              <w:rPr>
                <w:rFonts w:ascii="Times New Roman" w:hAnsi="Times New Roman" w:cs="Times New Roman"/>
                <w:i/>
                <w:color w:val="000000"/>
                <w:sz w:val="24"/>
                <w:szCs w:val="24"/>
              </w:rPr>
              <w:t>TN</w:t>
            </w:r>
            <w:r w:rsidR="003D5737" w:rsidRPr="008E1B74">
              <w:rPr>
                <w:rFonts w:ascii="Times New Roman" w:hAnsi="Times New Roman" w:cs="Times New Roman"/>
                <w:color w:val="000000"/>
                <w:sz w:val="24"/>
                <w:szCs w:val="24"/>
              </w:rPr>
              <w:t xml:space="preserve"> 282-86)</w:t>
            </w:r>
            <w:r w:rsidR="00A90308" w:rsidRPr="008E1B74">
              <w:rPr>
                <w:rFonts w:ascii="Times New Roman" w:hAnsi="Times New Roman" w:cs="Times New Roman"/>
                <w:color w:val="000000"/>
                <w:sz w:val="24"/>
                <w:szCs w:val="24"/>
              </w:rPr>
              <w:t xml:space="preserve">; </w:t>
            </w:r>
            <w:r w:rsidR="00B311DE" w:rsidRPr="008E1B74">
              <w:rPr>
                <w:rFonts w:ascii="Times New Roman" w:hAnsi="Times New Roman" w:cs="Times New Roman"/>
                <w:color w:val="000000"/>
                <w:sz w:val="24"/>
                <w:szCs w:val="24"/>
              </w:rPr>
              <w:t xml:space="preserve">3) William Vaughan, from </w:t>
            </w:r>
            <w:r w:rsidR="00B311DE" w:rsidRPr="008E1B74">
              <w:rPr>
                <w:rFonts w:ascii="Times New Roman" w:hAnsi="Times New Roman" w:cs="Times New Roman"/>
                <w:i/>
                <w:color w:val="000000"/>
                <w:sz w:val="24"/>
                <w:szCs w:val="24"/>
              </w:rPr>
              <w:t>The Golden Grove Moralized in Three Books</w:t>
            </w:r>
            <w:r w:rsidR="00B311DE" w:rsidRPr="008E1B74">
              <w:rPr>
                <w:rFonts w:ascii="Times New Roman" w:hAnsi="Times New Roman" w:cs="Times New Roman"/>
                <w:color w:val="000000"/>
                <w:sz w:val="24"/>
                <w:szCs w:val="24"/>
              </w:rPr>
              <w:t xml:space="preserve"> (TN 286-</w:t>
            </w:r>
            <w:r w:rsidR="00090AF5" w:rsidRPr="008E1B74">
              <w:rPr>
                <w:rFonts w:ascii="Times New Roman" w:hAnsi="Times New Roman" w:cs="Times New Roman"/>
                <w:color w:val="000000"/>
                <w:sz w:val="24"/>
                <w:szCs w:val="24"/>
              </w:rPr>
              <w:t>91)</w:t>
            </w:r>
            <w:r w:rsidRPr="008E1B74">
              <w:rPr>
                <w:rFonts w:ascii="Times New Roman" w:hAnsi="Times New Roman" w:cs="Times New Roman"/>
                <w:color w:val="000000"/>
                <w:sz w:val="24"/>
                <w:szCs w:val="24"/>
              </w:rPr>
              <w:t xml:space="preserve">; </w:t>
            </w:r>
            <w:r w:rsidR="00A15E27" w:rsidRPr="008E1B74">
              <w:rPr>
                <w:rFonts w:ascii="Times New Roman" w:hAnsi="Times New Roman" w:cs="Times New Roman"/>
                <w:color w:val="000000"/>
                <w:sz w:val="24"/>
                <w:szCs w:val="24"/>
              </w:rPr>
              <w:t>4</w:t>
            </w:r>
            <w:r w:rsidRPr="008E1B74">
              <w:rPr>
                <w:rFonts w:ascii="Times New Roman" w:hAnsi="Times New Roman" w:cs="Times New Roman"/>
                <w:color w:val="000000"/>
                <w:sz w:val="24"/>
                <w:szCs w:val="24"/>
              </w:rPr>
              <w:t xml:space="preserve">) Crooke, from </w:t>
            </w:r>
            <w:proofErr w:type="spellStart"/>
            <w:r w:rsidRPr="008E1B74">
              <w:rPr>
                <w:rFonts w:ascii="Times New Roman" w:hAnsi="Times New Roman" w:cs="Times New Roman"/>
                <w:i/>
                <w:iCs/>
                <w:color w:val="000000"/>
                <w:sz w:val="24"/>
                <w:szCs w:val="24"/>
              </w:rPr>
              <w:t>Microcosmographia</w:t>
            </w:r>
            <w:proofErr w:type="spellEnd"/>
            <w:r w:rsidRPr="008E1B74">
              <w:rPr>
                <w:rFonts w:ascii="Times New Roman" w:hAnsi="Times New Roman" w:cs="Times New Roman"/>
                <w:color w:val="000000"/>
                <w:sz w:val="24"/>
                <w:szCs w:val="24"/>
              </w:rPr>
              <w:t xml:space="preserve"> (</w:t>
            </w:r>
            <w:r w:rsidRPr="008E1B74">
              <w:rPr>
                <w:rFonts w:ascii="Times New Roman" w:hAnsi="Times New Roman" w:cs="Times New Roman"/>
                <w:i/>
                <w:iCs/>
                <w:color w:val="000000"/>
                <w:sz w:val="24"/>
                <w:szCs w:val="24"/>
              </w:rPr>
              <w:t>TN</w:t>
            </w:r>
            <w:r w:rsidRPr="008E1B74">
              <w:rPr>
                <w:rFonts w:ascii="Times New Roman" w:hAnsi="Times New Roman" w:cs="Times New Roman"/>
                <w:color w:val="000000"/>
                <w:sz w:val="24"/>
                <w:szCs w:val="24"/>
              </w:rPr>
              <w:t xml:space="preserve"> 195-201); </w:t>
            </w:r>
            <w:r w:rsidR="00F9048F" w:rsidRPr="008E1B74">
              <w:rPr>
                <w:rFonts w:ascii="Times New Roman" w:hAnsi="Times New Roman" w:cs="Times New Roman"/>
                <w:color w:val="000000"/>
                <w:sz w:val="24"/>
                <w:szCs w:val="24"/>
              </w:rPr>
              <w:t>and 5)</w:t>
            </w:r>
            <w:r w:rsidR="009C6EA8" w:rsidRPr="008E1B74">
              <w:rPr>
                <w:rFonts w:ascii="Times New Roman" w:hAnsi="Times New Roman" w:cs="Times New Roman"/>
                <w:color w:val="000000"/>
                <w:sz w:val="24"/>
                <w:szCs w:val="24"/>
              </w:rPr>
              <w:t xml:space="preserve"> </w:t>
            </w:r>
            <w:r w:rsidR="00F9090B" w:rsidRPr="008E1B74">
              <w:rPr>
                <w:rFonts w:ascii="Times New Roman" w:hAnsi="Times New Roman" w:cs="Times New Roman"/>
                <w:color w:val="000000"/>
                <w:sz w:val="24"/>
                <w:szCs w:val="24"/>
              </w:rPr>
              <w:t xml:space="preserve">Gibson, from </w:t>
            </w:r>
            <w:r w:rsidR="00F9090B" w:rsidRPr="008E1B74">
              <w:rPr>
                <w:rFonts w:ascii="Times New Roman" w:hAnsi="Times New Roman" w:cs="Times New Roman"/>
                <w:i/>
                <w:iCs/>
                <w:color w:val="000000"/>
                <w:sz w:val="24"/>
                <w:szCs w:val="24"/>
              </w:rPr>
              <w:t>A Woman's Worth Defended against All the Men in the World</w:t>
            </w:r>
            <w:r w:rsidR="00F9090B" w:rsidRPr="008E1B74">
              <w:rPr>
                <w:rFonts w:ascii="Times New Roman" w:hAnsi="Times New Roman" w:cs="Times New Roman"/>
                <w:color w:val="000000"/>
                <w:sz w:val="24"/>
                <w:szCs w:val="24"/>
              </w:rPr>
              <w:t xml:space="preserve"> (</w:t>
            </w:r>
            <w:r w:rsidR="00F9090B" w:rsidRPr="008E1B74">
              <w:rPr>
                <w:rFonts w:ascii="Times New Roman" w:hAnsi="Times New Roman" w:cs="Times New Roman"/>
                <w:i/>
                <w:iCs/>
                <w:color w:val="000000"/>
                <w:sz w:val="24"/>
                <w:szCs w:val="24"/>
              </w:rPr>
              <w:t>TN</w:t>
            </w:r>
            <w:r w:rsidR="00F9090B" w:rsidRPr="008E1B74">
              <w:rPr>
                <w:rFonts w:ascii="Times New Roman" w:hAnsi="Times New Roman" w:cs="Times New Roman"/>
                <w:color w:val="000000"/>
                <w:sz w:val="24"/>
                <w:szCs w:val="24"/>
              </w:rPr>
              <w:t xml:space="preserve"> 163-66)</w:t>
            </w:r>
            <w:r w:rsidR="006C78C0" w:rsidRPr="008E1B74">
              <w:rPr>
                <w:rFonts w:ascii="Times New Roman" w:hAnsi="Times New Roman" w:cs="Times New Roman"/>
                <w:color w:val="000000"/>
                <w:sz w:val="24"/>
                <w:szCs w:val="24"/>
              </w:rPr>
              <w:t>.</w:t>
            </w:r>
          </w:p>
          <w:p w14:paraId="30B48EBA" w14:textId="50331367" w:rsidR="00A30D27" w:rsidRPr="008E1B74" w:rsidRDefault="007B347C" w:rsidP="00C866F5">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PM</w:t>
            </w:r>
            <w:r w:rsidRPr="008E1B74">
              <w:rPr>
                <w:rFonts w:ascii="Times New Roman" w:hAnsi="Times New Roman" w:cs="Times New Roman"/>
                <w:color w:val="000000"/>
                <w:sz w:val="24"/>
                <w:szCs w:val="24"/>
              </w:rPr>
              <w:t xml:space="preserve"> Discussion of </w:t>
            </w:r>
            <w:r w:rsidRPr="008E1B74">
              <w:rPr>
                <w:rFonts w:ascii="Times New Roman" w:hAnsi="Times New Roman" w:cs="Times New Roman"/>
                <w:i/>
                <w:iCs/>
                <w:color w:val="000000"/>
                <w:sz w:val="24"/>
                <w:szCs w:val="24"/>
              </w:rPr>
              <w:t>TN</w:t>
            </w:r>
            <w:r w:rsidRPr="008E1B74">
              <w:rPr>
                <w:rFonts w:ascii="Times New Roman" w:hAnsi="Times New Roman" w:cs="Times New Roman"/>
                <w:color w:val="000000"/>
                <w:sz w:val="24"/>
                <w:szCs w:val="24"/>
              </w:rPr>
              <w:t xml:space="preserve"> and presentations continue.</w:t>
            </w:r>
          </w:p>
        </w:tc>
      </w:tr>
      <w:tr w:rsidR="00A30D27" w:rsidRPr="008E1B74" w14:paraId="0FBE1536" w14:textId="77777777" w:rsidTr="00C866F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C6BA08" w14:textId="77777777" w:rsidR="00A30D27" w:rsidRPr="008E1B74" w:rsidRDefault="00A30D27" w:rsidP="00C866F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1D539" w14:textId="77777777" w:rsidR="009567C0" w:rsidRPr="008E1B74" w:rsidRDefault="006F32DB" w:rsidP="00C866F5">
            <w:pPr>
              <w:spacing w:after="0" w:line="240" w:lineRule="auto"/>
              <w:rPr>
                <w:rFonts w:ascii="Times New Roman" w:hAnsi="Times New Roman" w:cs="Times New Roman"/>
                <w:b/>
                <w:bCs/>
                <w:color w:val="000000"/>
                <w:sz w:val="24"/>
                <w:szCs w:val="24"/>
              </w:rPr>
            </w:pPr>
            <w:r w:rsidRPr="008E1B74">
              <w:rPr>
                <w:rFonts w:ascii="Times New Roman" w:hAnsi="Times New Roman" w:cs="Times New Roman"/>
                <w:b/>
                <w:bCs/>
                <w:color w:val="000000"/>
                <w:sz w:val="24"/>
                <w:szCs w:val="24"/>
              </w:rPr>
              <w:t xml:space="preserve">Presentation Day 2. </w:t>
            </w:r>
          </w:p>
          <w:p w14:paraId="11C6B944" w14:textId="29CBADAC" w:rsidR="00A30D27" w:rsidRPr="008E1B74" w:rsidRDefault="009567C0" w:rsidP="00C866F5">
            <w:pPr>
              <w:spacing w:after="0" w:line="240" w:lineRule="auto"/>
              <w:rPr>
                <w:rFonts w:ascii="Times New Roman" w:eastAsia="Times New Roman" w:hAnsi="Times New Roman" w:cs="Times New Roman"/>
                <w:sz w:val="24"/>
                <w:szCs w:val="24"/>
              </w:rPr>
            </w:pPr>
            <w:r w:rsidRPr="008E1B74">
              <w:rPr>
                <w:rFonts w:ascii="Times New Roman" w:hAnsi="Times New Roman" w:cs="Times New Roman"/>
                <w:b/>
                <w:bCs/>
                <w:color w:val="000000"/>
                <w:sz w:val="24"/>
                <w:szCs w:val="24"/>
              </w:rPr>
              <w:t>AM</w:t>
            </w:r>
            <w:r w:rsidRPr="008E1B74">
              <w:rPr>
                <w:rFonts w:ascii="Times New Roman" w:hAnsi="Times New Roman" w:cs="Times New Roman"/>
                <w:color w:val="000000"/>
                <w:sz w:val="24"/>
                <w:szCs w:val="24"/>
              </w:rPr>
              <w:t xml:space="preserve"> </w:t>
            </w:r>
            <w:r w:rsidR="00BF621A" w:rsidRPr="008E1B74">
              <w:rPr>
                <w:rFonts w:ascii="Times New Roman" w:hAnsi="Times New Roman" w:cs="Times New Roman"/>
                <w:color w:val="000000"/>
                <w:sz w:val="24"/>
                <w:szCs w:val="24"/>
              </w:rPr>
              <w:t xml:space="preserve">Read 1) </w:t>
            </w:r>
            <w:r w:rsidR="00BF621A" w:rsidRPr="008E1B74">
              <w:rPr>
                <w:rFonts w:ascii="Times New Roman" w:hAnsi="Times New Roman" w:cs="Times New Roman"/>
                <w:i/>
                <w:iCs/>
                <w:color w:val="000000"/>
                <w:sz w:val="24"/>
                <w:szCs w:val="24"/>
              </w:rPr>
              <w:t>TN</w:t>
            </w:r>
            <w:r w:rsidR="002F4729">
              <w:rPr>
                <w:rFonts w:ascii="Times New Roman" w:hAnsi="Times New Roman" w:cs="Times New Roman"/>
                <w:i/>
                <w:iCs/>
                <w:color w:val="000000"/>
                <w:sz w:val="24"/>
                <w:szCs w:val="24"/>
              </w:rPr>
              <w:t xml:space="preserve">, </w:t>
            </w:r>
            <w:r w:rsidR="0099505B" w:rsidRPr="008E1B74">
              <w:rPr>
                <w:rFonts w:ascii="Times New Roman" w:hAnsi="Times New Roman" w:cs="Times New Roman"/>
                <w:color w:val="000000"/>
                <w:sz w:val="24"/>
                <w:szCs w:val="24"/>
              </w:rPr>
              <w:t xml:space="preserve">3.2 through </w:t>
            </w:r>
            <w:r w:rsidR="00BF621A" w:rsidRPr="008E1B74">
              <w:rPr>
                <w:rFonts w:ascii="Times New Roman" w:hAnsi="Times New Roman" w:cs="Times New Roman"/>
                <w:color w:val="000000"/>
                <w:sz w:val="24"/>
                <w:szCs w:val="24"/>
              </w:rPr>
              <w:t>4</w:t>
            </w:r>
            <w:r w:rsidR="00A3332E" w:rsidRPr="008E1B74">
              <w:rPr>
                <w:rFonts w:ascii="Times New Roman" w:hAnsi="Times New Roman" w:cs="Times New Roman"/>
                <w:color w:val="000000"/>
                <w:sz w:val="24"/>
                <w:szCs w:val="24"/>
              </w:rPr>
              <w:t>.2; 2)</w:t>
            </w:r>
            <w:r w:rsidR="00BF621A" w:rsidRPr="008E1B74">
              <w:rPr>
                <w:rFonts w:ascii="Times New Roman" w:hAnsi="Times New Roman" w:cs="Times New Roman"/>
                <w:color w:val="000000"/>
                <w:sz w:val="24"/>
                <w:szCs w:val="24"/>
              </w:rPr>
              <w:t xml:space="preserve"> </w:t>
            </w:r>
            <w:r w:rsidR="00A3332E" w:rsidRPr="008E1B74">
              <w:rPr>
                <w:rFonts w:ascii="Times New Roman" w:hAnsi="Times New Roman" w:cs="Times New Roman"/>
                <w:color w:val="000000"/>
                <w:sz w:val="24"/>
                <w:szCs w:val="24"/>
              </w:rPr>
              <w:t>Ovid</w:t>
            </w:r>
            <w:r w:rsidR="00A3332E" w:rsidRPr="008E1B74">
              <w:rPr>
                <w:rFonts w:ascii="Times New Roman" w:hAnsi="Times New Roman" w:cs="Times New Roman"/>
                <w:i/>
                <w:iCs/>
                <w:color w:val="000000"/>
                <w:sz w:val="24"/>
                <w:szCs w:val="24"/>
              </w:rPr>
              <w:t xml:space="preserve">, </w:t>
            </w:r>
            <w:r w:rsidR="00A3332E" w:rsidRPr="008E1B74">
              <w:rPr>
                <w:rFonts w:ascii="Times New Roman" w:hAnsi="Times New Roman" w:cs="Times New Roman"/>
                <w:color w:val="000000"/>
                <w:sz w:val="24"/>
                <w:szCs w:val="24"/>
              </w:rPr>
              <w:t>from</w:t>
            </w:r>
            <w:r w:rsidR="00A3332E" w:rsidRPr="008E1B74">
              <w:rPr>
                <w:rFonts w:ascii="Times New Roman" w:hAnsi="Times New Roman" w:cs="Times New Roman"/>
                <w:i/>
                <w:iCs/>
                <w:color w:val="000000"/>
                <w:sz w:val="24"/>
                <w:szCs w:val="24"/>
              </w:rPr>
              <w:t xml:space="preserve"> The Heroical Epistles of Publius </w:t>
            </w:r>
            <w:proofErr w:type="spellStart"/>
            <w:r w:rsidR="00A3332E" w:rsidRPr="008E1B74">
              <w:rPr>
                <w:rFonts w:ascii="Times New Roman" w:hAnsi="Times New Roman" w:cs="Times New Roman"/>
                <w:i/>
                <w:iCs/>
                <w:color w:val="000000"/>
                <w:sz w:val="24"/>
                <w:szCs w:val="24"/>
              </w:rPr>
              <w:t>Ovidus</w:t>
            </w:r>
            <w:proofErr w:type="spellEnd"/>
            <w:r w:rsidR="00A3332E" w:rsidRPr="008E1B74">
              <w:rPr>
                <w:rFonts w:ascii="Times New Roman" w:hAnsi="Times New Roman" w:cs="Times New Roman"/>
                <w:i/>
                <w:iCs/>
                <w:color w:val="000000"/>
                <w:sz w:val="24"/>
                <w:szCs w:val="24"/>
              </w:rPr>
              <w:t xml:space="preserve"> </w:t>
            </w:r>
            <w:proofErr w:type="spellStart"/>
            <w:r w:rsidR="00A3332E" w:rsidRPr="008E1B74">
              <w:rPr>
                <w:rFonts w:ascii="Times New Roman" w:hAnsi="Times New Roman" w:cs="Times New Roman"/>
                <w:i/>
                <w:iCs/>
                <w:color w:val="000000"/>
                <w:sz w:val="24"/>
                <w:szCs w:val="24"/>
              </w:rPr>
              <w:t>Naso</w:t>
            </w:r>
            <w:proofErr w:type="spellEnd"/>
            <w:r w:rsidR="00A3332E" w:rsidRPr="008E1B74">
              <w:rPr>
                <w:rFonts w:ascii="Times New Roman" w:hAnsi="Times New Roman" w:cs="Times New Roman"/>
                <w:i/>
                <w:iCs/>
                <w:color w:val="000000"/>
                <w:sz w:val="24"/>
                <w:szCs w:val="24"/>
              </w:rPr>
              <w:t xml:space="preserve"> in English Verse</w:t>
            </w:r>
            <w:r w:rsidR="00A3332E" w:rsidRPr="008E1B74">
              <w:rPr>
                <w:rFonts w:ascii="Times New Roman" w:hAnsi="Times New Roman" w:cs="Times New Roman"/>
                <w:color w:val="000000"/>
                <w:sz w:val="24"/>
                <w:szCs w:val="24"/>
              </w:rPr>
              <w:t xml:space="preserve"> (</w:t>
            </w:r>
            <w:r w:rsidR="00A3332E" w:rsidRPr="008E1B74">
              <w:rPr>
                <w:rFonts w:ascii="Times New Roman" w:hAnsi="Times New Roman" w:cs="Times New Roman"/>
                <w:i/>
                <w:iCs/>
                <w:color w:val="000000"/>
                <w:sz w:val="24"/>
                <w:szCs w:val="24"/>
              </w:rPr>
              <w:t>TN</w:t>
            </w:r>
            <w:r w:rsidR="00A3332E" w:rsidRPr="008E1B74">
              <w:rPr>
                <w:rFonts w:ascii="Times New Roman" w:hAnsi="Times New Roman" w:cs="Times New Roman"/>
                <w:color w:val="000000"/>
                <w:sz w:val="24"/>
                <w:szCs w:val="24"/>
              </w:rPr>
              <w:t xml:space="preserve"> 203-07); </w:t>
            </w:r>
            <w:r w:rsidR="00DC687C" w:rsidRPr="008E1B74">
              <w:rPr>
                <w:rFonts w:ascii="Times New Roman" w:hAnsi="Times New Roman" w:cs="Times New Roman"/>
                <w:color w:val="000000"/>
                <w:sz w:val="24"/>
                <w:szCs w:val="24"/>
              </w:rPr>
              <w:t xml:space="preserve">3) Donne, </w:t>
            </w:r>
            <w:r w:rsidR="00DC687C" w:rsidRPr="008E1B74">
              <w:rPr>
                <w:rFonts w:ascii="Times New Roman" w:hAnsi="Times New Roman" w:cs="Times New Roman"/>
                <w:i/>
                <w:iCs/>
                <w:color w:val="000000"/>
                <w:sz w:val="24"/>
                <w:szCs w:val="24"/>
              </w:rPr>
              <w:t xml:space="preserve">Sappho to </w:t>
            </w:r>
            <w:proofErr w:type="spellStart"/>
            <w:r w:rsidR="00DC687C" w:rsidRPr="008E1B74">
              <w:rPr>
                <w:rFonts w:ascii="Times New Roman" w:hAnsi="Times New Roman" w:cs="Times New Roman"/>
                <w:i/>
                <w:iCs/>
                <w:color w:val="000000"/>
                <w:sz w:val="24"/>
                <w:szCs w:val="24"/>
              </w:rPr>
              <w:t>Philaenis</w:t>
            </w:r>
            <w:proofErr w:type="spellEnd"/>
            <w:r w:rsidR="00DC687C" w:rsidRPr="008E1B74">
              <w:rPr>
                <w:rFonts w:ascii="Times New Roman" w:hAnsi="Times New Roman" w:cs="Times New Roman"/>
                <w:color w:val="000000"/>
                <w:sz w:val="24"/>
                <w:szCs w:val="24"/>
              </w:rPr>
              <w:t xml:space="preserve"> (</w:t>
            </w:r>
            <w:r w:rsidR="00DC687C" w:rsidRPr="008E1B74">
              <w:rPr>
                <w:rFonts w:ascii="Times New Roman" w:hAnsi="Times New Roman" w:cs="Times New Roman"/>
                <w:i/>
                <w:iCs/>
                <w:color w:val="000000"/>
                <w:sz w:val="24"/>
                <w:szCs w:val="24"/>
              </w:rPr>
              <w:t>TN</w:t>
            </w:r>
            <w:r w:rsidR="00DC687C" w:rsidRPr="008E1B74">
              <w:rPr>
                <w:rFonts w:ascii="Times New Roman" w:hAnsi="Times New Roman" w:cs="Times New Roman"/>
                <w:color w:val="000000"/>
                <w:sz w:val="24"/>
                <w:szCs w:val="24"/>
              </w:rPr>
              <w:t xml:space="preserve"> 207-09); 4) </w:t>
            </w:r>
            <w:r w:rsidR="00C045CA" w:rsidRPr="008E1B74">
              <w:rPr>
                <w:rFonts w:ascii="Times New Roman" w:hAnsi="Times New Roman" w:cs="Times New Roman"/>
                <w:color w:val="000000"/>
                <w:sz w:val="24"/>
                <w:szCs w:val="24"/>
              </w:rPr>
              <w:t xml:space="preserve">Overbury, from </w:t>
            </w:r>
            <w:r w:rsidR="00C045CA" w:rsidRPr="008E1B74">
              <w:rPr>
                <w:rStyle w:val="Emphasis"/>
                <w:rFonts w:ascii="Times New Roman" w:hAnsi="Times New Roman" w:cs="Times New Roman"/>
                <w:color w:val="000000"/>
                <w:sz w:val="24"/>
                <w:szCs w:val="24"/>
              </w:rPr>
              <w:t>A Wife . . . Whereunto Are Added Many Witty Characters</w:t>
            </w:r>
            <w:r w:rsidR="00C045CA" w:rsidRPr="008E1B74">
              <w:rPr>
                <w:rFonts w:ascii="Times New Roman" w:hAnsi="Times New Roman" w:cs="Times New Roman"/>
                <w:color w:val="000000"/>
                <w:sz w:val="24"/>
                <w:szCs w:val="24"/>
              </w:rPr>
              <w:t xml:space="preserve"> (TN 323-24); </w:t>
            </w:r>
            <w:r w:rsidR="00BF621A" w:rsidRPr="008E1B74">
              <w:rPr>
                <w:rFonts w:ascii="Times New Roman" w:hAnsi="Times New Roman" w:cs="Times New Roman"/>
                <w:color w:val="000000"/>
                <w:sz w:val="24"/>
                <w:szCs w:val="24"/>
              </w:rPr>
              <w:t xml:space="preserve">and </w:t>
            </w:r>
            <w:r w:rsidR="00964ECB" w:rsidRPr="008E1B74">
              <w:rPr>
                <w:rFonts w:ascii="Times New Roman" w:hAnsi="Times New Roman" w:cs="Times New Roman"/>
                <w:color w:val="000000"/>
                <w:sz w:val="24"/>
                <w:szCs w:val="24"/>
              </w:rPr>
              <w:t xml:space="preserve">5) </w:t>
            </w:r>
            <w:r w:rsidR="00D3222D" w:rsidRPr="008E1B74">
              <w:rPr>
                <w:rFonts w:ascii="Times New Roman" w:hAnsi="Times New Roman" w:cs="Times New Roman"/>
                <w:color w:val="000000"/>
                <w:sz w:val="24"/>
                <w:szCs w:val="24"/>
              </w:rPr>
              <w:t xml:space="preserve">Bancroft, from </w:t>
            </w:r>
            <w:r w:rsidR="00D3222D" w:rsidRPr="008E1B74">
              <w:rPr>
                <w:rFonts w:ascii="Times New Roman" w:hAnsi="Times New Roman" w:cs="Times New Roman"/>
                <w:i/>
                <w:iCs/>
                <w:color w:val="000000"/>
                <w:sz w:val="24"/>
                <w:szCs w:val="24"/>
              </w:rPr>
              <w:t>A Survey of the Pretended Holy Discipline</w:t>
            </w:r>
            <w:r w:rsidR="00D3222D" w:rsidRPr="008E1B74">
              <w:rPr>
                <w:rFonts w:ascii="Times New Roman" w:hAnsi="Times New Roman" w:cs="Times New Roman"/>
                <w:color w:val="000000"/>
                <w:sz w:val="24"/>
                <w:szCs w:val="24"/>
              </w:rPr>
              <w:t xml:space="preserve"> (</w:t>
            </w:r>
            <w:r w:rsidR="00D3222D" w:rsidRPr="008E1B74">
              <w:rPr>
                <w:rFonts w:ascii="Times New Roman" w:hAnsi="Times New Roman" w:cs="Times New Roman"/>
                <w:i/>
                <w:iCs/>
                <w:color w:val="000000"/>
                <w:sz w:val="24"/>
                <w:szCs w:val="24"/>
              </w:rPr>
              <w:t>TN</w:t>
            </w:r>
            <w:r w:rsidR="00D3222D" w:rsidRPr="008E1B74">
              <w:rPr>
                <w:rFonts w:ascii="Times New Roman" w:hAnsi="Times New Roman" w:cs="Times New Roman"/>
                <w:color w:val="000000"/>
                <w:sz w:val="24"/>
                <w:szCs w:val="24"/>
              </w:rPr>
              <w:t xml:space="preserve"> 334-36). </w:t>
            </w:r>
            <w:r w:rsidR="00BF621A" w:rsidRPr="008E1B74">
              <w:rPr>
                <w:rFonts w:ascii="Times New Roman" w:hAnsi="Times New Roman" w:cs="Times New Roman"/>
                <w:color w:val="000000"/>
                <w:sz w:val="24"/>
                <w:szCs w:val="24"/>
              </w:rPr>
              <w:br/>
            </w:r>
            <w:r w:rsidR="00BF621A" w:rsidRPr="008E1B74">
              <w:rPr>
                <w:rFonts w:ascii="Times New Roman" w:hAnsi="Times New Roman" w:cs="Times New Roman"/>
                <w:b/>
                <w:bCs/>
                <w:color w:val="000000"/>
                <w:sz w:val="24"/>
                <w:szCs w:val="24"/>
              </w:rPr>
              <w:t>PM</w:t>
            </w:r>
            <w:r w:rsidR="00BF621A" w:rsidRPr="008E1B74">
              <w:rPr>
                <w:rFonts w:ascii="Times New Roman" w:hAnsi="Times New Roman" w:cs="Times New Roman"/>
                <w:color w:val="000000"/>
                <w:sz w:val="24"/>
                <w:szCs w:val="24"/>
              </w:rPr>
              <w:t xml:space="preserve"> Discussion of </w:t>
            </w:r>
            <w:r w:rsidR="00BF621A" w:rsidRPr="008E1B74">
              <w:rPr>
                <w:rFonts w:ascii="Times New Roman" w:hAnsi="Times New Roman" w:cs="Times New Roman"/>
                <w:i/>
                <w:iCs/>
                <w:color w:val="000000"/>
                <w:sz w:val="24"/>
                <w:szCs w:val="24"/>
              </w:rPr>
              <w:t>TN</w:t>
            </w:r>
            <w:r w:rsidR="00BF621A" w:rsidRPr="008E1B74">
              <w:rPr>
                <w:rFonts w:ascii="Times New Roman" w:hAnsi="Times New Roman" w:cs="Times New Roman"/>
                <w:color w:val="000000"/>
                <w:sz w:val="24"/>
                <w:szCs w:val="24"/>
              </w:rPr>
              <w:t xml:space="preserve"> and presentations continue.</w:t>
            </w:r>
          </w:p>
        </w:tc>
      </w:tr>
      <w:tr w:rsidR="00A30D27" w:rsidRPr="008E1B74" w14:paraId="62AD0EC0" w14:textId="77777777" w:rsidTr="00C866F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40723E" w14:textId="77777777" w:rsidR="00A30D27" w:rsidRPr="008E1B74" w:rsidRDefault="00A30D27" w:rsidP="00C866F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8171C" w14:textId="77777777" w:rsidR="002F478B" w:rsidRPr="008E1B74" w:rsidRDefault="009567C0" w:rsidP="00C866F5">
            <w:pPr>
              <w:spacing w:after="0" w:line="240" w:lineRule="auto"/>
              <w:rPr>
                <w:rFonts w:ascii="Times New Roman" w:hAnsi="Times New Roman" w:cs="Times New Roman"/>
                <w:b/>
                <w:bCs/>
                <w:color w:val="000000"/>
                <w:sz w:val="24"/>
                <w:szCs w:val="24"/>
              </w:rPr>
            </w:pPr>
            <w:r w:rsidRPr="008E1B74">
              <w:rPr>
                <w:rFonts w:ascii="Times New Roman" w:hAnsi="Times New Roman" w:cs="Times New Roman"/>
                <w:b/>
                <w:bCs/>
                <w:color w:val="000000"/>
                <w:sz w:val="24"/>
                <w:szCs w:val="24"/>
              </w:rPr>
              <w:t xml:space="preserve">Presentation Day 3. </w:t>
            </w:r>
          </w:p>
          <w:p w14:paraId="2166299E" w14:textId="1384B6B1" w:rsidR="00E451E5" w:rsidRPr="008E1B74" w:rsidRDefault="002F478B" w:rsidP="00C866F5">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A</w:t>
            </w:r>
            <w:r w:rsidR="00BF621A" w:rsidRPr="008E1B74">
              <w:rPr>
                <w:rFonts w:ascii="Times New Roman" w:hAnsi="Times New Roman" w:cs="Times New Roman"/>
                <w:b/>
                <w:bCs/>
                <w:color w:val="000000"/>
                <w:sz w:val="24"/>
                <w:szCs w:val="24"/>
              </w:rPr>
              <w:t>M</w:t>
            </w:r>
            <w:r w:rsidR="00BF621A" w:rsidRPr="008E1B74">
              <w:rPr>
                <w:rFonts w:ascii="Times New Roman" w:hAnsi="Times New Roman" w:cs="Times New Roman"/>
                <w:color w:val="000000"/>
                <w:sz w:val="24"/>
                <w:szCs w:val="24"/>
              </w:rPr>
              <w:t xml:space="preserve"> Read </w:t>
            </w:r>
            <w:r w:rsidR="006F32DB" w:rsidRPr="008E1B74">
              <w:rPr>
                <w:rFonts w:ascii="Times New Roman" w:hAnsi="Times New Roman" w:cs="Times New Roman"/>
                <w:color w:val="000000"/>
                <w:sz w:val="24"/>
                <w:szCs w:val="24"/>
              </w:rPr>
              <w:t xml:space="preserve">1) </w:t>
            </w:r>
            <w:r w:rsidR="006F32DB" w:rsidRPr="008E1B74">
              <w:rPr>
                <w:rFonts w:ascii="Times New Roman" w:hAnsi="Times New Roman" w:cs="Times New Roman"/>
                <w:i/>
                <w:color w:val="000000"/>
                <w:sz w:val="24"/>
                <w:szCs w:val="24"/>
              </w:rPr>
              <w:t>TN</w:t>
            </w:r>
            <w:r w:rsidR="002F4729">
              <w:rPr>
                <w:rFonts w:ascii="Times New Roman" w:hAnsi="Times New Roman" w:cs="Times New Roman"/>
                <w:i/>
                <w:color w:val="000000"/>
                <w:sz w:val="24"/>
                <w:szCs w:val="24"/>
              </w:rPr>
              <w:t xml:space="preserve">, </w:t>
            </w:r>
            <w:r w:rsidR="00A84293" w:rsidRPr="008E1B74">
              <w:rPr>
                <w:rFonts w:ascii="Times New Roman" w:hAnsi="Times New Roman" w:cs="Times New Roman"/>
                <w:color w:val="000000"/>
                <w:sz w:val="24"/>
                <w:szCs w:val="24"/>
              </w:rPr>
              <w:t>4.3</w:t>
            </w:r>
            <w:r w:rsidR="00574B72" w:rsidRPr="008E1B74">
              <w:rPr>
                <w:rFonts w:ascii="Times New Roman" w:hAnsi="Times New Roman" w:cs="Times New Roman"/>
                <w:color w:val="000000"/>
                <w:sz w:val="24"/>
                <w:szCs w:val="24"/>
              </w:rPr>
              <w:t xml:space="preserve"> through </w:t>
            </w:r>
            <w:r w:rsidR="00E813E7" w:rsidRPr="008E1B74">
              <w:rPr>
                <w:rFonts w:ascii="Times New Roman" w:hAnsi="Times New Roman" w:cs="Times New Roman"/>
                <w:color w:val="000000"/>
                <w:sz w:val="24"/>
                <w:szCs w:val="24"/>
              </w:rPr>
              <w:t>5.1;</w:t>
            </w:r>
            <w:r w:rsidR="008F4E62" w:rsidRPr="008E1B74">
              <w:rPr>
                <w:rFonts w:ascii="Times New Roman" w:hAnsi="Times New Roman" w:cs="Times New Roman"/>
                <w:color w:val="000000"/>
                <w:sz w:val="24"/>
                <w:szCs w:val="24"/>
              </w:rPr>
              <w:t xml:space="preserve"> </w:t>
            </w:r>
            <w:r w:rsidR="00904D94" w:rsidRPr="008E1B74">
              <w:rPr>
                <w:rFonts w:ascii="Times New Roman" w:hAnsi="Times New Roman" w:cs="Times New Roman"/>
                <w:color w:val="000000"/>
                <w:sz w:val="24"/>
                <w:szCs w:val="24"/>
              </w:rPr>
              <w:t xml:space="preserve">2) </w:t>
            </w:r>
            <w:r w:rsidR="009D5E69" w:rsidRPr="008E1B74">
              <w:rPr>
                <w:rFonts w:ascii="Times New Roman" w:hAnsi="Times New Roman" w:cs="Times New Roman"/>
                <w:color w:val="000000"/>
                <w:sz w:val="24"/>
                <w:szCs w:val="24"/>
              </w:rPr>
              <w:t xml:space="preserve">Montaigne, from </w:t>
            </w:r>
            <w:r w:rsidR="009D5E69" w:rsidRPr="008E1B74">
              <w:rPr>
                <w:rFonts w:ascii="Times New Roman" w:hAnsi="Times New Roman" w:cs="Times New Roman"/>
                <w:i/>
                <w:iCs/>
                <w:color w:val="000000"/>
                <w:sz w:val="24"/>
                <w:szCs w:val="24"/>
              </w:rPr>
              <w:t>Essays</w:t>
            </w:r>
            <w:r w:rsidR="009D5E69" w:rsidRPr="008E1B74">
              <w:rPr>
                <w:rFonts w:ascii="Times New Roman" w:hAnsi="Times New Roman" w:cs="Times New Roman"/>
                <w:color w:val="000000"/>
                <w:sz w:val="24"/>
                <w:szCs w:val="24"/>
              </w:rPr>
              <w:t xml:space="preserve"> (</w:t>
            </w:r>
            <w:r w:rsidR="009D5E69" w:rsidRPr="008E1B74">
              <w:rPr>
                <w:rFonts w:ascii="Times New Roman" w:hAnsi="Times New Roman" w:cs="Times New Roman"/>
                <w:i/>
                <w:iCs/>
                <w:color w:val="000000"/>
                <w:sz w:val="24"/>
                <w:szCs w:val="24"/>
              </w:rPr>
              <w:t>TN</w:t>
            </w:r>
            <w:r w:rsidR="009D5E69" w:rsidRPr="008E1B74">
              <w:rPr>
                <w:rFonts w:ascii="Times New Roman" w:hAnsi="Times New Roman" w:cs="Times New Roman"/>
                <w:color w:val="000000"/>
                <w:sz w:val="24"/>
                <w:szCs w:val="24"/>
              </w:rPr>
              <w:t xml:space="preserve"> 218-25)</w:t>
            </w:r>
            <w:r w:rsidR="00904D94" w:rsidRPr="008E1B74">
              <w:rPr>
                <w:rFonts w:ascii="Times New Roman" w:hAnsi="Times New Roman" w:cs="Times New Roman"/>
                <w:color w:val="000000"/>
                <w:sz w:val="24"/>
                <w:szCs w:val="24"/>
              </w:rPr>
              <w:t xml:space="preserve">. </w:t>
            </w:r>
          </w:p>
          <w:p w14:paraId="656B5BC9" w14:textId="09D375D8" w:rsidR="00A30D27" w:rsidRPr="008E1B74" w:rsidRDefault="00E451E5" w:rsidP="00C866F5">
            <w:pPr>
              <w:spacing w:after="0" w:line="240" w:lineRule="auto"/>
              <w:rPr>
                <w:rFonts w:ascii="Times New Roman" w:hAnsi="Times New Roman" w:cs="Times New Roman"/>
                <w:color w:val="000000"/>
                <w:sz w:val="24"/>
                <w:szCs w:val="24"/>
              </w:rPr>
            </w:pPr>
            <w:r w:rsidRPr="008E1B74">
              <w:rPr>
                <w:rFonts w:ascii="Times New Roman" w:hAnsi="Times New Roman" w:cs="Times New Roman"/>
                <w:b/>
                <w:color w:val="000000"/>
                <w:sz w:val="24"/>
                <w:szCs w:val="24"/>
              </w:rPr>
              <w:t>PM</w:t>
            </w:r>
            <w:r w:rsidRPr="008E1B74">
              <w:rPr>
                <w:rFonts w:ascii="Times New Roman" w:hAnsi="Times New Roman" w:cs="Times New Roman"/>
                <w:color w:val="000000"/>
                <w:sz w:val="24"/>
                <w:szCs w:val="24"/>
              </w:rPr>
              <w:t xml:space="preserve"> </w:t>
            </w:r>
            <w:r w:rsidR="008F4E62" w:rsidRPr="008E1B74">
              <w:rPr>
                <w:rFonts w:ascii="Times New Roman" w:hAnsi="Times New Roman" w:cs="Times New Roman"/>
                <w:color w:val="000000"/>
                <w:sz w:val="24"/>
                <w:szCs w:val="24"/>
              </w:rPr>
              <w:t xml:space="preserve">Catch up on </w:t>
            </w:r>
            <w:r w:rsidR="009567C0" w:rsidRPr="008E1B74">
              <w:rPr>
                <w:rFonts w:ascii="Times New Roman" w:hAnsi="Times New Roman" w:cs="Times New Roman"/>
                <w:i/>
                <w:color w:val="000000"/>
                <w:sz w:val="24"/>
                <w:szCs w:val="24"/>
              </w:rPr>
              <w:t>TN</w:t>
            </w:r>
            <w:r w:rsidR="009567C0" w:rsidRPr="008E1B74">
              <w:rPr>
                <w:rFonts w:ascii="Times New Roman" w:hAnsi="Times New Roman" w:cs="Times New Roman"/>
                <w:color w:val="000000"/>
                <w:sz w:val="24"/>
                <w:szCs w:val="24"/>
              </w:rPr>
              <w:t xml:space="preserve"> </w:t>
            </w:r>
            <w:r w:rsidRPr="008E1B74">
              <w:rPr>
                <w:rFonts w:ascii="Times New Roman" w:hAnsi="Times New Roman" w:cs="Times New Roman"/>
                <w:color w:val="000000"/>
                <w:sz w:val="24"/>
                <w:szCs w:val="24"/>
              </w:rPr>
              <w:t xml:space="preserve">discussion and </w:t>
            </w:r>
            <w:r w:rsidR="009567C0" w:rsidRPr="008E1B74">
              <w:rPr>
                <w:rFonts w:ascii="Times New Roman" w:hAnsi="Times New Roman" w:cs="Times New Roman"/>
                <w:color w:val="000000"/>
                <w:sz w:val="24"/>
                <w:szCs w:val="24"/>
              </w:rPr>
              <w:t xml:space="preserve">presentations. </w:t>
            </w:r>
          </w:p>
        </w:tc>
      </w:tr>
      <w:tr w:rsidR="00A30D27" w:rsidRPr="00A3418C" w14:paraId="6B73158D" w14:textId="77777777" w:rsidTr="00C866F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1BC8B3" w14:textId="77777777" w:rsidR="00A30D27" w:rsidRPr="008E1B74" w:rsidRDefault="00A30D27" w:rsidP="00C866F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R </w:t>
            </w:r>
          </w:p>
        </w:tc>
        <w:tc>
          <w:tcPr>
            <w:tcW w:w="0" w:type="auto"/>
            <w:tcBorders>
              <w:top w:val="outset" w:sz="6" w:space="0" w:color="auto"/>
              <w:left w:val="outset" w:sz="6" w:space="0" w:color="auto"/>
              <w:bottom w:val="outset" w:sz="6" w:space="0" w:color="auto"/>
              <w:right w:val="outset" w:sz="6" w:space="0" w:color="auto"/>
            </w:tcBorders>
            <w:hideMark/>
          </w:tcPr>
          <w:p w14:paraId="7EAA0A4B" w14:textId="7F5C8AD5" w:rsidR="003142E2" w:rsidRPr="00A3418C" w:rsidRDefault="003142E2" w:rsidP="003142E2">
            <w:pPr>
              <w:spacing w:after="0" w:line="240" w:lineRule="auto"/>
              <w:rPr>
                <w:rFonts w:ascii="Times New Roman" w:hAnsi="Times New Roman" w:cs="Times New Roman"/>
                <w:b/>
                <w:bCs/>
                <w:color w:val="000000"/>
                <w:sz w:val="24"/>
                <w:szCs w:val="24"/>
              </w:rPr>
            </w:pPr>
            <w:r w:rsidRPr="00A3418C">
              <w:rPr>
                <w:rFonts w:ascii="Times New Roman" w:hAnsi="Times New Roman" w:cs="Times New Roman"/>
                <w:b/>
                <w:bCs/>
                <w:color w:val="000000"/>
                <w:sz w:val="24"/>
                <w:szCs w:val="24"/>
              </w:rPr>
              <w:t xml:space="preserve">Presentation Day 4. </w:t>
            </w:r>
          </w:p>
          <w:p w14:paraId="722DC0E3" w14:textId="70BA9BBA" w:rsidR="00A30D27" w:rsidRDefault="007B6194" w:rsidP="00C866F5">
            <w:pPr>
              <w:spacing w:after="0" w:line="240" w:lineRule="auto"/>
              <w:rPr>
                <w:rStyle w:val="Emphasis"/>
                <w:rFonts w:ascii="Times New Roman" w:hAnsi="Times New Roman" w:cs="Times New Roman"/>
                <w:i w:val="0"/>
                <w:sz w:val="24"/>
                <w:szCs w:val="24"/>
              </w:rPr>
            </w:pPr>
            <w:r w:rsidRPr="00A3418C">
              <w:rPr>
                <w:rFonts w:ascii="Times New Roman" w:hAnsi="Times New Roman" w:cs="Times New Roman"/>
                <w:b/>
                <w:bCs/>
                <w:color w:val="000000"/>
                <w:sz w:val="24"/>
                <w:szCs w:val="24"/>
              </w:rPr>
              <w:t>AM</w:t>
            </w:r>
            <w:r w:rsidRPr="00A3418C">
              <w:rPr>
                <w:rFonts w:ascii="Times New Roman" w:hAnsi="Times New Roman" w:cs="Times New Roman"/>
                <w:i/>
                <w:color w:val="000000"/>
                <w:sz w:val="24"/>
                <w:szCs w:val="24"/>
              </w:rPr>
              <w:t> </w:t>
            </w:r>
            <w:r w:rsidRPr="00A3418C">
              <w:rPr>
                <w:rFonts w:ascii="Times New Roman" w:hAnsi="Times New Roman" w:cs="Times New Roman"/>
                <w:color w:val="000000"/>
                <w:sz w:val="24"/>
                <w:szCs w:val="24"/>
              </w:rPr>
              <w:t>Read</w:t>
            </w:r>
            <w:r w:rsidRPr="00A3418C">
              <w:rPr>
                <w:rFonts w:ascii="Times New Roman" w:hAnsi="Times New Roman" w:cs="Times New Roman"/>
                <w:i/>
                <w:color w:val="000000"/>
                <w:sz w:val="24"/>
                <w:szCs w:val="24"/>
              </w:rPr>
              <w:t xml:space="preserve"> </w:t>
            </w:r>
            <w:r w:rsidRPr="00A3418C">
              <w:rPr>
                <w:rFonts w:ascii="Times New Roman" w:hAnsi="Times New Roman" w:cs="Times New Roman"/>
                <w:color w:val="000000"/>
                <w:sz w:val="24"/>
                <w:szCs w:val="24"/>
              </w:rPr>
              <w:t>1)</w:t>
            </w:r>
            <w:r w:rsidRPr="00A3418C">
              <w:rPr>
                <w:rStyle w:val="Emphasis"/>
                <w:rFonts w:ascii="Times New Roman" w:hAnsi="Times New Roman" w:cs="Times New Roman"/>
                <w:i w:val="0"/>
                <w:color w:val="000000"/>
                <w:sz w:val="24"/>
                <w:szCs w:val="24"/>
              </w:rPr>
              <w:t xml:space="preserve"> </w:t>
            </w:r>
            <w:r w:rsidR="0094241C" w:rsidRPr="00A3418C">
              <w:rPr>
                <w:rStyle w:val="Emphasis"/>
                <w:rFonts w:ascii="Times New Roman" w:hAnsi="Times New Roman" w:cs="Times New Roman"/>
                <w:i w:val="0"/>
                <w:color w:val="000000"/>
                <w:sz w:val="24"/>
                <w:szCs w:val="24"/>
              </w:rPr>
              <w:t xml:space="preserve">Read </w:t>
            </w:r>
            <w:r w:rsidR="0094241C" w:rsidRPr="00A3418C">
              <w:rPr>
                <w:rStyle w:val="Emphasis"/>
                <w:rFonts w:ascii="Times New Roman" w:hAnsi="Times New Roman" w:cs="Times New Roman"/>
                <w:color w:val="000000"/>
                <w:sz w:val="24"/>
                <w:szCs w:val="24"/>
              </w:rPr>
              <w:t>Merchant of Venice</w:t>
            </w:r>
            <w:r w:rsidR="002F4729">
              <w:rPr>
                <w:rStyle w:val="Emphasis"/>
                <w:rFonts w:ascii="Times New Roman" w:hAnsi="Times New Roman" w:cs="Times New Roman"/>
                <w:color w:val="000000"/>
                <w:sz w:val="24"/>
                <w:szCs w:val="24"/>
              </w:rPr>
              <w:t xml:space="preserve">, </w:t>
            </w:r>
            <w:r w:rsidR="002F4729">
              <w:rPr>
                <w:rStyle w:val="Emphasis"/>
                <w:rFonts w:ascii="Times New Roman" w:hAnsi="Times New Roman" w:cs="Times New Roman"/>
                <w:i w:val="0"/>
                <w:color w:val="000000"/>
                <w:sz w:val="24"/>
                <w:szCs w:val="24"/>
              </w:rPr>
              <w:t>a</w:t>
            </w:r>
            <w:r w:rsidR="00A3418C">
              <w:rPr>
                <w:rStyle w:val="Emphasis"/>
                <w:rFonts w:ascii="Times New Roman" w:hAnsi="Times New Roman" w:cs="Times New Roman"/>
                <w:i w:val="0"/>
                <w:color w:val="000000"/>
                <w:sz w:val="24"/>
                <w:szCs w:val="24"/>
              </w:rPr>
              <w:t xml:space="preserve">ct </w:t>
            </w:r>
            <w:r w:rsidR="008A5D8B" w:rsidRPr="00A3418C">
              <w:rPr>
                <w:rStyle w:val="Emphasis"/>
                <w:rFonts w:ascii="Times New Roman" w:hAnsi="Times New Roman" w:cs="Times New Roman"/>
                <w:i w:val="0"/>
                <w:color w:val="000000"/>
                <w:sz w:val="24"/>
                <w:szCs w:val="24"/>
              </w:rPr>
              <w:t xml:space="preserve">1 through 2.1; </w:t>
            </w:r>
            <w:r w:rsidR="00D32712" w:rsidRPr="00A3418C">
              <w:rPr>
                <w:rStyle w:val="Emphasis"/>
                <w:rFonts w:ascii="Times New Roman" w:hAnsi="Times New Roman" w:cs="Times New Roman"/>
                <w:i w:val="0"/>
                <w:color w:val="000000"/>
                <w:sz w:val="24"/>
                <w:szCs w:val="24"/>
              </w:rPr>
              <w:t>2</w:t>
            </w:r>
            <w:r w:rsidR="00DA30E6" w:rsidRPr="00A3418C">
              <w:rPr>
                <w:rStyle w:val="Emphasis"/>
                <w:rFonts w:ascii="Times New Roman" w:hAnsi="Times New Roman" w:cs="Times New Roman"/>
                <w:i w:val="0"/>
                <w:color w:val="000000"/>
                <w:sz w:val="24"/>
                <w:szCs w:val="24"/>
              </w:rPr>
              <w:t>)</w:t>
            </w:r>
            <w:r w:rsidR="00D32712" w:rsidRPr="00A3418C">
              <w:rPr>
                <w:rStyle w:val="Emphasis"/>
                <w:rFonts w:ascii="Times New Roman" w:hAnsi="Times New Roman" w:cs="Times New Roman"/>
                <w:i w:val="0"/>
                <w:color w:val="000000"/>
                <w:sz w:val="24"/>
                <w:szCs w:val="24"/>
              </w:rPr>
              <w:t xml:space="preserve"> </w:t>
            </w:r>
            <w:r w:rsidR="00920F9A" w:rsidRPr="00A3418C">
              <w:rPr>
                <w:rStyle w:val="Emphasis"/>
                <w:rFonts w:ascii="Times New Roman" w:hAnsi="Times New Roman" w:cs="Times New Roman"/>
                <w:i w:val="0"/>
                <w:color w:val="000000"/>
                <w:sz w:val="24"/>
                <w:szCs w:val="24"/>
              </w:rPr>
              <w:t xml:space="preserve">Thomas </w:t>
            </w:r>
            <w:proofErr w:type="spellStart"/>
            <w:r w:rsidR="00920F9A" w:rsidRPr="00A3418C">
              <w:rPr>
                <w:rStyle w:val="Emphasis"/>
                <w:rFonts w:ascii="Times New Roman" w:hAnsi="Times New Roman" w:cs="Times New Roman"/>
                <w:i w:val="0"/>
                <w:color w:val="000000"/>
                <w:sz w:val="24"/>
                <w:szCs w:val="24"/>
              </w:rPr>
              <w:t>Coryate</w:t>
            </w:r>
            <w:proofErr w:type="spellEnd"/>
            <w:r w:rsidR="00920F9A" w:rsidRPr="00A3418C">
              <w:rPr>
                <w:rStyle w:val="Emphasis"/>
                <w:rFonts w:ascii="Times New Roman" w:hAnsi="Times New Roman" w:cs="Times New Roman"/>
                <w:i w:val="0"/>
                <w:color w:val="000000"/>
                <w:sz w:val="24"/>
                <w:szCs w:val="24"/>
              </w:rPr>
              <w:t xml:space="preserve">, </w:t>
            </w:r>
            <w:r w:rsidR="00A3418C">
              <w:rPr>
                <w:rStyle w:val="Emphasis"/>
                <w:rFonts w:ascii="Times New Roman" w:hAnsi="Times New Roman" w:cs="Times New Roman"/>
                <w:i w:val="0"/>
                <w:color w:val="000000"/>
                <w:sz w:val="24"/>
                <w:szCs w:val="24"/>
              </w:rPr>
              <w:t>f</w:t>
            </w:r>
            <w:r w:rsidR="00920F9A" w:rsidRPr="00A3418C">
              <w:rPr>
                <w:rStyle w:val="Emphasis"/>
                <w:rFonts w:ascii="Times New Roman" w:hAnsi="Times New Roman" w:cs="Times New Roman"/>
                <w:i w:val="0"/>
                <w:color w:val="000000"/>
                <w:sz w:val="24"/>
                <w:szCs w:val="24"/>
              </w:rPr>
              <w:t xml:space="preserve">rom </w:t>
            </w:r>
            <w:proofErr w:type="spellStart"/>
            <w:r w:rsidR="00920F9A" w:rsidRPr="00A3418C">
              <w:rPr>
                <w:rStyle w:val="Emphasis"/>
                <w:rFonts w:ascii="Times New Roman" w:hAnsi="Times New Roman" w:cs="Times New Roman"/>
                <w:color w:val="000000"/>
                <w:sz w:val="24"/>
                <w:szCs w:val="24"/>
              </w:rPr>
              <w:t>Coryats</w:t>
            </w:r>
            <w:proofErr w:type="spellEnd"/>
            <w:r w:rsidR="00920F9A" w:rsidRPr="00A3418C">
              <w:rPr>
                <w:rStyle w:val="Emphasis"/>
                <w:rFonts w:ascii="Times New Roman" w:hAnsi="Times New Roman" w:cs="Times New Roman"/>
                <w:color w:val="000000"/>
                <w:sz w:val="24"/>
                <w:szCs w:val="24"/>
              </w:rPr>
              <w:t xml:space="preserve"> </w:t>
            </w:r>
            <w:proofErr w:type="spellStart"/>
            <w:r w:rsidR="00920F9A" w:rsidRPr="00A3418C">
              <w:rPr>
                <w:rStyle w:val="Emphasis"/>
                <w:rFonts w:ascii="Times New Roman" w:hAnsi="Times New Roman" w:cs="Times New Roman"/>
                <w:color w:val="000000"/>
                <w:sz w:val="24"/>
                <w:szCs w:val="24"/>
              </w:rPr>
              <w:t>Crudiites</w:t>
            </w:r>
            <w:proofErr w:type="spellEnd"/>
            <w:r w:rsidR="00920F9A" w:rsidRPr="00A3418C">
              <w:rPr>
                <w:rStyle w:val="Emphasis"/>
                <w:rFonts w:ascii="Times New Roman" w:hAnsi="Times New Roman" w:cs="Times New Roman"/>
                <w:i w:val="0"/>
                <w:color w:val="000000"/>
                <w:sz w:val="24"/>
                <w:szCs w:val="24"/>
              </w:rPr>
              <w:t xml:space="preserve"> (MV 139-</w:t>
            </w:r>
            <w:r w:rsidR="00DA30E6" w:rsidRPr="00A3418C">
              <w:rPr>
                <w:rStyle w:val="Emphasis"/>
                <w:rFonts w:ascii="Times New Roman" w:hAnsi="Times New Roman" w:cs="Times New Roman"/>
                <w:i w:val="0"/>
                <w:color w:val="000000"/>
                <w:sz w:val="24"/>
                <w:szCs w:val="24"/>
              </w:rPr>
              <w:t>45)</w:t>
            </w:r>
            <w:r w:rsidR="008A5D8B" w:rsidRPr="00A3418C">
              <w:rPr>
                <w:rStyle w:val="Emphasis"/>
                <w:rFonts w:ascii="Times New Roman" w:hAnsi="Times New Roman" w:cs="Times New Roman"/>
                <w:i w:val="0"/>
                <w:color w:val="000000"/>
                <w:sz w:val="24"/>
                <w:szCs w:val="24"/>
              </w:rPr>
              <w:t xml:space="preserve">; </w:t>
            </w:r>
            <w:r w:rsidR="007B63CB" w:rsidRPr="00A3418C">
              <w:rPr>
                <w:rStyle w:val="Emphasis"/>
                <w:rFonts w:ascii="Times New Roman" w:hAnsi="Times New Roman" w:cs="Times New Roman"/>
                <w:i w:val="0"/>
                <w:color w:val="000000"/>
                <w:sz w:val="24"/>
                <w:szCs w:val="24"/>
              </w:rPr>
              <w:t>T</w:t>
            </w:r>
            <w:r w:rsidR="007B63CB" w:rsidRPr="00A3418C">
              <w:rPr>
                <w:rStyle w:val="Emphasis"/>
                <w:rFonts w:ascii="Times New Roman" w:hAnsi="Times New Roman" w:cs="Times New Roman"/>
                <w:i w:val="0"/>
                <w:sz w:val="24"/>
                <w:szCs w:val="24"/>
              </w:rPr>
              <w:t xml:space="preserve">homas Wilson, from </w:t>
            </w:r>
            <w:r w:rsidR="007B63CB" w:rsidRPr="00A3418C">
              <w:rPr>
                <w:rStyle w:val="Emphasis"/>
                <w:rFonts w:ascii="Times New Roman" w:hAnsi="Times New Roman" w:cs="Times New Roman"/>
                <w:sz w:val="24"/>
                <w:szCs w:val="24"/>
              </w:rPr>
              <w:t>A Discourse upon Usury by Way of Dialogue</w:t>
            </w:r>
            <w:r w:rsidR="007B63CB" w:rsidRPr="00A3418C">
              <w:rPr>
                <w:rStyle w:val="Emphasis"/>
                <w:rFonts w:ascii="Times New Roman" w:hAnsi="Times New Roman" w:cs="Times New Roman"/>
                <w:i w:val="0"/>
                <w:sz w:val="24"/>
                <w:szCs w:val="24"/>
              </w:rPr>
              <w:t xml:space="preserve"> and </w:t>
            </w:r>
            <w:r w:rsidR="007B63CB" w:rsidRPr="00A3418C">
              <w:rPr>
                <w:rStyle w:val="Emphasis"/>
                <w:rFonts w:ascii="Times New Roman" w:hAnsi="Times New Roman" w:cs="Times New Roman"/>
                <w:sz w:val="24"/>
                <w:szCs w:val="24"/>
              </w:rPr>
              <w:t xml:space="preserve">Orations and </w:t>
            </w:r>
            <w:r w:rsidR="007642AF" w:rsidRPr="00A3418C">
              <w:rPr>
                <w:rStyle w:val="Emphasis"/>
                <w:rFonts w:ascii="Times New Roman" w:hAnsi="Times New Roman" w:cs="Times New Roman"/>
                <w:sz w:val="24"/>
                <w:szCs w:val="24"/>
              </w:rPr>
              <w:t>Debate on the Usury Bill</w:t>
            </w:r>
            <w:r w:rsidR="007642AF" w:rsidRPr="00A3418C">
              <w:rPr>
                <w:rStyle w:val="Emphasis"/>
                <w:rFonts w:ascii="Times New Roman" w:hAnsi="Times New Roman" w:cs="Times New Roman"/>
                <w:i w:val="0"/>
                <w:sz w:val="24"/>
                <w:szCs w:val="24"/>
              </w:rPr>
              <w:t xml:space="preserve"> (</w:t>
            </w:r>
            <w:r w:rsidR="007642AF" w:rsidRPr="00A3418C">
              <w:rPr>
                <w:rStyle w:val="Emphasis"/>
                <w:rFonts w:ascii="Times New Roman" w:hAnsi="Times New Roman" w:cs="Times New Roman"/>
                <w:sz w:val="24"/>
                <w:szCs w:val="24"/>
              </w:rPr>
              <w:t>MV</w:t>
            </w:r>
            <w:r w:rsidR="007642AF" w:rsidRPr="00A3418C">
              <w:rPr>
                <w:rStyle w:val="Emphasis"/>
                <w:rFonts w:ascii="Times New Roman" w:hAnsi="Times New Roman" w:cs="Times New Roman"/>
                <w:i w:val="0"/>
                <w:sz w:val="24"/>
                <w:szCs w:val="24"/>
              </w:rPr>
              <w:t xml:space="preserve"> 194-</w:t>
            </w:r>
            <w:r w:rsidR="00A3418C" w:rsidRPr="00A3418C">
              <w:rPr>
                <w:rStyle w:val="Emphasis"/>
                <w:rFonts w:ascii="Times New Roman" w:hAnsi="Times New Roman" w:cs="Times New Roman"/>
                <w:i w:val="0"/>
                <w:sz w:val="24"/>
                <w:szCs w:val="24"/>
              </w:rPr>
              <w:t>204).</w:t>
            </w:r>
          </w:p>
          <w:p w14:paraId="58EF328C" w14:textId="720F6A35" w:rsidR="00090CE8" w:rsidRPr="00090CE8" w:rsidRDefault="00090CE8" w:rsidP="00C866F5">
            <w:pPr>
              <w:spacing w:after="0" w:line="240" w:lineRule="auto"/>
              <w:rPr>
                <w:rFonts w:ascii="Times New Roman" w:eastAsia="Times New Roman" w:hAnsi="Times New Roman" w:cs="Times New Roman"/>
                <w:sz w:val="24"/>
                <w:szCs w:val="24"/>
              </w:rPr>
            </w:pPr>
            <w:r w:rsidRPr="00090CE8">
              <w:rPr>
                <w:rFonts w:ascii="Times New Roman" w:eastAsia="Times New Roman" w:hAnsi="Times New Roman" w:cs="Times New Roman"/>
                <w:b/>
                <w:sz w:val="24"/>
                <w:szCs w:val="24"/>
              </w:rPr>
              <w:t>PM</w:t>
            </w:r>
            <w:r w:rsidRPr="00090CE8">
              <w:rPr>
                <w:rFonts w:ascii="Times New Roman" w:eastAsia="Times New Roman" w:hAnsi="Times New Roman" w:cs="Times New Roman"/>
                <w:sz w:val="24"/>
                <w:szCs w:val="24"/>
              </w:rPr>
              <w:t xml:space="preserve"> Discussion and presentations continue</w:t>
            </w:r>
            <w:r w:rsidRPr="00090CE8">
              <w:rPr>
                <w:rFonts w:eastAsia="Times New Roman"/>
              </w:rPr>
              <w:t>.</w:t>
            </w:r>
          </w:p>
        </w:tc>
      </w:tr>
      <w:tr w:rsidR="00A30D27" w:rsidRPr="008E1B74" w14:paraId="05DF7AD1" w14:textId="77777777" w:rsidTr="00C866F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0EA341" w14:textId="77777777" w:rsidR="00A30D27" w:rsidRPr="008E1B74" w:rsidRDefault="00A30D27" w:rsidP="00C866F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EA0B7" w14:textId="1C773D5A" w:rsidR="00417560" w:rsidRPr="008E1B74" w:rsidRDefault="002C4D3C" w:rsidP="00C866F5">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w:t>
            </w:r>
            <w:r w:rsidR="00417560" w:rsidRPr="00CA41B6">
              <w:rPr>
                <w:rFonts w:ascii="Times New Roman" w:hAnsi="Times New Roman" w:cs="Times New Roman"/>
                <w:b/>
                <w:bCs/>
                <w:color w:val="000000"/>
                <w:sz w:val="24"/>
                <w:szCs w:val="24"/>
              </w:rPr>
              <w:t>M</w:t>
            </w:r>
            <w:r w:rsidR="00AD1F13">
              <w:rPr>
                <w:rFonts w:ascii="Times New Roman" w:hAnsi="Times New Roman" w:cs="Times New Roman"/>
                <w:color w:val="000000"/>
                <w:sz w:val="24"/>
                <w:szCs w:val="24"/>
              </w:rPr>
              <w:t xml:space="preserve"> Read</w:t>
            </w:r>
            <w:r w:rsidR="002F4729" w:rsidRPr="00CA41B6">
              <w:rPr>
                <w:rFonts w:ascii="Times New Roman" w:hAnsi="Times New Roman" w:cs="Times New Roman"/>
                <w:color w:val="000000"/>
                <w:sz w:val="24"/>
                <w:szCs w:val="24"/>
              </w:rPr>
              <w:t xml:space="preserve"> </w:t>
            </w:r>
            <w:r w:rsidR="00693C22" w:rsidRPr="00CA41B6">
              <w:rPr>
                <w:rFonts w:ascii="Times New Roman" w:hAnsi="Times New Roman" w:cs="Times New Roman"/>
                <w:i/>
                <w:iCs/>
                <w:color w:val="000000"/>
                <w:sz w:val="24"/>
                <w:szCs w:val="24"/>
              </w:rPr>
              <w:t>MV</w:t>
            </w:r>
            <w:r w:rsidR="00417560" w:rsidRPr="00CA41B6">
              <w:rPr>
                <w:rFonts w:ascii="Times New Roman" w:hAnsi="Times New Roman" w:cs="Times New Roman"/>
                <w:color w:val="000000"/>
                <w:sz w:val="24"/>
                <w:szCs w:val="24"/>
              </w:rPr>
              <w:t xml:space="preserve">, </w:t>
            </w:r>
            <w:r w:rsidR="00AA0C14" w:rsidRPr="00CA41B6">
              <w:rPr>
                <w:rFonts w:ascii="Times New Roman" w:hAnsi="Times New Roman" w:cs="Times New Roman"/>
                <w:color w:val="000000"/>
                <w:sz w:val="24"/>
                <w:szCs w:val="24"/>
              </w:rPr>
              <w:t>2</w:t>
            </w:r>
            <w:r w:rsidR="0043111A" w:rsidRPr="00CA41B6">
              <w:rPr>
                <w:rFonts w:ascii="Times New Roman" w:hAnsi="Times New Roman" w:cs="Times New Roman"/>
                <w:color w:val="000000"/>
                <w:sz w:val="24"/>
                <w:szCs w:val="24"/>
              </w:rPr>
              <w:t>.</w:t>
            </w:r>
            <w:r w:rsidR="0043111A" w:rsidRPr="00CA41B6">
              <w:rPr>
                <w:rFonts w:ascii="Times New Roman" w:hAnsi="Times New Roman" w:cs="Times New Roman"/>
                <w:sz w:val="24"/>
                <w:szCs w:val="24"/>
              </w:rPr>
              <w:t>2 through 3.2.</w:t>
            </w:r>
            <w:r w:rsidR="0043111A">
              <w:t xml:space="preserve"> </w:t>
            </w:r>
          </w:p>
          <w:p w14:paraId="0199D726" w14:textId="6602CC0D" w:rsidR="00A30D27" w:rsidRPr="008E1B74" w:rsidRDefault="007D7DA3" w:rsidP="00CE6463">
            <w:pPr>
              <w:spacing w:after="0" w:line="240" w:lineRule="auto"/>
              <w:rPr>
                <w:rFonts w:ascii="Times New Roman" w:eastAsia="Times New Roman" w:hAnsi="Times New Roman" w:cs="Times New Roman"/>
                <w:sz w:val="24"/>
                <w:szCs w:val="24"/>
              </w:rPr>
            </w:pPr>
            <w:r w:rsidRPr="008E1B74">
              <w:rPr>
                <w:rFonts w:ascii="Times New Roman" w:hAnsi="Times New Roman" w:cs="Times New Roman"/>
                <w:b/>
                <w:bCs/>
                <w:color w:val="000000"/>
                <w:sz w:val="24"/>
                <w:szCs w:val="24"/>
              </w:rPr>
              <w:t xml:space="preserve">Paper 2 </w:t>
            </w:r>
            <w:r w:rsidR="008C7266" w:rsidRPr="008C7266">
              <w:rPr>
                <w:rFonts w:ascii="Times New Roman" w:hAnsi="Times New Roman" w:cs="Times New Roman"/>
                <w:b/>
                <w:color w:val="000000"/>
                <w:sz w:val="24"/>
                <w:szCs w:val="24"/>
              </w:rPr>
              <w:t>on Moodle.</w:t>
            </w:r>
            <w:r w:rsidR="008C7266">
              <w:rPr>
                <w:rFonts w:ascii="Times New Roman" w:hAnsi="Times New Roman" w:cs="Times New Roman"/>
                <w:color w:val="000000"/>
                <w:sz w:val="24"/>
                <w:szCs w:val="24"/>
              </w:rPr>
              <w:t xml:space="preserve"> </w:t>
            </w:r>
            <w:r w:rsidRPr="008E1B74">
              <w:rPr>
                <w:rFonts w:ascii="Times New Roman" w:hAnsi="Times New Roman" w:cs="Times New Roman"/>
                <w:color w:val="000000"/>
                <w:sz w:val="24"/>
                <w:szCs w:val="24"/>
              </w:rPr>
              <w:t xml:space="preserve"> </w:t>
            </w:r>
          </w:p>
        </w:tc>
      </w:tr>
    </w:tbl>
    <w:p w14:paraId="4BEED5F7" w14:textId="65E9D969" w:rsidR="00CE6463" w:rsidRPr="008E1B74" w:rsidRDefault="00CE6463" w:rsidP="00CE6463">
      <w:pPr>
        <w:spacing w:before="100" w:beforeAutospacing="1" w:after="100" w:afterAutospacing="1"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3</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92"/>
        <w:gridCol w:w="8194"/>
      </w:tblGrid>
      <w:tr w:rsidR="00CE6463" w:rsidRPr="008E1B74" w14:paraId="244DB0F8" w14:textId="77777777" w:rsidTr="009A6C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934ED5" w14:textId="77777777"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039C8" w14:textId="3A5B32B6" w:rsidR="00CE6463" w:rsidRPr="008E1B74" w:rsidRDefault="00CE6463" w:rsidP="009A6C45">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AM </w:t>
            </w:r>
            <w:r w:rsidRPr="008E1B74">
              <w:rPr>
                <w:rFonts w:ascii="Times New Roman" w:hAnsi="Times New Roman" w:cs="Times New Roman"/>
                <w:b/>
                <w:bCs/>
                <w:color w:val="000000"/>
                <w:sz w:val="24"/>
                <w:szCs w:val="24"/>
              </w:rPr>
              <w:t>Paper 2</w:t>
            </w:r>
            <w:r>
              <w:rPr>
                <w:rFonts w:ascii="Times New Roman" w:hAnsi="Times New Roman" w:cs="Times New Roman"/>
                <w:b/>
                <w:bCs/>
                <w:color w:val="000000"/>
                <w:sz w:val="24"/>
                <w:szCs w:val="24"/>
              </w:rPr>
              <w:t xml:space="preserve"> due</w:t>
            </w:r>
            <w:r w:rsidRPr="008E1B74">
              <w:rPr>
                <w:rFonts w:ascii="Times New Roman" w:hAnsi="Times New Roman" w:cs="Times New Roman"/>
                <w:b/>
                <w:bCs/>
                <w:color w:val="000000"/>
                <w:sz w:val="24"/>
                <w:szCs w:val="24"/>
              </w:rPr>
              <w:t xml:space="preserve"> </w:t>
            </w:r>
            <w:r w:rsidRPr="008C7266">
              <w:rPr>
                <w:rFonts w:ascii="Times New Roman" w:hAnsi="Times New Roman" w:cs="Times New Roman"/>
                <w:b/>
                <w:color w:val="000000"/>
                <w:sz w:val="24"/>
                <w:szCs w:val="24"/>
              </w:rPr>
              <w:t>on Moodle</w:t>
            </w:r>
            <w:r>
              <w:rPr>
                <w:rFonts w:ascii="Times New Roman" w:hAnsi="Times New Roman" w:cs="Times New Roman"/>
                <w:b/>
                <w:color w:val="000000"/>
                <w:sz w:val="24"/>
                <w:szCs w:val="24"/>
              </w:rPr>
              <w:t xml:space="preserve"> and in hard copy in class</w:t>
            </w:r>
            <w:r w:rsidRPr="008C7266">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sidRPr="008E1B7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Read </w:t>
            </w:r>
            <w:r w:rsidRPr="00ED04A2">
              <w:rPr>
                <w:rFonts w:ascii="Times New Roman" w:hAnsi="Times New Roman" w:cs="Times New Roman"/>
                <w:i/>
                <w:color w:val="000000"/>
                <w:sz w:val="24"/>
                <w:szCs w:val="24"/>
              </w:rPr>
              <w:t>MV</w:t>
            </w:r>
            <w:r>
              <w:rPr>
                <w:rFonts w:ascii="Times New Roman" w:hAnsi="Times New Roman" w:cs="Times New Roman"/>
                <w:color w:val="000000"/>
                <w:sz w:val="24"/>
                <w:szCs w:val="24"/>
              </w:rPr>
              <w:t xml:space="preserve"> 3.3-end.</w:t>
            </w:r>
          </w:p>
          <w:p w14:paraId="4BF58074" w14:textId="57B553FF" w:rsidR="00CE6463" w:rsidRPr="008E1B74" w:rsidRDefault="00CE6463" w:rsidP="00CE6463">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PM</w:t>
            </w:r>
            <w:r w:rsidRPr="008E1B74">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Discussion continues. Introduce creative project.</w:t>
            </w:r>
          </w:p>
        </w:tc>
      </w:tr>
      <w:tr w:rsidR="00CE6463" w:rsidRPr="008E1B74" w14:paraId="40F11860" w14:textId="77777777" w:rsidTr="009A6C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8AD0DE" w14:textId="77777777"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lastRenderedPageBreak/>
              <w:t xml:space="preserv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45140" w14:textId="38AE158A" w:rsidR="00CE6463" w:rsidRDefault="00CE6463" w:rsidP="00CE6463">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AM</w:t>
            </w:r>
            <w:r w:rsidRPr="008E1B74">
              <w:rPr>
                <w:rFonts w:ascii="Times New Roman" w:hAnsi="Times New Roman" w:cs="Times New Roman"/>
                <w:color w:val="000000"/>
                <w:sz w:val="24"/>
                <w:szCs w:val="24"/>
              </w:rPr>
              <w:t xml:space="preserve"> </w:t>
            </w:r>
            <w:r w:rsidR="00AD1F13">
              <w:rPr>
                <w:rFonts w:ascii="Times New Roman" w:hAnsi="Times New Roman" w:cs="Times New Roman"/>
                <w:color w:val="000000"/>
                <w:sz w:val="24"/>
                <w:szCs w:val="24"/>
              </w:rPr>
              <w:t>Read</w:t>
            </w:r>
            <w:r w:rsidR="00704D13">
              <w:rPr>
                <w:rFonts w:ascii="Times New Roman" w:hAnsi="Times New Roman" w:cs="Times New Roman"/>
                <w:color w:val="000000"/>
                <w:sz w:val="24"/>
                <w:szCs w:val="24"/>
              </w:rPr>
              <w:t xml:space="preserve"> 1)</w:t>
            </w:r>
            <w:r w:rsidR="00AD1F13">
              <w:rPr>
                <w:rFonts w:ascii="Times New Roman" w:hAnsi="Times New Roman" w:cs="Times New Roman"/>
                <w:color w:val="000000"/>
                <w:sz w:val="24"/>
                <w:szCs w:val="24"/>
              </w:rPr>
              <w:t xml:space="preserve"> </w:t>
            </w:r>
            <w:r w:rsidR="00AD1F13" w:rsidRPr="00AD1F13">
              <w:rPr>
                <w:rFonts w:ascii="Times New Roman" w:hAnsi="Times New Roman" w:cs="Times New Roman"/>
                <w:i/>
                <w:color w:val="000000"/>
                <w:sz w:val="24"/>
                <w:szCs w:val="24"/>
              </w:rPr>
              <w:t>Measure for Measure</w:t>
            </w:r>
            <w:r w:rsidR="00AD1F13">
              <w:rPr>
                <w:rFonts w:ascii="Times New Roman" w:hAnsi="Times New Roman" w:cs="Times New Roman"/>
                <w:color w:val="000000"/>
                <w:sz w:val="24"/>
                <w:szCs w:val="24"/>
              </w:rPr>
              <w:t>, act 1</w:t>
            </w:r>
            <w:r w:rsidR="00704D13">
              <w:rPr>
                <w:rFonts w:ascii="Times New Roman" w:hAnsi="Times New Roman" w:cs="Times New Roman"/>
                <w:color w:val="000000"/>
                <w:sz w:val="24"/>
                <w:szCs w:val="24"/>
              </w:rPr>
              <w:t xml:space="preserve"> through 2.2; 2) </w:t>
            </w:r>
            <w:proofErr w:type="spellStart"/>
            <w:r w:rsidR="00704D13">
              <w:rPr>
                <w:rFonts w:ascii="Times New Roman" w:hAnsi="Times New Roman" w:cs="Times New Roman"/>
                <w:color w:val="000000"/>
                <w:sz w:val="24"/>
                <w:szCs w:val="24"/>
              </w:rPr>
              <w:t>Fynes</w:t>
            </w:r>
            <w:proofErr w:type="spellEnd"/>
            <w:r w:rsidR="00704D13">
              <w:rPr>
                <w:rFonts w:ascii="Times New Roman" w:hAnsi="Times New Roman" w:cs="Times New Roman"/>
                <w:color w:val="000000"/>
                <w:sz w:val="24"/>
                <w:szCs w:val="24"/>
              </w:rPr>
              <w:t xml:space="preserve"> </w:t>
            </w:r>
            <w:proofErr w:type="spellStart"/>
            <w:r w:rsidR="00704D13">
              <w:rPr>
                <w:rFonts w:ascii="Times New Roman" w:hAnsi="Times New Roman" w:cs="Times New Roman"/>
                <w:color w:val="000000"/>
                <w:sz w:val="24"/>
                <w:szCs w:val="24"/>
              </w:rPr>
              <w:t>Moryson</w:t>
            </w:r>
            <w:proofErr w:type="spellEnd"/>
            <w:r w:rsidR="00704D13">
              <w:rPr>
                <w:rFonts w:ascii="Times New Roman" w:hAnsi="Times New Roman" w:cs="Times New Roman"/>
                <w:color w:val="000000"/>
                <w:sz w:val="24"/>
                <w:szCs w:val="24"/>
              </w:rPr>
              <w:t xml:space="preserve">, from </w:t>
            </w:r>
            <w:r w:rsidR="00704D13" w:rsidRPr="00704D13">
              <w:rPr>
                <w:rFonts w:ascii="Times New Roman" w:hAnsi="Times New Roman" w:cs="Times New Roman"/>
                <w:i/>
                <w:color w:val="000000"/>
                <w:sz w:val="24"/>
                <w:szCs w:val="24"/>
              </w:rPr>
              <w:t>An Itinerary</w:t>
            </w:r>
            <w:r w:rsidR="00704D13">
              <w:rPr>
                <w:rFonts w:ascii="Times New Roman" w:hAnsi="Times New Roman" w:cs="Times New Roman"/>
                <w:color w:val="000000"/>
                <w:sz w:val="24"/>
                <w:szCs w:val="24"/>
              </w:rPr>
              <w:t xml:space="preserve"> (335-37), 3) John Stow, from </w:t>
            </w:r>
            <w:r w:rsidR="00704D13" w:rsidRPr="00704D13">
              <w:rPr>
                <w:rFonts w:ascii="Times New Roman" w:hAnsi="Times New Roman" w:cs="Times New Roman"/>
                <w:i/>
                <w:color w:val="000000"/>
                <w:sz w:val="24"/>
                <w:szCs w:val="24"/>
              </w:rPr>
              <w:t>The Survey of London</w:t>
            </w:r>
            <w:r w:rsidR="00704D13">
              <w:rPr>
                <w:rFonts w:ascii="Times New Roman" w:hAnsi="Times New Roman" w:cs="Times New Roman"/>
                <w:color w:val="000000"/>
                <w:sz w:val="24"/>
                <w:szCs w:val="24"/>
              </w:rPr>
              <w:t xml:space="preserve"> (271-75).</w:t>
            </w:r>
          </w:p>
          <w:p w14:paraId="159CF1B3" w14:textId="5BB370BF" w:rsidR="00ED04A2" w:rsidRPr="00C7723A" w:rsidRDefault="00CE6463" w:rsidP="00ED04A2">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PM</w:t>
            </w:r>
            <w:r w:rsidRPr="008E1B74">
              <w:rPr>
                <w:rFonts w:ascii="Times New Roman" w:hAnsi="Times New Roman" w:cs="Times New Roman"/>
                <w:color w:val="000000"/>
                <w:sz w:val="24"/>
                <w:szCs w:val="24"/>
              </w:rPr>
              <w:t xml:space="preserve"> </w:t>
            </w:r>
            <w:r w:rsidR="00AD1F13">
              <w:rPr>
                <w:rFonts w:ascii="Times New Roman" w:hAnsi="Times New Roman" w:cs="Times New Roman"/>
                <w:color w:val="000000"/>
                <w:sz w:val="24"/>
                <w:szCs w:val="24"/>
              </w:rPr>
              <w:t>Discussion continues.</w:t>
            </w:r>
          </w:p>
        </w:tc>
      </w:tr>
      <w:tr w:rsidR="00CE6463" w:rsidRPr="008E1B74" w14:paraId="480F9021" w14:textId="77777777" w:rsidTr="009A6C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40E520" w14:textId="77777777"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DF8E8" w14:textId="2BF0008B" w:rsidR="00CE6463" w:rsidRDefault="00CE6463" w:rsidP="00CE6463">
            <w:pPr>
              <w:spacing w:after="0" w:line="240" w:lineRule="auto"/>
              <w:rPr>
                <w:rFonts w:ascii="Times New Roman" w:hAnsi="Times New Roman" w:cs="Times New Roman"/>
                <w:color w:val="000000"/>
                <w:sz w:val="24"/>
                <w:szCs w:val="24"/>
              </w:rPr>
            </w:pPr>
            <w:r w:rsidRPr="008E1B74">
              <w:rPr>
                <w:rFonts w:ascii="Times New Roman" w:hAnsi="Times New Roman" w:cs="Times New Roman"/>
                <w:b/>
                <w:bCs/>
                <w:color w:val="000000"/>
                <w:sz w:val="24"/>
                <w:szCs w:val="24"/>
              </w:rPr>
              <w:t>AM</w:t>
            </w:r>
            <w:r w:rsidRPr="008E1B74">
              <w:rPr>
                <w:rFonts w:ascii="Times New Roman" w:hAnsi="Times New Roman" w:cs="Times New Roman"/>
                <w:color w:val="000000"/>
                <w:sz w:val="24"/>
                <w:szCs w:val="24"/>
              </w:rPr>
              <w:t xml:space="preserve"> </w:t>
            </w:r>
            <w:r w:rsidR="00AD1F13">
              <w:rPr>
                <w:rFonts w:ascii="Times New Roman" w:hAnsi="Times New Roman" w:cs="Times New Roman"/>
                <w:color w:val="000000"/>
                <w:sz w:val="24"/>
                <w:szCs w:val="24"/>
              </w:rPr>
              <w:t>Read</w:t>
            </w:r>
            <w:r w:rsidR="00704D13">
              <w:rPr>
                <w:rFonts w:ascii="Times New Roman" w:hAnsi="Times New Roman" w:cs="Times New Roman"/>
                <w:color w:val="000000"/>
                <w:sz w:val="24"/>
                <w:szCs w:val="24"/>
              </w:rPr>
              <w:t xml:space="preserve"> 1) </w:t>
            </w:r>
            <w:r w:rsidR="00AD1F13" w:rsidRPr="00AD1F13">
              <w:rPr>
                <w:rFonts w:ascii="Times New Roman" w:hAnsi="Times New Roman" w:cs="Times New Roman"/>
                <w:i/>
                <w:color w:val="000000"/>
                <w:sz w:val="24"/>
                <w:szCs w:val="24"/>
              </w:rPr>
              <w:t>MM</w:t>
            </w:r>
            <w:r w:rsidR="00AD1F13">
              <w:rPr>
                <w:rFonts w:ascii="Times New Roman" w:hAnsi="Times New Roman" w:cs="Times New Roman"/>
                <w:color w:val="000000"/>
                <w:sz w:val="24"/>
                <w:szCs w:val="24"/>
              </w:rPr>
              <w:t xml:space="preserve">, </w:t>
            </w:r>
            <w:r w:rsidR="00EF045A">
              <w:rPr>
                <w:rFonts w:ascii="Times New Roman" w:hAnsi="Times New Roman" w:cs="Times New Roman"/>
                <w:color w:val="000000"/>
                <w:sz w:val="24"/>
                <w:szCs w:val="24"/>
              </w:rPr>
              <w:t>2.</w:t>
            </w:r>
            <w:r w:rsidR="00704D13">
              <w:rPr>
                <w:rFonts w:ascii="Times New Roman" w:hAnsi="Times New Roman" w:cs="Times New Roman"/>
                <w:color w:val="000000"/>
                <w:sz w:val="24"/>
                <w:szCs w:val="24"/>
              </w:rPr>
              <w:t xml:space="preserve">3 through 4.1, </w:t>
            </w:r>
            <w:proofErr w:type="spellStart"/>
            <w:r w:rsidR="00704D13">
              <w:rPr>
                <w:rFonts w:ascii="Times New Roman" w:hAnsi="Times New Roman" w:cs="Times New Roman"/>
                <w:color w:val="000000"/>
                <w:sz w:val="24"/>
                <w:szCs w:val="24"/>
              </w:rPr>
              <w:t>Kamps</w:t>
            </w:r>
            <w:proofErr w:type="spellEnd"/>
            <w:r w:rsidR="00704D13">
              <w:rPr>
                <w:rFonts w:ascii="Times New Roman" w:hAnsi="Times New Roman" w:cs="Times New Roman"/>
                <w:color w:val="000000"/>
                <w:sz w:val="24"/>
                <w:szCs w:val="24"/>
              </w:rPr>
              <w:t xml:space="preserve"> and </w:t>
            </w:r>
            <w:proofErr w:type="spellStart"/>
            <w:r w:rsidR="00704D13">
              <w:rPr>
                <w:rFonts w:ascii="Times New Roman" w:hAnsi="Times New Roman" w:cs="Times New Roman"/>
                <w:color w:val="000000"/>
                <w:sz w:val="24"/>
                <w:szCs w:val="24"/>
              </w:rPr>
              <w:t>Raber</w:t>
            </w:r>
            <w:proofErr w:type="spellEnd"/>
            <w:r w:rsidR="00704D13">
              <w:rPr>
                <w:rFonts w:ascii="Times New Roman" w:hAnsi="Times New Roman" w:cs="Times New Roman"/>
                <w:color w:val="000000"/>
                <w:sz w:val="24"/>
                <w:szCs w:val="24"/>
              </w:rPr>
              <w:t>, “Understanding Isabella” (194-203).</w:t>
            </w:r>
          </w:p>
          <w:p w14:paraId="2E936425" w14:textId="24C2EDD9" w:rsidR="00CE6463" w:rsidRDefault="00CE6463" w:rsidP="00CE6463">
            <w:pPr>
              <w:spacing w:after="0" w:line="240" w:lineRule="auto"/>
              <w:rPr>
                <w:rFonts w:ascii="Times New Roman" w:hAnsi="Times New Roman" w:cs="Times New Roman"/>
                <w:color w:val="000000"/>
                <w:sz w:val="24"/>
                <w:szCs w:val="24"/>
              </w:rPr>
            </w:pPr>
            <w:r w:rsidRPr="008E1B74">
              <w:rPr>
                <w:rFonts w:ascii="Times New Roman" w:hAnsi="Times New Roman" w:cs="Times New Roman"/>
                <w:b/>
                <w:color w:val="000000"/>
                <w:sz w:val="24"/>
                <w:szCs w:val="24"/>
              </w:rPr>
              <w:t>PM</w:t>
            </w:r>
            <w:r w:rsidRPr="008E1B74">
              <w:rPr>
                <w:rFonts w:ascii="Times New Roman" w:hAnsi="Times New Roman" w:cs="Times New Roman"/>
                <w:color w:val="000000"/>
                <w:sz w:val="24"/>
                <w:szCs w:val="24"/>
              </w:rPr>
              <w:t xml:space="preserve"> </w:t>
            </w:r>
            <w:r w:rsidR="008139CC">
              <w:rPr>
                <w:rFonts w:ascii="Times New Roman" w:hAnsi="Times New Roman" w:cs="Times New Roman"/>
                <w:color w:val="000000"/>
                <w:sz w:val="24"/>
                <w:szCs w:val="24"/>
              </w:rPr>
              <w:t>Discussion continues.</w:t>
            </w:r>
            <w:r w:rsidR="008139CC">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Sign</w:t>
            </w:r>
            <w:proofErr w:type="gramEnd"/>
            <w:r>
              <w:rPr>
                <w:rFonts w:ascii="Times New Roman" w:hAnsi="Times New Roman" w:cs="Times New Roman"/>
                <w:color w:val="000000"/>
                <w:sz w:val="24"/>
                <w:szCs w:val="24"/>
              </w:rPr>
              <w:t xml:space="preserve"> up for a project proposal conference with prof.</w:t>
            </w:r>
            <w:r w:rsidR="00EF045A">
              <w:rPr>
                <w:rFonts w:ascii="Times New Roman" w:hAnsi="Times New Roman" w:cs="Times New Roman"/>
                <w:color w:val="000000"/>
                <w:sz w:val="24"/>
                <w:szCs w:val="24"/>
              </w:rPr>
              <w:t xml:space="preserve"> </w:t>
            </w:r>
          </w:p>
          <w:p w14:paraId="1B7A90BE" w14:textId="3155A694" w:rsidR="00CE6463" w:rsidRPr="008E1B74" w:rsidRDefault="00CE6463" w:rsidP="00ED04A2">
            <w:pPr>
              <w:spacing w:after="0" w:line="240" w:lineRule="auto"/>
              <w:rPr>
                <w:rFonts w:ascii="Times New Roman" w:hAnsi="Times New Roman" w:cs="Times New Roman"/>
                <w:color w:val="000000"/>
                <w:sz w:val="24"/>
                <w:szCs w:val="24"/>
              </w:rPr>
            </w:pPr>
            <w:r w:rsidRPr="00ED04A2">
              <w:rPr>
                <w:rFonts w:ascii="Times New Roman" w:hAnsi="Times New Roman" w:cs="Times New Roman"/>
                <w:b/>
                <w:color w:val="000000"/>
                <w:sz w:val="24"/>
                <w:szCs w:val="24"/>
              </w:rPr>
              <w:t>By midnight</w:t>
            </w:r>
            <w:r>
              <w:rPr>
                <w:rFonts w:ascii="Times New Roman" w:hAnsi="Times New Roman" w:cs="Times New Roman"/>
                <w:color w:val="000000"/>
                <w:sz w:val="24"/>
                <w:szCs w:val="24"/>
              </w:rPr>
              <w:t xml:space="preserve">: </w:t>
            </w:r>
            <w:r w:rsidR="00ED04A2" w:rsidRPr="00ED04A2">
              <w:rPr>
                <w:rFonts w:ascii="Times New Roman" w:hAnsi="Times New Roman" w:cs="Times New Roman"/>
                <w:color w:val="000000"/>
                <w:sz w:val="24"/>
                <w:szCs w:val="24"/>
              </w:rPr>
              <w:t>upload the annotated scene, complete with introductory note and stage directions to Moodle.</w:t>
            </w:r>
            <w:r w:rsidR="00EF045A">
              <w:rPr>
                <w:rFonts w:ascii="Times New Roman" w:hAnsi="Times New Roman" w:cs="Times New Roman"/>
                <w:color w:val="000000"/>
                <w:sz w:val="24"/>
                <w:szCs w:val="24"/>
              </w:rPr>
              <w:t xml:space="preserve"> </w:t>
            </w:r>
          </w:p>
        </w:tc>
      </w:tr>
      <w:tr w:rsidR="00CE6463" w:rsidRPr="00A3418C" w14:paraId="2AC8B0FE" w14:textId="77777777" w:rsidTr="009A6C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192A4B" w14:textId="77777777"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R </w:t>
            </w:r>
          </w:p>
        </w:tc>
        <w:tc>
          <w:tcPr>
            <w:tcW w:w="0" w:type="auto"/>
            <w:tcBorders>
              <w:top w:val="outset" w:sz="6" w:space="0" w:color="auto"/>
              <w:left w:val="outset" w:sz="6" w:space="0" w:color="auto"/>
              <w:bottom w:val="outset" w:sz="6" w:space="0" w:color="auto"/>
              <w:right w:val="outset" w:sz="6" w:space="0" w:color="auto"/>
            </w:tcBorders>
            <w:hideMark/>
          </w:tcPr>
          <w:p w14:paraId="42FA7660" w14:textId="4A85A38F" w:rsidR="00CE6463" w:rsidRPr="00AD1F13" w:rsidRDefault="00CE6463" w:rsidP="00CE6463">
            <w:pPr>
              <w:spacing w:after="0" w:line="240" w:lineRule="auto"/>
              <w:rPr>
                <w:rFonts w:ascii="Times New Roman" w:hAnsi="Times New Roman" w:cs="Times New Roman"/>
                <w:color w:val="000000"/>
                <w:sz w:val="24"/>
                <w:szCs w:val="24"/>
              </w:rPr>
            </w:pPr>
            <w:r w:rsidRPr="00A3418C">
              <w:rPr>
                <w:rFonts w:ascii="Times New Roman" w:hAnsi="Times New Roman" w:cs="Times New Roman"/>
                <w:b/>
                <w:bCs/>
                <w:color w:val="000000"/>
                <w:sz w:val="24"/>
                <w:szCs w:val="24"/>
              </w:rPr>
              <w:t>AM</w:t>
            </w:r>
            <w:r w:rsidRPr="00A3418C">
              <w:rPr>
                <w:rFonts w:ascii="Times New Roman" w:hAnsi="Times New Roman" w:cs="Times New Roman"/>
                <w:i/>
                <w:color w:val="000000"/>
                <w:sz w:val="24"/>
                <w:szCs w:val="24"/>
              </w:rPr>
              <w:t> </w:t>
            </w:r>
            <w:r w:rsidR="00AD1F13">
              <w:rPr>
                <w:rFonts w:ascii="Times New Roman" w:hAnsi="Times New Roman" w:cs="Times New Roman"/>
                <w:b/>
                <w:color w:val="000000"/>
                <w:sz w:val="24"/>
                <w:szCs w:val="24"/>
              </w:rPr>
              <w:t xml:space="preserve">9-12:30 </w:t>
            </w:r>
            <w:r w:rsidR="00AD1F13" w:rsidRPr="00AD1F13">
              <w:rPr>
                <w:rFonts w:ascii="Times New Roman" w:hAnsi="Times New Roman" w:cs="Times New Roman"/>
                <w:color w:val="000000"/>
                <w:sz w:val="24"/>
                <w:szCs w:val="24"/>
              </w:rPr>
              <w:t>individual</w:t>
            </w:r>
            <w:r w:rsidR="00AD1F13">
              <w:rPr>
                <w:rFonts w:ascii="Times New Roman" w:hAnsi="Times New Roman" w:cs="Times New Roman"/>
                <w:b/>
                <w:color w:val="000000"/>
                <w:sz w:val="24"/>
                <w:szCs w:val="24"/>
              </w:rPr>
              <w:t xml:space="preserve"> </w:t>
            </w:r>
            <w:r w:rsidR="00AD1F13">
              <w:rPr>
                <w:rFonts w:ascii="Times New Roman" w:hAnsi="Times New Roman" w:cs="Times New Roman"/>
                <w:color w:val="000000"/>
                <w:sz w:val="24"/>
                <w:szCs w:val="24"/>
              </w:rPr>
              <w:t>conferences with prof, as scheduled.</w:t>
            </w:r>
          </w:p>
          <w:p w14:paraId="48ACDDE0" w14:textId="085CB8E8" w:rsidR="00CE6463" w:rsidRPr="00CE6463" w:rsidRDefault="00CE6463" w:rsidP="00CE6463">
            <w:pPr>
              <w:spacing w:after="0" w:line="240" w:lineRule="auto"/>
              <w:rPr>
                <w:rFonts w:ascii="Times New Roman" w:hAnsi="Times New Roman" w:cs="Times New Roman"/>
                <w:i/>
                <w:color w:val="000000"/>
                <w:sz w:val="24"/>
                <w:szCs w:val="24"/>
              </w:rPr>
            </w:pPr>
            <w:r w:rsidRPr="00090CE8">
              <w:rPr>
                <w:rFonts w:ascii="Times New Roman" w:eastAsia="Times New Roman" w:hAnsi="Times New Roman" w:cs="Times New Roman"/>
                <w:b/>
                <w:sz w:val="24"/>
                <w:szCs w:val="24"/>
              </w:rPr>
              <w:t>PM</w:t>
            </w:r>
            <w:r w:rsidRPr="00090CE8">
              <w:rPr>
                <w:rFonts w:ascii="Times New Roman" w:eastAsia="Times New Roman" w:hAnsi="Times New Roman" w:cs="Times New Roman"/>
                <w:sz w:val="24"/>
                <w:szCs w:val="24"/>
              </w:rPr>
              <w:t xml:space="preserve"> </w:t>
            </w:r>
            <w:r w:rsidR="00AD1F13">
              <w:rPr>
                <w:rFonts w:ascii="Times New Roman" w:eastAsia="Times New Roman" w:hAnsi="Times New Roman" w:cs="Times New Roman"/>
                <w:sz w:val="24"/>
                <w:szCs w:val="24"/>
              </w:rPr>
              <w:t>Read</w:t>
            </w:r>
            <w:r w:rsidR="00B6450D">
              <w:rPr>
                <w:rFonts w:ascii="Times New Roman" w:eastAsia="Times New Roman" w:hAnsi="Times New Roman" w:cs="Times New Roman"/>
                <w:sz w:val="24"/>
                <w:szCs w:val="24"/>
              </w:rPr>
              <w:t xml:space="preserve"> 1)</w:t>
            </w:r>
            <w:r w:rsidR="00AD1F13">
              <w:rPr>
                <w:rFonts w:ascii="Times New Roman" w:eastAsia="Times New Roman" w:hAnsi="Times New Roman" w:cs="Times New Roman"/>
                <w:sz w:val="24"/>
                <w:szCs w:val="24"/>
              </w:rPr>
              <w:t xml:space="preserve"> </w:t>
            </w:r>
            <w:r w:rsidR="00AD1F13" w:rsidRPr="00AD1F13">
              <w:rPr>
                <w:rFonts w:ascii="Times New Roman" w:eastAsia="Times New Roman" w:hAnsi="Times New Roman" w:cs="Times New Roman"/>
                <w:i/>
                <w:sz w:val="24"/>
                <w:szCs w:val="24"/>
              </w:rPr>
              <w:t>MM</w:t>
            </w:r>
            <w:r w:rsidR="00AD1F13">
              <w:rPr>
                <w:rFonts w:ascii="Times New Roman" w:eastAsia="Times New Roman" w:hAnsi="Times New Roman" w:cs="Times New Roman"/>
                <w:sz w:val="24"/>
                <w:szCs w:val="24"/>
              </w:rPr>
              <w:t xml:space="preserve">, </w:t>
            </w:r>
            <w:r w:rsidR="00B6450D">
              <w:rPr>
                <w:rFonts w:ascii="Times New Roman" w:eastAsia="Times New Roman" w:hAnsi="Times New Roman" w:cs="Times New Roman"/>
                <w:sz w:val="24"/>
                <w:szCs w:val="24"/>
              </w:rPr>
              <w:t>4.</w:t>
            </w:r>
            <w:r w:rsidR="00704D13">
              <w:rPr>
                <w:rFonts w:ascii="Times New Roman" w:eastAsia="Times New Roman" w:hAnsi="Times New Roman" w:cs="Times New Roman"/>
                <w:sz w:val="24"/>
                <w:szCs w:val="24"/>
              </w:rPr>
              <w:t>2</w:t>
            </w:r>
            <w:r w:rsidR="00B6450D">
              <w:rPr>
                <w:rFonts w:ascii="Times New Roman" w:eastAsia="Times New Roman" w:hAnsi="Times New Roman" w:cs="Times New Roman"/>
                <w:sz w:val="24"/>
                <w:szCs w:val="24"/>
              </w:rPr>
              <w:t xml:space="preserve">-end, 2) Machiavelli, from </w:t>
            </w:r>
            <w:r w:rsidR="00B6450D" w:rsidRPr="00B6450D">
              <w:rPr>
                <w:rFonts w:ascii="Times New Roman" w:eastAsia="Times New Roman" w:hAnsi="Times New Roman" w:cs="Times New Roman"/>
                <w:i/>
                <w:sz w:val="24"/>
                <w:szCs w:val="24"/>
              </w:rPr>
              <w:t>The Prince</w:t>
            </w:r>
            <w:r w:rsidR="00B6450D">
              <w:rPr>
                <w:rFonts w:ascii="Times New Roman" w:eastAsia="Times New Roman" w:hAnsi="Times New Roman" w:cs="Times New Roman"/>
                <w:sz w:val="24"/>
                <w:szCs w:val="24"/>
              </w:rPr>
              <w:t xml:space="preserve"> (160-66), </w:t>
            </w:r>
            <w:r w:rsidR="008139CC">
              <w:rPr>
                <w:rFonts w:ascii="Times New Roman" w:eastAsia="Times New Roman" w:hAnsi="Times New Roman" w:cs="Times New Roman"/>
                <w:sz w:val="24"/>
                <w:szCs w:val="24"/>
              </w:rPr>
              <w:t xml:space="preserve">3) St. Augustine, from </w:t>
            </w:r>
            <w:r w:rsidR="008139CC" w:rsidRPr="008139CC">
              <w:rPr>
                <w:rFonts w:ascii="Times New Roman" w:eastAsia="Times New Roman" w:hAnsi="Times New Roman" w:cs="Times New Roman"/>
                <w:i/>
                <w:sz w:val="24"/>
                <w:szCs w:val="24"/>
              </w:rPr>
              <w:t>The Lord’s Sermon of the Mount</w:t>
            </w:r>
            <w:r w:rsidR="008139CC">
              <w:rPr>
                <w:rFonts w:ascii="Times New Roman" w:eastAsia="Times New Roman" w:hAnsi="Times New Roman" w:cs="Times New Roman"/>
                <w:sz w:val="24"/>
                <w:szCs w:val="24"/>
              </w:rPr>
              <w:t xml:space="preserve"> (226-28).</w:t>
            </w:r>
          </w:p>
        </w:tc>
      </w:tr>
      <w:tr w:rsidR="00CE6463" w:rsidRPr="008E1B74" w14:paraId="7C132379" w14:textId="77777777" w:rsidTr="009A6C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3AD936" w14:textId="77777777"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77DC7" w14:textId="77777777" w:rsidR="00AD1F13" w:rsidRPr="00AD1F13" w:rsidRDefault="00AD1F13" w:rsidP="00AD1F13">
            <w:pPr>
              <w:spacing w:after="0" w:line="240" w:lineRule="auto"/>
              <w:rPr>
                <w:rFonts w:ascii="Times New Roman" w:hAnsi="Times New Roman" w:cs="Times New Roman"/>
                <w:color w:val="000000"/>
                <w:sz w:val="24"/>
                <w:szCs w:val="24"/>
              </w:rPr>
            </w:pPr>
            <w:r w:rsidRPr="00A3418C">
              <w:rPr>
                <w:rFonts w:ascii="Times New Roman" w:hAnsi="Times New Roman" w:cs="Times New Roman"/>
                <w:b/>
                <w:bCs/>
                <w:color w:val="000000"/>
                <w:sz w:val="24"/>
                <w:szCs w:val="24"/>
              </w:rPr>
              <w:t>AM</w:t>
            </w:r>
            <w:r w:rsidRPr="00A3418C">
              <w:rPr>
                <w:rFonts w:ascii="Times New Roman" w:hAnsi="Times New Roman" w:cs="Times New Roman"/>
                <w:i/>
                <w:color w:val="000000"/>
                <w:sz w:val="24"/>
                <w:szCs w:val="24"/>
              </w:rPr>
              <w:t> </w:t>
            </w:r>
            <w:r>
              <w:rPr>
                <w:rFonts w:ascii="Times New Roman" w:hAnsi="Times New Roman" w:cs="Times New Roman"/>
                <w:b/>
                <w:color w:val="000000"/>
                <w:sz w:val="24"/>
                <w:szCs w:val="24"/>
              </w:rPr>
              <w:t xml:space="preserve">9-12:30 </w:t>
            </w:r>
            <w:r w:rsidRPr="00AD1F13">
              <w:rPr>
                <w:rFonts w:ascii="Times New Roman" w:hAnsi="Times New Roman" w:cs="Times New Roman"/>
                <w:color w:val="000000"/>
                <w:sz w:val="24"/>
                <w:szCs w:val="24"/>
              </w:rPr>
              <w:t>individual</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conferences with prof, as scheduled.</w:t>
            </w:r>
          </w:p>
          <w:p w14:paraId="0867401C" w14:textId="6F80BEDE" w:rsidR="00CE6463" w:rsidRPr="008E1B74" w:rsidRDefault="00AD1F13" w:rsidP="00AD1F13">
            <w:pPr>
              <w:spacing w:after="0" w:line="240" w:lineRule="auto"/>
              <w:rPr>
                <w:rFonts w:ascii="Times New Roman" w:eastAsia="Times New Roman" w:hAnsi="Times New Roman" w:cs="Times New Roman"/>
                <w:sz w:val="24"/>
                <w:szCs w:val="24"/>
              </w:rPr>
            </w:pPr>
            <w:r w:rsidRPr="00090CE8">
              <w:rPr>
                <w:rFonts w:ascii="Times New Roman" w:eastAsia="Times New Roman" w:hAnsi="Times New Roman" w:cs="Times New Roman"/>
                <w:b/>
                <w:sz w:val="24"/>
                <w:szCs w:val="24"/>
              </w:rPr>
              <w:t>PM</w:t>
            </w:r>
            <w:r>
              <w:rPr>
                <w:rFonts w:ascii="Times New Roman" w:eastAsia="Times New Roman" w:hAnsi="Times New Roman" w:cs="Times New Roman"/>
                <w:b/>
                <w:sz w:val="24"/>
                <w:szCs w:val="24"/>
              </w:rPr>
              <w:t xml:space="preserve"> </w:t>
            </w:r>
            <w:r w:rsidRPr="00AD1F13">
              <w:rPr>
                <w:rFonts w:ascii="Times New Roman" w:eastAsia="Times New Roman" w:hAnsi="Times New Roman" w:cs="Times New Roman"/>
                <w:sz w:val="24"/>
                <w:szCs w:val="24"/>
              </w:rPr>
              <w:t>Read</w:t>
            </w:r>
            <w:r w:rsidR="002D50C2">
              <w:rPr>
                <w:rFonts w:ascii="Times New Roman" w:eastAsia="Times New Roman" w:hAnsi="Times New Roman" w:cs="Times New Roman"/>
                <w:sz w:val="24"/>
                <w:szCs w:val="24"/>
              </w:rPr>
              <w:t xml:space="preserve"> 1)</w:t>
            </w:r>
            <w:r w:rsidRPr="00AD1F13">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Winter’s Tale</w:t>
            </w:r>
            <w:r w:rsidRPr="00AD1F13">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8139CC" w:rsidRPr="008139CC">
              <w:rPr>
                <w:rFonts w:ascii="Times New Roman" w:eastAsia="Times New Roman" w:hAnsi="Times New Roman" w:cs="Times New Roman"/>
                <w:sz w:val="24"/>
                <w:szCs w:val="24"/>
              </w:rPr>
              <w:t>acts 1 and 2</w:t>
            </w:r>
            <w:r w:rsidR="002D50C2">
              <w:rPr>
                <w:rFonts w:ascii="Times New Roman" w:eastAsia="Times New Roman" w:hAnsi="Times New Roman" w:cs="Times New Roman"/>
                <w:sz w:val="24"/>
                <w:szCs w:val="24"/>
              </w:rPr>
              <w:t xml:space="preserve">, 2) DiGangi, “Conjugal </w:t>
            </w:r>
            <w:proofErr w:type="spellStart"/>
            <w:r w:rsidR="002D50C2">
              <w:rPr>
                <w:rFonts w:ascii="Times New Roman" w:eastAsia="Times New Roman" w:hAnsi="Times New Roman" w:cs="Times New Roman"/>
                <w:sz w:val="24"/>
                <w:szCs w:val="24"/>
              </w:rPr>
              <w:t>Faultlines</w:t>
            </w:r>
            <w:proofErr w:type="spellEnd"/>
            <w:r w:rsidR="002D50C2">
              <w:rPr>
                <w:rFonts w:ascii="Times New Roman" w:eastAsia="Times New Roman" w:hAnsi="Times New Roman" w:cs="Times New Roman"/>
                <w:sz w:val="24"/>
                <w:szCs w:val="24"/>
              </w:rPr>
              <w:t>” (199-201).</w:t>
            </w:r>
          </w:p>
        </w:tc>
      </w:tr>
    </w:tbl>
    <w:p w14:paraId="57467399" w14:textId="2D0EC0BF" w:rsidR="00CE6463" w:rsidRPr="008E1B74" w:rsidRDefault="00CE6463" w:rsidP="00CE6463">
      <w:pPr>
        <w:spacing w:before="100" w:beforeAutospacing="1" w:after="100" w:afterAutospacing="1"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4</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22"/>
        <w:gridCol w:w="8164"/>
      </w:tblGrid>
      <w:tr w:rsidR="00CE6463" w:rsidRPr="008E1B74" w14:paraId="19561E8B" w14:textId="77777777" w:rsidTr="00AD1F13">
        <w:trPr>
          <w:tblCellSpacing w:w="15" w:type="dxa"/>
          <w:jc w:val="center"/>
        </w:trPr>
        <w:tc>
          <w:tcPr>
            <w:tcW w:w="220" w:type="pct"/>
            <w:tcBorders>
              <w:top w:val="outset" w:sz="6" w:space="0" w:color="auto"/>
              <w:left w:val="outset" w:sz="6" w:space="0" w:color="auto"/>
              <w:bottom w:val="outset" w:sz="6" w:space="0" w:color="auto"/>
              <w:right w:val="outset" w:sz="6" w:space="0" w:color="auto"/>
            </w:tcBorders>
            <w:vAlign w:val="center"/>
            <w:hideMark/>
          </w:tcPr>
          <w:p w14:paraId="44CDA859" w14:textId="0A05497E" w:rsidR="00CE6463" w:rsidRPr="008E1B74" w:rsidRDefault="00CE6463" w:rsidP="00AD1F13">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M </w:t>
            </w:r>
          </w:p>
        </w:tc>
        <w:tc>
          <w:tcPr>
            <w:tcW w:w="4727" w:type="pct"/>
            <w:tcBorders>
              <w:top w:val="outset" w:sz="6" w:space="0" w:color="auto"/>
              <w:left w:val="outset" w:sz="6" w:space="0" w:color="auto"/>
              <w:bottom w:val="outset" w:sz="6" w:space="0" w:color="auto"/>
              <w:right w:val="outset" w:sz="6" w:space="0" w:color="auto"/>
            </w:tcBorders>
            <w:vAlign w:val="center"/>
            <w:hideMark/>
          </w:tcPr>
          <w:p w14:paraId="44ADF394" w14:textId="5DCC2BF8" w:rsidR="00CE6463" w:rsidRPr="008139CC" w:rsidRDefault="00AD1F13" w:rsidP="009A6C45">
            <w:pPr>
              <w:spacing w:after="0" w:line="240" w:lineRule="auto"/>
              <w:rPr>
                <w:rFonts w:ascii="Times New Roman" w:hAnsi="Times New Roman" w:cs="Times New Roman"/>
                <w:b/>
                <w:color w:val="000000"/>
                <w:sz w:val="24"/>
                <w:szCs w:val="24"/>
              </w:rPr>
            </w:pPr>
            <w:r w:rsidRPr="00AD1F13">
              <w:rPr>
                <w:rFonts w:ascii="Times New Roman" w:hAnsi="Times New Roman" w:cs="Times New Roman"/>
                <w:b/>
                <w:color w:val="000000"/>
                <w:sz w:val="24"/>
                <w:szCs w:val="24"/>
              </w:rPr>
              <w:t>AM</w:t>
            </w:r>
            <w:r>
              <w:rPr>
                <w:rFonts w:ascii="Times New Roman" w:hAnsi="Times New Roman" w:cs="Times New Roman"/>
                <w:b/>
                <w:color w:val="000000"/>
                <w:sz w:val="24"/>
                <w:szCs w:val="24"/>
              </w:rPr>
              <w:t xml:space="preserve"> </w:t>
            </w:r>
            <w:r w:rsidRPr="00AD1F13">
              <w:rPr>
                <w:rFonts w:ascii="Times New Roman" w:hAnsi="Times New Roman" w:cs="Times New Roman"/>
                <w:color w:val="000000"/>
                <w:sz w:val="24"/>
                <w:szCs w:val="24"/>
              </w:rPr>
              <w:t>Read</w:t>
            </w:r>
            <w:r w:rsidR="00612FDC">
              <w:rPr>
                <w:rFonts w:ascii="Times New Roman" w:hAnsi="Times New Roman" w:cs="Times New Roman"/>
                <w:color w:val="000000"/>
                <w:sz w:val="24"/>
                <w:szCs w:val="24"/>
              </w:rPr>
              <w:t xml:space="preserve"> 1)</w:t>
            </w:r>
            <w:r w:rsidRPr="00AD1F13">
              <w:rPr>
                <w:rFonts w:ascii="Times New Roman" w:hAnsi="Times New Roman" w:cs="Times New Roman"/>
                <w:i/>
                <w:color w:val="000000"/>
                <w:sz w:val="24"/>
                <w:szCs w:val="24"/>
              </w:rPr>
              <w:t xml:space="preserve"> WT</w:t>
            </w:r>
            <w:r w:rsidR="008139CC">
              <w:rPr>
                <w:rFonts w:ascii="Times New Roman" w:hAnsi="Times New Roman" w:cs="Times New Roman"/>
                <w:color w:val="000000"/>
                <w:sz w:val="24"/>
                <w:szCs w:val="24"/>
              </w:rPr>
              <w:t xml:space="preserve">, </w:t>
            </w:r>
            <w:r w:rsidR="00612FDC">
              <w:rPr>
                <w:rFonts w:ascii="Times New Roman" w:hAnsi="Times New Roman" w:cs="Times New Roman"/>
                <w:color w:val="000000"/>
                <w:sz w:val="24"/>
                <w:szCs w:val="24"/>
              </w:rPr>
              <w:t xml:space="preserve">acts 3 and 4, 2) Edward </w:t>
            </w:r>
            <w:proofErr w:type="spellStart"/>
            <w:r w:rsidR="00612FDC">
              <w:rPr>
                <w:rFonts w:ascii="Times New Roman" w:hAnsi="Times New Roman" w:cs="Times New Roman"/>
                <w:color w:val="000000"/>
                <w:sz w:val="24"/>
                <w:szCs w:val="24"/>
              </w:rPr>
              <w:t>Topsell</w:t>
            </w:r>
            <w:proofErr w:type="spellEnd"/>
            <w:r w:rsidR="00612FDC">
              <w:rPr>
                <w:rFonts w:ascii="Times New Roman" w:hAnsi="Times New Roman" w:cs="Times New Roman"/>
                <w:color w:val="000000"/>
                <w:sz w:val="24"/>
                <w:szCs w:val="24"/>
              </w:rPr>
              <w:t xml:space="preserve">, </w:t>
            </w:r>
            <w:r w:rsidR="00612FDC" w:rsidRPr="00260EEE">
              <w:rPr>
                <w:rFonts w:ascii="Times New Roman" w:hAnsi="Times New Roman" w:cs="Times New Roman"/>
                <w:i/>
                <w:color w:val="000000"/>
                <w:sz w:val="24"/>
                <w:szCs w:val="24"/>
              </w:rPr>
              <w:t>Of the Bear</w:t>
            </w:r>
            <w:r w:rsidR="00612FDC">
              <w:rPr>
                <w:rFonts w:ascii="Times New Roman" w:hAnsi="Times New Roman" w:cs="Times New Roman"/>
                <w:color w:val="000000"/>
                <w:sz w:val="24"/>
                <w:szCs w:val="24"/>
              </w:rPr>
              <w:t xml:space="preserve"> (306</w:t>
            </w:r>
            <w:r w:rsidR="00260EEE">
              <w:rPr>
                <w:rFonts w:ascii="Times New Roman" w:hAnsi="Times New Roman" w:cs="Times New Roman"/>
                <w:color w:val="000000"/>
                <w:sz w:val="24"/>
                <w:szCs w:val="24"/>
              </w:rPr>
              <w:t>—09).</w:t>
            </w:r>
          </w:p>
          <w:p w14:paraId="2D9DC9DE" w14:textId="4C4780CC" w:rsidR="00C7723A" w:rsidRPr="008E1B74" w:rsidRDefault="00AD1F13" w:rsidP="009A6C45">
            <w:pPr>
              <w:spacing w:after="0" w:line="240" w:lineRule="auto"/>
              <w:rPr>
                <w:rFonts w:ascii="Times New Roman" w:hAnsi="Times New Roman" w:cs="Times New Roman"/>
                <w:color w:val="000000"/>
                <w:sz w:val="24"/>
                <w:szCs w:val="24"/>
              </w:rPr>
            </w:pPr>
            <w:r w:rsidRPr="00AD1F13">
              <w:rPr>
                <w:rFonts w:ascii="Times New Roman" w:hAnsi="Times New Roman" w:cs="Times New Roman"/>
                <w:b/>
                <w:color w:val="000000"/>
                <w:sz w:val="24"/>
                <w:szCs w:val="24"/>
              </w:rPr>
              <w:t>PM</w:t>
            </w:r>
            <w:r>
              <w:rPr>
                <w:rFonts w:ascii="Times New Roman" w:hAnsi="Times New Roman" w:cs="Times New Roman"/>
                <w:b/>
                <w:color w:val="000000"/>
                <w:sz w:val="24"/>
                <w:szCs w:val="24"/>
              </w:rPr>
              <w:t xml:space="preserve"> </w:t>
            </w:r>
            <w:r w:rsidRPr="00AD1F13">
              <w:rPr>
                <w:rFonts w:ascii="Times New Roman" w:hAnsi="Times New Roman" w:cs="Times New Roman"/>
                <w:color w:val="000000"/>
                <w:sz w:val="24"/>
                <w:szCs w:val="24"/>
              </w:rPr>
              <w:t>Discussion continues.</w:t>
            </w:r>
          </w:p>
        </w:tc>
      </w:tr>
      <w:tr w:rsidR="00CE6463" w:rsidRPr="008E1B74" w14:paraId="28970C66" w14:textId="77777777" w:rsidTr="00AD1F13">
        <w:trPr>
          <w:tblCellSpacing w:w="15" w:type="dxa"/>
          <w:jc w:val="center"/>
        </w:trPr>
        <w:tc>
          <w:tcPr>
            <w:tcW w:w="220" w:type="pct"/>
            <w:tcBorders>
              <w:top w:val="outset" w:sz="6" w:space="0" w:color="auto"/>
              <w:left w:val="outset" w:sz="6" w:space="0" w:color="auto"/>
              <w:bottom w:val="outset" w:sz="6" w:space="0" w:color="auto"/>
              <w:right w:val="outset" w:sz="6" w:space="0" w:color="auto"/>
            </w:tcBorders>
            <w:vAlign w:val="center"/>
            <w:hideMark/>
          </w:tcPr>
          <w:p w14:paraId="7FCDB8BA" w14:textId="07E11F6C" w:rsidR="00AD1F13"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T </w:t>
            </w:r>
          </w:p>
          <w:p w14:paraId="17DE8C9F" w14:textId="5CF36099" w:rsidR="00AD1F13" w:rsidRPr="008E1B74" w:rsidRDefault="00AD1F13" w:rsidP="009A6C45">
            <w:pPr>
              <w:spacing w:after="0" w:line="240" w:lineRule="auto"/>
              <w:rPr>
                <w:rFonts w:ascii="Times New Roman" w:eastAsia="Times New Roman" w:hAnsi="Times New Roman" w:cs="Times New Roman"/>
                <w:sz w:val="24"/>
                <w:szCs w:val="24"/>
              </w:rPr>
            </w:pPr>
          </w:p>
        </w:tc>
        <w:tc>
          <w:tcPr>
            <w:tcW w:w="4727" w:type="pct"/>
            <w:tcBorders>
              <w:top w:val="outset" w:sz="6" w:space="0" w:color="auto"/>
              <w:left w:val="outset" w:sz="6" w:space="0" w:color="auto"/>
              <w:bottom w:val="outset" w:sz="6" w:space="0" w:color="auto"/>
              <w:right w:val="outset" w:sz="6" w:space="0" w:color="auto"/>
            </w:tcBorders>
            <w:vAlign w:val="center"/>
            <w:hideMark/>
          </w:tcPr>
          <w:p w14:paraId="52048968" w14:textId="4E36189C" w:rsidR="00CE6463" w:rsidRPr="00AD1F13" w:rsidRDefault="00AD1F13" w:rsidP="009A6C45">
            <w:pPr>
              <w:spacing w:after="0" w:line="240" w:lineRule="auto"/>
              <w:rPr>
                <w:rFonts w:ascii="Times New Roman" w:eastAsia="Times New Roman" w:hAnsi="Times New Roman" w:cs="Times New Roman"/>
                <w:b/>
                <w:sz w:val="24"/>
                <w:szCs w:val="24"/>
              </w:rPr>
            </w:pPr>
            <w:r w:rsidRPr="00AD1F13">
              <w:rPr>
                <w:rFonts w:ascii="Times New Roman" w:eastAsia="Times New Roman" w:hAnsi="Times New Roman" w:cs="Times New Roman"/>
                <w:b/>
                <w:sz w:val="24"/>
                <w:szCs w:val="24"/>
              </w:rPr>
              <w:t>AM</w:t>
            </w:r>
            <w:r>
              <w:rPr>
                <w:rFonts w:ascii="Times New Roman" w:eastAsia="Times New Roman" w:hAnsi="Times New Roman" w:cs="Times New Roman"/>
                <w:b/>
                <w:sz w:val="24"/>
                <w:szCs w:val="24"/>
              </w:rPr>
              <w:t xml:space="preserve"> </w:t>
            </w:r>
            <w:r w:rsidR="00C7723A" w:rsidRPr="00C7723A">
              <w:rPr>
                <w:rFonts w:ascii="Times New Roman" w:eastAsia="Times New Roman" w:hAnsi="Times New Roman" w:cs="Times New Roman"/>
                <w:sz w:val="24"/>
                <w:szCs w:val="24"/>
              </w:rPr>
              <w:t>Read</w:t>
            </w:r>
            <w:r w:rsidR="00260EEE">
              <w:rPr>
                <w:rFonts w:ascii="Times New Roman" w:eastAsia="Times New Roman" w:hAnsi="Times New Roman" w:cs="Times New Roman"/>
                <w:sz w:val="24"/>
                <w:szCs w:val="24"/>
              </w:rPr>
              <w:t xml:space="preserve"> 1)</w:t>
            </w:r>
            <w:r w:rsidR="00C7723A" w:rsidRPr="00C7723A">
              <w:rPr>
                <w:rFonts w:ascii="Times New Roman" w:eastAsia="Times New Roman" w:hAnsi="Times New Roman" w:cs="Times New Roman"/>
                <w:sz w:val="24"/>
                <w:szCs w:val="24"/>
              </w:rPr>
              <w:t xml:space="preserve"> </w:t>
            </w:r>
            <w:r w:rsidR="00C7723A" w:rsidRPr="00C7723A">
              <w:rPr>
                <w:rFonts w:ascii="Times New Roman" w:eastAsia="Times New Roman" w:hAnsi="Times New Roman" w:cs="Times New Roman"/>
                <w:i/>
                <w:sz w:val="24"/>
                <w:szCs w:val="24"/>
              </w:rPr>
              <w:t>WT</w:t>
            </w:r>
            <w:r w:rsidR="00C7723A" w:rsidRPr="00C7723A">
              <w:rPr>
                <w:rFonts w:ascii="Times New Roman" w:eastAsia="Times New Roman" w:hAnsi="Times New Roman" w:cs="Times New Roman"/>
                <w:sz w:val="24"/>
                <w:szCs w:val="24"/>
              </w:rPr>
              <w:t>,</w:t>
            </w:r>
            <w:r w:rsidR="00C7723A">
              <w:rPr>
                <w:rFonts w:ascii="Times New Roman" w:eastAsia="Times New Roman" w:hAnsi="Times New Roman" w:cs="Times New Roman"/>
                <w:b/>
                <w:sz w:val="24"/>
                <w:szCs w:val="24"/>
              </w:rPr>
              <w:t xml:space="preserve"> </w:t>
            </w:r>
            <w:r w:rsidR="00612FDC" w:rsidRPr="00260EEE">
              <w:rPr>
                <w:rFonts w:ascii="Times New Roman" w:eastAsia="Times New Roman" w:hAnsi="Times New Roman" w:cs="Times New Roman"/>
                <w:sz w:val="24"/>
                <w:szCs w:val="24"/>
              </w:rPr>
              <w:t>act 5</w:t>
            </w:r>
            <w:r w:rsidR="00260EEE">
              <w:rPr>
                <w:rFonts w:ascii="Times New Roman" w:eastAsia="Times New Roman" w:hAnsi="Times New Roman" w:cs="Times New Roman"/>
                <w:sz w:val="24"/>
                <w:szCs w:val="24"/>
              </w:rPr>
              <w:t>, 2) DiGangi, from “Hermione’s Statue” (360-67), and 3) “Artists, Patrons, and Collectors (405-10).</w:t>
            </w:r>
          </w:p>
          <w:p w14:paraId="62EFE7A8" w14:textId="51B84814" w:rsidR="00AD1F13" w:rsidRPr="008E1B74" w:rsidRDefault="00AD1F13" w:rsidP="009A6C45">
            <w:pPr>
              <w:spacing w:after="0" w:line="240" w:lineRule="auto"/>
              <w:rPr>
                <w:rFonts w:ascii="Times New Roman" w:eastAsia="Times New Roman" w:hAnsi="Times New Roman" w:cs="Times New Roman"/>
                <w:sz w:val="24"/>
                <w:szCs w:val="24"/>
              </w:rPr>
            </w:pPr>
            <w:r w:rsidRPr="00AD1F13">
              <w:rPr>
                <w:rFonts w:ascii="Times New Roman" w:eastAsia="Times New Roman" w:hAnsi="Times New Roman" w:cs="Times New Roman"/>
                <w:b/>
                <w:sz w:val="24"/>
                <w:szCs w:val="24"/>
              </w:rPr>
              <w:t>PM</w:t>
            </w:r>
            <w:r>
              <w:rPr>
                <w:rFonts w:ascii="Times New Roman" w:eastAsia="Times New Roman" w:hAnsi="Times New Roman" w:cs="Times New Roman"/>
                <w:sz w:val="24"/>
                <w:szCs w:val="24"/>
              </w:rPr>
              <w:t xml:space="preserve"> </w:t>
            </w:r>
            <w:r w:rsidR="00260EEE">
              <w:rPr>
                <w:rFonts w:ascii="Times New Roman" w:eastAsia="Times New Roman" w:hAnsi="Times New Roman" w:cs="Times New Roman"/>
                <w:sz w:val="24"/>
                <w:szCs w:val="24"/>
              </w:rPr>
              <w:t>Discussion continues, then u</w:t>
            </w:r>
            <w:r>
              <w:rPr>
                <w:rFonts w:ascii="Times New Roman" w:eastAsia="Times New Roman" w:hAnsi="Times New Roman" w:cs="Times New Roman"/>
                <w:sz w:val="24"/>
                <w:szCs w:val="24"/>
              </w:rPr>
              <w:t>nveiling of final projects.</w:t>
            </w:r>
          </w:p>
        </w:tc>
      </w:tr>
      <w:tr w:rsidR="00CE6463" w:rsidRPr="008E1B74" w14:paraId="6CB9E926" w14:textId="77777777" w:rsidTr="00AD1F13">
        <w:trPr>
          <w:tblCellSpacing w:w="15" w:type="dxa"/>
          <w:jc w:val="center"/>
        </w:trPr>
        <w:tc>
          <w:tcPr>
            <w:tcW w:w="220" w:type="pct"/>
            <w:tcBorders>
              <w:top w:val="outset" w:sz="6" w:space="0" w:color="auto"/>
              <w:left w:val="outset" w:sz="6" w:space="0" w:color="auto"/>
              <w:bottom w:val="outset" w:sz="6" w:space="0" w:color="auto"/>
              <w:right w:val="outset" w:sz="6" w:space="0" w:color="auto"/>
            </w:tcBorders>
            <w:vAlign w:val="center"/>
            <w:hideMark/>
          </w:tcPr>
          <w:p w14:paraId="45C35BE7" w14:textId="13184ACD" w:rsidR="00CE6463" w:rsidRPr="008E1B74" w:rsidRDefault="00CE6463" w:rsidP="009A6C45">
            <w:pPr>
              <w:spacing w:after="0" w:line="240" w:lineRule="auto"/>
              <w:rPr>
                <w:rFonts w:ascii="Times New Roman" w:eastAsia="Times New Roman" w:hAnsi="Times New Roman" w:cs="Times New Roman"/>
                <w:sz w:val="24"/>
                <w:szCs w:val="24"/>
              </w:rPr>
            </w:pPr>
            <w:r w:rsidRPr="008E1B74">
              <w:rPr>
                <w:rFonts w:ascii="Times New Roman" w:eastAsia="Times New Roman" w:hAnsi="Times New Roman" w:cs="Times New Roman"/>
                <w:sz w:val="24"/>
                <w:szCs w:val="24"/>
              </w:rPr>
              <w:t xml:space="preserve">W </w:t>
            </w:r>
          </w:p>
        </w:tc>
        <w:tc>
          <w:tcPr>
            <w:tcW w:w="4727" w:type="pct"/>
            <w:tcBorders>
              <w:top w:val="outset" w:sz="6" w:space="0" w:color="auto"/>
              <w:left w:val="outset" w:sz="6" w:space="0" w:color="auto"/>
              <w:bottom w:val="outset" w:sz="6" w:space="0" w:color="auto"/>
              <w:right w:val="outset" w:sz="6" w:space="0" w:color="auto"/>
            </w:tcBorders>
            <w:vAlign w:val="center"/>
            <w:hideMark/>
          </w:tcPr>
          <w:p w14:paraId="14A9CD04" w14:textId="77777777" w:rsidR="00C7723A" w:rsidRDefault="00C7723A" w:rsidP="00C7723A">
            <w:pPr>
              <w:spacing w:after="0" w:line="240" w:lineRule="auto"/>
              <w:rPr>
                <w:rFonts w:ascii="Times New Roman" w:hAnsi="Times New Roman" w:cs="Times New Roman"/>
                <w:color w:val="000000"/>
                <w:sz w:val="24"/>
                <w:szCs w:val="24"/>
              </w:rPr>
            </w:pPr>
            <w:r w:rsidRPr="00EF045A">
              <w:rPr>
                <w:rFonts w:ascii="Times New Roman" w:hAnsi="Times New Roman" w:cs="Times New Roman"/>
                <w:b/>
                <w:color w:val="000000"/>
                <w:sz w:val="24"/>
                <w:szCs w:val="24"/>
              </w:rPr>
              <w:t xml:space="preserve">9 </w:t>
            </w:r>
            <w:r w:rsidR="00AD1F13" w:rsidRPr="00EF045A">
              <w:rPr>
                <w:rFonts w:ascii="Times New Roman" w:hAnsi="Times New Roman" w:cs="Times New Roman"/>
                <w:b/>
                <w:color w:val="000000"/>
                <w:sz w:val="24"/>
                <w:szCs w:val="24"/>
              </w:rPr>
              <w:t>AM</w:t>
            </w:r>
            <w:r w:rsidRPr="00EF045A">
              <w:rPr>
                <w:rFonts w:ascii="Times New Roman" w:hAnsi="Times New Roman" w:cs="Times New Roman"/>
                <w:b/>
                <w:color w:val="000000"/>
                <w:sz w:val="24"/>
                <w:szCs w:val="24"/>
              </w:rPr>
              <w:t>-noon.</w:t>
            </w:r>
            <w:r w:rsidR="00AD1F13">
              <w:rPr>
                <w:rFonts w:ascii="Times New Roman" w:hAnsi="Times New Roman" w:cs="Times New Roman"/>
                <w:color w:val="000000"/>
                <w:sz w:val="24"/>
                <w:szCs w:val="24"/>
              </w:rPr>
              <w:t xml:space="preserve"> Unveiling of final projects</w:t>
            </w:r>
            <w:r>
              <w:rPr>
                <w:rFonts w:ascii="Times New Roman" w:hAnsi="Times New Roman" w:cs="Times New Roman"/>
                <w:color w:val="000000"/>
                <w:sz w:val="24"/>
                <w:szCs w:val="24"/>
              </w:rPr>
              <w:t>.</w:t>
            </w:r>
          </w:p>
          <w:p w14:paraId="3CAA4F88" w14:textId="68D8C222" w:rsidR="00AD1F13" w:rsidRPr="008E1B74" w:rsidRDefault="00C7723A" w:rsidP="00EF045A">
            <w:pPr>
              <w:spacing w:after="0" w:line="240" w:lineRule="auto"/>
              <w:rPr>
                <w:rFonts w:ascii="Times New Roman" w:hAnsi="Times New Roman" w:cs="Times New Roman"/>
                <w:color w:val="000000"/>
                <w:sz w:val="24"/>
                <w:szCs w:val="24"/>
              </w:rPr>
            </w:pPr>
            <w:r w:rsidRPr="00C7723A">
              <w:rPr>
                <w:rFonts w:ascii="Times New Roman" w:hAnsi="Times New Roman" w:cs="Times New Roman"/>
                <w:b/>
                <w:sz w:val="24"/>
                <w:szCs w:val="24"/>
              </w:rPr>
              <w:t>4 PM</w:t>
            </w:r>
            <w:r w:rsidRPr="00C7723A">
              <w:rPr>
                <w:rFonts w:ascii="Times New Roman" w:hAnsi="Times New Roman" w:cs="Times New Roman"/>
                <w:sz w:val="24"/>
                <w:szCs w:val="24"/>
              </w:rPr>
              <w:t>: Documentation of creative contribution and reflection paper due (two separate Moodle uploads).</w:t>
            </w:r>
          </w:p>
        </w:tc>
      </w:tr>
    </w:tbl>
    <w:p w14:paraId="311668BA" w14:textId="77777777" w:rsidR="00CE6463" w:rsidRPr="008E1B74" w:rsidRDefault="00CE6463" w:rsidP="00CE6463">
      <w:pPr>
        <w:rPr>
          <w:rFonts w:ascii="Times New Roman" w:hAnsi="Times New Roman" w:cs="Times New Roman"/>
          <w:sz w:val="24"/>
          <w:szCs w:val="24"/>
        </w:rPr>
      </w:pPr>
    </w:p>
    <w:p w14:paraId="3A88AB75" w14:textId="77777777" w:rsidR="00CE6463" w:rsidRPr="008E1B74" w:rsidRDefault="00CE6463" w:rsidP="00CE6463">
      <w:pPr>
        <w:rPr>
          <w:rFonts w:ascii="Times New Roman" w:hAnsi="Times New Roman" w:cs="Times New Roman"/>
          <w:sz w:val="24"/>
          <w:szCs w:val="24"/>
        </w:rPr>
      </w:pPr>
    </w:p>
    <w:p w14:paraId="439F2A6F" w14:textId="77777777" w:rsidR="00A30D27" w:rsidRPr="008E1B74" w:rsidRDefault="00A30D27" w:rsidP="00A2085E">
      <w:pPr>
        <w:rPr>
          <w:rFonts w:ascii="Times New Roman" w:hAnsi="Times New Roman" w:cs="Times New Roman"/>
          <w:sz w:val="24"/>
          <w:szCs w:val="24"/>
        </w:rPr>
      </w:pPr>
      <w:bookmarkStart w:id="2" w:name="_GoBack"/>
      <w:bookmarkEnd w:id="2"/>
    </w:p>
    <w:sectPr w:rsidR="00A30D27" w:rsidRPr="008E1B74" w:rsidSect="00034B6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BCE7" w14:textId="77777777" w:rsidR="002D6813" w:rsidRDefault="002D6813" w:rsidP="0030476C">
      <w:pPr>
        <w:spacing w:after="0" w:line="240" w:lineRule="auto"/>
      </w:pPr>
      <w:r>
        <w:separator/>
      </w:r>
    </w:p>
  </w:endnote>
  <w:endnote w:type="continuationSeparator" w:id="0">
    <w:p w14:paraId="1CB27BD0" w14:textId="77777777" w:rsidR="002D6813" w:rsidRDefault="002D6813" w:rsidP="0030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0180" w14:textId="77777777" w:rsidR="002D6813" w:rsidRDefault="002D6813" w:rsidP="0030476C">
      <w:pPr>
        <w:spacing w:after="0" w:line="240" w:lineRule="auto"/>
      </w:pPr>
      <w:r>
        <w:separator/>
      </w:r>
    </w:p>
  </w:footnote>
  <w:footnote w:type="continuationSeparator" w:id="0">
    <w:p w14:paraId="623382F7" w14:textId="77777777" w:rsidR="002D6813" w:rsidRDefault="002D6813" w:rsidP="0030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034439"/>
      <w:docPartObj>
        <w:docPartGallery w:val="Page Numbers (Top of Page)"/>
        <w:docPartUnique/>
      </w:docPartObj>
    </w:sdtPr>
    <w:sdtEndPr>
      <w:rPr>
        <w:noProof/>
      </w:rPr>
    </w:sdtEndPr>
    <w:sdtContent>
      <w:p w14:paraId="4412A8AB" w14:textId="77777777" w:rsidR="0030476C" w:rsidRDefault="00034B6A">
        <w:pPr>
          <w:pStyle w:val="Header"/>
          <w:jc w:val="right"/>
        </w:pPr>
        <w:r>
          <w:t>ENG -324 Shakespeare II: Histories and Tragedies Syllabus</w:t>
        </w:r>
        <w:r>
          <w:tab/>
          <w:t xml:space="preserve"> </w:t>
        </w:r>
        <w:r w:rsidR="0030476C">
          <w:fldChar w:fldCharType="begin"/>
        </w:r>
        <w:r w:rsidR="0030476C">
          <w:instrText xml:space="preserve"> PAGE   \* MERGEFORMAT </w:instrText>
        </w:r>
        <w:r w:rsidR="0030476C">
          <w:fldChar w:fldCharType="separate"/>
        </w:r>
        <w:r w:rsidR="0015559E">
          <w:rPr>
            <w:noProof/>
          </w:rPr>
          <w:t>4</w:t>
        </w:r>
        <w:r w:rsidR="0030476C">
          <w:rPr>
            <w:noProof/>
          </w:rPr>
          <w:fldChar w:fldCharType="end"/>
        </w:r>
      </w:p>
    </w:sdtContent>
  </w:sdt>
  <w:p w14:paraId="1ADD7766" w14:textId="77777777" w:rsidR="0030476C" w:rsidRDefault="00304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0F89"/>
    <w:multiLevelType w:val="hybridMultilevel"/>
    <w:tmpl w:val="7E449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80380"/>
    <w:multiLevelType w:val="hybridMultilevel"/>
    <w:tmpl w:val="0B8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95FDE"/>
    <w:multiLevelType w:val="hybridMultilevel"/>
    <w:tmpl w:val="DF28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85E"/>
    <w:rsid w:val="00034B6A"/>
    <w:rsid w:val="000436B7"/>
    <w:rsid w:val="000528DB"/>
    <w:rsid w:val="00071885"/>
    <w:rsid w:val="00071DE5"/>
    <w:rsid w:val="00073981"/>
    <w:rsid w:val="00087765"/>
    <w:rsid w:val="00090AF5"/>
    <w:rsid w:val="00090CE8"/>
    <w:rsid w:val="000A4E55"/>
    <w:rsid w:val="000B01B4"/>
    <w:rsid w:val="000C5C97"/>
    <w:rsid w:val="000D3F13"/>
    <w:rsid w:val="000F13B9"/>
    <w:rsid w:val="000F3820"/>
    <w:rsid w:val="000F3AC1"/>
    <w:rsid w:val="001062A9"/>
    <w:rsid w:val="00127235"/>
    <w:rsid w:val="00143686"/>
    <w:rsid w:val="0015459E"/>
    <w:rsid w:val="0015559E"/>
    <w:rsid w:val="00157E5F"/>
    <w:rsid w:val="0019115B"/>
    <w:rsid w:val="00192C81"/>
    <w:rsid w:val="001971C6"/>
    <w:rsid w:val="001A32F0"/>
    <w:rsid w:val="001A53DB"/>
    <w:rsid w:val="001D0E93"/>
    <w:rsid w:val="001D7B03"/>
    <w:rsid w:val="001E348B"/>
    <w:rsid w:val="001E4B96"/>
    <w:rsid w:val="001E75A6"/>
    <w:rsid w:val="002150D3"/>
    <w:rsid w:val="00244834"/>
    <w:rsid w:val="00251056"/>
    <w:rsid w:val="00260EEE"/>
    <w:rsid w:val="002636A3"/>
    <w:rsid w:val="0026427F"/>
    <w:rsid w:val="00274DAD"/>
    <w:rsid w:val="00275B26"/>
    <w:rsid w:val="00282067"/>
    <w:rsid w:val="00283B1E"/>
    <w:rsid w:val="0029108C"/>
    <w:rsid w:val="0029238C"/>
    <w:rsid w:val="002A22F5"/>
    <w:rsid w:val="002A7DE3"/>
    <w:rsid w:val="002C3257"/>
    <w:rsid w:val="002C4D3C"/>
    <w:rsid w:val="002D4F08"/>
    <w:rsid w:val="002D50C2"/>
    <w:rsid w:val="002D5AC7"/>
    <w:rsid w:val="002D6813"/>
    <w:rsid w:val="002F45B9"/>
    <w:rsid w:val="002F4729"/>
    <w:rsid w:val="002F478B"/>
    <w:rsid w:val="00300185"/>
    <w:rsid w:val="00302539"/>
    <w:rsid w:val="003042BF"/>
    <w:rsid w:val="0030476C"/>
    <w:rsid w:val="003142E2"/>
    <w:rsid w:val="003166C2"/>
    <w:rsid w:val="003242B1"/>
    <w:rsid w:val="0032478C"/>
    <w:rsid w:val="003405C8"/>
    <w:rsid w:val="003612FC"/>
    <w:rsid w:val="003678BF"/>
    <w:rsid w:val="003727E1"/>
    <w:rsid w:val="00375A6D"/>
    <w:rsid w:val="0039498B"/>
    <w:rsid w:val="003A4EEE"/>
    <w:rsid w:val="003B4508"/>
    <w:rsid w:val="003B4C88"/>
    <w:rsid w:val="003B7AF4"/>
    <w:rsid w:val="003C0C9C"/>
    <w:rsid w:val="003D5737"/>
    <w:rsid w:val="003D5B92"/>
    <w:rsid w:val="003E5DB6"/>
    <w:rsid w:val="003E766E"/>
    <w:rsid w:val="003F095B"/>
    <w:rsid w:val="003F7C5E"/>
    <w:rsid w:val="00403E04"/>
    <w:rsid w:val="0041453F"/>
    <w:rsid w:val="0041533E"/>
    <w:rsid w:val="00417560"/>
    <w:rsid w:val="004223ED"/>
    <w:rsid w:val="0043111A"/>
    <w:rsid w:val="004428DE"/>
    <w:rsid w:val="00456A97"/>
    <w:rsid w:val="00470EF9"/>
    <w:rsid w:val="004940EC"/>
    <w:rsid w:val="00494C4F"/>
    <w:rsid w:val="00497638"/>
    <w:rsid w:val="004A30FE"/>
    <w:rsid w:val="004A4ED5"/>
    <w:rsid w:val="004B1078"/>
    <w:rsid w:val="004B662D"/>
    <w:rsid w:val="004D68BF"/>
    <w:rsid w:val="004D787E"/>
    <w:rsid w:val="004E0E2F"/>
    <w:rsid w:val="00510A65"/>
    <w:rsid w:val="00513152"/>
    <w:rsid w:val="005309DD"/>
    <w:rsid w:val="00537F0C"/>
    <w:rsid w:val="00545888"/>
    <w:rsid w:val="005472F1"/>
    <w:rsid w:val="005519B0"/>
    <w:rsid w:val="00556CCC"/>
    <w:rsid w:val="0056046F"/>
    <w:rsid w:val="00565565"/>
    <w:rsid w:val="00566D88"/>
    <w:rsid w:val="00574B72"/>
    <w:rsid w:val="005811F9"/>
    <w:rsid w:val="00583943"/>
    <w:rsid w:val="00592655"/>
    <w:rsid w:val="005B37F9"/>
    <w:rsid w:val="005B69E7"/>
    <w:rsid w:val="005C4932"/>
    <w:rsid w:val="005C728C"/>
    <w:rsid w:val="005D2156"/>
    <w:rsid w:val="005D391A"/>
    <w:rsid w:val="005D4766"/>
    <w:rsid w:val="005E5192"/>
    <w:rsid w:val="005F1405"/>
    <w:rsid w:val="0060442C"/>
    <w:rsid w:val="00612FDC"/>
    <w:rsid w:val="006234FB"/>
    <w:rsid w:val="006461EC"/>
    <w:rsid w:val="00654653"/>
    <w:rsid w:val="006659B4"/>
    <w:rsid w:val="00682B66"/>
    <w:rsid w:val="006866C0"/>
    <w:rsid w:val="00691A54"/>
    <w:rsid w:val="00693C22"/>
    <w:rsid w:val="006B00D7"/>
    <w:rsid w:val="006C3018"/>
    <w:rsid w:val="006C78C0"/>
    <w:rsid w:val="006D1659"/>
    <w:rsid w:val="006D4516"/>
    <w:rsid w:val="006D49A5"/>
    <w:rsid w:val="006D7A82"/>
    <w:rsid w:val="006E431D"/>
    <w:rsid w:val="006F08AC"/>
    <w:rsid w:val="006F32DB"/>
    <w:rsid w:val="006F5530"/>
    <w:rsid w:val="00703DBD"/>
    <w:rsid w:val="00704D13"/>
    <w:rsid w:val="007213A3"/>
    <w:rsid w:val="0073555C"/>
    <w:rsid w:val="0075277E"/>
    <w:rsid w:val="007642AF"/>
    <w:rsid w:val="0078336B"/>
    <w:rsid w:val="00785796"/>
    <w:rsid w:val="00787105"/>
    <w:rsid w:val="00793C74"/>
    <w:rsid w:val="007A2A8B"/>
    <w:rsid w:val="007B026E"/>
    <w:rsid w:val="007B0C30"/>
    <w:rsid w:val="007B347C"/>
    <w:rsid w:val="007B6194"/>
    <w:rsid w:val="007B63CB"/>
    <w:rsid w:val="007C37F1"/>
    <w:rsid w:val="007D7DA3"/>
    <w:rsid w:val="007F039D"/>
    <w:rsid w:val="007F3581"/>
    <w:rsid w:val="007F7838"/>
    <w:rsid w:val="00810893"/>
    <w:rsid w:val="008139CC"/>
    <w:rsid w:val="008144CE"/>
    <w:rsid w:val="00831924"/>
    <w:rsid w:val="0084165F"/>
    <w:rsid w:val="00851558"/>
    <w:rsid w:val="0085411D"/>
    <w:rsid w:val="00863F9B"/>
    <w:rsid w:val="00871DF6"/>
    <w:rsid w:val="0087349D"/>
    <w:rsid w:val="00874989"/>
    <w:rsid w:val="0088019F"/>
    <w:rsid w:val="00886CB4"/>
    <w:rsid w:val="008A4F1F"/>
    <w:rsid w:val="008A5D8B"/>
    <w:rsid w:val="008C1F27"/>
    <w:rsid w:val="008C7266"/>
    <w:rsid w:val="008E1B74"/>
    <w:rsid w:val="008F4E62"/>
    <w:rsid w:val="0090467E"/>
    <w:rsid w:val="00904D94"/>
    <w:rsid w:val="00914714"/>
    <w:rsid w:val="00920F9A"/>
    <w:rsid w:val="00927250"/>
    <w:rsid w:val="00937937"/>
    <w:rsid w:val="00940EB8"/>
    <w:rsid w:val="0094241C"/>
    <w:rsid w:val="00952135"/>
    <w:rsid w:val="00953058"/>
    <w:rsid w:val="009567C0"/>
    <w:rsid w:val="00960EA8"/>
    <w:rsid w:val="00964ECB"/>
    <w:rsid w:val="00967E63"/>
    <w:rsid w:val="0099505B"/>
    <w:rsid w:val="009C6EA8"/>
    <w:rsid w:val="009D5E69"/>
    <w:rsid w:val="009E6ABC"/>
    <w:rsid w:val="009F61AB"/>
    <w:rsid w:val="00A02CD7"/>
    <w:rsid w:val="00A14198"/>
    <w:rsid w:val="00A15E27"/>
    <w:rsid w:val="00A175FE"/>
    <w:rsid w:val="00A2085E"/>
    <w:rsid w:val="00A30D27"/>
    <w:rsid w:val="00A3332E"/>
    <w:rsid w:val="00A3418C"/>
    <w:rsid w:val="00A44EB4"/>
    <w:rsid w:val="00A607FB"/>
    <w:rsid w:val="00A6485A"/>
    <w:rsid w:val="00A81B25"/>
    <w:rsid w:val="00A84293"/>
    <w:rsid w:val="00A874D4"/>
    <w:rsid w:val="00A90308"/>
    <w:rsid w:val="00AA0C14"/>
    <w:rsid w:val="00AC4CBB"/>
    <w:rsid w:val="00AD1F13"/>
    <w:rsid w:val="00AE7FAB"/>
    <w:rsid w:val="00B01881"/>
    <w:rsid w:val="00B04545"/>
    <w:rsid w:val="00B05885"/>
    <w:rsid w:val="00B066E7"/>
    <w:rsid w:val="00B06E92"/>
    <w:rsid w:val="00B11CC5"/>
    <w:rsid w:val="00B11F46"/>
    <w:rsid w:val="00B11F9A"/>
    <w:rsid w:val="00B174C6"/>
    <w:rsid w:val="00B27AC7"/>
    <w:rsid w:val="00B311DE"/>
    <w:rsid w:val="00B323A8"/>
    <w:rsid w:val="00B50982"/>
    <w:rsid w:val="00B5511D"/>
    <w:rsid w:val="00B63120"/>
    <w:rsid w:val="00B6450D"/>
    <w:rsid w:val="00B97D30"/>
    <w:rsid w:val="00BA00E6"/>
    <w:rsid w:val="00BC4B82"/>
    <w:rsid w:val="00BC734D"/>
    <w:rsid w:val="00BD2891"/>
    <w:rsid w:val="00BD3B34"/>
    <w:rsid w:val="00BD5355"/>
    <w:rsid w:val="00BF621A"/>
    <w:rsid w:val="00BF7003"/>
    <w:rsid w:val="00C045CA"/>
    <w:rsid w:val="00C265CF"/>
    <w:rsid w:val="00C316C8"/>
    <w:rsid w:val="00C43582"/>
    <w:rsid w:val="00C7171E"/>
    <w:rsid w:val="00C764BB"/>
    <w:rsid w:val="00C7723A"/>
    <w:rsid w:val="00C90A36"/>
    <w:rsid w:val="00CA41B6"/>
    <w:rsid w:val="00CC3F3D"/>
    <w:rsid w:val="00CD6982"/>
    <w:rsid w:val="00CD6A07"/>
    <w:rsid w:val="00CE475B"/>
    <w:rsid w:val="00CE6463"/>
    <w:rsid w:val="00CF27BD"/>
    <w:rsid w:val="00D028FE"/>
    <w:rsid w:val="00D16393"/>
    <w:rsid w:val="00D3222D"/>
    <w:rsid w:val="00D32712"/>
    <w:rsid w:val="00D502B1"/>
    <w:rsid w:val="00D51A88"/>
    <w:rsid w:val="00D61700"/>
    <w:rsid w:val="00D72344"/>
    <w:rsid w:val="00D84FF9"/>
    <w:rsid w:val="00D96F21"/>
    <w:rsid w:val="00D97563"/>
    <w:rsid w:val="00DA30E6"/>
    <w:rsid w:val="00DA480A"/>
    <w:rsid w:val="00DC3D17"/>
    <w:rsid w:val="00DC687C"/>
    <w:rsid w:val="00DD14B4"/>
    <w:rsid w:val="00DD4133"/>
    <w:rsid w:val="00DE3429"/>
    <w:rsid w:val="00DF0C65"/>
    <w:rsid w:val="00DF1233"/>
    <w:rsid w:val="00E21AD7"/>
    <w:rsid w:val="00E222A4"/>
    <w:rsid w:val="00E23C0E"/>
    <w:rsid w:val="00E26719"/>
    <w:rsid w:val="00E338EB"/>
    <w:rsid w:val="00E407C7"/>
    <w:rsid w:val="00E4508D"/>
    <w:rsid w:val="00E451E5"/>
    <w:rsid w:val="00E55706"/>
    <w:rsid w:val="00E813E7"/>
    <w:rsid w:val="00ED04A2"/>
    <w:rsid w:val="00ED0B86"/>
    <w:rsid w:val="00ED7176"/>
    <w:rsid w:val="00EE0A58"/>
    <w:rsid w:val="00EE7634"/>
    <w:rsid w:val="00EF045A"/>
    <w:rsid w:val="00EF4464"/>
    <w:rsid w:val="00EF7C80"/>
    <w:rsid w:val="00F02C01"/>
    <w:rsid w:val="00F1294C"/>
    <w:rsid w:val="00F35822"/>
    <w:rsid w:val="00F43172"/>
    <w:rsid w:val="00F9048F"/>
    <w:rsid w:val="00F9090B"/>
    <w:rsid w:val="00FA3B7F"/>
    <w:rsid w:val="00FA457A"/>
    <w:rsid w:val="00FB4790"/>
    <w:rsid w:val="00FC2DD9"/>
    <w:rsid w:val="00FC5EB2"/>
    <w:rsid w:val="00FF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C394"/>
  <w15:docId w15:val="{8ED4CB35-ED39-4947-8647-9E3E52FA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A6D"/>
    <w:rPr>
      <w:rFonts w:ascii="Tahoma" w:hAnsi="Tahoma" w:cs="Tahoma"/>
      <w:sz w:val="16"/>
      <w:szCs w:val="16"/>
    </w:rPr>
  </w:style>
  <w:style w:type="character" w:styleId="Hyperlink">
    <w:name w:val="Hyperlink"/>
    <w:basedOn w:val="DefaultParagraphFont"/>
    <w:uiPriority w:val="99"/>
    <w:rsid w:val="0015459E"/>
    <w:rPr>
      <w:color w:val="0000FF"/>
      <w:u w:val="single"/>
    </w:rPr>
  </w:style>
  <w:style w:type="paragraph" w:styleId="ListParagraph">
    <w:name w:val="List Paragraph"/>
    <w:basedOn w:val="Normal"/>
    <w:uiPriority w:val="34"/>
    <w:qFormat/>
    <w:rsid w:val="00D028FE"/>
    <w:pPr>
      <w:ind w:left="720"/>
      <w:contextualSpacing/>
    </w:pPr>
  </w:style>
  <w:style w:type="paragraph" w:styleId="NormalWeb">
    <w:name w:val="Normal (Web)"/>
    <w:basedOn w:val="Normal"/>
    <w:uiPriority w:val="99"/>
    <w:unhideWhenUsed/>
    <w:rsid w:val="00B509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982"/>
    <w:rPr>
      <w:i/>
      <w:iCs/>
    </w:rPr>
  </w:style>
  <w:style w:type="character" w:styleId="Strong">
    <w:name w:val="Strong"/>
    <w:basedOn w:val="DefaultParagraphFont"/>
    <w:uiPriority w:val="22"/>
    <w:qFormat/>
    <w:rsid w:val="00B50982"/>
    <w:rPr>
      <w:b/>
      <w:bCs/>
    </w:rPr>
  </w:style>
  <w:style w:type="paragraph" w:styleId="Header">
    <w:name w:val="header"/>
    <w:basedOn w:val="Normal"/>
    <w:link w:val="HeaderChar"/>
    <w:uiPriority w:val="99"/>
    <w:unhideWhenUsed/>
    <w:rsid w:val="0030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76C"/>
  </w:style>
  <w:style w:type="paragraph" w:styleId="Footer">
    <w:name w:val="footer"/>
    <w:basedOn w:val="Normal"/>
    <w:link w:val="FooterChar"/>
    <w:uiPriority w:val="99"/>
    <w:unhideWhenUsed/>
    <w:rsid w:val="0030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6C"/>
  </w:style>
  <w:style w:type="paragraph" w:customStyle="1" w:styleId="xdefault">
    <w:name w:val="x_default"/>
    <w:basedOn w:val="Normal"/>
    <w:rsid w:val="00B066E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14198"/>
    <w:rPr>
      <w:sz w:val="16"/>
      <w:szCs w:val="16"/>
    </w:rPr>
  </w:style>
  <w:style w:type="paragraph" w:styleId="CommentText">
    <w:name w:val="annotation text"/>
    <w:basedOn w:val="Normal"/>
    <w:link w:val="CommentTextChar"/>
    <w:uiPriority w:val="99"/>
    <w:semiHidden/>
    <w:unhideWhenUsed/>
    <w:rsid w:val="00A14198"/>
    <w:pPr>
      <w:spacing w:line="240" w:lineRule="auto"/>
    </w:pPr>
    <w:rPr>
      <w:sz w:val="20"/>
      <w:szCs w:val="20"/>
    </w:rPr>
  </w:style>
  <w:style w:type="character" w:customStyle="1" w:styleId="CommentTextChar">
    <w:name w:val="Comment Text Char"/>
    <w:basedOn w:val="DefaultParagraphFont"/>
    <w:link w:val="CommentText"/>
    <w:uiPriority w:val="99"/>
    <w:semiHidden/>
    <w:rsid w:val="00A14198"/>
    <w:rPr>
      <w:sz w:val="20"/>
      <w:szCs w:val="20"/>
    </w:rPr>
  </w:style>
  <w:style w:type="paragraph" w:styleId="CommentSubject">
    <w:name w:val="annotation subject"/>
    <w:basedOn w:val="CommentText"/>
    <w:next w:val="CommentText"/>
    <w:link w:val="CommentSubjectChar"/>
    <w:uiPriority w:val="99"/>
    <w:semiHidden/>
    <w:unhideWhenUsed/>
    <w:rsid w:val="00A14198"/>
    <w:rPr>
      <w:b/>
      <w:bCs/>
    </w:rPr>
  </w:style>
  <w:style w:type="character" w:customStyle="1" w:styleId="CommentSubjectChar">
    <w:name w:val="Comment Subject Char"/>
    <w:basedOn w:val="CommentTextChar"/>
    <w:link w:val="CommentSubject"/>
    <w:uiPriority w:val="99"/>
    <w:semiHidden/>
    <w:rsid w:val="00A14198"/>
    <w:rPr>
      <w:b/>
      <w:bCs/>
      <w:sz w:val="20"/>
      <w:szCs w:val="20"/>
    </w:rPr>
  </w:style>
  <w:style w:type="paragraph" w:customStyle="1" w:styleId="m-725088414714859276msolistparagraph">
    <w:name w:val="m_-725088414714859276msolistparagraph"/>
    <w:basedOn w:val="Normal"/>
    <w:rsid w:val="00AE7FAB"/>
    <w:pPr>
      <w:spacing w:before="100" w:beforeAutospacing="1" w:after="100" w:afterAutospacing="1" w:line="240" w:lineRule="auto"/>
    </w:pPr>
    <w:rPr>
      <w:rFonts w:ascii="Calibri" w:eastAsiaTheme="minorEastAsia" w:hAnsi="Calibri" w:cs="Calibri"/>
    </w:rPr>
  </w:style>
  <w:style w:type="character" w:styleId="FollowedHyperlink">
    <w:name w:val="FollowedHyperlink"/>
    <w:basedOn w:val="DefaultParagraphFont"/>
    <w:uiPriority w:val="99"/>
    <w:semiHidden/>
    <w:unhideWhenUsed/>
    <w:rsid w:val="007F3581"/>
    <w:rPr>
      <w:color w:val="954F72" w:themeColor="followedHyperlink"/>
      <w:u w:val="single"/>
    </w:rPr>
  </w:style>
  <w:style w:type="character" w:customStyle="1" w:styleId="UnresolvedMention1">
    <w:name w:val="Unresolved Mention1"/>
    <w:basedOn w:val="DefaultParagraphFont"/>
    <w:uiPriority w:val="99"/>
    <w:semiHidden/>
    <w:unhideWhenUsed/>
    <w:rsid w:val="00556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6797">
      <w:bodyDiv w:val="1"/>
      <w:marLeft w:val="0"/>
      <w:marRight w:val="0"/>
      <w:marTop w:val="0"/>
      <w:marBottom w:val="0"/>
      <w:divBdr>
        <w:top w:val="none" w:sz="0" w:space="0" w:color="auto"/>
        <w:left w:val="none" w:sz="0" w:space="0" w:color="auto"/>
        <w:bottom w:val="none" w:sz="0" w:space="0" w:color="auto"/>
        <w:right w:val="none" w:sz="0" w:space="0" w:color="auto"/>
      </w:divBdr>
      <w:divsChild>
        <w:div w:id="1887062005">
          <w:marLeft w:val="0"/>
          <w:marRight w:val="0"/>
          <w:marTop w:val="0"/>
          <w:marBottom w:val="0"/>
          <w:divBdr>
            <w:top w:val="none" w:sz="0" w:space="0" w:color="auto"/>
            <w:left w:val="none" w:sz="0" w:space="0" w:color="auto"/>
            <w:bottom w:val="none" w:sz="0" w:space="0" w:color="auto"/>
            <w:right w:val="none" w:sz="0" w:space="0" w:color="auto"/>
          </w:divBdr>
        </w:div>
        <w:div w:id="770929066">
          <w:marLeft w:val="0"/>
          <w:marRight w:val="0"/>
          <w:marTop w:val="0"/>
          <w:marBottom w:val="0"/>
          <w:divBdr>
            <w:top w:val="none" w:sz="0" w:space="0" w:color="auto"/>
            <w:left w:val="none" w:sz="0" w:space="0" w:color="auto"/>
            <w:bottom w:val="none" w:sz="0" w:space="0" w:color="auto"/>
            <w:right w:val="none" w:sz="0" w:space="0" w:color="auto"/>
          </w:divBdr>
        </w:div>
        <w:div w:id="768737360">
          <w:marLeft w:val="0"/>
          <w:marRight w:val="0"/>
          <w:marTop w:val="0"/>
          <w:marBottom w:val="0"/>
          <w:divBdr>
            <w:top w:val="none" w:sz="0" w:space="0" w:color="auto"/>
            <w:left w:val="none" w:sz="0" w:space="0" w:color="auto"/>
            <w:bottom w:val="none" w:sz="0" w:space="0" w:color="auto"/>
            <w:right w:val="none" w:sz="0" w:space="0" w:color="auto"/>
          </w:divBdr>
        </w:div>
      </w:divsChild>
    </w:div>
    <w:div w:id="442725965">
      <w:bodyDiv w:val="1"/>
      <w:marLeft w:val="0"/>
      <w:marRight w:val="0"/>
      <w:marTop w:val="0"/>
      <w:marBottom w:val="0"/>
      <w:divBdr>
        <w:top w:val="none" w:sz="0" w:space="0" w:color="auto"/>
        <w:left w:val="none" w:sz="0" w:space="0" w:color="auto"/>
        <w:bottom w:val="none" w:sz="0" w:space="0" w:color="auto"/>
        <w:right w:val="none" w:sz="0" w:space="0" w:color="auto"/>
      </w:divBdr>
      <w:divsChild>
        <w:div w:id="688799850">
          <w:marLeft w:val="0"/>
          <w:marRight w:val="0"/>
          <w:marTop w:val="0"/>
          <w:marBottom w:val="0"/>
          <w:divBdr>
            <w:top w:val="none" w:sz="0" w:space="0" w:color="auto"/>
            <w:left w:val="none" w:sz="0" w:space="0" w:color="auto"/>
            <w:bottom w:val="none" w:sz="0" w:space="0" w:color="auto"/>
            <w:right w:val="none" w:sz="0" w:space="0" w:color="auto"/>
          </w:divBdr>
        </w:div>
      </w:divsChild>
    </w:div>
    <w:div w:id="14734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tavreva@cornellcolleg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wl.english.purdue.edu/owl/resource/747/01/" TargetMode="External"/><Relationship Id="rId4" Type="http://schemas.openxmlformats.org/officeDocument/2006/relationships/webSettings" Target="webSettings.xml"/><Relationship Id="rId9" Type="http://schemas.openxmlformats.org/officeDocument/2006/relationships/hyperlink" Target="http://catalog.cornellcollege.edu/content.php?catoid=5&amp;navoid=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2227</Words>
  <Characters>12697</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Sta</dc:creator>
  <cp:lastModifiedBy>Kirilka Stavreva</cp:lastModifiedBy>
  <cp:revision>2</cp:revision>
  <dcterms:created xsi:type="dcterms:W3CDTF">2018-10-08T02:37:00Z</dcterms:created>
  <dcterms:modified xsi:type="dcterms:W3CDTF">2018-10-08T02:37:00Z</dcterms:modified>
</cp:coreProperties>
</file>