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CF6C1B" w:rsidRPr="00B338B7" w:rsidRDefault="00DA33D6" w:rsidP="00CF6C1B">
      <w:pPr>
        <w:jc w:val="center"/>
        <w:rPr>
          <w:rFonts w:asciiTheme="majorHAnsi" w:hAnsiTheme="majorHAnsi"/>
          <w:b/>
          <w:sz w:val="32"/>
          <w:szCs w:val="32"/>
          <w:u w:val="single"/>
        </w:rPr>
      </w:pPr>
      <w:r w:rsidRPr="00B338B7">
        <w:rPr>
          <w:rFonts w:asciiTheme="majorHAnsi" w:hAnsiTheme="majorHAnsi"/>
          <w:b/>
          <w:sz w:val="32"/>
          <w:szCs w:val="32"/>
          <w:u w:val="single"/>
        </w:rPr>
        <w:t xml:space="preserve">FRE 311:  Introduction à la </w:t>
      </w:r>
      <w:proofErr w:type="spellStart"/>
      <w:r w:rsidRPr="00B338B7">
        <w:rPr>
          <w:rFonts w:asciiTheme="majorHAnsi" w:hAnsiTheme="majorHAnsi"/>
          <w:b/>
          <w:sz w:val="32"/>
          <w:szCs w:val="32"/>
          <w:u w:val="single"/>
        </w:rPr>
        <w:t>littérature</w:t>
      </w:r>
      <w:proofErr w:type="spellEnd"/>
      <w:r w:rsidRPr="00B338B7">
        <w:rPr>
          <w:rFonts w:asciiTheme="majorHAnsi" w:hAnsiTheme="majorHAnsi"/>
          <w:b/>
          <w:sz w:val="32"/>
          <w:szCs w:val="32"/>
          <w:u w:val="single"/>
        </w:rPr>
        <w:t xml:space="preserve"> </w:t>
      </w:r>
      <w:proofErr w:type="spellStart"/>
      <w:r w:rsidRPr="00B338B7">
        <w:rPr>
          <w:rFonts w:asciiTheme="majorHAnsi" w:hAnsiTheme="majorHAnsi"/>
          <w:b/>
          <w:sz w:val="32"/>
          <w:szCs w:val="32"/>
          <w:u w:val="single"/>
        </w:rPr>
        <w:t>française</w:t>
      </w:r>
      <w:proofErr w:type="spellEnd"/>
      <w:proofErr w:type="gramStart"/>
      <w:r w:rsidR="00362858" w:rsidRPr="00B338B7">
        <w:rPr>
          <w:rFonts w:asciiTheme="majorHAnsi" w:hAnsiTheme="majorHAnsi"/>
          <w:b/>
          <w:sz w:val="32"/>
          <w:szCs w:val="32"/>
          <w:u w:val="single"/>
        </w:rPr>
        <w:t>:</w:t>
      </w:r>
      <w:proofErr w:type="gramEnd"/>
      <w:r w:rsidR="00CF6C1B" w:rsidRPr="00B338B7">
        <w:rPr>
          <w:rFonts w:asciiTheme="majorHAnsi" w:hAnsiTheme="majorHAnsi" w:cs="Times New Roman"/>
          <w:sz w:val="26"/>
          <w:szCs w:val="26"/>
          <w:lang w:val="fr-FR"/>
        </w:rPr>
        <w:br/>
      </w:r>
      <w:r w:rsidR="00CF6C1B" w:rsidRPr="00B338B7">
        <w:rPr>
          <w:rFonts w:asciiTheme="majorHAnsi" w:hAnsiTheme="majorHAnsi" w:cs="Times New Roman"/>
          <w:i/>
          <w:sz w:val="26"/>
          <w:szCs w:val="26"/>
          <w:lang w:val="fr-FR"/>
        </w:rPr>
        <w:t>Représentations de mémoire &amp; d’identité franco-algérienne</w:t>
      </w:r>
    </w:p>
    <w:p w:rsidR="0038368B" w:rsidRPr="00B338B7" w:rsidRDefault="0038368B" w:rsidP="00DA33D6">
      <w:pPr>
        <w:jc w:val="center"/>
        <w:rPr>
          <w:rFonts w:asciiTheme="majorHAnsi" w:hAnsiTheme="majorHAnsi"/>
        </w:rPr>
      </w:pPr>
    </w:p>
    <w:p w:rsidR="004F1746" w:rsidRPr="00B338B7" w:rsidRDefault="001C5202" w:rsidP="006B03EF">
      <w:pPr>
        <w:tabs>
          <w:tab w:val="left" w:pos="1845"/>
        </w:tabs>
        <w:rPr>
          <w:rFonts w:asciiTheme="majorHAnsi" w:hAnsiTheme="majorHAnsi"/>
          <w:sz w:val="24"/>
          <w:szCs w:val="24"/>
        </w:rPr>
      </w:pPr>
      <w:r w:rsidRPr="00B338B7">
        <w:rPr>
          <w:rFonts w:asciiTheme="majorHAnsi" w:hAnsiTheme="majorHAnsi"/>
          <w:sz w:val="24"/>
          <w:szCs w:val="24"/>
        </w:rPr>
        <w:t>D</w:t>
      </w:r>
      <w:r w:rsidR="00581CD1" w:rsidRPr="00B338B7">
        <w:rPr>
          <w:rFonts w:asciiTheme="majorHAnsi" w:hAnsiTheme="majorHAnsi"/>
          <w:sz w:val="24"/>
          <w:szCs w:val="24"/>
        </w:rPr>
        <w:t xml:space="preserve">evan </w:t>
      </w:r>
      <w:proofErr w:type="spellStart"/>
      <w:r w:rsidR="00581CD1" w:rsidRPr="00B338B7">
        <w:rPr>
          <w:rFonts w:asciiTheme="majorHAnsi" w:hAnsiTheme="majorHAnsi"/>
          <w:sz w:val="24"/>
          <w:szCs w:val="24"/>
        </w:rPr>
        <w:t>Baty</w:t>
      </w:r>
      <w:proofErr w:type="spellEnd"/>
      <w:r w:rsidR="006B03EF" w:rsidRPr="00B338B7">
        <w:rPr>
          <w:rFonts w:asciiTheme="majorHAnsi" w:hAnsiTheme="majorHAnsi"/>
          <w:sz w:val="24"/>
          <w:szCs w:val="24"/>
        </w:rPr>
        <w:tab/>
      </w:r>
      <w:r w:rsidR="0005711D" w:rsidRPr="00B338B7">
        <w:rPr>
          <w:rFonts w:asciiTheme="majorHAnsi" w:hAnsiTheme="majorHAnsi"/>
          <w:sz w:val="24"/>
          <w:szCs w:val="24"/>
        </w:rPr>
        <w:br/>
      </w:r>
      <w:r w:rsidR="00B338B7" w:rsidRPr="00B338B7">
        <w:rPr>
          <w:rFonts w:asciiTheme="majorHAnsi" w:hAnsiTheme="majorHAnsi"/>
          <w:sz w:val="24"/>
          <w:szCs w:val="24"/>
        </w:rPr>
        <w:t xml:space="preserve">Salle de </w:t>
      </w:r>
      <w:proofErr w:type="spellStart"/>
      <w:r w:rsidR="00B338B7" w:rsidRPr="00B338B7">
        <w:rPr>
          <w:rFonts w:asciiTheme="majorHAnsi" w:hAnsiTheme="majorHAnsi"/>
          <w:sz w:val="24"/>
          <w:szCs w:val="24"/>
        </w:rPr>
        <w:t>classe</w:t>
      </w:r>
      <w:proofErr w:type="spellEnd"/>
      <w:r w:rsidR="00B338B7" w:rsidRPr="00B338B7">
        <w:rPr>
          <w:rFonts w:asciiTheme="majorHAnsi" w:hAnsiTheme="majorHAnsi"/>
          <w:sz w:val="24"/>
          <w:szCs w:val="24"/>
        </w:rPr>
        <w:t xml:space="preserve">:  </w:t>
      </w:r>
      <w:r w:rsidR="00CF6C1B" w:rsidRPr="00B338B7">
        <w:rPr>
          <w:rFonts w:asciiTheme="majorHAnsi" w:hAnsiTheme="majorHAnsi"/>
          <w:sz w:val="24"/>
          <w:szCs w:val="24"/>
        </w:rPr>
        <w:t xml:space="preserve">200 </w:t>
      </w:r>
      <w:proofErr w:type="spellStart"/>
      <w:r w:rsidR="00CF6C1B" w:rsidRPr="00B338B7">
        <w:rPr>
          <w:rFonts w:asciiTheme="majorHAnsi" w:hAnsiTheme="majorHAnsi"/>
          <w:sz w:val="24"/>
          <w:szCs w:val="24"/>
        </w:rPr>
        <w:t>Maison</w:t>
      </w:r>
      <w:proofErr w:type="spellEnd"/>
      <w:r w:rsidR="00CF6C1B" w:rsidRPr="00B338B7">
        <w:rPr>
          <w:rFonts w:asciiTheme="majorHAnsi" w:hAnsiTheme="majorHAnsi"/>
          <w:sz w:val="24"/>
          <w:szCs w:val="24"/>
        </w:rPr>
        <w:t xml:space="preserve"> Lytle</w:t>
      </w:r>
      <w:r w:rsidR="00B338B7" w:rsidRPr="00B338B7">
        <w:rPr>
          <w:rFonts w:asciiTheme="majorHAnsi" w:hAnsiTheme="majorHAnsi"/>
          <w:sz w:val="24"/>
          <w:szCs w:val="24"/>
        </w:rPr>
        <w:br/>
      </w:r>
      <w:proofErr w:type="spellStart"/>
      <w:r w:rsidR="00B338B7" w:rsidRPr="00B338B7">
        <w:rPr>
          <w:rFonts w:asciiTheme="majorHAnsi" w:hAnsiTheme="majorHAnsi"/>
          <w:sz w:val="24"/>
          <w:szCs w:val="24"/>
        </w:rPr>
        <w:t>Mes</w:t>
      </w:r>
      <w:proofErr w:type="spellEnd"/>
      <w:r w:rsidR="00B338B7" w:rsidRPr="00B338B7">
        <w:rPr>
          <w:rFonts w:asciiTheme="majorHAnsi" w:hAnsiTheme="majorHAnsi"/>
          <w:sz w:val="24"/>
          <w:szCs w:val="24"/>
        </w:rPr>
        <w:t xml:space="preserve"> </w:t>
      </w:r>
      <w:proofErr w:type="spellStart"/>
      <w:r w:rsidR="00B338B7" w:rsidRPr="00B338B7">
        <w:rPr>
          <w:rFonts w:asciiTheme="majorHAnsi" w:hAnsiTheme="majorHAnsi"/>
          <w:sz w:val="24"/>
          <w:szCs w:val="24"/>
        </w:rPr>
        <w:t>coordonnées</w:t>
      </w:r>
      <w:proofErr w:type="spellEnd"/>
      <w:r w:rsidR="00B338B7" w:rsidRPr="00B338B7">
        <w:rPr>
          <w:rFonts w:asciiTheme="majorHAnsi" w:hAnsiTheme="majorHAnsi"/>
          <w:sz w:val="24"/>
          <w:szCs w:val="24"/>
        </w:rPr>
        <w:t xml:space="preserve">:  #4206, </w:t>
      </w:r>
      <w:hyperlink r:id="rId9" w:history="1">
        <w:r w:rsidR="00B338B7" w:rsidRPr="00B338B7">
          <w:rPr>
            <w:rStyle w:val="Hyperlink"/>
            <w:rFonts w:asciiTheme="majorHAnsi" w:hAnsiTheme="majorHAnsi"/>
            <w:sz w:val="24"/>
            <w:szCs w:val="24"/>
          </w:rPr>
          <w:t>dbaty@cornellcollege.edu</w:t>
        </w:r>
      </w:hyperlink>
      <w:r w:rsidR="00B338B7" w:rsidRPr="00B338B7">
        <w:rPr>
          <w:rFonts w:asciiTheme="majorHAnsi" w:hAnsiTheme="majorHAnsi"/>
          <w:sz w:val="24"/>
          <w:szCs w:val="24"/>
        </w:rPr>
        <w:t>, 311 College Hall</w:t>
      </w:r>
      <w:r w:rsidR="00581CD1" w:rsidRPr="00B338B7">
        <w:rPr>
          <w:rFonts w:asciiTheme="majorHAnsi" w:hAnsiTheme="majorHAnsi"/>
          <w:sz w:val="24"/>
          <w:szCs w:val="24"/>
        </w:rPr>
        <w:br/>
      </w:r>
      <w:r w:rsidR="00BC7330" w:rsidRPr="00B338B7">
        <w:rPr>
          <w:rFonts w:asciiTheme="majorHAnsi" w:hAnsiTheme="majorHAnsi"/>
          <w:b/>
          <w:sz w:val="24"/>
          <w:szCs w:val="24"/>
        </w:rPr>
        <w:br/>
      </w:r>
      <w:proofErr w:type="spellStart"/>
      <w:r w:rsidR="004F1746" w:rsidRPr="00B338B7">
        <w:rPr>
          <w:rFonts w:asciiTheme="majorHAnsi" w:hAnsiTheme="majorHAnsi"/>
          <w:b/>
          <w:sz w:val="24"/>
          <w:szCs w:val="24"/>
          <w:u w:val="single"/>
        </w:rPr>
        <w:t>Heures</w:t>
      </w:r>
      <w:proofErr w:type="spellEnd"/>
      <w:r w:rsidR="004F1746" w:rsidRPr="00B338B7">
        <w:rPr>
          <w:rFonts w:asciiTheme="majorHAnsi" w:hAnsiTheme="majorHAnsi"/>
          <w:b/>
          <w:sz w:val="24"/>
          <w:szCs w:val="24"/>
          <w:u w:val="single"/>
        </w:rPr>
        <w:t xml:space="preserve"> de </w:t>
      </w:r>
      <w:proofErr w:type="spellStart"/>
      <w:r w:rsidR="004F1746" w:rsidRPr="00B338B7">
        <w:rPr>
          <w:rFonts w:asciiTheme="majorHAnsi" w:hAnsiTheme="majorHAnsi"/>
          <w:b/>
          <w:sz w:val="24"/>
          <w:szCs w:val="24"/>
          <w:u w:val="single"/>
        </w:rPr>
        <w:t>classe</w:t>
      </w:r>
      <w:proofErr w:type="spellEnd"/>
      <w:r w:rsidR="004F1746" w:rsidRPr="00B338B7">
        <w:rPr>
          <w:rFonts w:asciiTheme="majorHAnsi" w:hAnsiTheme="majorHAnsi"/>
          <w:b/>
          <w:sz w:val="24"/>
          <w:szCs w:val="24"/>
          <w:u w:val="single"/>
        </w:rPr>
        <w:t>:</w:t>
      </w:r>
      <w:r w:rsidR="008677E1" w:rsidRPr="00B338B7">
        <w:rPr>
          <w:rStyle w:val="FootnoteReference"/>
          <w:rFonts w:asciiTheme="majorHAnsi" w:hAnsiTheme="majorHAnsi"/>
          <w:b/>
          <w:sz w:val="24"/>
          <w:szCs w:val="24"/>
          <w:u w:val="single"/>
        </w:rPr>
        <w:footnoteReference w:id="1"/>
      </w:r>
      <w:r w:rsidR="004F1746" w:rsidRPr="00B338B7">
        <w:rPr>
          <w:rFonts w:asciiTheme="majorHAnsi" w:hAnsiTheme="majorHAnsi"/>
          <w:b/>
          <w:sz w:val="24"/>
          <w:szCs w:val="24"/>
        </w:rPr>
        <w:t xml:space="preserve">  </w:t>
      </w:r>
      <w:r w:rsidR="00B1731D" w:rsidRPr="00B338B7">
        <w:rPr>
          <w:rFonts w:asciiTheme="majorHAnsi" w:hAnsiTheme="majorHAnsi"/>
          <w:sz w:val="24"/>
          <w:szCs w:val="24"/>
        </w:rPr>
        <w:t>13h à 15h</w:t>
      </w:r>
      <w:r w:rsidR="00CF6C1B" w:rsidRPr="00B338B7">
        <w:rPr>
          <w:rFonts w:asciiTheme="majorHAnsi" w:hAnsiTheme="majorHAnsi"/>
          <w:sz w:val="24"/>
          <w:szCs w:val="24"/>
        </w:rPr>
        <w:t xml:space="preserve"> + </w:t>
      </w:r>
      <w:proofErr w:type="spellStart"/>
      <w:r w:rsidR="00CF6C1B" w:rsidRPr="00B338B7">
        <w:rPr>
          <w:rFonts w:asciiTheme="majorHAnsi" w:hAnsiTheme="majorHAnsi"/>
          <w:sz w:val="24"/>
          <w:szCs w:val="24"/>
        </w:rPr>
        <w:t>quelques</w:t>
      </w:r>
      <w:proofErr w:type="spellEnd"/>
      <w:r w:rsidR="00CF6C1B" w:rsidRPr="00B338B7">
        <w:rPr>
          <w:rFonts w:asciiTheme="majorHAnsi" w:hAnsiTheme="majorHAnsi"/>
          <w:sz w:val="24"/>
          <w:szCs w:val="24"/>
        </w:rPr>
        <w:t xml:space="preserve"> séances de </w:t>
      </w:r>
      <w:proofErr w:type="spellStart"/>
      <w:r w:rsidR="00CF6C1B" w:rsidRPr="00B338B7">
        <w:rPr>
          <w:rFonts w:asciiTheme="majorHAnsi" w:hAnsiTheme="majorHAnsi"/>
          <w:sz w:val="24"/>
          <w:szCs w:val="24"/>
        </w:rPr>
        <w:t>matin</w:t>
      </w:r>
      <w:proofErr w:type="spellEnd"/>
      <w:r w:rsidR="004F1746" w:rsidRPr="00B338B7">
        <w:rPr>
          <w:rFonts w:asciiTheme="majorHAnsi" w:hAnsiTheme="majorHAnsi"/>
          <w:sz w:val="24"/>
          <w:szCs w:val="24"/>
        </w:rPr>
        <w:t xml:space="preserve"> </w:t>
      </w:r>
      <w:proofErr w:type="spellStart"/>
      <w:r w:rsidR="00CF6C1B" w:rsidRPr="00B338B7">
        <w:rPr>
          <w:rFonts w:asciiTheme="majorHAnsi" w:hAnsiTheme="majorHAnsi"/>
          <w:sz w:val="24"/>
          <w:szCs w:val="24"/>
        </w:rPr>
        <w:t>en</w:t>
      </w:r>
      <w:proofErr w:type="spellEnd"/>
      <w:r w:rsidR="00CF6C1B" w:rsidRPr="00B338B7">
        <w:rPr>
          <w:rFonts w:asciiTheme="majorHAnsi" w:hAnsiTheme="majorHAnsi"/>
          <w:sz w:val="24"/>
          <w:szCs w:val="24"/>
        </w:rPr>
        <w:t xml:space="preserve"> </w:t>
      </w:r>
      <w:proofErr w:type="spellStart"/>
      <w:r w:rsidR="00CF6C1B" w:rsidRPr="00B338B7">
        <w:rPr>
          <w:rFonts w:asciiTheme="majorHAnsi" w:hAnsiTheme="majorHAnsi"/>
          <w:sz w:val="24"/>
          <w:szCs w:val="24"/>
        </w:rPr>
        <w:t>commun</w:t>
      </w:r>
      <w:proofErr w:type="spellEnd"/>
      <w:r w:rsidR="00CF6C1B" w:rsidRPr="00B338B7">
        <w:rPr>
          <w:rFonts w:asciiTheme="majorHAnsi" w:hAnsiTheme="majorHAnsi"/>
          <w:sz w:val="24"/>
          <w:szCs w:val="24"/>
        </w:rPr>
        <w:t xml:space="preserve"> avec la </w:t>
      </w:r>
      <w:proofErr w:type="spellStart"/>
      <w:r w:rsidR="00CF6C1B" w:rsidRPr="00B338B7">
        <w:rPr>
          <w:rFonts w:asciiTheme="majorHAnsi" w:hAnsiTheme="majorHAnsi"/>
          <w:sz w:val="24"/>
          <w:szCs w:val="24"/>
        </w:rPr>
        <w:t>classe</w:t>
      </w:r>
      <w:proofErr w:type="spellEnd"/>
      <w:r w:rsidR="00CF6C1B" w:rsidRPr="00B338B7">
        <w:rPr>
          <w:rFonts w:asciiTheme="majorHAnsi" w:hAnsiTheme="majorHAnsi"/>
          <w:sz w:val="24"/>
          <w:szCs w:val="24"/>
        </w:rPr>
        <w:t xml:space="preserve"> FRE 301 </w:t>
      </w:r>
      <w:r w:rsidR="004F1746" w:rsidRPr="00B338B7">
        <w:rPr>
          <w:rFonts w:asciiTheme="majorHAnsi" w:hAnsiTheme="majorHAnsi"/>
          <w:sz w:val="24"/>
          <w:szCs w:val="24"/>
        </w:rPr>
        <w:t>(</w:t>
      </w:r>
      <w:proofErr w:type="spellStart"/>
      <w:r w:rsidR="004F1746" w:rsidRPr="00B338B7">
        <w:rPr>
          <w:rFonts w:asciiTheme="majorHAnsi" w:hAnsiTheme="majorHAnsi"/>
          <w:sz w:val="24"/>
          <w:szCs w:val="24"/>
        </w:rPr>
        <w:t>selon</w:t>
      </w:r>
      <w:proofErr w:type="spellEnd"/>
      <w:r w:rsidR="004F1746" w:rsidRPr="00B338B7">
        <w:rPr>
          <w:rFonts w:asciiTheme="majorHAnsi" w:hAnsiTheme="majorHAnsi"/>
          <w:sz w:val="24"/>
          <w:szCs w:val="24"/>
        </w:rPr>
        <w:t xml:space="preserve"> les indications au </w:t>
      </w:r>
      <w:proofErr w:type="spellStart"/>
      <w:r w:rsidR="004F1746" w:rsidRPr="00B338B7">
        <w:rPr>
          <w:rFonts w:asciiTheme="majorHAnsi" w:hAnsiTheme="majorHAnsi"/>
          <w:sz w:val="24"/>
          <w:szCs w:val="24"/>
        </w:rPr>
        <w:t>programme</w:t>
      </w:r>
      <w:proofErr w:type="spellEnd"/>
      <w:r w:rsidR="004F1746" w:rsidRPr="00B338B7">
        <w:rPr>
          <w:rFonts w:asciiTheme="majorHAnsi" w:hAnsiTheme="majorHAnsi"/>
          <w:sz w:val="24"/>
          <w:szCs w:val="24"/>
        </w:rPr>
        <w:t xml:space="preserve"> du </w:t>
      </w:r>
      <w:proofErr w:type="spellStart"/>
      <w:r w:rsidR="004F1746" w:rsidRPr="00B338B7">
        <w:rPr>
          <w:rFonts w:asciiTheme="majorHAnsi" w:hAnsiTheme="majorHAnsi"/>
          <w:sz w:val="24"/>
          <w:szCs w:val="24"/>
        </w:rPr>
        <w:t>cours</w:t>
      </w:r>
      <w:proofErr w:type="spellEnd"/>
      <w:r w:rsidR="004F1746" w:rsidRPr="00B338B7">
        <w:rPr>
          <w:rFonts w:asciiTheme="majorHAnsi" w:hAnsiTheme="majorHAnsi"/>
          <w:sz w:val="24"/>
          <w:szCs w:val="24"/>
        </w:rPr>
        <w:t>)</w:t>
      </w:r>
    </w:p>
    <w:p w:rsidR="00B338B7" w:rsidRPr="00B338B7" w:rsidRDefault="004F1746" w:rsidP="004F1746">
      <w:pPr>
        <w:rPr>
          <w:rFonts w:asciiTheme="majorHAnsi" w:hAnsiTheme="majorHAnsi"/>
          <w:sz w:val="24"/>
          <w:szCs w:val="24"/>
        </w:rPr>
      </w:pPr>
      <w:proofErr w:type="spellStart"/>
      <w:r w:rsidRPr="00B338B7">
        <w:rPr>
          <w:rFonts w:asciiTheme="majorHAnsi" w:hAnsiTheme="majorHAnsi"/>
          <w:b/>
          <w:sz w:val="24"/>
          <w:szCs w:val="24"/>
          <w:u w:val="single"/>
        </w:rPr>
        <w:t>Heures</w:t>
      </w:r>
      <w:proofErr w:type="spellEnd"/>
      <w:r w:rsidRPr="00B338B7">
        <w:rPr>
          <w:rFonts w:asciiTheme="majorHAnsi" w:hAnsiTheme="majorHAnsi"/>
          <w:b/>
          <w:sz w:val="24"/>
          <w:szCs w:val="24"/>
          <w:u w:val="single"/>
        </w:rPr>
        <w:t xml:space="preserve"> de permanence:</w:t>
      </w:r>
      <w:r w:rsidR="00CF6C1B" w:rsidRPr="00B338B7">
        <w:rPr>
          <w:rFonts w:asciiTheme="majorHAnsi" w:hAnsiTheme="majorHAnsi"/>
          <w:b/>
          <w:sz w:val="24"/>
          <w:szCs w:val="24"/>
          <w:u w:val="single"/>
        </w:rPr>
        <w:t xml:space="preserve"> </w:t>
      </w:r>
      <w:r w:rsidR="00CF6C1B" w:rsidRPr="00B338B7">
        <w:rPr>
          <w:rFonts w:asciiTheme="majorHAnsi" w:hAnsiTheme="majorHAnsi"/>
          <w:b/>
          <w:sz w:val="24"/>
          <w:szCs w:val="24"/>
        </w:rPr>
        <w:br/>
      </w:r>
      <w:r w:rsidR="00CF6C1B" w:rsidRPr="00B338B7">
        <w:rPr>
          <w:rFonts w:asciiTheme="majorHAnsi" w:hAnsiTheme="majorHAnsi"/>
          <w:sz w:val="24"/>
          <w:szCs w:val="24"/>
        </w:rPr>
        <w:t xml:space="preserve">midi à 13h </w:t>
      </w:r>
      <w:proofErr w:type="spellStart"/>
      <w:r w:rsidR="00CF6C1B" w:rsidRPr="00B338B7">
        <w:rPr>
          <w:rFonts w:asciiTheme="majorHAnsi" w:hAnsiTheme="majorHAnsi"/>
          <w:sz w:val="24"/>
          <w:szCs w:val="24"/>
        </w:rPr>
        <w:t>mardi</w:t>
      </w:r>
      <w:proofErr w:type="spellEnd"/>
      <w:r w:rsidR="00CF6C1B" w:rsidRPr="00B338B7">
        <w:rPr>
          <w:rFonts w:asciiTheme="majorHAnsi" w:hAnsiTheme="majorHAnsi"/>
          <w:sz w:val="24"/>
          <w:szCs w:val="24"/>
        </w:rPr>
        <w:t xml:space="preserve">, </w:t>
      </w:r>
      <w:proofErr w:type="spellStart"/>
      <w:r w:rsidR="00CF6C1B" w:rsidRPr="00B338B7">
        <w:rPr>
          <w:rFonts w:asciiTheme="majorHAnsi" w:hAnsiTheme="majorHAnsi"/>
          <w:sz w:val="24"/>
          <w:szCs w:val="24"/>
        </w:rPr>
        <w:t>jeudi</w:t>
      </w:r>
      <w:proofErr w:type="spellEnd"/>
      <w:r w:rsidR="00CF6C1B" w:rsidRPr="00B338B7">
        <w:rPr>
          <w:rFonts w:asciiTheme="majorHAnsi" w:hAnsiTheme="majorHAnsi"/>
          <w:sz w:val="24"/>
          <w:szCs w:val="24"/>
        </w:rPr>
        <w:t xml:space="preserve"> </w:t>
      </w:r>
      <w:proofErr w:type="gramStart"/>
      <w:r w:rsidR="00CF6C1B" w:rsidRPr="00B338B7">
        <w:rPr>
          <w:rFonts w:asciiTheme="majorHAnsi" w:hAnsiTheme="majorHAnsi"/>
          <w:sz w:val="24"/>
          <w:szCs w:val="24"/>
        </w:rPr>
        <w:t>et</w:t>
      </w:r>
      <w:proofErr w:type="gramEnd"/>
      <w:r w:rsidR="00CF6C1B" w:rsidRPr="00B338B7">
        <w:rPr>
          <w:rFonts w:asciiTheme="majorHAnsi" w:hAnsiTheme="majorHAnsi"/>
          <w:sz w:val="24"/>
          <w:szCs w:val="24"/>
        </w:rPr>
        <w:t xml:space="preserve"> par </w:t>
      </w:r>
      <w:proofErr w:type="spellStart"/>
      <w:r w:rsidR="00CF6C1B" w:rsidRPr="00B338B7">
        <w:rPr>
          <w:rFonts w:asciiTheme="majorHAnsi" w:hAnsiTheme="majorHAnsi"/>
          <w:sz w:val="24"/>
          <w:szCs w:val="24"/>
        </w:rPr>
        <w:t>rendez-vous</w:t>
      </w:r>
      <w:proofErr w:type="spellEnd"/>
      <w:r w:rsidR="00B5191E">
        <w:rPr>
          <w:rFonts w:asciiTheme="majorHAnsi" w:hAnsiTheme="majorHAnsi"/>
          <w:sz w:val="24"/>
          <w:szCs w:val="24"/>
        </w:rPr>
        <w:br/>
      </w:r>
    </w:p>
    <w:p w:rsidR="00B338B7" w:rsidRPr="00B338B7" w:rsidRDefault="00BC7330" w:rsidP="00B5191E">
      <w:pPr>
        <w:pStyle w:val="Heading2"/>
        <w:rPr>
          <w:rFonts w:asciiTheme="majorHAnsi" w:hAnsiTheme="majorHAnsi"/>
        </w:rPr>
      </w:pPr>
      <w:r w:rsidRPr="00B338B7">
        <w:rPr>
          <w:rFonts w:asciiTheme="majorHAnsi" w:hAnsiTheme="majorHAnsi"/>
        </w:rPr>
        <w:t xml:space="preserve">Description du </w:t>
      </w:r>
      <w:proofErr w:type="spellStart"/>
      <w:r w:rsidRPr="00B338B7">
        <w:rPr>
          <w:rFonts w:asciiTheme="majorHAnsi" w:hAnsiTheme="majorHAnsi"/>
        </w:rPr>
        <w:t>cours</w:t>
      </w:r>
      <w:proofErr w:type="spellEnd"/>
      <w:r w:rsidRPr="00B338B7">
        <w:rPr>
          <w:rFonts w:asciiTheme="majorHAnsi" w:hAnsiTheme="majorHAnsi"/>
        </w:rPr>
        <w:t>:</w:t>
      </w:r>
      <w:r w:rsidR="00B5191E">
        <w:rPr>
          <w:rFonts w:asciiTheme="majorHAnsi" w:hAnsiTheme="majorHAnsi"/>
        </w:rPr>
        <w:br/>
      </w:r>
    </w:p>
    <w:p w:rsidR="00CF6C1B" w:rsidRPr="00B338B7" w:rsidRDefault="00CF6C1B" w:rsidP="00CF6C1B">
      <w:pPr>
        <w:rPr>
          <w:rFonts w:asciiTheme="majorHAnsi" w:hAnsiTheme="majorHAnsi" w:cs="Times New Roman"/>
          <w:sz w:val="24"/>
          <w:szCs w:val="24"/>
          <w:lang w:val="fr-FR"/>
        </w:rPr>
      </w:pPr>
      <w:r w:rsidRPr="00B338B7">
        <w:rPr>
          <w:rFonts w:asciiTheme="majorHAnsi" w:hAnsiTheme="majorHAnsi" w:cs="Times New Roman"/>
          <w:sz w:val="24"/>
          <w:szCs w:val="24"/>
          <w:lang w:val="fr-FR"/>
        </w:rPr>
        <w:t>En 1830, la France envahit le pays qui fut nommé à la suite de près d’un siècle et demi de colonisation et une guerre brutale d’indépendance, “l’Algérie.”  L’indépendance de l’Algérie en 1962 marqua la fin de la quatrième République française et la fin de ses rêves d’empire.</w:t>
      </w:r>
    </w:p>
    <w:p w:rsidR="00CF6C1B" w:rsidRPr="00B338B7" w:rsidRDefault="00CF6C1B" w:rsidP="00CF6C1B">
      <w:pPr>
        <w:rPr>
          <w:rFonts w:asciiTheme="majorHAnsi" w:hAnsiTheme="majorHAnsi" w:cs="Times New Roman"/>
          <w:sz w:val="24"/>
          <w:szCs w:val="24"/>
          <w:lang w:val="fr-FR"/>
        </w:rPr>
      </w:pPr>
      <w:r w:rsidRPr="00B338B7">
        <w:rPr>
          <w:rFonts w:asciiTheme="majorHAnsi" w:hAnsiTheme="majorHAnsi" w:cs="Times New Roman"/>
          <w:sz w:val="24"/>
          <w:szCs w:val="24"/>
          <w:lang w:val="fr-FR"/>
        </w:rPr>
        <w:t xml:space="preserve">Aujourd’hui, la présence de millions de citoyens issus des anciennes colonies de la France enrichit l’identité et la culture française contemporaine.  Cette diversité croissante ne s’exprime pas sans conflits, car la mémoire collective du pays est une mémoire fracturée et conflictuelle.  Les histoires et les voix multiples perturbent une narration unifiée et cohérente de l’identité nationale qui se raconte de plus en plus au pluriel.  Les différences sexuelles, ethniques, religieuses et autres s’affichent dans les discours publics qui circulent dans les médias, au grand écran et dans les textes littéraires.  Les descendants des immigrés du Maghreb (le Maroc, la Tunisie et l’Algérie), les familles des </w:t>
      </w:r>
      <w:proofErr w:type="spellStart"/>
      <w:r w:rsidRPr="00B338B7">
        <w:rPr>
          <w:rFonts w:asciiTheme="majorHAnsi" w:hAnsiTheme="majorHAnsi" w:cs="Times New Roman"/>
          <w:i/>
          <w:sz w:val="24"/>
          <w:szCs w:val="24"/>
          <w:lang w:val="fr-FR"/>
        </w:rPr>
        <w:t>pied-noirs</w:t>
      </w:r>
      <w:proofErr w:type="spellEnd"/>
      <w:r w:rsidRPr="00B338B7">
        <w:rPr>
          <w:rFonts w:asciiTheme="majorHAnsi" w:hAnsiTheme="majorHAnsi" w:cs="Times New Roman"/>
          <w:sz w:val="24"/>
          <w:szCs w:val="24"/>
          <w:lang w:val="fr-FR"/>
        </w:rPr>
        <w:t xml:space="preserve"> (anciens colons de l’Algérie française), et les Français dits “de souche” font face de plus en plus depuis les années 90 au passé colonial de l’Hexagone et interrogent les représentations de mémoire et d’identité mixte qu’on trouve dans les témoignages personnels, cinématographiques et littéraires;  monuments non-officiels qui nous donnent accès à des points de vue qui sont parfois </w:t>
      </w:r>
      <w:proofErr w:type="spellStart"/>
      <w:r w:rsidRPr="00B338B7">
        <w:rPr>
          <w:rFonts w:asciiTheme="majorHAnsi" w:hAnsiTheme="majorHAnsi" w:cs="Times New Roman"/>
          <w:sz w:val="24"/>
          <w:szCs w:val="24"/>
          <w:lang w:val="fr-FR"/>
        </w:rPr>
        <w:t>silenciés</w:t>
      </w:r>
      <w:proofErr w:type="spellEnd"/>
      <w:r w:rsidRPr="00B338B7">
        <w:rPr>
          <w:rFonts w:asciiTheme="majorHAnsi" w:hAnsiTheme="majorHAnsi" w:cs="Times New Roman"/>
          <w:sz w:val="24"/>
          <w:szCs w:val="24"/>
          <w:lang w:val="fr-FR"/>
        </w:rPr>
        <w:t xml:space="preserve"> dans l’“</w:t>
      </w:r>
      <w:proofErr w:type="spellStart"/>
      <w:r w:rsidRPr="00B338B7">
        <w:rPr>
          <w:rFonts w:asciiTheme="majorHAnsi" w:hAnsiTheme="majorHAnsi" w:cs="Times New Roman"/>
          <w:sz w:val="24"/>
          <w:szCs w:val="24"/>
          <w:lang w:val="fr-FR"/>
        </w:rPr>
        <w:t>H”istoire</w:t>
      </w:r>
      <w:proofErr w:type="spellEnd"/>
      <w:r w:rsidRPr="00B338B7">
        <w:rPr>
          <w:rFonts w:asciiTheme="majorHAnsi" w:hAnsiTheme="majorHAnsi" w:cs="Times New Roman"/>
          <w:sz w:val="24"/>
          <w:szCs w:val="24"/>
          <w:lang w:val="fr-FR"/>
        </w:rPr>
        <w:t xml:space="preserve"> dite “officielle” de la République.</w:t>
      </w:r>
    </w:p>
    <w:p w:rsidR="00B338B7" w:rsidRPr="00B338B7" w:rsidRDefault="00CF6C1B" w:rsidP="00581CD1">
      <w:pPr>
        <w:rPr>
          <w:rFonts w:asciiTheme="majorHAnsi" w:hAnsiTheme="majorHAnsi" w:cs="Times New Roman"/>
          <w:sz w:val="24"/>
          <w:szCs w:val="24"/>
          <w:lang w:val="fr-FR"/>
        </w:rPr>
      </w:pPr>
      <w:r w:rsidRPr="00B338B7">
        <w:rPr>
          <w:rFonts w:asciiTheme="majorHAnsi" w:hAnsiTheme="majorHAnsi" w:cs="Times New Roman"/>
          <w:sz w:val="24"/>
          <w:szCs w:val="24"/>
          <w:lang w:val="fr-FR"/>
        </w:rPr>
        <w:t xml:space="preserve">Dans ce cours, nous nous mettrons à l’écoute des voix multiples impliquées dans cette histoire partagée entre deux peuples.  Notre but ultime sera de mieux comprendre la façon dont la mémoire du passé continue à influer les enjeux sociaux et culturels du présent et la </w:t>
      </w:r>
      <w:r w:rsidRPr="00B338B7">
        <w:rPr>
          <w:rFonts w:asciiTheme="majorHAnsi" w:hAnsiTheme="majorHAnsi" w:cs="Times New Roman"/>
          <w:sz w:val="24"/>
          <w:szCs w:val="24"/>
          <w:lang w:val="fr-FR"/>
        </w:rPr>
        <w:lastRenderedPageBreak/>
        <w:t>complexité de ce que “être français” veut</w:t>
      </w:r>
      <w:r w:rsidR="00F154F6" w:rsidRPr="00B338B7">
        <w:rPr>
          <w:rFonts w:asciiTheme="majorHAnsi" w:hAnsiTheme="majorHAnsi" w:cs="Times New Roman"/>
          <w:sz w:val="24"/>
          <w:szCs w:val="24"/>
          <w:lang w:val="fr-FR"/>
        </w:rPr>
        <w:t xml:space="preserve"> dire en 2019</w:t>
      </w:r>
      <w:r w:rsidRPr="00B338B7">
        <w:rPr>
          <w:rFonts w:asciiTheme="majorHAnsi" w:hAnsiTheme="majorHAnsi" w:cs="Times New Roman"/>
          <w:sz w:val="24"/>
          <w:szCs w:val="24"/>
          <w:lang w:val="fr-FR"/>
        </w:rPr>
        <w:t xml:space="preserve">. </w:t>
      </w:r>
      <w:r w:rsidR="00B338B7" w:rsidRPr="00B338B7">
        <w:rPr>
          <w:rFonts w:asciiTheme="majorHAnsi" w:hAnsiTheme="majorHAnsi" w:cs="Times New Roman"/>
          <w:sz w:val="24"/>
          <w:szCs w:val="24"/>
          <w:lang w:val="fr-FR"/>
        </w:rPr>
        <w:br/>
      </w:r>
    </w:p>
    <w:p w:rsidR="00581CD1" w:rsidRPr="00B338B7" w:rsidRDefault="00581CD1" w:rsidP="00B338B7">
      <w:pPr>
        <w:pStyle w:val="Heading2"/>
        <w:rPr>
          <w:rFonts w:asciiTheme="majorHAnsi" w:hAnsiTheme="majorHAnsi" w:cs="Times New Roman"/>
          <w:lang w:val="fr-FR"/>
        </w:rPr>
      </w:pPr>
      <w:r w:rsidRPr="00B338B7">
        <w:rPr>
          <w:rFonts w:asciiTheme="majorHAnsi" w:hAnsiTheme="majorHAnsi"/>
          <w:lang w:val="fr-FR"/>
        </w:rPr>
        <w:t>Buts pédagogiques du cours:</w:t>
      </w:r>
      <w:r w:rsidR="00B338B7" w:rsidRPr="00B338B7">
        <w:rPr>
          <w:rFonts w:asciiTheme="majorHAnsi" w:hAnsiTheme="majorHAnsi"/>
          <w:lang w:val="fr-FR"/>
        </w:rPr>
        <w:br/>
      </w:r>
    </w:p>
    <w:p w:rsidR="00581CD1" w:rsidRPr="00B338B7" w:rsidRDefault="00581CD1" w:rsidP="00581CD1">
      <w:pPr>
        <w:rPr>
          <w:rFonts w:asciiTheme="majorHAnsi" w:hAnsiTheme="majorHAnsi" w:cs="Arial"/>
          <w:i/>
          <w:sz w:val="24"/>
          <w:szCs w:val="24"/>
          <w:lang w:val="fr-FR"/>
        </w:rPr>
      </w:pPr>
      <w:r w:rsidRPr="00B338B7">
        <w:rPr>
          <w:rFonts w:asciiTheme="majorHAnsi" w:hAnsiTheme="majorHAnsi" w:cs="Arial"/>
          <w:i/>
          <w:sz w:val="24"/>
          <w:szCs w:val="24"/>
          <w:lang w:val="fr-FR"/>
        </w:rPr>
        <w:t>Dans ce cours vous allez</w:t>
      </w:r>
    </w:p>
    <w:p w:rsidR="00581CD1" w:rsidRPr="00B338B7" w:rsidRDefault="00BF55CA" w:rsidP="00581CD1">
      <w:pPr>
        <w:rPr>
          <w:rFonts w:asciiTheme="majorHAnsi" w:hAnsiTheme="majorHAnsi" w:cs="Arial"/>
          <w:sz w:val="24"/>
          <w:szCs w:val="24"/>
          <w:lang w:val="fr-FR"/>
        </w:rPr>
      </w:pPr>
      <w:r>
        <w:rPr>
          <w:rFonts w:asciiTheme="majorHAnsi" w:hAnsiTheme="majorHAnsi" w:cs="Arial"/>
          <w:sz w:val="24"/>
          <w:szCs w:val="24"/>
          <w:lang w:val="fr-FR"/>
        </w:rPr>
        <w:tab/>
      </w:r>
      <w:proofErr w:type="gramStart"/>
      <w:r>
        <w:rPr>
          <w:rFonts w:asciiTheme="majorHAnsi" w:hAnsiTheme="majorHAnsi" w:cs="Arial"/>
          <w:sz w:val="24"/>
          <w:szCs w:val="24"/>
          <w:lang w:val="fr-FR"/>
        </w:rPr>
        <w:t>d</w:t>
      </w:r>
      <w:r w:rsidR="00581CD1" w:rsidRPr="00B338B7">
        <w:rPr>
          <w:rFonts w:asciiTheme="majorHAnsi" w:hAnsiTheme="majorHAnsi" w:cs="Arial"/>
          <w:sz w:val="24"/>
          <w:szCs w:val="24"/>
          <w:lang w:val="fr-FR"/>
        </w:rPr>
        <w:t>évelopper</w:t>
      </w:r>
      <w:proofErr w:type="gramEnd"/>
      <w:r w:rsidR="00581CD1" w:rsidRPr="00B338B7">
        <w:rPr>
          <w:rFonts w:asciiTheme="majorHAnsi" w:hAnsiTheme="majorHAnsi" w:cs="Arial"/>
          <w:sz w:val="24"/>
          <w:szCs w:val="24"/>
          <w:lang w:val="fr-FR"/>
        </w:rPr>
        <w:t xml:space="preserve"> votre compétence en français à l’oral et à l’écrit</w:t>
      </w:r>
    </w:p>
    <w:p w:rsidR="00581CD1" w:rsidRPr="00B338B7" w:rsidRDefault="00581CD1" w:rsidP="00581CD1">
      <w:pPr>
        <w:ind w:left="720"/>
        <w:rPr>
          <w:rFonts w:asciiTheme="majorHAnsi" w:hAnsiTheme="majorHAnsi" w:cs="Arial"/>
          <w:sz w:val="24"/>
          <w:szCs w:val="24"/>
          <w:lang w:val="fr-FR"/>
        </w:rPr>
      </w:pPr>
      <w:proofErr w:type="gramStart"/>
      <w:r w:rsidRPr="00B338B7">
        <w:rPr>
          <w:rFonts w:asciiTheme="majorHAnsi" w:hAnsiTheme="majorHAnsi" w:cs="Arial"/>
          <w:sz w:val="24"/>
          <w:szCs w:val="24"/>
          <w:lang w:val="fr-FR"/>
        </w:rPr>
        <w:t>développer</w:t>
      </w:r>
      <w:proofErr w:type="gramEnd"/>
      <w:r w:rsidRPr="00B338B7">
        <w:rPr>
          <w:rFonts w:asciiTheme="majorHAnsi" w:hAnsiTheme="majorHAnsi" w:cs="Arial"/>
          <w:sz w:val="24"/>
          <w:szCs w:val="24"/>
          <w:lang w:val="fr-FR"/>
        </w:rPr>
        <w:t xml:space="preserve"> un sens critique et la capacité de faire l’analyse subtile de documents authentiques </w:t>
      </w:r>
      <w:r w:rsidR="00BF55CA">
        <w:rPr>
          <w:rFonts w:asciiTheme="majorHAnsi" w:hAnsiTheme="majorHAnsi" w:cs="Arial"/>
          <w:sz w:val="24"/>
          <w:szCs w:val="24"/>
          <w:lang w:val="fr-FR"/>
        </w:rPr>
        <w:t xml:space="preserve">et littéraires </w:t>
      </w:r>
      <w:r w:rsidRPr="00B338B7">
        <w:rPr>
          <w:rFonts w:asciiTheme="majorHAnsi" w:hAnsiTheme="majorHAnsi" w:cs="Arial"/>
          <w:sz w:val="24"/>
          <w:szCs w:val="24"/>
          <w:lang w:val="fr-FR"/>
        </w:rPr>
        <w:t>en français</w:t>
      </w:r>
    </w:p>
    <w:p w:rsidR="00581CD1" w:rsidRPr="00B338B7" w:rsidRDefault="00581CD1" w:rsidP="00581CD1">
      <w:pPr>
        <w:ind w:left="720"/>
        <w:rPr>
          <w:rFonts w:asciiTheme="majorHAnsi" w:hAnsiTheme="majorHAnsi" w:cs="Arial"/>
          <w:sz w:val="24"/>
          <w:szCs w:val="24"/>
          <w:lang w:val="fr-FR"/>
        </w:rPr>
      </w:pPr>
      <w:proofErr w:type="gramStart"/>
      <w:r w:rsidRPr="00B338B7">
        <w:rPr>
          <w:rFonts w:asciiTheme="majorHAnsi" w:hAnsiTheme="majorHAnsi" w:cs="Arial"/>
          <w:sz w:val="24"/>
          <w:szCs w:val="24"/>
          <w:lang w:val="fr-FR"/>
        </w:rPr>
        <w:t>vous</w:t>
      </w:r>
      <w:proofErr w:type="gramEnd"/>
      <w:r w:rsidRPr="00B338B7">
        <w:rPr>
          <w:rFonts w:asciiTheme="majorHAnsi" w:hAnsiTheme="majorHAnsi" w:cs="Arial"/>
          <w:sz w:val="24"/>
          <w:szCs w:val="24"/>
          <w:lang w:val="fr-FR"/>
        </w:rPr>
        <w:t xml:space="preserve"> familiariser avec l’histoire coloniale française et l’impact du passé colonial sur le présent</w:t>
      </w:r>
    </w:p>
    <w:p w:rsidR="00581CD1" w:rsidRPr="00B338B7" w:rsidRDefault="00581CD1" w:rsidP="00581CD1">
      <w:pPr>
        <w:ind w:left="720"/>
        <w:rPr>
          <w:rFonts w:asciiTheme="majorHAnsi" w:hAnsiTheme="majorHAnsi" w:cs="Arial"/>
          <w:sz w:val="24"/>
          <w:szCs w:val="24"/>
          <w:lang w:val="fr-FR"/>
        </w:rPr>
      </w:pPr>
      <w:proofErr w:type="gramStart"/>
      <w:r w:rsidRPr="00B338B7">
        <w:rPr>
          <w:rFonts w:asciiTheme="majorHAnsi" w:hAnsiTheme="majorHAnsi" w:cs="Arial"/>
          <w:sz w:val="24"/>
          <w:szCs w:val="24"/>
          <w:lang w:val="fr-FR"/>
        </w:rPr>
        <w:t>explorer</w:t>
      </w:r>
      <w:proofErr w:type="gramEnd"/>
      <w:r w:rsidRPr="00B338B7">
        <w:rPr>
          <w:rFonts w:asciiTheme="majorHAnsi" w:hAnsiTheme="majorHAnsi" w:cs="Arial"/>
          <w:sz w:val="24"/>
          <w:szCs w:val="24"/>
          <w:lang w:val="fr-FR"/>
        </w:rPr>
        <w:t xml:space="preserve"> les rapports interculturels entre la France et le Maghreb et  les racines multiculturelles de l’identité française contemporaine</w:t>
      </w:r>
    </w:p>
    <w:p w:rsidR="00581CD1" w:rsidRPr="00B338B7" w:rsidRDefault="00581CD1" w:rsidP="00581CD1">
      <w:pPr>
        <w:rPr>
          <w:rFonts w:asciiTheme="majorHAnsi" w:hAnsiTheme="majorHAnsi"/>
          <w:sz w:val="24"/>
          <w:szCs w:val="24"/>
        </w:rPr>
      </w:pPr>
      <w:r w:rsidRPr="00B338B7">
        <w:rPr>
          <w:rFonts w:asciiTheme="majorHAnsi" w:hAnsiTheme="majorHAnsi"/>
          <w:sz w:val="24"/>
          <w:szCs w:val="24"/>
        </w:rPr>
        <w:br/>
        <w:t xml:space="preserve">FR 311 prioritizes the Cornell College outcomes of </w:t>
      </w:r>
      <w:r w:rsidRPr="00B338B7">
        <w:rPr>
          <w:rFonts w:asciiTheme="majorHAnsi" w:hAnsiTheme="majorHAnsi"/>
          <w:i/>
          <w:sz w:val="24"/>
          <w:szCs w:val="24"/>
        </w:rPr>
        <w:t>Knowledge</w:t>
      </w:r>
      <w:r w:rsidRPr="00B338B7">
        <w:rPr>
          <w:rFonts w:asciiTheme="majorHAnsi" w:hAnsiTheme="majorHAnsi"/>
          <w:sz w:val="24"/>
          <w:szCs w:val="24"/>
        </w:rPr>
        <w:t xml:space="preserve">, </w:t>
      </w:r>
      <w:r w:rsidRPr="00B338B7">
        <w:rPr>
          <w:rFonts w:asciiTheme="majorHAnsi" w:hAnsiTheme="majorHAnsi"/>
          <w:i/>
          <w:sz w:val="24"/>
          <w:szCs w:val="24"/>
        </w:rPr>
        <w:t>Inquiry</w:t>
      </w:r>
      <w:r w:rsidRPr="00B338B7">
        <w:rPr>
          <w:rFonts w:asciiTheme="majorHAnsi" w:hAnsiTheme="majorHAnsi"/>
          <w:sz w:val="24"/>
          <w:szCs w:val="24"/>
        </w:rPr>
        <w:t xml:space="preserve">, </w:t>
      </w:r>
      <w:r w:rsidRPr="00B338B7">
        <w:rPr>
          <w:rFonts w:asciiTheme="majorHAnsi" w:hAnsiTheme="majorHAnsi"/>
          <w:i/>
          <w:sz w:val="24"/>
          <w:szCs w:val="24"/>
        </w:rPr>
        <w:t xml:space="preserve">Reasoning, Communication, </w:t>
      </w:r>
      <w:proofErr w:type="gramStart"/>
      <w:r w:rsidRPr="00B338B7">
        <w:rPr>
          <w:rFonts w:asciiTheme="majorHAnsi" w:hAnsiTheme="majorHAnsi"/>
          <w:i/>
          <w:sz w:val="24"/>
          <w:szCs w:val="24"/>
        </w:rPr>
        <w:t>Intercultural</w:t>
      </w:r>
      <w:proofErr w:type="gramEnd"/>
      <w:r w:rsidRPr="00B338B7">
        <w:rPr>
          <w:rFonts w:asciiTheme="majorHAnsi" w:hAnsiTheme="majorHAnsi"/>
          <w:i/>
          <w:sz w:val="24"/>
          <w:szCs w:val="24"/>
        </w:rPr>
        <w:t xml:space="preserve"> Literacy</w:t>
      </w:r>
      <w:r w:rsidRPr="00B338B7">
        <w:rPr>
          <w:rFonts w:asciiTheme="majorHAnsi" w:hAnsiTheme="majorHAnsi"/>
          <w:sz w:val="24"/>
          <w:szCs w:val="24"/>
        </w:rPr>
        <w:t xml:space="preserve">.  </w:t>
      </w:r>
      <w:r w:rsidRPr="00B338B7">
        <w:rPr>
          <w:rFonts w:asciiTheme="majorHAnsi" w:hAnsiTheme="majorHAnsi"/>
          <w:i/>
          <w:sz w:val="24"/>
          <w:szCs w:val="24"/>
        </w:rPr>
        <w:t>Ethical Behavior</w:t>
      </w:r>
      <w:r w:rsidRPr="00B338B7">
        <w:rPr>
          <w:rFonts w:asciiTheme="majorHAnsi" w:hAnsiTheme="majorHAnsi"/>
          <w:sz w:val="24"/>
          <w:szCs w:val="24"/>
        </w:rPr>
        <w:t xml:space="preserve"> is expected at all times (See statement on Academic Honesty).</w:t>
      </w:r>
    </w:p>
    <w:p w:rsidR="00581CD1" w:rsidRPr="00B338B7" w:rsidRDefault="00581CD1" w:rsidP="00581CD1">
      <w:pPr>
        <w:rPr>
          <w:rFonts w:asciiTheme="majorHAnsi" w:hAnsiTheme="majorHAnsi"/>
          <w:sz w:val="24"/>
          <w:szCs w:val="24"/>
        </w:rPr>
      </w:pPr>
      <w:r w:rsidRPr="00B338B7">
        <w:rPr>
          <w:rFonts w:asciiTheme="majorHAnsi" w:hAnsiTheme="majorHAnsi"/>
          <w:sz w:val="24"/>
          <w:szCs w:val="24"/>
        </w:rPr>
        <w:t xml:space="preserve">The content and teaching methodology of FR 301 is designed to adhere to the ACTFL national standards of foreign language education (known as the </w:t>
      </w:r>
      <w:hyperlink r:id="rId10" w:history="1">
        <w:r w:rsidRPr="00B338B7">
          <w:rPr>
            <w:rStyle w:val="Hyperlink"/>
            <w:rFonts w:asciiTheme="majorHAnsi" w:hAnsiTheme="majorHAnsi"/>
            <w:sz w:val="24"/>
            <w:szCs w:val="24"/>
          </w:rPr>
          <w:t>5 C’s</w:t>
        </w:r>
      </w:hyperlink>
      <w:r w:rsidRPr="00B338B7">
        <w:rPr>
          <w:rFonts w:asciiTheme="majorHAnsi" w:hAnsiTheme="majorHAnsi"/>
          <w:sz w:val="24"/>
          <w:szCs w:val="24"/>
        </w:rPr>
        <w:t>): Communication, Cultures, Communities, Connections and Comparisons.  The course will focus on building student proficiency in interpersonal communication, presentational speaking, presentational writing and interpretive reading in French at the advanced level.</w:t>
      </w:r>
    </w:p>
    <w:p w:rsidR="00FE34AD" w:rsidRPr="00B338B7" w:rsidRDefault="00AE4B69" w:rsidP="007C2227">
      <w:pPr>
        <w:rPr>
          <w:rFonts w:asciiTheme="majorHAnsi" w:hAnsiTheme="majorHAnsi"/>
          <w:sz w:val="24"/>
          <w:szCs w:val="24"/>
          <w:lang w:val="fr-FR"/>
        </w:rPr>
      </w:pPr>
      <w:r w:rsidRPr="00B338B7">
        <w:rPr>
          <w:rFonts w:asciiTheme="majorHAnsi" w:hAnsiTheme="majorHAnsi"/>
          <w:sz w:val="24"/>
          <w:szCs w:val="24"/>
        </w:rPr>
        <w:br/>
      </w:r>
      <w:proofErr w:type="spellStart"/>
      <w:r w:rsidR="00FE34AD" w:rsidRPr="00B338B7">
        <w:rPr>
          <w:rStyle w:val="Heading2Char"/>
          <w:rFonts w:asciiTheme="majorHAnsi" w:hAnsiTheme="majorHAnsi"/>
        </w:rPr>
        <w:t>Textes</w:t>
      </w:r>
      <w:proofErr w:type="spellEnd"/>
      <w:r w:rsidR="00FE34AD" w:rsidRPr="00B338B7">
        <w:rPr>
          <w:rStyle w:val="Heading2Char"/>
          <w:rFonts w:asciiTheme="majorHAnsi" w:hAnsiTheme="majorHAnsi"/>
        </w:rPr>
        <w:t xml:space="preserve"> à </w:t>
      </w:r>
      <w:proofErr w:type="spellStart"/>
      <w:r w:rsidR="00FE34AD" w:rsidRPr="00B338B7">
        <w:rPr>
          <w:rStyle w:val="Heading2Char"/>
          <w:rFonts w:asciiTheme="majorHAnsi" w:hAnsiTheme="majorHAnsi"/>
        </w:rPr>
        <w:t>acheter</w:t>
      </w:r>
      <w:proofErr w:type="spellEnd"/>
      <w:proofErr w:type="gramStart"/>
      <w:r w:rsidR="00FE34AD" w:rsidRPr="00B338B7">
        <w:rPr>
          <w:rStyle w:val="Heading2Char"/>
          <w:rFonts w:asciiTheme="majorHAnsi" w:hAnsiTheme="majorHAnsi"/>
        </w:rPr>
        <w:t>:</w:t>
      </w:r>
      <w:proofErr w:type="gramEnd"/>
      <w:r w:rsidR="00021D47" w:rsidRPr="00B338B7">
        <w:rPr>
          <w:rFonts w:asciiTheme="majorHAnsi" w:hAnsiTheme="majorHAnsi"/>
          <w:b/>
          <w:sz w:val="24"/>
          <w:szCs w:val="24"/>
          <w:u w:val="single"/>
        </w:rPr>
        <w:br/>
      </w:r>
      <w:r w:rsidR="00FE34AD" w:rsidRPr="00B338B7">
        <w:rPr>
          <w:rFonts w:asciiTheme="majorHAnsi" w:hAnsiTheme="majorHAnsi"/>
          <w:sz w:val="24"/>
          <w:szCs w:val="24"/>
        </w:rPr>
        <w:br/>
      </w:r>
      <w:r w:rsidR="00581CD1" w:rsidRPr="00B338B7">
        <w:rPr>
          <w:rFonts w:asciiTheme="majorHAnsi" w:hAnsiTheme="majorHAnsi"/>
          <w:i/>
          <w:sz w:val="24"/>
          <w:szCs w:val="24"/>
          <w:lang w:val="fr-FR"/>
        </w:rPr>
        <w:t>Meursault, contre-enquête</w:t>
      </w:r>
      <w:r w:rsidR="00581CD1" w:rsidRPr="00B338B7">
        <w:rPr>
          <w:rFonts w:asciiTheme="majorHAnsi" w:hAnsiTheme="majorHAnsi"/>
          <w:sz w:val="24"/>
          <w:szCs w:val="24"/>
          <w:lang w:val="fr-FR"/>
        </w:rPr>
        <w:t>.  Daoud, Kamel.</w:t>
      </w:r>
      <w:r w:rsidR="009F41FE" w:rsidRPr="00B338B7">
        <w:rPr>
          <w:rFonts w:asciiTheme="majorHAnsi" w:hAnsiTheme="majorHAnsi"/>
          <w:sz w:val="24"/>
          <w:szCs w:val="24"/>
          <w:lang w:val="fr-FR"/>
        </w:rPr>
        <w:t xml:space="preserve"> </w:t>
      </w:r>
      <w:r w:rsidR="009F41FE" w:rsidRPr="00B338B7">
        <w:rPr>
          <w:rFonts w:asciiTheme="majorHAnsi" w:hAnsiTheme="majorHAnsi"/>
          <w:i/>
          <w:sz w:val="24"/>
          <w:szCs w:val="24"/>
          <w:lang w:val="fr-FR"/>
        </w:rPr>
        <w:t>Actes sud,</w:t>
      </w:r>
      <w:r w:rsidR="009F41FE" w:rsidRPr="00B338B7">
        <w:rPr>
          <w:rFonts w:asciiTheme="majorHAnsi" w:hAnsiTheme="majorHAnsi"/>
          <w:sz w:val="24"/>
          <w:szCs w:val="24"/>
          <w:lang w:val="fr-FR"/>
        </w:rPr>
        <w:t xml:space="preserve"> 2014.</w:t>
      </w:r>
      <w:r w:rsidR="00581CD1" w:rsidRPr="00B338B7">
        <w:rPr>
          <w:rFonts w:asciiTheme="majorHAnsi" w:hAnsiTheme="majorHAnsi"/>
          <w:sz w:val="24"/>
          <w:szCs w:val="24"/>
          <w:lang w:val="fr-FR"/>
        </w:rPr>
        <w:br/>
      </w:r>
      <w:r w:rsidR="00581CD1" w:rsidRPr="00B338B7">
        <w:rPr>
          <w:rFonts w:asciiTheme="majorHAnsi" w:hAnsiTheme="majorHAnsi"/>
          <w:i/>
          <w:sz w:val="24"/>
          <w:szCs w:val="24"/>
          <w:lang w:val="fr-FR"/>
        </w:rPr>
        <w:t>L’Etranger.</w:t>
      </w:r>
      <w:r w:rsidR="00581CD1" w:rsidRPr="00B338B7">
        <w:rPr>
          <w:rFonts w:asciiTheme="majorHAnsi" w:hAnsiTheme="majorHAnsi"/>
          <w:sz w:val="24"/>
          <w:szCs w:val="24"/>
          <w:lang w:val="fr-FR"/>
        </w:rPr>
        <w:t xml:space="preserve">  Camus, Albert.</w:t>
      </w:r>
      <w:r w:rsidR="009F41FE" w:rsidRPr="00B338B7">
        <w:rPr>
          <w:rFonts w:asciiTheme="majorHAnsi" w:hAnsiTheme="majorHAnsi"/>
          <w:sz w:val="24"/>
          <w:szCs w:val="24"/>
          <w:lang w:val="fr-FR"/>
        </w:rPr>
        <w:t xml:space="preserve"> </w:t>
      </w:r>
      <w:r w:rsidR="009F41FE" w:rsidRPr="00B338B7">
        <w:rPr>
          <w:rFonts w:asciiTheme="majorHAnsi" w:hAnsiTheme="majorHAnsi"/>
          <w:i/>
          <w:sz w:val="24"/>
          <w:szCs w:val="24"/>
          <w:lang w:val="fr-FR"/>
        </w:rPr>
        <w:t>Collection Folio</w:t>
      </w:r>
      <w:r w:rsidR="009F41FE" w:rsidRPr="00B338B7">
        <w:rPr>
          <w:rFonts w:asciiTheme="majorHAnsi" w:hAnsiTheme="majorHAnsi"/>
          <w:sz w:val="24"/>
          <w:szCs w:val="24"/>
          <w:lang w:val="fr-FR"/>
        </w:rPr>
        <w:t>, 1942.</w:t>
      </w:r>
      <w:r w:rsidR="00581CD1" w:rsidRPr="00B338B7">
        <w:rPr>
          <w:rFonts w:asciiTheme="majorHAnsi" w:hAnsiTheme="majorHAnsi"/>
          <w:sz w:val="24"/>
          <w:szCs w:val="24"/>
          <w:lang w:val="fr-FR"/>
        </w:rPr>
        <w:br/>
      </w:r>
      <w:r w:rsidR="00581CD1" w:rsidRPr="00B338B7">
        <w:rPr>
          <w:rFonts w:asciiTheme="majorHAnsi" w:hAnsiTheme="majorHAnsi"/>
          <w:i/>
          <w:sz w:val="24"/>
          <w:szCs w:val="24"/>
          <w:lang w:val="fr-FR"/>
        </w:rPr>
        <w:t>L’Art de perdre</w:t>
      </w:r>
      <w:r w:rsidR="00581CD1" w:rsidRPr="00B338B7">
        <w:rPr>
          <w:rFonts w:asciiTheme="majorHAnsi" w:hAnsiTheme="majorHAnsi"/>
          <w:sz w:val="24"/>
          <w:szCs w:val="24"/>
          <w:lang w:val="fr-FR"/>
        </w:rPr>
        <w:t xml:space="preserve">. </w:t>
      </w:r>
      <w:proofErr w:type="spellStart"/>
      <w:r w:rsidR="009F41FE" w:rsidRPr="00B338B7">
        <w:rPr>
          <w:rFonts w:asciiTheme="majorHAnsi" w:hAnsiTheme="majorHAnsi"/>
          <w:sz w:val="24"/>
          <w:szCs w:val="24"/>
          <w:lang w:val="fr-FR"/>
        </w:rPr>
        <w:t>Zeniter</w:t>
      </w:r>
      <w:proofErr w:type="spellEnd"/>
      <w:r w:rsidR="009F41FE" w:rsidRPr="00B338B7">
        <w:rPr>
          <w:rFonts w:asciiTheme="majorHAnsi" w:hAnsiTheme="majorHAnsi"/>
          <w:sz w:val="24"/>
          <w:szCs w:val="24"/>
          <w:lang w:val="fr-FR"/>
        </w:rPr>
        <w:t xml:space="preserve">, Alice. </w:t>
      </w:r>
      <w:r w:rsidR="009F41FE" w:rsidRPr="00B338B7">
        <w:rPr>
          <w:rFonts w:asciiTheme="majorHAnsi" w:hAnsiTheme="majorHAnsi"/>
          <w:i/>
          <w:sz w:val="24"/>
          <w:szCs w:val="24"/>
          <w:lang w:val="fr-FR"/>
        </w:rPr>
        <w:t>Flammarion</w:t>
      </w:r>
      <w:r w:rsidR="009F41FE" w:rsidRPr="00B338B7">
        <w:rPr>
          <w:rFonts w:asciiTheme="majorHAnsi" w:hAnsiTheme="majorHAnsi"/>
          <w:sz w:val="24"/>
          <w:szCs w:val="24"/>
          <w:lang w:val="fr-FR"/>
        </w:rPr>
        <w:t>, 2017.</w:t>
      </w:r>
      <w:r w:rsidR="00581CD1" w:rsidRPr="00B338B7">
        <w:rPr>
          <w:rFonts w:asciiTheme="majorHAnsi" w:hAnsiTheme="majorHAnsi"/>
          <w:sz w:val="24"/>
          <w:szCs w:val="24"/>
          <w:lang w:val="fr-FR"/>
        </w:rPr>
        <w:br/>
      </w:r>
      <w:r w:rsidRPr="00B338B7">
        <w:rPr>
          <w:rFonts w:asciiTheme="majorHAnsi" w:hAnsiTheme="majorHAnsi"/>
          <w:sz w:val="24"/>
          <w:szCs w:val="24"/>
          <w:lang w:val="fr-FR"/>
        </w:rPr>
        <w:br/>
      </w:r>
      <w:r w:rsidR="00581CD1" w:rsidRPr="00B338B7">
        <w:rPr>
          <w:rFonts w:asciiTheme="majorHAnsi" w:hAnsiTheme="majorHAnsi"/>
          <w:sz w:val="24"/>
          <w:szCs w:val="24"/>
          <w:lang w:val="fr-FR"/>
        </w:rPr>
        <w:t>(Les autres textes du cours sont disponibles sous format PDF sur le site Moodle)</w:t>
      </w:r>
    </w:p>
    <w:p w:rsidR="003D1B4A" w:rsidRPr="00B338B7" w:rsidRDefault="00581CD1" w:rsidP="00B338B7">
      <w:pPr>
        <w:pStyle w:val="Heading2"/>
        <w:rPr>
          <w:rFonts w:asciiTheme="majorHAnsi" w:hAnsiTheme="majorHAnsi"/>
          <w:lang w:val="fr-FR"/>
        </w:rPr>
      </w:pPr>
      <w:r w:rsidRPr="00B338B7">
        <w:rPr>
          <w:rFonts w:asciiTheme="majorHAnsi" w:hAnsiTheme="majorHAnsi"/>
          <w:lang w:val="fr-FR"/>
        </w:rPr>
        <w:br/>
      </w:r>
      <w:r w:rsidR="003D1B4A" w:rsidRPr="00B338B7">
        <w:rPr>
          <w:rFonts w:asciiTheme="majorHAnsi" w:hAnsiTheme="majorHAnsi"/>
          <w:lang w:val="fr-FR"/>
        </w:rPr>
        <w:t>Textes à consulter</w:t>
      </w:r>
      <w:r w:rsidR="006578F2" w:rsidRPr="00B338B7">
        <w:rPr>
          <w:rFonts w:asciiTheme="majorHAnsi" w:hAnsiTheme="majorHAnsi"/>
          <w:lang w:val="fr-FR"/>
        </w:rPr>
        <w:t> :</w:t>
      </w:r>
    </w:p>
    <w:p w:rsidR="003D1B4A" w:rsidRPr="00B338B7" w:rsidRDefault="00581CD1" w:rsidP="003D1B4A">
      <w:pPr>
        <w:pStyle w:val="Heading1"/>
        <w:rPr>
          <w:i/>
          <w:color w:val="auto"/>
          <w:sz w:val="24"/>
          <w:szCs w:val="24"/>
          <w:lang w:val="fr-FR"/>
        </w:rPr>
      </w:pPr>
      <w:r w:rsidRPr="00B338B7">
        <w:rPr>
          <w:color w:val="auto"/>
          <w:sz w:val="24"/>
          <w:szCs w:val="24"/>
          <w:lang w:val="fr-FR"/>
        </w:rPr>
        <w:t>Dict</w:t>
      </w:r>
      <w:r w:rsidR="003D1B4A" w:rsidRPr="00B338B7">
        <w:rPr>
          <w:color w:val="auto"/>
          <w:sz w:val="24"/>
          <w:szCs w:val="24"/>
          <w:lang w:val="fr-FR"/>
        </w:rPr>
        <w:t xml:space="preserve">ionnaire français-anglais/anglais-français tel que le </w:t>
      </w:r>
      <w:r w:rsidR="003D1B4A" w:rsidRPr="00B338B7">
        <w:rPr>
          <w:i/>
          <w:color w:val="auto"/>
          <w:sz w:val="24"/>
          <w:szCs w:val="24"/>
          <w:lang w:val="fr-FR"/>
        </w:rPr>
        <w:t>Collins-Robert</w:t>
      </w:r>
      <w:r w:rsidR="003D1B4A" w:rsidRPr="00B338B7">
        <w:rPr>
          <w:color w:val="auto"/>
          <w:sz w:val="24"/>
          <w:szCs w:val="24"/>
          <w:u w:val="single"/>
          <w:lang w:val="fr-FR"/>
        </w:rPr>
        <w:br/>
      </w:r>
      <w:r w:rsidR="003D1B4A" w:rsidRPr="00B338B7">
        <w:rPr>
          <w:color w:val="auto"/>
          <w:sz w:val="24"/>
          <w:szCs w:val="24"/>
          <w:lang w:val="fr-FR"/>
        </w:rPr>
        <w:t xml:space="preserve">Dictionnaire de langue française tel que le </w:t>
      </w:r>
      <w:r w:rsidR="003D1B4A" w:rsidRPr="00B338B7">
        <w:rPr>
          <w:i/>
          <w:color w:val="auto"/>
          <w:sz w:val="24"/>
          <w:szCs w:val="24"/>
          <w:lang w:val="fr-FR"/>
        </w:rPr>
        <w:t>Petit Robert</w:t>
      </w:r>
      <w:r w:rsidR="003D1B4A" w:rsidRPr="00B338B7">
        <w:rPr>
          <w:color w:val="auto"/>
          <w:sz w:val="24"/>
          <w:szCs w:val="24"/>
          <w:lang w:val="fr-FR"/>
        </w:rPr>
        <w:t xml:space="preserve"> ou </w:t>
      </w:r>
      <w:r w:rsidR="003D1B4A" w:rsidRPr="00B338B7">
        <w:rPr>
          <w:i/>
          <w:color w:val="auto"/>
          <w:sz w:val="24"/>
          <w:szCs w:val="24"/>
          <w:lang w:val="fr-FR"/>
        </w:rPr>
        <w:t>Larousse</w:t>
      </w:r>
    </w:p>
    <w:p w:rsidR="003E0D31" w:rsidRPr="00B338B7" w:rsidRDefault="003E0D31" w:rsidP="003E0D31">
      <w:pPr>
        <w:rPr>
          <w:rFonts w:asciiTheme="majorHAnsi" w:hAnsiTheme="majorHAnsi"/>
          <w:lang w:val="fr-FR"/>
        </w:rPr>
      </w:pPr>
    </w:p>
    <w:p w:rsidR="003D1B4A" w:rsidRPr="00B338B7" w:rsidRDefault="003D1B4A" w:rsidP="003D1B4A">
      <w:pPr>
        <w:rPr>
          <w:rFonts w:asciiTheme="majorHAnsi" w:hAnsiTheme="majorHAnsi"/>
          <w:sz w:val="24"/>
          <w:szCs w:val="24"/>
          <w:lang w:val="fr-FR"/>
        </w:rPr>
      </w:pPr>
      <w:r w:rsidRPr="00B338B7">
        <w:rPr>
          <w:rFonts w:asciiTheme="majorHAnsi" w:hAnsiTheme="majorHAnsi"/>
          <w:sz w:val="24"/>
          <w:szCs w:val="24"/>
          <w:lang w:val="fr-FR"/>
        </w:rPr>
        <w:lastRenderedPageBreak/>
        <w:t>** Il y a des versions intéressantes de ces dictionnaires bilingues et de français, à utiliser avec caution, sur internet (</w:t>
      </w:r>
      <w:hyperlink r:id="rId11" w:history="1">
        <w:r w:rsidRPr="00B338B7">
          <w:rPr>
            <w:rStyle w:val="Hyperlink"/>
            <w:rFonts w:asciiTheme="majorHAnsi" w:hAnsiTheme="majorHAnsi"/>
            <w:sz w:val="24"/>
            <w:szCs w:val="24"/>
            <w:lang w:val="fr-FR"/>
          </w:rPr>
          <w:t>www.larousse.fr/dictionnaires/francais</w:t>
        </w:r>
      </w:hyperlink>
      <w:r w:rsidRPr="00B338B7">
        <w:rPr>
          <w:rFonts w:asciiTheme="majorHAnsi" w:hAnsiTheme="majorHAnsi"/>
          <w:sz w:val="24"/>
          <w:szCs w:val="24"/>
          <w:lang w:val="fr-FR"/>
        </w:rPr>
        <w:t xml:space="preserve"> et </w:t>
      </w:r>
      <w:hyperlink r:id="rId12" w:history="1">
        <w:r w:rsidRPr="00B338B7">
          <w:rPr>
            <w:rStyle w:val="Hyperlink"/>
            <w:rFonts w:asciiTheme="majorHAnsi" w:hAnsiTheme="majorHAnsi"/>
            <w:sz w:val="24"/>
            <w:szCs w:val="24"/>
            <w:lang w:val="fr-FR"/>
          </w:rPr>
          <w:t>www.collinsdictionary.com</w:t>
        </w:r>
      </w:hyperlink>
      <w:r w:rsidRPr="00B338B7">
        <w:rPr>
          <w:rFonts w:asciiTheme="majorHAnsi" w:hAnsiTheme="majorHAnsi"/>
          <w:sz w:val="24"/>
          <w:szCs w:val="24"/>
          <w:lang w:val="fr-FR"/>
        </w:rPr>
        <w:t xml:space="preserve"> par exemple).  À ce niveau, c’est une bonne idée de chercher le mot dans les deux sens et de trouver, en plus, la définition dans un dico de langue française afin d’être sûr de votre choix.</w:t>
      </w:r>
    </w:p>
    <w:p w:rsidR="00CE3F31" w:rsidRPr="00B338B7" w:rsidRDefault="00CE3F31" w:rsidP="003D1B4A">
      <w:pPr>
        <w:rPr>
          <w:rFonts w:asciiTheme="majorHAnsi" w:hAnsiTheme="majorHAnsi"/>
          <w:sz w:val="24"/>
          <w:szCs w:val="24"/>
          <w:lang w:val="fr-FR"/>
        </w:rPr>
      </w:pPr>
      <w:r w:rsidRPr="00B338B7">
        <w:rPr>
          <w:rFonts w:asciiTheme="majorHAnsi" w:hAnsiTheme="majorHAnsi"/>
          <w:sz w:val="24"/>
          <w:szCs w:val="24"/>
          <w:lang w:val="fr-FR"/>
        </w:rPr>
        <w:t xml:space="preserve">[For guidance on how to do </w:t>
      </w:r>
      <w:proofErr w:type="spellStart"/>
      <w:r w:rsidRPr="00B338B7">
        <w:rPr>
          <w:rFonts w:asciiTheme="majorHAnsi" w:hAnsiTheme="majorHAnsi"/>
          <w:sz w:val="24"/>
          <w:szCs w:val="24"/>
          <w:lang w:val="fr-FR"/>
        </w:rPr>
        <w:t>research</w:t>
      </w:r>
      <w:proofErr w:type="spellEnd"/>
      <w:r w:rsidRPr="00B338B7">
        <w:rPr>
          <w:rFonts w:asciiTheme="majorHAnsi" w:hAnsiTheme="majorHAnsi"/>
          <w:sz w:val="24"/>
          <w:szCs w:val="24"/>
          <w:lang w:val="fr-FR"/>
        </w:rPr>
        <w:t xml:space="preserve"> in </w:t>
      </w:r>
      <w:proofErr w:type="spellStart"/>
      <w:r w:rsidRPr="00B338B7">
        <w:rPr>
          <w:rFonts w:asciiTheme="majorHAnsi" w:hAnsiTheme="majorHAnsi"/>
          <w:sz w:val="24"/>
          <w:szCs w:val="24"/>
          <w:lang w:val="fr-FR"/>
        </w:rPr>
        <w:t>advanced-level</w:t>
      </w:r>
      <w:proofErr w:type="spellEnd"/>
      <w:r w:rsidRPr="00B338B7">
        <w:rPr>
          <w:rFonts w:asciiTheme="majorHAnsi" w:hAnsiTheme="majorHAnsi"/>
          <w:sz w:val="24"/>
          <w:szCs w:val="24"/>
          <w:lang w:val="fr-FR"/>
        </w:rPr>
        <w:t xml:space="preserve"> French courses, </w:t>
      </w:r>
      <w:proofErr w:type="spellStart"/>
      <w:r w:rsidRPr="00B338B7">
        <w:rPr>
          <w:rFonts w:asciiTheme="majorHAnsi" w:hAnsiTheme="majorHAnsi"/>
          <w:sz w:val="24"/>
          <w:szCs w:val="24"/>
          <w:lang w:val="fr-FR"/>
        </w:rPr>
        <w:t>start</w:t>
      </w:r>
      <w:proofErr w:type="spellEnd"/>
      <w:r w:rsidRPr="00B338B7">
        <w:rPr>
          <w:rFonts w:asciiTheme="majorHAnsi" w:hAnsiTheme="majorHAnsi"/>
          <w:sz w:val="24"/>
          <w:szCs w:val="24"/>
          <w:lang w:val="fr-FR"/>
        </w:rPr>
        <w:t xml:space="preserve"> </w:t>
      </w:r>
      <w:hyperlink r:id="rId13" w:history="1">
        <w:proofErr w:type="spellStart"/>
        <w:r w:rsidRPr="00B338B7">
          <w:rPr>
            <w:rStyle w:val="Hyperlink"/>
            <w:rFonts w:asciiTheme="majorHAnsi" w:hAnsiTheme="majorHAnsi"/>
            <w:sz w:val="24"/>
            <w:szCs w:val="24"/>
            <w:lang w:val="fr-FR"/>
          </w:rPr>
          <w:t>here</w:t>
        </w:r>
        <w:proofErr w:type="spellEnd"/>
      </w:hyperlink>
      <w:r w:rsidRPr="00B338B7">
        <w:rPr>
          <w:rFonts w:asciiTheme="majorHAnsi" w:hAnsiTheme="majorHAnsi"/>
          <w:sz w:val="24"/>
          <w:szCs w:val="24"/>
          <w:lang w:val="fr-FR"/>
        </w:rPr>
        <w:t xml:space="preserve">.  Jennifer </w:t>
      </w:r>
      <w:proofErr w:type="spellStart"/>
      <w:r w:rsidRPr="00B338B7">
        <w:rPr>
          <w:rFonts w:asciiTheme="majorHAnsi" w:hAnsiTheme="majorHAnsi"/>
          <w:sz w:val="24"/>
          <w:szCs w:val="24"/>
          <w:lang w:val="fr-FR"/>
        </w:rPr>
        <w:t>Rouse</w:t>
      </w:r>
      <w:proofErr w:type="spellEnd"/>
      <w:r w:rsidRPr="00B338B7">
        <w:rPr>
          <w:rFonts w:asciiTheme="majorHAnsi" w:hAnsiTheme="majorHAnsi"/>
          <w:sz w:val="24"/>
          <w:szCs w:val="24"/>
          <w:lang w:val="fr-FR"/>
        </w:rPr>
        <w:t xml:space="preserve"> </w:t>
      </w:r>
      <w:proofErr w:type="spellStart"/>
      <w:r w:rsidRPr="00B338B7">
        <w:rPr>
          <w:rFonts w:asciiTheme="majorHAnsi" w:hAnsiTheme="majorHAnsi"/>
          <w:sz w:val="24"/>
          <w:szCs w:val="24"/>
          <w:lang w:val="fr-FR"/>
        </w:rPr>
        <w:t>is</w:t>
      </w:r>
      <w:proofErr w:type="spellEnd"/>
      <w:r w:rsidRPr="00B338B7">
        <w:rPr>
          <w:rFonts w:asciiTheme="majorHAnsi" w:hAnsiTheme="majorHAnsi"/>
          <w:sz w:val="24"/>
          <w:szCs w:val="24"/>
          <w:lang w:val="fr-FR"/>
        </w:rPr>
        <w:t xml:space="preserve"> the Consulting </w:t>
      </w:r>
      <w:proofErr w:type="spellStart"/>
      <w:r w:rsidRPr="00B338B7">
        <w:rPr>
          <w:rFonts w:asciiTheme="majorHAnsi" w:hAnsiTheme="majorHAnsi"/>
          <w:sz w:val="24"/>
          <w:szCs w:val="24"/>
          <w:lang w:val="fr-FR"/>
        </w:rPr>
        <w:t>Librarian</w:t>
      </w:r>
      <w:proofErr w:type="spellEnd"/>
      <w:r w:rsidRPr="00B338B7">
        <w:rPr>
          <w:rFonts w:asciiTheme="majorHAnsi" w:hAnsiTheme="majorHAnsi"/>
          <w:sz w:val="24"/>
          <w:szCs w:val="24"/>
          <w:lang w:val="fr-FR"/>
        </w:rPr>
        <w:t xml:space="preserve"> for the </w:t>
      </w:r>
      <w:proofErr w:type="spellStart"/>
      <w:r w:rsidRPr="00B338B7">
        <w:rPr>
          <w:rFonts w:asciiTheme="majorHAnsi" w:hAnsiTheme="majorHAnsi"/>
          <w:sz w:val="24"/>
          <w:szCs w:val="24"/>
          <w:lang w:val="fr-FR"/>
        </w:rPr>
        <w:t>Humanities</w:t>
      </w:r>
      <w:proofErr w:type="spellEnd"/>
      <w:r w:rsidRPr="00B338B7">
        <w:rPr>
          <w:rFonts w:asciiTheme="majorHAnsi" w:hAnsiTheme="majorHAnsi"/>
          <w:sz w:val="24"/>
          <w:szCs w:val="24"/>
          <w:lang w:val="fr-FR"/>
        </w:rPr>
        <w:t xml:space="preserve"> and </w:t>
      </w:r>
      <w:proofErr w:type="spellStart"/>
      <w:r w:rsidRPr="00B338B7">
        <w:rPr>
          <w:rFonts w:asciiTheme="majorHAnsi" w:hAnsiTheme="majorHAnsi"/>
          <w:sz w:val="24"/>
          <w:szCs w:val="24"/>
          <w:lang w:val="fr-FR"/>
        </w:rPr>
        <w:t>can</w:t>
      </w:r>
      <w:proofErr w:type="spellEnd"/>
      <w:r w:rsidRPr="00B338B7">
        <w:rPr>
          <w:rFonts w:asciiTheme="majorHAnsi" w:hAnsiTheme="majorHAnsi"/>
          <w:sz w:val="24"/>
          <w:szCs w:val="24"/>
          <w:lang w:val="fr-FR"/>
        </w:rPr>
        <w:t xml:space="preserve"> help </w:t>
      </w:r>
      <w:proofErr w:type="spellStart"/>
      <w:r w:rsidRPr="00B338B7">
        <w:rPr>
          <w:rFonts w:asciiTheme="majorHAnsi" w:hAnsiTheme="majorHAnsi"/>
          <w:sz w:val="24"/>
          <w:szCs w:val="24"/>
          <w:lang w:val="fr-FR"/>
        </w:rPr>
        <w:t>you</w:t>
      </w:r>
      <w:proofErr w:type="spellEnd"/>
      <w:r w:rsidRPr="00B338B7">
        <w:rPr>
          <w:rFonts w:asciiTheme="majorHAnsi" w:hAnsiTheme="majorHAnsi"/>
          <w:sz w:val="24"/>
          <w:szCs w:val="24"/>
          <w:lang w:val="fr-FR"/>
        </w:rPr>
        <w:t xml:space="preserve"> </w:t>
      </w:r>
      <w:proofErr w:type="spellStart"/>
      <w:r w:rsidRPr="00B338B7">
        <w:rPr>
          <w:rFonts w:asciiTheme="majorHAnsi" w:hAnsiTheme="majorHAnsi"/>
          <w:sz w:val="24"/>
          <w:szCs w:val="24"/>
          <w:lang w:val="fr-FR"/>
        </w:rPr>
        <w:t>locate</w:t>
      </w:r>
      <w:proofErr w:type="spellEnd"/>
      <w:r w:rsidRPr="00B338B7">
        <w:rPr>
          <w:rFonts w:asciiTheme="majorHAnsi" w:hAnsiTheme="majorHAnsi"/>
          <w:sz w:val="24"/>
          <w:szCs w:val="24"/>
          <w:lang w:val="fr-FR"/>
        </w:rPr>
        <w:t xml:space="preserve"> sources.  I </w:t>
      </w:r>
      <w:proofErr w:type="spellStart"/>
      <w:r w:rsidRPr="00B338B7">
        <w:rPr>
          <w:rFonts w:asciiTheme="majorHAnsi" w:hAnsiTheme="majorHAnsi"/>
          <w:sz w:val="24"/>
          <w:szCs w:val="24"/>
          <w:lang w:val="fr-FR"/>
        </w:rPr>
        <w:t>am</w:t>
      </w:r>
      <w:proofErr w:type="spellEnd"/>
      <w:r w:rsidRPr="00B338B7">
        <w:rPr>
          <w:rFonts w:asciiTheme="majorHAnsi" w:hAnsiTheme="majorHAnsi"/>
          <w:sz w:val="24"/>
          <w:szCs w:val="24"/>
          <w:lang w:val="fr-FR"/>
        </w:rPr>
        <w:t xml:space="preserve"> </w:t>
      </w:r>
      <w:proofErr w:type="spellStart"/>
      <w:r w:rsidRPr="00B338B7">
        <w:rPr>
          <w:rFonts w:asciiTheme="majorHAnsi" w:hAnsiTheme="majorHAnsi"/>
          <w:sz w:val="24"/>
          <w:szCs w:val="24"/>
          <w:lang w:val="fr-FR"/>
        </w:rPr>
        <w:t>also</w:t>
      </w:r>
      <w:proofErr w:type="spellEnd"/>
      <w:r w:rsidRPr="00B338B7">
        <w:rPr>
          <w:rFonts w:asciiTheme="majorHAnsi" w:hAnsiTheme="majorHAnsi"/>
          <w:sz w:val="24"/>
          <w:szCs w:val="24"/>
          <w:lang w:val="fr-FR"/>
        </w:rPr>
        <w:t xml:space="preserve"> </w:t>
      </w:r>
      <w:proofErr w:type="spellStart"/>
      <w:r w:rsidRPr="00B338B7">
        <w:rPr>
          <w:rFonts w:asciiTheme="majorHAnsi" w:hAnsiTheme="majorHAnsi"/>
          <w:sz w:val="24"/>
          <w:szCs w:val="24"/>
          <w:lang w:val="fr-FR"/>
        </w:rPr>
        <w:t>available</w:t>
      </w:r>
      <w:proofErr w:type="spellEnd"/>
      <w:r w:rsidRPr="00B338B7">
        <w:rPr>
          <w:rFonts w:asciiTheme="majorHAnsi" w:hAnsiTheme="majorHAnsi"/>
          <w:sz w:val="24"/>
          <w:szCs w:val="24"/>
          <w:lang w:val="fr-FR"/>
        </w:rPr>
        <w:t xml:space="preserve"> to help </w:t>
      </w:r>
      <w:proofErr w:type="spellStart"/>
      <w:r w:rsidRPr="00B338B7">
        <w:rPr>
          <w:rFonts w:asciiTheme="majorHAnsi" w:hAnsiTheme="majorHAnsi"/>
          <w:sz w:val="24"/>
          <w:szCs w:val="24"/>
          <w:lang w:val="fr-FR"/>
        </w:rPr>
        <w:t>you</w:t>
      </w:r>
      <w:proofErr w:type="spellEnd"/>
      <w:r w:rsidRPr="00B338B7">
        <w:rPr>
          <w:rFonts w:asciiTheme="majorHAnsi" w:hAnsiTheme="majorHAnsi"/>
          <w:sz w:val="24"/>
          <w:szCs w:val="24"/>
          <w:lang w:val="fr-FR"/>
        </w:rPr>
        <w:t xml:space="preserve"> </w:t>
      </w:r>
      <w:proofErr w:type="spellStart"/>
      <w:r w:rsidRPr="00B338B7">
        <w:rPr>
          <w:rFonts w:asciiTheme="majorHAnsi" w:hAnsiTheme="majorHAnsi"/>
          <w:sz w:val="24"/>
          <w:szCs w:val="24"/>
          <w:lang w:val="fr-FR"/>
        </w:rPr>
        <w:t>with</w:t>
      </w:r>
      <w:proofErr w:type="spellEnd"/>
      <w:r w:rsidRPr="00B338B7">
        <w:rPr>
          <w:rFonts w:asciiTheme="majorHAnsi" w:hAnsiTheme="majorHAnsi"/>
          <w:sz w:val="24"/>
          <w:szCs w:val="24"/>
          <w:lang w:val="fr-FR"/>
        </w:rPr>
        <w:t xml:space="preserve"> </w:t>
      </w:r>
      <w:proofErr w:type="spellStart"/>
      <w:r w:rsidRPr="00B338B7">
        <w:rPr>
          <w:rFonts w:asciiTheme="majorHAnsi" w:hAnsiTheme="majorHAnsi"/>
          <w:sz w:val="24"/>
          <w:szCs w:val="24"/>
          <w:lang w:val="fr-FR"/>
        </w:rPr>
        <w:t>your</w:t>
      </w:r>
      <w:proofErr w:type="spellEnd"/>
      <w:r w:rsidRPr="00B338B7">
        <w:rPr>
          <w:rFonts w:asciiTheme="majorHAnsi" w:hAnsiTheme="majorHAnsi"/>
          <w:sz w:val="24"/>
          <w:szCs w:val="24"/>
          <w:lang w:val="fr-FR"/>
        </w:rPr>
        <w:t xml:space="preserve"> </w:t>
      </w:r>
      <w:proofErr w:type="spellStart"/>
      <w:r w:rsidRPr="00B338B7">
        <w:rPr>
          <w:rFonts w:asciiTheme="majorHAnsi" w:hAnsiTheme="majorHAnsi"/>
          <w:sz w:val="24"/>
          <w:szCs w:val="24"/>
          <w:lang w:val="fr-FR"/>
        </w:rPr>
        <w:t>research</w:t>
      </w:r>
      <w:proofErr w:type="spellEnd"/>
      <w:r w:rsidRPr="00B338B7">
        <w:rPr>
          <w:rFonts w:asciiTheme="majorHAnsi" w:hAnsiTheme="majorHAnsi"/>
          <w:sz w:val="24"/>
          <w:szCs w:val="24"/>
          <w:lang w:val="fr-FR"/>
        </w:rPr>
        <w:t xml:space="preserve"> </w:t>
      </w:r>
      <w:proofErr w:type="spellStart"/>
      <w:r w:rsidRPr="00B338B7">
        <w:rPr>
          <w:rFonts w:asciiTheme="majorHAnsi" w:hAnsiTheme="majorHAnsi"/>
          <w:sz w:val="24"/>
          <w:szCs w:val="24"/>
          <w:lang w:val="fr-FR"/>
        </w:rPr>
        <w:t>projects</w:t>
      </w:r>
      <w:proofErr w:type="spellEnd"/>
      <w:r w:rsidRPr="00B338B7">
        <w:rPr>
          <w:rFonts w:asciiTheme="majorHAnsi" w:hAnsiTheme="majorHAnsi"/>
          <w:sz w:val="24"/>
          <w:szCs w:val="24"/>
          <w:lang w:val="fr-FR"/>
        </w:rPr>
        <w:t>.]</w:t>
      </w:r>
    </w:p>
    <w:p w:rsidR="00B37C1B" w:rsidRPr="00B338B7" w:rsidRDefault="00B37C1B" w:rsidP="00B37C1B">
      <w:pPr>
        <w:pStyle w:val="Heading2"/>
        <w:rPr>
          <w:rFonts w:asciiTheme="majorHAnsi" w:hAnsiTheme="majorHAnsi"/>
          <w:lang w:val="fr-FR"/>
        </w:rPr>
      </w:pPr>
    </w:p>
    <w:p w:rsidR="00B37C1B" w:rsidRPr="00B338B7" w:rsidRDefault="00B37C1B" w:rsidP="00B338B7">
      <w:pPr>
        <w:pStyle w:val="Heading2"/>
        <w:rPr>
          <w:rFonts w:asciiTheme="majorHAnsi" w:hAnsiTheme="majorHAnsi"/>
          <w:lang w:val="fr-FR"/>
        </w:rPr>
      </w:pPr>
      <w:r w:rsidRPr="00B338B7">
        <w:rPr>
          <w:rFonts w:asciiTheme="majorHAnsi" w:hAnsiTheme="majorHAnsi"/>
          <w:lang w:val="fr-FR"/>
        </w:rPr>
        <w:t>Evaluation des étudiants</w:t>
      </w:r>
      <w:r w:rsidR="00B338B7" w:rsidRPr="00B338B7">
        <w:rPr>
          <w:rFonts w:asciiTheme="majorHAnsi" w:hAnsiTheme="majorHAnsi"/>
          <w:lang w:val="fr-FR"/>
        </w:rPr>
        <w:br/>
      </w:r>
    </w:p>
    <w:p w:rsidR="00B37C1B" w:rsidRPr="00B338B7" w:rsidRDefault="00B37C1B" w:rsidP="00B37C1B">
      <w:pPr>
        <w:ind w:left="720"/>
        <w:rPr>
          <w:rFonts w:asciiTheme="majorHAnsi" w:hAnsiTheme="majorHAnsi"/>
          <w:sz w:val="24"/>
          <w:szCs w:val="24"/>
          <w:lang w:val="fr-FR"/>
        </w:rPr>
      </w:pPr>
      <w:r w:rsidRPr="00B338B7">
        <w:rPr>
          <w:rFonts w:asciiTheme="majorHAnsi" w:hAnsiTheme="majorHAnsi"/>
          <w:sz w:val="24"/>
          <w:szCs w:val="24"/>
          <w:lang w:val="fr-FR"/>
        </w:rPr>
        <w:t xml:space="preserve">15 %: présence en classe et participation engagée (basée sur une préparation solide de la lecture) dans les discussions – venez avec des questions </w:t>
      </w:r>
      <w:r w:rsidR="00581CD1" w:rsidRPr="00B338B7">
        <w:rPr>
          <w:rFonts w:asciiTheme="majorHAnsi" w:hAnsiTheme="majorHAnsi"/>
          <w:sz w:val="24"/>
          <w:szCs w:val="24"/>
          <w:lang w:val="fr-FR"/>
        </w:rPr>
        <w:t xml:space="preserve">et idées </w:t>
      </w:r>
      <w:r w:rsidRPr="00B338B7">
        <w:rPr>
          <w:rFonts w:asciiTheme="majorHAnsi" w:hAnsiTheme="majorHAnsi"/>
          <w:sz w:val="24"/>
          <w:szCs w:val="24"/>
          <w:lang w:val="fr-FR"/>
        </w:rPr>
        <w:t>préparées</w:t>
      </w:r>
      <w:r w:rsidR="00581CD1" w:rsidRPr="00B338B7">
        <w:rPr>
          <w:rFonts w:asciiTheme="majorHAnsi" w:hAnsiTheme="majorHAnsi"/>
          <w:sz w:val="24"/>
          <w:szCs w:val="24"/>
          <w:lang w:val="fr-FR"/>
        </w:rPr>
        <w:t xml:space="preserve"> chaque jour</w:t>
      </w:r>
      <w:r w:rsidRPr="00B338B7">
        <w:rPr>
          <w:rFonts w:asciiTheme="majorHAnsi" w:hAnsiTheme="majorHAnsi"/>
          <w:sz w:val="24"/>
          <w:szCs w:val="24"/>
          <w:lang w:val="fr-FR"/>
        </w:rPr>
        <w:t xml:space="preserve"> pour la discussion !</w:t>
      </w:r>
    </w:p>
    <w:p w:rsidR="00B37C1B" w:rsidRPr="00B338B7" w:rsidRDefault="00B37C1B" w:rsidP="00B37C1B">
      <w:pPr>
        <w:ind w:left="720"/>
        <w:rPr>
          <w:rFonts w:asciiTheme="majorHAnsi" w:hAnsiTheme="majorHAnsi"/>
          <w:sz w:val="24"/>
          <w:szCs w:val="24"/>
        </w:rPr>
      </w:pPr>
      <w:r w:rsidRPr="00B338B7">
        <w:rPr>
          <w:rFonts w:asciiTheme="majorHAnsi" w:hAnsiTheme="majorHAnsi"/>
          <w:sz w:val="24"/>
          <w:szCs w:val="24"/>
        </w:rPr>
        <w:t xml:space="preserve">20%:  </w:t>
      </w:r>
      <w:proofErr w:type="spellStart"/>
      <w:r w:rsidRPr="00B338B7">
        <w:rPr>
          <w:rFonts w:asciiTheme="majorHAnsi" w:hAnsiTheme="majorHAnsi"/>
          <w:sz w:val="24"/>
          <w:szCs w:val="24"/>
        </w:rPr>
        <w:t>réflexions</w:t>
      </w:r>
      <w:proofErr w:type="spellEnd"/>
      <w:r w:rsidRPr="00B338B7">
        <w:rPr>
          <w:rFonts w:asciiTheme="majorHAnsi" w:hAnsiTheme="majorHAnsi"/>
          <w:sz w:val="24"/>
          <w:szCs w:val="24"/>
        </w:rPr>
        <w:t xml:space="preserve"> </w:t>
      </w:r>
      <w:proofErr w:type="spellStart"/>
      <w:r w:rsidRPr="00B338B7">
        <w:rPr>
          <w:rFonts w:asciiTheme="majorHAnsi" w:hAnsiTheme="majorHAnsi"/>
          <w:sz w:val="24"/>
          <w:szCs w:val="24"/>
        </w:rPr>
        <w:t>écrites</w:t>
      </w:r>
      <w:proofErr w:type="spellEnd"/>
      <w:r w:rsidRPr="00B338B7">
        <w:rPr>
          <w:rFonts w:asciiTheme="majorHAnsi" w:hAnsiTheme="majorHAnsi"/>
          <w:sz w:val="24"/>
          <w:szCs w:val="24"/>
        </w:rPr>
        <w:t xml:space="preserve"> (</w:t>
      </w:r>
      <w:r w:rsidR="00581CD1" w:rsidRPr="00B338B7">
        <w:rPr>
          <w:rFonts w:asciiTheme="majorHAnsi" w:hAnsiTheme="majorHAnsi"/>
          <w:sz w:val="24"/>
          <w:szCs w:val="24"/>
        </w:rPr>
        <w:t xml:space="preserve">2 à </w:t>
      </w:r>
      <w:proofErr w:type="spellStart"/>
      <w:r w:rsidR="00581CD1" w:rsidRPr="00B338B7">
        <w:rPr>
          <w:rFonts w:asciiTheme="majorHAnsi" w:hAnsiTheme="majorHAnsi"/>
          <w:sz w:val="24"/>
          <w:szCs w:val="24"/>
        </w:rPr>
        <w:t>rendre</w:t>
      </w:r>
      <w:proofErr w:type="spellEnd"/>
      <w:r w:rsidR="00581CD1" w:rsidRPr="00B338B7">
        <w:rPr>
          <w:rFonts w:asciiTheme="majorHAnsi" w:hAnsiTheme="majorHAnsi"/>
          <w:sz w:val="24"/>
          <w:szCs w:val="24"/>
        </w:rPr>
        <w:t xml:space="preserve"> </w:t>
      </w:r>
      <w:proofErr w:type="spellStart"/>
      <w:r w:rsidR="00581CD1" w:rsidRPr="00B338B7">
        <w:rPr>
          <w:rFonts w:asciiTheme="majorHAnsi" w:hAnsiTheme="majorHAnsi"/>
          <w:sz w:val="24"/>
          <w:szCs w:val="24"/>
        </w:rPr>
        <w:t>chaque</w:t>
      </w:r>
      <w:proofErr w:type="spellEnd"/>
      <w:r w:rsidR="00581CD1" w:rsidRPr="00B338B7">
        <w:rPr>
          <w:rFonts w:asciiTheme="majorHAnsi" w:hAnsiTheme="majorHAnsi"/>
          <w:sz w:val="24"/>
          <w:szCs w:val="24"/>
        </w:rPr>
        <w:t xml:space="preserve"> </w:t>
      </w:r>
      <w:proofErr w:type="spellStart"/>
      <w:r w:rsidR="00581CD1" w:rsidRPr="00B338B7">
        <w:rPr>
          <w:rFonts w:asciiTheme="majorHAnsi" w:hAnsiTheme="majorHAnsi"/>
          <w:sz w:val="24"/>
          <w:szCs w:val="24"/>
        </w:rPr>
        <w:t>samedi</w:t>
      </w:r>
      <w:proofErr w:type="spellEnd"/>
      <w:r w:rsidR="00581CD1" w:rsidRPr="00B338B7">
        <w:rPr>
          <w:rFonts w:asciiTheme="majorHAnsi" w:hAnsiTheme="majorHAnsi"/>
          <w:sz w:val="24"/>
          <w:szCs w:val="24"/>
        </w:rPr>
        <w:t xml:space="preserve"> sur le site Moodle, 6 total pour le bloc)</w:t>
      </w:r>
      <w:r w:rsidR="00581CD1" w:rsidRPr="00B338B7">
        <w:rPr>
          <w:rFonts w:asciiTheme="majorHAnsi" w:hAnsiTheme="majorHAnsi"/>
          <w:sz w:val="24"/>
          <w:szCs w:val="24"/>
          <w:lang w:val="fr-FR"/>
        </w:rPr>
        <w:t xml:space="preserve"> (voir Moodle pour plus d’infos)</w:t>
      </w:r>
    </w:p>
    <w:p w:rsidR="00B37C1B" w:rsidRPr="00B338B7" w:rsidRDefault="00B37C1B" w:rsidP="00B37C1B">
      <w:pPr>
        <w:ind w:firstLine="720"/>
        <w:rPr>
          <w:rFonts w:asciiTheme="majorHAnsi" w:hAnsiTheme="majorHAnsi"/>
          <w:sz w:val="24"/>
          <w:szCs w:val="24"/>
          <w:lang w:val="fr-FR"/>
        </w:rPr>
      </w:pPr>
      <w:r w:rsidRPr="00B338B7">
        <w:rPr>
          <w:rFonts w:asciiTheme="majorHAnsi" w:hAnsiTheme="majorHAnsi"/>
          <w:sz w:val="24"/>
          <w:szCs w:val="24"/>
          <w:lang w:val="fr-FR"/>
        </w:rPr>
        <w:t>30%: présentation pédagogique (en collaboration) (voir Moodle pour plus d’infos)</w:t>
      </w:r>
    </w:p>
    <w:p w:rsidR="00B37C1B" w:rsidRPr="00B338B7" w:rsidRDefault="00B37C1B" w:rsidP="00B37C1B">
      <w:pPr>
        <w:ind w:firstLine="720"/>
        <w:rPr>
          <w:rFonts w:asciiTheme="majorHAnsi" w:hAnsiTheme="majorHAnsi"/>
          <w:sz w:val="24"/>
          <w:szCs w:val="24"/>
          <w:lang w:val="fr-FR"/>
        </w:rPr>
      </w:pPr>
      <w:r w:rsidRPr="00B338B7">
        <w:rPr>
          <w:rFonts w:asciiTheme="majorHAnsi" w:hAnsiTheme="majorHAnsi"/>
          <w:sz w:val="24"/>
          <w:szCs w:val="24"/>
          <w:lang w:val="fr-FR"/>
        </w:rPr>
        <w:t>35 % : projet de recherche et d’analyse (individuel) (voir Moodle pour plus d’infos)</w:t>
      </w:r>
      <w:r w:rsidRPr="00B338B7">
        <w:rPr>
          <w:rFonts w:asciiTheme="majorHAnsi" w:hAnsiTheme="majorHAnsi"/>
          <w:sz w:val="24"/>
          <w:szCs w:val="24"/>
          <w:lang w:val="fr-FR"/>
        </w:rPr>
        <w:br/>
      </w:r>
    </w:p>
    <w:p w:rsidR="00B37C1B" w:rsidRPr="00B338B7" w:rsidRDefault="00B37C1B" w:rsidP="00B338B7">
      <w:pPr>
        <w:pStyle w:val="Heading2"/>
        <w:rPr>
          <w:rFonts w:asciiTheme="majorHAnsi" w:hAnsiTheme="majorHAnsi"/>
          <w:lang w:val="fr-FR"/>
        </w:rPr>
      </w:pPr>
      <w:r w:rsidRPr="00B338B7">
        <w:rPr>
          <w:rFonts w:asciiTheme="majorHAnsi" w:hAnsiTheme="majorHAnsi"/>
          <w:lang w:val="fr-FR"/>
        </w:rPr>
        <w:t xml:space="preserve">Échelle des notes </w:t>
      </w:r>
      <w:r w:rsidR="00B338B7" w:rsidRPr="00B338B7">
        <w:rPr>
          <w:rFonts w:asciiTheme="majorHAnsi" w:hAnsiTheme="majorHAnsi"/>
          <w:lang w:val="fr-FR"/>
        </w:rPr>
        <w:br/>
      </w:r>
    </w:p>
    <w:p w:rsidR="00B37C1B" w:rsidRPr="00B338B7" w:rsidRDefault="00B37C1B" w:rsidP="00B37C1B">
      <w:pPr>
        <w:rPr>
          <w:rFonts w:asciiTheme="majorHAnsi" w:hAnsiTheme="majorHAnsi"/>
          <w:sz w:val="24"/>
          <w:szCs w:val="24"/>
        </w:rPr>
      </w:pPr>
      <w:r w:rsidRPr="00B338B7">
        <w:rPr>
          <w:rFonts w:asciiTheme="majorHAnsi" w:hAnsiTheme="majorHAnsi"/>
          <w:sz w:val="24"/>
          <w:szCs w:val="24"/>
        </w:rPr>
        <w:t>A</w:t>
      </w:r>
      <w:r w:rsidRPr="00B338B7">
        <w:rPr>
          <w:rFonts w:asciiTheme="majorHAnsi" w:hAnsiTheme="majorHAnsi"/>
          <w:sz w:val="24"/>
          <w:szCs w:val="24"/>
        </w:rPr>
        <w:tab/>
        <w:t>93-100%</w:t>
      </w:r>
      <w:r w:rsidRPr="00B338B7">
        <w:rPr>
          <w:rFonts w:asciiTheme="majorHAnsi" w:hAnsiTheme="majorHAnsi"/>
          <w:sz w:val="24"/>
          <w:szCs w:val="24"/>
        </w:rPr>
        <w:tab/>
        <w:t>B+</w:t>
      </w:r>
      <w:r w:rsidRPr="00B338B7">
        <w:rPr>
          <w:rFonts w:asciiTheme="majorHAnsi" w:hAnsiTheme="majorHAnsi"/>
          <w:sz w:val="24"/>
          <w:szCs w:val="24"/>
        </w:rPr>
        <w:tab/>
        <w:t>87-89%</w:t>
      </w:r>
      <w:r w:rsidRPr="00B338B7">
        <w:rPr>
          <w:rFonts w:asciiTheme="majorHAnsi" w:hAnsiTheme="majorHAnsi"/>
          <w:sz w:val="24"/>
          <w:szCs w:val="24"/>
        </w:rPr>
        <w:tab/>
        <w:t>C+</w:t>
      </w:r>
      <w:r w:rsidRPr="00B338B7">
        <w:rPr>
          <w:rFonts w:asciiTheme="majorHAnsi" w:hAnsiTheme="majorHAnsi"/>
          <w:sz w:val="24"/>
          <w:szCs w:val="24"/>
        </w:rPr>
        <w:tab/>
        <w:t>77-79%</w:t>
      </w:r>
      <w:r w:rsidRPr="00B338B7">
        <w:rPr>
          <w:rFonts w:asciiTheme="majorHAnsi" w:hAnsiTheme="majorHAnsi"/>
          <w:sz w:val="24"/>
          <w:szCs w:val="24"/>
        </w:rPr>
        <w:tab/>
        <w:t>D+</w:t>
      </w:r>
      <w:r w:rsidRPr="00B338B7">
        <w:rPr>
          <w:rFonts w:asciiTheme="majorHAnsi" w:hAnsiTheme="majorHAnsi"/>
          <w:sz w:val="24"/>
          <w:szCs w:val="24"/>
        </w:rPr>
        <w:tab/>
        <w:t>67-69%</w:t>
      </w:r>
    </w:p>
    <w:p w:rsidR="00B37C1B" w:rsidRPr="00B338B7" w:rsidRDefault="00B37C1B" w:rsidP="00B37C1B">
      <w:pPr>
        <w:rPr>
          <w:rFonts w:asciiTheme="majorHAnsi" w:hAnsiTheme="majorHAnsi"/>
          <w:sz w:val="24"/>
          <w:szCs w:val="24"/>
        </w:rPr>
      </w:pPr>
      <w:r w:rsidRPr="00B338B7">
        <w:rPr>
          <w:rFonts w:asciiTheme="majorHAnsi" w:hAnsiTheme="majorHAnsi"/>
          <w:sz w:val="24"/>
          <w:szCs w:val="24"/>
        </w:rPr>
        <w:t>A-</w:t>
      </w:r>
      <w:r w:rsidRPr="00B338B7">
        <w:rPr>
          <w:rFonts w:asciiTheme="majorHAnsi" w:hAnsiTheme="majorHAnsi"/>
          <w:sz w:val="24"/>
          <w:szCs w:val="24"/>
        </w:rPr>
        <w:tab/>
        <w:t>90-92%</w:t>
      </w:r>
      <w:r w:rsidRPr="00B338B7">
        <w:rPr>
          <w:rFonts w:asciiTheme="majorHAnsi" w:hAnsiTheme="majorHAnsi"/>
          <w:sz w:val="24"/>
          <w:szCs w:val="24"/>
        </w:rPr>
        <w:tab/>
        <w:t>B</w:t>
      </w:r>
      <w:r w:rsidRPr="00B338B7">
        <w:rPr>
          <w:rFonts w:asciiTheme="majorHAnsi" w:hAnsiTheme="majorHAnsi"/>
          <w:sz w:val="24"/>
          <w:szCs w:val="24"/>
        </w:rPr>
        <w:tab/>
        <w:t>83-86%</w:t>
      </w:r>
      <w:r w:rsidRPr="00B338B7">
        <w:rPr>
          <w:rFonts w:asciiTheme="majorHAnsi" w:hAnsiTheme="majorHAnsi"/>
          <w:sz w:val="24"/>
          <w:szCs w:val="24"/>
        </w:rPr>
        <w:tab/>
        <w:t>C</w:t>
      </w:r>
      <w:r w:rsidRPr="00B338B7">
        <w:rPr>
          <w:rFonts w:asciiTheme="majorHAnsi" w:hAnsiTheme="majorHAnsi"/>
          <w:sz w:val="24"/>
          <w:szCs w:val="24"/>
        </w:rPr>
        <w:tab/>
        <w:t>73-76%</w:t>
      </w:r>
      <w:r w:rsidRPr="00B338B7">
        <w:rPr>
          <w:rFonts w:asciiTheme="majorHAnsi" w:hAnsiTheme="majorHAnsi"/>
          <w:sz w:val="24"/>
          <w:szCs w:val="24"/>
        </w:rPr>
        <w:tab/>
        <w:t>D</w:t>
      </w:r>
      <w:r w:rsidRPr="00B338B7">
        <w:rPr>
          <w:rFonts w:asciiTheme="majorHAnsi" w:hAnsiTheme="majorHAnsi"/>
          <w:sz w:val="24"/>
          <w:szCs w:val="24"/>
        </w:rPr>
        <w:tab/>
        <w:t>63-66%</w:t>
      </w:r>
    </w:p>
    <w:p w:rsidR="00B37C1B" w:rsidRPr="00B338B7" w:rsidRDefault="00B37C1B" w:rsidP="00B37C1B">
      <w:pPr>
        <w:ind w:left="720" w:firstLine="720"/>
        <w:rPr>
          <w:rFonts w:asciiTheme="majorHAnsi" w:hAnsiTheme="majorHAnsi"/>
          <w:sz w:val="24"/>
          <w:szCs w:val="24"/>
        </w:rPr>
      </w:pPr>
      <w:r w:rsidRPr="00B338B7">
        <w:rPr>
          <w:rFonts w:asciiTheme="majorHAnsi" w:hAnsiTheme="majorHAnsi"/>
          <w:sz w:val="24"/>
          <w:szCs w:val="24"/>
        </w:rPr>
        <w:tab/>
        <w:t>B-</w:t>
      </w:r>
      <w:r w:rsidRPr="00B338B7">
        <w:rPr>
          <w:rFonts w:asciiTheme="majorHAnsi" w:hAnsiTheme="majorHAnsi"/>
          <w:sz w:val="24"/>
          <w:szCs w:val="24"/>
        </w:rPr>
        <w:tab/>
        <w:t>80-82%</w:t>
      </w:r>
      <w:r w:rsidRPr="00B338B7">
        <w:rPr>
          <w:rFonts w:asciiTheme="majorHAnsi" w:hAnsiTheme="majorHAnsi"/>
          <w:sz w:val="24"/>
          <w:szCs w:val="24"/>
        </w:rPr>
        <w:tab/>
        <w:t>C-</w:t>
      </w:r>
      <w:r w:rsidRPr="00B338B7">
        <w:rPr>
          <w:rFonts w:asciiTheme="majorHAnsi" w:hAnsiTheme="majorHAnsi"/>
          <w:sz w:val="24"/>
          <w:szCs w:val="24"/>
        </w:rPr>
        <w:tab/>
        <w:t>70-72%</w:t>
      </w:r>
      <w:r w:rsidRPr="00B338B7">
        <w:rPr>
          <w:rFonts w:asciiTheme="majorHAnsi" w:hAnsiTheme="majorHAnsi"/>
          <w:sz w:val="24"/>
          <w:szCs w:val="24"/>
        </w:rPr>
        <w:tab/>
        <w:t>D-</w:t>
      </w:r>
      <w:r w:rsidRPr="00B338B7">
        <w:rPr>
          <w:rFonts w:asciiTheme="majorHAnsi" w:hAnsiTheme="majorHAnsi"/>
          <w:sz w:val="24"/>
          <w:szCs w:val="24"/>
        </w:rPr>
        <w:tab/>
        <w:t>60-62%</w:t>
      </w:r>
    </w:p>
    <w:p w:rsidR="00B37C1B" w:rsidRPr="00B338B7" w:rsidRDefault="00B37C1B" w:rsidP="00B37C1B">
      <w:pPr>
        <w:rPr>
          <w:rFonts w:asciiTheme="majorHAnsi" w:hAnsiTheme="majorHAnsi"/>
          <w:sz w:val="24"/>
          <w:szCs w:val="24"/>
          <w:lang w:val="fr-FR"/>
        </w:rPr>
      </w:pPr>
      <w:r w:rsidRPr="00B338B7">
        <w:rPr>
          <w:rFonts w:asciiTheme="majorHAnsi" w:hAnsiTheme="majorHAnsi"/>
          <w:sz w:val="24"/>
          <w:szCs w:val="24"/>
        </w:rPr>
        <w:tab/>
      </w:r>
      <w:r w:rsidRPr="00B338B7">
        <w:rPr>
          <w:rFonts w:asciiTheme="majorHAnsi" w:hAnsiTheme="majorHAnsi"/>
          <w:sz w:val="24"/>
          <w:szCs w:val="24"/>
        </w:rPr>
        <w:tab/>
      </w:r>
      <w:r w:rsidRPr="00B338B7">
        <w:rPr>
          <w:rFonts w:asciiTheme="majorHAnsi" w:hAnsiTheme="majorHAnsi"/>
          <w:sz w:val="24"/>
          <w:szCs w:val="24"/>
        </w:rPr>
        <w:tab/>
      </w:r>
      <w:r w:rsidRPr="00B338B7">
        <w:rPr>
          <w:rFonts w:asciiTheme="majorHAnsi" w:hAnsiTheme="majorHAnsi"/>
          <w:sz w:val="24"/>
          <w:szCs w:val="24"/>
        </w:rPr>
        <w:tab/>
      </w:r>
      <w:r w:rsidRPr="00B338B7">
        <w:rPr>
          <w:rFonts w:asciiTheme="majorHAnsi" w:hAnsiTheme="majorHAnsi"/>
          <w:sz w:val="24"/>
          <w:szCs w:val="24"/>
        </w:rPr>
        <w:tab/>
      </w:r>
      <w:r w:rsidRPr="00B338B7">
        <w:rPr>
          <w:rFonts w:asciiTheme="majorHAnsi" w:hAnsiTheme="majorHAnsi"/>
          <w:sz w:val="24"/>
          <w:szCs w:val="24"/>
        </w:rPr>
        <w:tab/>
      </w:r>
      <w:r w:rsidRPr="00B338B7">
        <w:rPr>
          <w:rFonts w:asciiTheme="majorHAnsi" w:hAnsiTheme="majorHAnsi"/>
          <w:sz w:val="24"/>
          <w:szCs w:val="24"/>
        </w:rPr>
        <w:tab/>
      </w:r>
      <w:r w:rsidRPr="00B338B7">
        <w:rPr>
          <w:rFonts w:asciiTheme="majorHAnsi" w:hAnsiTheme="majorHAnsi"/>
          <w:sz w:val="24"/>
          <w:szCs w:val="24"/>
        </w:rPr>
        <w:tab/>
      </w:r>
      <w:r w:rsidRPr="00B338B7">
        <w:rPr>
          <w:rFonts w:asciiTheme="majorHAnsi" w:hAnsiTheme="majorHAnsi"/>
          <w:sz w:val="24"/>
          <w:szCs w:val="24"/>
        </w:rPr>
        <w:tab/>
      </w:r>
      <w:r w:rsidRPr="00B338B7">
        <w:rPr>
          <w:rFonts w:asciiTheme="majorHAnsi" w:hAnsiTheme="majorHAnsi"/>
          <w:sz w:val="24"/>
          <w:szCs w:val="24"/>
          <w:lang w:val="fr-FR"/>
        </w:rPr>
        <w:t>F</w:t>
      </w:r>
      <w:r w:rsidRPr="00B338B7">
        <w:rPr>
          <w:rFonts w:asciiTheme="majorHAnsi" w:hAnsiTheme="majorHAnsi"/>
          <w:sz w:val="24"/>
          <w:szCs w:val="24"/>
          <w:lang w:val="fr-FR"/>
        </w:rPr>
        <w:tab/>
        <w:t>59% et moins</w:t>
      </w:r>
    </w:p>
    <w:p w:rsidR="00B37C1B" w:rsidRPr="00B338B7" w:rsidRDefault="00B37C1B" w:rsidP="00B338B7">
      <w:pPr>
        <w:pStyle w:val="Heading2"/>
        <w:rPr>
          <w:rFonts w:asciiTheme="majorHAnsi" w:hAnsiTheme="majorHAnsi"/>
          <w:lang w:val="fr-FR"/>
        </w:rPr>
      </w:pPr>
      <w:r w:rsidRPr="00B338B7">
        <w:rPr>
          <w:rFonts w:asciiTheme="majorHAnsi" w:hAnsiTheme="majorHAnsi"/>
          <w:lang w:val="fr-FR"/>
        </w:rPr>
        <w:t>Participation en classe</w:t>
      </w:r>
      <w:r w:rsidR="00B338B7" w:rsidRPr="00B338B7">
        <w:rPr>
          <w:rFonts w:asciiTheme="majorHAnsi" w:hAnsiTheme="majorHAnsi"/>
          <w:lang w:val="fr-FR"/>
        </w:rPr>
        <w:br/>
      </w:r>
    </w:p>
    <w:p w:rsidR="00B338B7" w:rsidRPr="00B338B7" w:rsidRDefault="00B37C1B" w:rsidP="00B338B7">
      <w:pPr>
        <w:rPr>
          <w:rFonts w:asciiTheme="majorHAnsi" w:eastAsia="Calibri" w:hAnsiTheme="majorHAnsi"/>
          <w:lang w:val="fr-FR"/>
        </w:rPr>
      </w:pPr>
      <w:r w:rsidRPr="00B338B7">
        <w:rPr>
          <w:rFonts w:asciiTheme="majorHAnsi" w:hAnsiTheme="majorHAnsi"/>
          <w:sz w:val="24"/>
          <w:szCs w:val="24"/>
          <w:lang w:val="fr-FR"/>
        </w:rPr>
        <w:t xml:space="preserve">La note de participation est basée sur votre désir de participer et votre participation réelle, et pas sur votre niveau de français. Votre français s’améliorera de plus en plus, et vous n’avez rien à perdre en parlant français en classe, et tout à gagner. Ce cours est un cours de discussion et de partage, dans lequel nous apprendrons beaucoup les uns des autres, mais seulement si tout le monde participe activement en classe tous les jours. </w:t>
      </w:r>
    </w:p>
    <w:p w:rsidR="00B37C1B" w:rsidRPr="00B338B7" w:rsidRDefault="00B338B7" w:rsidP="00B37C1B">
      <w:pPr>
        <w:rPr>
          <w:rFonts w:asciiTheme="majorHAnsi" w:eastAsia="Calibri" w:hAnsiTheme="majorHAnsi"/>
          <w:sz w:val="24"/>
          <w:szCs w:val="24"/>
          <w:lang w:val="fr-FR"/>
        </w:rPr>
      </w:pPr>
      <w:r w:rsidRPr="00B338B7">
        <w:rPr>
          <w:rFonts w:asciiTheme="majorHAnsi" w:eastAsia="Calibri" w:hAnsiTheme="majorHAnsi"/>
          <w:sz w:val="24"/>
          <w:szCs w:val="24"/>
          <w:lang w:val="fr-FR"/>
        </w:rPr>
        <w:lastRenderedPageBreak/>
        <w:t xml:space="preserve">La </w:t>
      </w:r>
      <w:r w:rsidR="00B37C1B" w:rsidRPr="00B338B7">
        <w:rPr>
          <w:rFonts w:asciiTheme="majorHAnsi" w:eastAsia="Calibri" w:hAnsiTheme="majorHAnsi"/>
          <w:sz w:val="24"/>
          <w:szCs w:val="24"/>
          <w:lang w:val="fr-FR"/>
        </w:rPr>
        <w:t>présence en classe est obligatoire, et les absences sans excuses ainsi que les arrivées tardives en classe entra</w:t>
      </w:r>
      <w:r w:rsidR="00B37C1B" w:rsidRPr="00B338B7">
        <w:rPr>
          <w:rFonts w:asciiTheme="majorHAnsi" w:eastAsia="Calibri" w:hAnsiTheme="majorHAnsi" w:cs="Calibri"/>
          <w:sz w:val="24"/>
          <w:szCs w:val="24"/>
          <w:lang w:val="fr-FR"/>
        </w:rPr>
        <w:t>î</w:t>
      </w:r>
      <w:r w:rsidR="00B37C1B" w:rsidRPr="00B338B7">
        <w:rPr>
          <w:rFonts w:asciiTheme="majorHAnsi" w:eastAsia="Calibri" w:hAnsiTheme="majorHAnsi"/>
          <w:sz w:val="24"/>
          <w:szCs w:val="24"/>
          <w:lang w:val="fr-FR"/>
        </w:rPr>
        <w:t xml:space="preserve">neront une baisse signifiante de la note de participation.  Néanmoins, si vous participez dans une activité officielle de Cornell </w:t>
      </w:r>
      <w:proofErr w:type="spellStart"/>
      <w:r w:rsidR="00B37C1B" w:rsidRPr="00B338B7">
        <w:rPr>
          <w:rFonts w:asciiTheme="majorHAnsi" w:eastAsia="Calibri" w:hAnsiTheme="majorHAnsi"/>
          <w:sz w:val="24"/>
          <w:szCs w:val="24"/>
          <w:lang w:val="fr-FR"/>
        </w:rPr>
        <w:t>College</w:t>
      </w:r>
      <w:proofErr w:type="spellEnd"/>
      <w:r w:rsidR="00B37C1B" w:rsidRPr="00B338B7">
        <w:rPr>
          <w:rFonts w:asciiTheme="majorHAnsi" w:eastAsia="Calibri" w:hAnsiTheme="majorHAnsi"/>
          <w:sz w:val="24"/>
          <w:szCs w:val="24"/>
          <w:lang w:val="fr-FR"/>
        </w:rPr>
        <w:t xml:space="preserve"> ou vous observez une fête religieuse, faites-le moi savoir bien en avance pour que nous puissions s’arranger.  Notez qu’en tout cas d’absence, vous serez responsable pour le matériel discuté en classe pendant votre absence.  </w:t>
      </w:r>
    </w:p>
    <w:p w:rsidR="00B37C1B" w:rsidRPr="00B338B7" w:rsidRDefault="00B37C1B" w:rsidP="00B37C1B">
      <w:pPr>
        <w:pStyle w:val="BodyText"/>
        <w:rPr>
          <w:rFonts w:asciiTheme="majorHAnsi" w:hAnsiTheme="majorHAnsi"/>
          <w:sz w:val="24"/>
        </w:rPr>
      </w:pPr>
      <w:r w:rsidRPr="00B338B7">
        <w:rPr>
          <w:rFonts w:asciiTheme="majorHAnsi" w:hAnsiTheme="majorHAnsi"/>
          <w:b/>
          <w:sz w:val="24"/>
        </w:rPr>
        <w:t>DROPS:</w:t>
      </w:r>
      <w:r w:rsidRPr="00B338B7">
        <w:rPr>
          <w:rFonts w:asciiTheme="majorHAnsi" w:hAnsiTheme="majorHAnsi"/>
          <w:sz w:val="24"/>
        </w:rPr>
        <w:t xml:space="preserve">  The College drop policy will be strictly enforced.  In order to drop on the fifteenth day of class, you must have attended all classes, turned in all work, and made a good faith effort to succeed in the course.</w:t>
      </w:r>
    </w:p>
    <w:p w:rsidR="00B37C1B" w:rsidRPr="00B338B7" w:rsidRDefault="00B37C1B" w:rsidP="00B37C1B">
      <w:pPr>
        <w:rPr>
          <w:rFonts w:asciiTheme="majorHAnsi" w:hAnsiTheme="majorHAnsi"/>
          <w:b/>
          <w:lang w:val="fr-FR"/>
        </w:rPr>
      </w:pPr>
    </w:p>
    <w:p w:rsidR="00B37C1B" w:rsidRPr="00B338B7" w:rsidRDefault="00B37C1B" w:rsidP="00B338B7">
      <w:pPr>
        <w:pStyle w:val="Heading2"/>
        <w:rPr>
          <w:rFonts w:eastAsia="Calibri"/>
          <w:lang w:val="fr-FR"/>
        </w:rPr>
      </w:pPr>
      <w:r w:rsidRPr="00B338B7">
        <w:rPr>
          <w:rFonts w:eastAsia="Calibri"/>
          <w:lang w:val="fr-FR"/>
        </w:rPr>
        <w:t xml:space="preserve">Réflexions écrites (Reading </w:t>
      </w:r>
      <w:proofErr w:type="spellStart"/>
      <w:r w:rsidRPr="00B338B7">
        <w:rPr>
          <w:rFonts w:eastAsia="Calibri"/>
          <w:lang w:val="fr-FR"/>
        </w:rPr>
        <w:t>reflections</w:t>
      </w:r>
      <w:proofErr w:type="spellEnd"/>
      <w:r w:rsidRPr="00B338B7">
        <w:rPr>
          <w:rFonts w:eastAsia="Calibri"/>
          <w:lang w:val="fr-FR"/>
        </w:rPr>
        <w:t>) :</w:t>
      </w:r>
      <w:r w:rsidR="00B338B7">
        <w:rPr>
          <w:rFonts w:eastAsia="Calibri"/>
          <w:lang w:val="fr-FR"/>
        </w:rPr>
        <w:br/>
      </w:r>
    </w:p>
    <w:p w:rsidR="00B37C1B" w:rsidRPr="00B338B7" w:rsidRDefault="00B37C1B" w:rsidP="00B37C1B">
      <w:pPr>
        <w:rPr>
          <w:rFonts w:asciiTheme="majorHAnsi" w:eastAsia="Calibri" w:hAnsiTheme="majorHAnsi"/>
          <w:sz w:val="24"/>
          <w:szCs w:val="24"/>
          <w:lang w:val="fr-FR"/>
        </w:rPr>
      </w:pPr>
      <w:r w:rsidRPr="00B338B7">
        <w:rPr>
          <w:rFonts w:asciiTheme="majorHAnsi" w:eastAsia="Calibri" w:hAnsiTheme="majorHAnsi"/>
          <w:sz w:val="24"/>
          <w:szCs w:val="24"/>
          <w:lang w:val="fr-FR"/>
        </w:rPr>
        <w:t>Vous écrirez 6 réflexions (2 par semaine—à rendre avant samedi soir) de longueur de deux pages chacun</w:t>
      </w:r>
      <w:r w:rsidR="00BF55CA">
        <w:rPr>
          <w:rFonts w:asciiTheme="majorHAnsi" w:eastAsia="Calibri" w:hAnsiTheme="majorHAnsi"/>
          <w:sz w:val="24"/>
          <w:szCs w:val="24"/>
          <w:lang w:val="fr-FR"/>
        </w:rPr>
        <w:t>e</w:t>
      </w:r>
      <w:r w:rsidRPr="00B338B7">
        <w:rPr>
          <w:rFonts w:asciiTheme="majorHAnsi" w:eastAsia="Calibri" w:hAnsiTheme="majorHAnsi"/>
          <w:sz w:val="24"/>
          <w:szCs w:val="24"/>
          <w:lang w:val="fr-FR"/>
        </w:rPr>
        <w:t>.  C’est une occasion pour vous de travailler votre français et vos compétences d’analyse ; alors il faut prendre au sérieux ces devoirs et essayer d’améliorer votre travail dans ces deux domaines.  Lisez avec soin mes commentaires, corrigez vos erreurs, souvenez-vous-en et appliquez les leçons pour les devoirs suivants.</w:t>
      </w:r>
    </w:p>
    <w:p w:rsidR="006456F6" w:rsidRPr="00B338B7" w:rsidRDefault="006456F6" w:rsidP="00B5191E">
      <w:pPr>
        <w:pStyle w:val="Heading3"/>
        <w:rPr>
          <w:rFonts w:eastAsia="Calibri"/>
          <w:lang w:val="fr-FR"/>
        </w:rPr>
      </w:pPr>
      <w:r w:rsidRPr="00B338B7">
        <w:rPr>
          <w:rFonts w:eastAsia="Calibri"/>
          <w:lang w:val="fr-FR"/>
        </w:rPr>
        <w:t>Format des travaux écrits :</w:t>
      </w:r>
      <w:r w:rsidR="00B5191E">
        <w:rPr>
          <w:rFonts w:eastAsia="Calibri"/>
          <w:lang w:val="fr-FR"/>
        </w:rPr>
        <w:br/>
      </w:r>
    </w:p>
    <w:p w:rsidR="006456F6" w:rsidRPr="00B338B7" w:rsidRDefault="006456F6" w:rsidP="006456F6">
      <w:pPr>
        <w:pStyle w:val="ListParagraph"/>
        <w:numPr>
          <w:ilvl w:val="0"/>
          <w:numId w:val="16"/>
        </w:numPr>
        <w:spacing w:after="0"/>
        <w:rPr>
          <w:rFonts w:asciiTheme="majorHAnsi" w:eastAsia="Calibri" w:hAnsiTheme="majorHAnsi"/>
          <w:color w:val="auto"/>
          <w:sz w:val="24"/>
          <w:szCs w:val="24"/>
          <w:lang w:val="fr-FR"/>
        </w:rPr>
      </w:pPr>
      <w:r w:rsidRPr="00B338B7">
        <w:rPr>
          <w:rFonts w:asciiTheme="majorHAnsi" w:eastAsia="Calibri" w:hAnsiTheme="majorHAnsi"/>
          <w:color w:val="auto"/>
          <w:sz w:val="24"/>
          <w:szCs w:val="24"/>
          <w:lang w:val="fr-FR"/>
        </w:rPr>
        <w:t xml:space="preserve">12 </w:t>
      </w:r>
      <w:proofErr w:type="gramStart"/>
      <w:r w:rsidRPr="00B338B7">
        <w:rPr>
          <w:rFonts w:asciiTheme="majorHAnsi" w:eastAsia="Calibri" w:hAnsiTheme="majorHAnsi"/>
          <w:color w:val="auto"/>
          <w:sz w:val="24"/>
          <w:szCs w:val="24"/>
          <w:lang w:val="fr-FR"/>
        </w:rPr>
        <w:t>pt</w:t>
      </w:r>
      <w:proofErr w:type="gramEnd"/>
      <w:r w:rsidRPr="00B338B7">
        <w:rPr>
          <w:rFonts w:asciiTheme="majorHAnsi" w:eastAsia="Calibri" w:hAnsiTheme="majorHAnsi"/>
          <w:color w:val="auto"/>
          <w:sz w:val="24"/>
          <w:szCs w:val="24"/>
          <w:lang w:val="fr-FR"/>
        </w:rPr>
        <w:t>. Times New Roman</w:t>
      </w:r>
    </w:p>
    <w:p w:rsidR="006456F6" w:rsidRPr="00B338B7" w:rsidRDefault="006456F6" w:rsidP="006456F6">
      <w:pPr>
        <w:pStyle w:val="ListParagraph"/>
        <w:numPr>
          <w:ilvl w:val="0"/>
          <w:numId w:val="16"/>
        </w:numPr>
        <w:spacing w:after="0"/>
        <w:rPr>
          <w:rFonts w:asciiTheme="majorHAnsi" w:eastAsia="Calibri" w:hAnsiTheme="majorHAnsi"/>
          <w:color w:val="auto"/>
          <w:sz w:val="24"/>
          <w:szCs w:val="24"/>
          <w:lang w:val="fr-FR"/>
        </w:rPr>
      </w:pPr>
      <w:r w:rsidRPr="00B338B7">
        <w:rPr>
          <w:rFonts w:asciiTheme="majorHAnsi" w:eastAsia="Calibri" w:hAnsiTheme="majorHAnsi"/>
          <w:color w:val="auto"/>
          <w:sz w:val="24"/>
          <w:szCs w:val="24"/>
          <w:lang w:val="fr-FR"/>
        </w:rPr>
        <w:t>à double interligne</w:t>
      </w:r>
    </w:p>
    <w:p w:rsidR="006456F6" w:rsidRPr="00B338B7" w:rsidRDefault="006456F6" w:rsidP="006456F6">
      <w:pPr>
        <w:pStyle w:val="ListParagraph"/>
        <w:numPr>
          <w:ilvl w:val="0"/>
          <w:numId w:val="16"/>
        </w:numPr>
        <w:spacing w:after="0"/>
        <w:rPr>
          <w:rFonts w:asciiTheme="majorHAnsi" w:eastAsia="Calibri" w:hAnsiTheme="majorHAnsi"/>
          <w:color w:val="auto"/>
          <w:sz w:val="24"/>
          <w:szCs w:val="24"/>
          <w:lang w:val="fr-FR"/>
        </w:rPr>
      </w:pPr>
      <w:r w:rsidRPr="00B338B7">
        <w:rPr>
          <w:rFonts w:asciiTheme="majorHAnsi" w:eastAsia="Calibri" w:hAnsiTheme="majorHAnsi"/>
          <w:color w:val="auto"/>
          <w:sz w:val="24"/>
          <w:szCs w:val="24"/>
          <w:lang w:val="fr-FR"/>
        </w:rPr>
        <w:t>avec un titre</w:t>
      </w:r>
    </w:p>
    <w:p w:rsidR="006456F6" w:rsidRPr="00B338B7" w:rsidRDefault="006456F6" w:rsidP="006456F6">
      <w:pPr>
        <w:pStyle w:val="ListParagraph"/>
        <w:numPr>
          <w:ilvl w:val="0"/>
          <w:numId w:val="16"/>
        </w:numPr>
        <w:spacing w:after="0"/>
        <w:rPr>
          <w:rFonts w:asciiTheme="majorHAnsi" w:eastAsia="Calibri" w:hAnsiTheme="majorHAnsi"/>
          <w:color w:val="auto"/>
          <w:sz w:val="24"/>
          <w:szCs w:val="24"/>
          <w:lang w:val="fr-FR"/>
        </w:rPr>
      </w:pPr>
      <w:r w:rsidRPr="00B338B7">
        <w:rPr>
          <w:rFonts w:asciiTheme="majorHAnsi" w:eastAsia="Calibri" w:hAnsiTheme="majorHAnsi"/>
          <w:color w:val="auto"/>
          <w:sz w:val="24"/>
          <w:szCs w:val="24"/>
          <w:lang w:val="fr-FR"/>
        </w:rPr>
        <w:t>pages numérotées</w:t>
      </w:r>
    </w:p>
    <w:p w:rsidR="006456F6" w:rsidRPr="00B338B7" w:rsidRDefault="006456F6" w:rsidP="006456F6">
      <w:pPr>
        <w:pStyle w:val="ListParagraph"/>
        <w:numPr>
          <w:ilvl w:val="0"/>
          <w:numId w:val="16"/>
        </w:numPr>
        <w:spacing w:after="0"/>
        <w:rPr>
          <w:rFonts w:asciiTheme="majorHAnsi" w:eastAsia="Calibri" w:hAnsiTheme="majorHAnsi"/>
          <w:color w:val="auto"/>
          <w:sz w:val="24"/>
          <w:szCs w:val="24"/>
          <w:lang w:val="fr-FR"/>
        </w:rPr>
      </w:pPr>
      <w:r w:rsidRPr="00B338B7">
        <w:rPr>
          <w:rFonts w:asciiTheme="majorHAnsi" w:eastAsia="Calibri" w:hAnsiTheme="majorHAnsi"/>
          <w:color w:val="auto"/>
          <w:sz w:val="24"/>
          <w:szCs w:val="24"/>
          <w:lang w:val="fr-FR"/>
        </w:rPr>
        <w:t>style MLA et bibliographie obligatoires</w:t>
      </w:r>
    </w:p>
    <w:p w:rsidR="00BC7330" w:rsidRPr="00B5191E" w:rsidRDefault="006456F6" w:rsidP="00B5191E">
      <w:pPr>
        <w:pStyle w:val="ListParagraph"/>
        <w:numPr>
          <w:ilvl w:val="0"/>
          <w:numId w:val="16"/>
        </w:numPr>
        <w:spacing w:after="0"/>
        <w:rPr>
          <w:rFonts w:asciiTheme="majorHAnsi" w:eastAsia="Calibri" w:hAnsiTheme="majorHAnsi"/>
          <w:color w:val="auto"/>
          <w:sz w:val="24"/>
          <w:szCs w:val="24"/>
          <w:lang w:val="fr-FR"/>
        </w:rPr>
      </w:pPr>
      <w:r w:rsidRPr="00B338B7">
        <w:rPr>
          <w:rFonts w:asciiTheme="majorHAnsi" w:eastAsia="Calibri" w:hAnsiTheme="majorHAnsi"/>
          <w:color w:val="auto"/>
          <w:sz w:val="24"/>
          <w:szCs w:val="24"/>
          <w:lang w:val="fr-FR"/>
        </w:rPr>
        <w:t>à rendre sur le site Moodle</w:t>
      </w:r>
      <w:r w:rsidR="00B37C1B" w:rsidRPr="00B338B7">
        <w:rPr>
          <w:rFonts w:asciiTheme="majorHAnsi" w:eastAsia="Calibri" w:hAnsiTheme="majorHAnsi"/>
          <w:color w:val="auto"/>
          <w:sz w:val="24"/>
          <w:szCs w:val="24"/>
          <w:lang w:val="fr-FR"/>
        </w:rPr>
        <w:t xml:space="preserve"> sous format Microsoft Word</w:t>
      </w:r>
      <w:r w:rsidR="00B5191E">
        <w:br/>
      </w:r>
    </w:p>
    <w:p w:rsidR="00B5191E" w:rsidRDefault="00B5191E" w:rsidP="00B5191E">
      <w:pPr>
        <w:pStyle w:val="Heading2"/>
      </w:pPr>
      <w:r>
        <w:t xml:space="preserve">Accommodations: </w:t>
      </w:r>
      <w:r w:rsidR="008E2754">
        <w:br/>
      </w:r>
    </w:p>
    <w:p w:rsidR="00A93ADF" w:rsidRPr="00B338B7" w:rsidRDefault="0099689E" w:rsidP="00BC7330">
      <w:pPr>
        <w:rPr>
          <w:rFonts w:asciiTheme="majorHAnsi" w:hAnsiTheme="majorHAnsi"/>
          <w:sz w:val="24"/>
          <w:szCs w:val="24"/>
        </w:rPr>
      </w:pPr>
      <w:r w:rsidRPr="00B338B7">
        <w:rPr>
          <w:rFonts w:asciiTheme="majorHAnsi" w:hAnsiTheme="majorHAnsi"/>
          <w:sz w:val="24"/>
          <w:szCs w:val="24"/>
        </w:rPr>
        <w:t>Cornell C</w:t>
      </w:r>
      <w:r w:rsidR="00A93ADF" w:rsidRPr="00B338B7">
        <w:rPr>
          <w:rFonts w:asciiTheme="majorHAnsi" w:hAnsiTheme="majorHAnsi"/>
          <w:sz w:val="24"/>
          <w:szCs w:val="24"/>
        </w:rPr>
        <w:t>ollege i</w:t>
      </w:r>
      <w:r w:rsidR="009F0E79" w:rsidRPr="00B338B7">
        <w:rPr>
          <w:rFonts w:asciiTheme="majorHAnsi" w:hAnsiTheme="majorHAnsi"/>
          <w:sz w:val="24"/>
          <w:szCs w:val="24"/>
        </w:rPr>
        <w:t xml:space="preserve">s committed to providing equal </w:t>
      </w:r>
      <w:r w:rsidR="00A93ADF" w:rsidRPr="00B338B7">
        <w:rPr>
          <w:rFonts w:asciiTheme="majorHAnsi" w:hAnsiTheme="majorHAnsi"/>
          <w:sz w:val="24"/>
          <w:szCs w:val="24"/>
        </w:rPr>
        <w:t xml:space="preserve">educational opportunities to all students.  If you have a documented learning disability and will need any accommodation in this course, you must request the accommodation(s) from me as early as possible, </w:t>
      </w:r>
      <w:proofErr w:type="gramStart"/>
      <w:r w:rsidR="00A93ADF" w:rsidRPr="00B338B7">
        <w:rPr>
          <w:rFonts w:asciiTheme="majorHAnsi" w:hAnsiTheme="majorHAnsi"/>
          <w:sz w:val="24"/>
          <w:szCs w:val="24"/>
        </w:rPr>
        <w:t>and</w:t>
      </w:r>
      <w:proofErr w:type="gramEnd"/>
      <w:r w:rsidR="00A93ADF" w:rsidRPr="00B338B7">
        <w:rPr>
          <w:rFonts w:asciiTheme="majorHAnsi" w:hAnsiTheme="majorHAnsi"/>
          <w:sz w:val="24"/>
          <w:szCs w:val="24"/>
        </w:rPr>
        <w:t xml:space="preserve"> no later than the third day of the term.</w:t>
      </w:r>
      <w:r w:rsidR="002D497A" w:rsidRPr="00B338B7">
        <w:rPr>
          <w:rFonts w:asciiTheme="majorHAnsi" w:hAnsiTheme="majorHAnsi"/>
          <w:sz w:val="24"/>
          <w:szCs w:val="24"/>
        </w:rPr>
        <w:t xml:space="preserve">  </w:t>
      </w:r>
    </w:p>
    <w:p w:rsidR="00A93ADF" w:rsidRPr="00B338B7" w:rsidRDefault="00A93ADF" w:rsidP="00BC7330">
      <w:pPr>
        <w:rPr>
          <w:rFonts w:asciiTheme="majorHAnsi" w:hAnsiTheme="majorHAnsi"/>
          <w:sz w:val="24"/>
          <w:szCs w:val="24"/>
        </w:rPr>
      </w:pPr>
      <w:r w:rsidRPr="00B338B7">
        <w:rPr>
          <w:rFonts w:asciiTheme="majorHAnsi" w:hAnsiTheme="majorHAnsi"/>
          <w:sz w:val="24"/>
          <w:szCs w:val="24"/>
        </w:rPr>
        <w:t>Additional information about the policies and procedures for accommodation of learning disabilit</w:t>
      </w:r>
      <w:r w:rsidR="000E0898" w:rsidRPr="00B338B7">
        <w:rPr>
          <w:rFonts w:asciiTheme="majorHAnsi" w:hAnsiTheme="majorHAnsi"/>
          <w:sz w:val="24"/>
          <w:szCs w:val="24"/>
        </w:rPr>
        <w:t xml:space="preserve">ies is available </w:t>
      </w:r>
      <w:r w:rsidRPr="00B338B7">
        <w:rPr>
          <w:rFonts w:asciiTheme="majorHAnsi" w:hAnsiTheme="majorHAnsi"/>
          <w:sz w:val="24"/>
          <w:szCs w:val="24"/>
        </w:rPr>
        <w:t xml:space="preserve">on the Cornell website </w:t>
      </w:r>
      <w:hyperlink r:id="rId14" w:history="1">
        <w:r w:rsidRPr="00B338B7">
          <w:rPr>
            <w:rStyle w:val="Hyperlink"/>
            <w:rFonts w:asciiTheme="majorHAnsi" w:hAnsiTheme="majorHAnsi"/>
            <w:sz w:val="24"/>
            <w:szCs w:val="24"/>
            <w:u w:val="none"/>
          </w:rPr>
          <w:t>here</w:t>
        </w:r>
      </w:hyperlink>
      <w:r w:rsidRPr="00B338B7">
        <w:rPr>
          <w:rFonts w:asciiTheme="majorHAnsi" w:hAnsiTheme="majorHAnsi"/>
          <w:sz w:val="24"/>
          <w:szCs w:val="24"/>
        </w:rPr>
        <w:t xml:space="preserve">. </w:t>
      </w:r>
    </w:p>
    <w:p w:rsidR="00A93ADF" w:rsidRPr="00B338B7" w:rsidRDefault="00A93ADF" w:rsidP="00BC7330">
      <w:pPr>
        <w:rPr>
          <w:rFonts w:asciiTheme="majorHAnsi" w:hAnsiTheme="majorHAnsi"/>
          <w:sz w:val="24"/>
          <w:szCs w:val="24"/>
        </w:rPr>
      </w:pPr>
      <w:r w:rsidRPr="00B338B7">
        <w:rPr>
          <w:rFonts w:asciiTheme="majorHAnsi" w:hAnsiTheme="majorHAnsi"/>
          <w:sz w:val="24"/>
          <w:szCs w:val="24"/>
        </w:rPr>
        <w:t xml:space="preserve">I welcome </w:t>
      </w:r>
      <w:r w:rsidR="009F0E79" w:rsidRPr="00B338B7">
        <w:rPr>
          <w:rFonts w:asciiTheme="majorHAnsi" w:hAnsiTheme="majorHAnsi"/>
          <w:sz w:val="24"/>
          <w:szCs w:val="24"/>
        </w:rPr>
        <w:t>the opportunity to assist all students in developing</w:t>
      </w:r>
      <w:r w:rsidRPr="00B338B7">
        <w:rPr>
          <w:rFonts w:asciiTheme="majorHAnsi" w:hAnsiTheme="majorHAnsi"/>
          <w:sz w:val="24"/>
          <w:szCs w:val="24"/>
        </w:rPr>
        <w:t xml:space="preserve"> effective learning strategies and habits. </w:t>
      </w:r>
      <w:r w:rsidR="00BC35D2" w:rsidRPr="00B338B7">
        <w:rPr>
          <w:rFonts w:asciiTheme="majorHAnsi" w:hAnsiTheme="majorHAnsi"/>
          <w:sz w:val="24"/>
          <w:szCs w:val="24"/>
        </w:rPr>
        <w:br/>
      </w:r>
    </w:p>
    <w:p w:rsidR="009678F4" w:rsidRPr="00B338B7" w:rsidRDefault="009678F4" w:rsidP="00BC7330">
      <w:pPr>
        <w:rPr>
          <w:rFonts w:asciiTheme="majorHAnsi" w:hAnsiTheme="majorHAnsi"/>
          <w:b/>
          <w:sz w:val="24"/>
          <w:szCs w:val="24"/>
          <w:u w:val="single"/>
        </w:rPr>
      </w:pPr>
      <w:r w:rsidRPr="00B338B7">
        <w:rPr>
          <w:rFonts w:asciiTheme="majorHAnsi" w:hAnsiTheme="majorHAnsi"/>
          <w:b/>
          <w:sz w:val="24"/>
          <w:szCs w:val="24"/>
          <w:u w:val="single"/>
        </w:rPr>
        <w:lastRenderedPageBreak/>
        <w:t>Practice of Self-Assessment</w:t>
      </w:r>
    </w:p>
    <w:p w:rsidR="00C26412" w:rsidRPr="00B338B7" w:rsidRDefault="009678F4" w:rsidP="00BC7330">
      <w:pPr>
        <w:rPr>
          <w:rFonts w:asciiTheme="majorHAnsi" w:hAnsiTheme="majorHAnsi"/>
          <w:sz w:val="24"/>
          <w:szCs w:val="24"/>
        </w:rPr>
      </w:pPr>
      <w:r w:rsidRPr="00B338B7">
        <w:rPr>
          <w:rFonts w:asciiTheme="majorHAnsi" w:hAnsiTheme="majorHAnsi"/>
          <w:sz w:val="24"/>
          <w:szCs w:val="24"/>
        </w:rPr>
        <w:t xml:space="preserve">Becoming an autonomous language learner requires the </w:t>
      </w:r>
      <w:r w:rsidR="00BB6D99" w:rsidRPr="00B338B7">
        <w:rPr>
          <w:rFonts w:asciiTheme="majorHAnsi" w:hAnsiTheme="majorHAnsi"/>
          <w:sz w:val="24"/>
          <w:szCs w:val="24"/>
        </w:rPr>
        <w:t>development of</w:t>
      </w:r>
      <w:r w:rsidR="00CD474C" w:rsidRPr="00B338B7">
        <w:rPr>
          <w:rFonts w:asciiTheme="majorHAnsi" w:hAnsiTheme="majorHAnsi"/>
          <w:sz w:val="24"/>
          <w:szCs w:val="24"/>
        </w:rPr>
        <w:t xml:space="preserve"> critical thinking and</w:t>
      </w:r>
      <w:r w:rsidR="00BB6D99" w:rsidRPr="00B338B7">
        <w:rPr>
          <w:rFonts w:asciiTheme="majorHAnsi" w:hAnsiTheme="majorHAnsi"/>
          <w:sz w:val="24"/>
          <w:szCs w:val="24"/>
        </w:rPr>
        <w:t xml:space="preserve"> self-editing </w:t>
      </w:r>
      <w:r w:rsidRPr="00B338B7">
        <w:rPr>
          <w:rFonts w:asciiTheme="majorHAnsi" w:hAnsiTheme="majorHAnsi"/>
          <w:sz w:val="24"/>
          <w:szCs w:val="24"/>
        </w:rPr>
        <w:t>skills. Every written as</w:t>
      </w:r>
      <w:r w:rsidR="006D7E2B" w:rsidRPr="00B338B7">
        <w:rPr>
          <w:rFonts w:asciiTheme="majorHAnsi" w:hAnsiTheme="majorHAnsi"/>
          <w:sz w:val="24"/>
          <w:szCs w:val="24"/>
        </w:rPr>
        <w:t>signment in the course should be scrupulously</w:t>
      </w:r>
      <w:r w:rsidRPr="00B338B7">
        <w:rPr>
          <w:rFonts w:asciiTheme="majorHAnsi" w:hAnsiTheme="majorHAnsi"/>
          <w:sz w:val="24"/>
          <w:szCs w:val="24"/>
        </w:rPr>
        <w:t xml:space="preserve"> self-assessed prior to its s</w:t>
      </w:r>
      <w:r w:rsidR="00207B33" w:rsidRPr="00B338B7">
        <w:rPr>
          <w:rFonts w:asciiTheme="majorHAnsi" w:hAnsiTheme="majorHAnsi"/>
          <w:sz w:val="24"/>
          <w:szCs w:val="24"/>
        </w:rPr>
        <w:t>ubmission.</w:t>
      </w:r>
      <w:r w:rsidR="007F22FA" w:rsidRPr="00B338B7">
        <w:rPr>
          <w:rFonts w:asciiTheme="majorHAnsi" w:hAnsiTheme="majorHAnsi"/>
          <w:sz w:val="24"/>
          <w:szCs w:val="24"/>
        </w:rPr>
        <w:t xml:space="preserve"> </w:t>
      </w:r>
      <w:r w:rsidR="00BC35D2" w:rsidRPr="00B338B7">
        <w:rPr>
          <w:rFonts w:asciiTheme="majorHAnsi" w:hAnsiTheme="majorHAnsi"/>
          <w:sz w:val="24"/>
          <w:szCs w:val="24"/>
        </w:rPr>
        <w:t>As your professor, I will steer you towards the appropriate resource for answering questions that arise, but I will refrain from editing your work prior to its submission as an as</w:t>
      </w:r>
      <w:r w:rsidR="00943076" w:rsidRPr="00B338B7">
        <w:rPr>
          <w:rFonts w:asciiTheme="majorHAnsi" w:hAnsiTheme="majorHAnsi"/>
          <w:sz w:val="24"/>
          <w:szCs w:val="24"/>
        </w:rPr>
        <w:t>signment so as to be fair to all students.</w:t>
      </w:r>
    </w:p>
    <w:p w:rsidR="004E6237" w:rsidRPr="00B338B7" w:rsidRDefault="003F1F95" w:rsidP="003F1F95">
      <w:pPr>
        <w:rPr>
          <w:rFonts w:asciiTheme="majorHAnsi" w:hAnsiTheme="majorHAnsi" w:cstheme="minorHAnsi"/>
          <w:sz w:val="24"/>
          <w:szCs w:val="24"/>
        </w:rPr>
      </w:pPr>
      <w:r w:rsidRPr="00B5191E">
        <w:rPr>
          <w:rStyle w:val="Heading2Char"/>
        </w:rPr>
        <w:t>Academic Honesty:</w:t>
      </w:r>
      <w:r w:rsidRPr="00B338B7">
        <w:rPr>
          <w:rFonts w:asciiTheme="majorHAnsi" w:hAnsiTheme="majorHAnsi" w:cstheme="minorHAnsi"/>
          <w:sz w:val="24"/>
          <w:szCs w:val="24"/>
        </w:rPr>
        <w:t xml:space="preserve">  </w:t>
      </w:r>
      <w:r w:rsidRPr="00B338B7">
        <w:rPr>
          <w:rFonts w:asciiTheme="majorHAnsi" w:hAnsiTheme="majorHAnsi" w:cstheme="minorHAnsi"/>
          <w:sz w:val="24"/>
          <w:szCs w:val="24"/>
        </w:rPr>
        <w:br/>
      </w:r>
      <w:r w:rsidRPr="00B338B7">
        <w:rPr>
          <w:rFonts w:asciiTheme="majorHAnsi" w:hAnsiTheme="majorHAnsi" w:cstheme="minorHAnsi"/>
          <w:sz w:val="24"/>
          <w:szCs w:val="24"/>
        </w:rPr>
        <w:br/>
      </w:r>
      <w:r w:rsidR="004E6237" w:rsidRPr="00B338B7">
        <w:rPr>
          <w:rFonts w:asciiTheme="majorHAnsi" w:hAnsiTheme="majorHAnsi" w:cstheme="minorHAnsi"/>
          <w:sz w:val="24"/>
          <w:szCs w:val="24"/>
        </w:rPr>
        <w:t xml:space="preserve">In the second-language classroom, </w:t>
      </w:r>
      <w:r w:rsidR="004E6237" w:rsidRPr="00B338B7">
        <w:rPr>
          <w:rFonts w:asciiTheme="majorHAnsi" w:hAnsiTheme="majorHAnsi" w:cstheme="minorHAnsi"/>
          <w:b/>
          <w:sz w:val="24"/>
          <w:szCs w:val="24"/>
        </w:rPr>
        <w:t>academic dishonesty</w:t>
      </w:r>
      <w:r w:rsidR="004E6237" w:rsidRPr="00B338B7">
        <w:rPr>
          <w:rFonts w:asciiTheme="majorHAnsi" w:hAnsiTheme="majorHAnsi" w:cstheme="minorHAnsi"/>
          <w:sz w:val="24"/>
          <w:szCs w:val="24"/>
        </w:rPr>
        <w:t xml:space="preserve"> general</w:t>
      </w:r>
      <w:r w:rsidR="00E55A7F" w:rsidRPr="00B338B7">
        <w:rPr>
          <w:rFonts w:asciiTheme="majorHAnsi" w:hAnsiTheme="majorHAnsi" w:cstheme="minorHAnsi"/>
          <w:sz w:val="24"/>
          <w:szCs w:val="24"/>
        </w:rPr>
        <w:t>ly falls under the following</w:t>
      </w:r>
      <w:r w:rsidR="004E6237" w:rsidRPr="00B338B7">
        <w:rPr>
          <w:rFonts w:asciiTheme="majorHAnsi" w:hAnsiTheme="majorHAnsi" w:cstheme="minorHAnsi"/>
          <w:sz w:val="24"/>
          <w:szCs w:val="24"/>
        </w:rPr>
        <w:t xml:space="preserve"> categories:</w:t>
      </w:r>
    </w:p>
    <w:p w:rsidR="00E55A7F" w:rsidRPr="00B338B7" w:rsidRDefault="004E6237" w:rsidP="00E55A7F">
      <w:pPr>
        <w:pStyle w:val="ListParagraph"/>
        <w:numPr>
          <w:ilvl w:val="0"/>
          <w:numId w:val="12"/>
        </w:numPr>
        <w:rPr>
          <w:rFonts w:asciiTheme="majorHAnsi" w:hAnsiTheme="majorHAnsi" w:cstheme="minorHAnsi"/>
          <w:sz w:val="24"/>
          <w:szCs w:val="24"/>
        </w:rPr>
      </w:pPr>
      <w:r w:rsidRPr="00B338B7">
        <w:rPr>
          <w:rFonts w:asciiTheme="majorHAnsi" w:hAnsiTheme="majorHAnsi" w:cstheme="minorHAnsi"/>
          <w:sz w:val="24"/>
          <w:szCs w:val="24"/>
        </w:rPr>
        <w:t>Getting ou</w:t>
      </w:r>
      <w:r w:rsidR="00B72F5B" w:rsidRPr="00B338B7">
        <w:rPr>
          <w:rFonts w:asciiTheme="majorHAnsi" w:hAnsiTheme="majorHAnsi" w:cstheme="minorHAnsi"/>
          <w:sz w:val="24"/>
          <w:szCs w:val="24"/>
        </w:rPr>
        <w:t>tside help (</w:t>
      </w:r>
      <w:r w:rsidR="00970A0F" w:rsidRPr="00B338B7">
        <w:rPr>
          <w:rFonts w:asciiTheme="majorHAnsi" w:hAnsiTheme="majorHAnsi" w:cstheme="minorHAnsi"/>
          <w:sz w:val="24"/>
          <w:szCs w:val="24"/>
        </w:rPr>
        <w:t xml:space="preserve">having a </w:t>
      </w:r>
      <w:r w:rsidRPr="00B338B7">
        <w:rPr>
          <w:rFonts w:asciiTheme="majorHAnsi" w:hAnsiTheme="majorHAnsi" w:cstheme="minorHAnsi"/>
          <w:sz w:val="24"/>
          <w:szCs w:val="24"/>
        </w:rPr>
        <w:t>native speaker or</w:t>
      </w:r>
      <w:r w:rsidR="00276536" w:rsidRPr="00B338B7">
        <w:rPr>
          <w:rFonts w:asciiTheme="majorHAnsi" w:hAnsiTheme="majorHAnsi" w:cstheme="minorHAnsi"/>
          <w:sz w:val="24"/>
          <w:szCs w:val="24"/>
        </w:rPr>
        <w:t xml:space="preserve"> more advanced student edit</w:t>
      </w:r>
      <w:r w:rsidRPr="00B338B7">
        <w:rPr>
          <w:rFonts w:asciiTheme="majorHAnsi" w:hAnsiTheme="majorHAnsi" w:cstheme="minorHAnsi"/>
          <w:sz w:val="24"/>
          <w:szCs w:val="24"/>
        </w:rPr>
        <w:t xml:space="preserve"> your paper and correct mistakes prior to submitting an assignment)</w:t>
      </w:r>
      <w:r w:rsidR="00E55A7F" w:rsidRPr="00B338B7">
        <w:rPr>
          <w:rFonts w:asciiTheme="majorHAnsi" w:hAnsiTheme="majorHAnsi" w:cstheme="minorHAnsi"/>
          <w:sz w:val="24"/>
          <w:szCs w:val="24"/>
        </w:rPr>
        <w:br/>
      </w:r>
    </w:p>
    <w:p w:rsidR="004E6237" w:rsidRPr="00B338B7" w:rsidRDefault="00E55A7F" w:rsidP="00E55A7F">
      <w:pPr>
        <w:pStyle w:val="ListParagraph"/>
        <w:numPr>
          <w:ilvl w:val="0"/>
          <w:numId w:val="12"/>
        </w:numPr>
        <w:rPr>
          <w:rFonts w:asciiTheme="majorHAnsi" w:hAnsiTheme="majorHAnsi" w:cstheme="minorHAnsi"/>
          <w:sz w:val="24"/>
          <w:szCs w:val="24"/>
        </w:rPr>
      </w:pPr>
      <w:r w:rsidRPr="00B338B7">
        <w:rPr>
          <w:rFonts w:asciiTheme="majorHAnsi" w:hAnsiTheme="majorHAnsi" w:cstheme="minorHAnsi"/>
          <w:sz w:val="24"/>
          <w:szCs w:val="24"/>
        </w:rPr>
        <w:t>Cheating on a test/quiz by</w:t>
      </w:r>
      <w:r w:rsidR="00C26412" w:rsidRPr="00B338B7">
        <w:rPr>
          <w:rFonts w:asciiTheme="majorHAnsi" w:hAnsiTheme="majorHAnsi" w:cstheme="minorHAnsi"/>
          <w:sz w:val="24"/>
          <w:szCs w:val="24"/>
        </w:rPr>
        <w:t xml:space="preserve"> looking at someone else’s work</w:t>
      </w:r>
      <w:r w:rsidR="004E6237" w:rsidRPr="00B338B7">
        <w:rPr>
          <w:rFonts w:asciiTheme="majorHAnsi" w:hAnsiTheme="majorHAnsi" w:cstheme="minorHAnsi"/>
          <w:sz w:val="24"/>
          <w:szCs w:val="24"/>
        </w:rPr>
        <w:br/>
      </w:r>
    </w:p>
    <w:p w:rsidR="0035269A" w:rsidRPr="00B338B7" w:rsidRDefault="004E6237" w:rsidP="004E6237">
      <w:pPr>
        <w:pStyle w:val="ListParagraph"/>
        <w:numPr>
          <w:ilvl w:val="0"/>
          <w:numId w:val="12"/>
        </w:numPr>
        <w:rPr>
          <w:rFonts w:asciiTheme="majorHAnsi" w:hAnsiTheme="majorHAnsi" w:cstheme="minorHAnsi"/>
          <w:sz w:val="24"/>
          <w:szCs w:val="24"/>
        </w:rPr>
      </w:pPr>
      <w:r w:rsidRPr="00B338B7">
        <w:rPr>
          <w:rFonts w:asciiTheme="majorHAnsi" w:hAnsiTheme="majorHAnsi" w:cstheme="minorHAnsi"/>
          <w:sz w:val="24"/>
          <w:szCs w:val="24"/>
        </w:rPr>
        <w:t>Use of on-line translation tools for sentence-length and paragraph-length discourse</w:t>
      </w:r>
      <w:r w:rsidR="00E55A7F" w:rsidRPr="00B338B7">
        <w:rPr>
          <w:rFonts w:asciiTheme="majorHAnsi" w:hAnsiTheme="majorHAnsi" w:cstheme="minorHAnsi"/>
          <w:sz w:val="24"/>
          <w:szCs w:val="24"/>
        </w:rPr>
        <w:br/>
      </w:r>
    </w:p>
    <w:p w:rsidR="0035269A" w:rsidRPr="00B338B7" w:rsidRDefault="0035269A" w:rsidP="0035269A">
      <w:pPr>
        <w:pStyle w:val="ListParagraph"/>
        <w:numPr>
          <w:ilvl w:val="1"/>
          <w:numId w:val="12"/>
        </w:numPr>
        <w:rPr>
          <w:rFonts w:asciiTheme="majorHAnsi" w:hAnsiTheme="majorHAnsi" w:cstheme="minorHAnsi"/>
          <w:color w:val="auto"/>
          <w:sz w:val="24"/>
          <w:szCs w:val="24"/>
        </w:rPr>
      </w:pPr>
      <w:r w:rsidRPr="00B338B7">
        <w:rPr>
          <w:rFonts w:asciiTheme="majorHAnsi" w:hAnsiTheme="majorHAnsi" w:cstheme="minorHAnsi"/>
          <w:color w:val="auto"/>
          <w:sz w:val="24"/>
          <w:szCs w:val="24"/>
        </w:rPr>
        <w:t>Use of Google Translate and other on-line translation tools</w:t>
      </w:r>
      <w:r w:rsidR="00E55A7F" w:rsidRPr="00B338B7">
        <w:rPr>
          <w:rFonts w:asciiTheme="majorHAnsi" w:hAnsiTheme="majorHAnsi" w:cstheme="minorHAnsi"/>
          <w:color w:val="auto"/>
          <w:sz w:val="24"/>
          <w:szCs w:val="24"/>
        </w:rPr>
        <w:t xml:space="preserve"> f</w:t>
      </w:r>
      <w:r w:rsidR="006D7E2B" w:rsidRPr="00B338B7">
        <w:rPr>
          <w:rFonts w:asciiTheme="majorHAnsi" w:hAnsiTheme="majorHAnsi" w:cstheme="minorHAnsi"/>
          <w:color w:val="auto"/>
          <w:sz w:val="24"/>
          <w:szCs w:val="24"/>
        </w:rPr>
        <w:t xml:space="preserve">or sentence-length discourse is not acceptable </w:t>
      </w:r>
      <w:r w:rsidR="00A033C4" w:rsidRPr="00B338B7">
        <w:rPr>
          <w:rFonts w:asciiTheme="majorHAnsi" w:hAnsiTheme="majorHAnsi" w:cstheme="minorHAnsi"/>
          <w:color w:val="auto"/>
          <w:sz w:val="24"/>
          <w:szCs w:val="24"/>
        </w:rPr>
        <w:t xml:space="preserve">for written assignments </w:t>
      </w:r>
      <w:r w:rsidR="006D7E2B" w:rsidRPr="00B338B7">
        <w:rPr>
          <w:rFonts w:asciiTheme="majorHAnsi" w:hAnsiTheme="majorHAnsi" w:cstheme="minorHAnsi"/>
          <w:color w:val="auto"/>
          <w:sz w:val="24"/>
          <w:szCs w:val="24"/>
        </w:rPr>
        <w:t xml:space="preserve">in a foreign language classroom </w:t>
      </w:r>
      <w:r w:rsidR="00CD474C" w:rsidRPr="00B338B7">
        <w:rPr>
          <w:rFonts w:asciiTheme="majorHAnsi" w:hAnsiTheme="majorHAnsi" w:cstheme="minorHAnsi"/>
          <w:color w:val="auto"/>
          <w:sz w:val="24"/>
          <w:szCs w:val="24"/>
        </w:rPr>
        <w:t>for the following reasons:</w:t>
      </w:r>
    </w:p>
    <w:p w:rsidR="00CD474C" w:rsidRPr="00B338B7" w:rsidRDefault="00CD474C" w:rsidP="00CD474C">
      <w:pPr>
        <w:pStyle w:val="ListParagraph"/>
        <w:ind w:left="1440" w:firstLine="0"/>
        <w:rPr>
          <w:rFonts w:asciiTheme="majorHAnsi" w:hAnsiTheme="majorHAnsi" w:cstheme="minorHAnsi"/>
          <w:color w:val="auto"/>
          <w:sz w:val="24"/>
          <w:szCs w:val="24"/>
        </w:rPr>
      </w:pPr>
    </w:p>
    <w:p w:rsidR="006D7E2B" w:rsidRPr="00B338B7" w:rsidRDefault="00621277" w:rsidP="006D7E2B">
      <w:pPr>
        <w:pStyle w:val="ListParagraph"/>
        <w:numPr>
          <w:ilvl w:val="2"/>
          <w:numId w:val="12"/>
        </w:numPr>
        <w:rPr>
          <w:rFonts w:asciiTheme="majorHAnsi" w:hAnsiTheme="majorHAnsi" w:cstheme="minorHAnsi"/>
          <w:color w:val="auto"/>
          <w:sz w:val="24"/>
          <w:szCs w:val="24"/>
        </w:rPr>
      </w:pPr>
      <w:r w:rsidRPr="00B338B7">
        <w:rPr>
          <w:rFonts w:asciiTheme="majorHAnsi" w:hAnsiTheme="majorHAnsi" w:cstheme="minorHAnsi"/>
          <w:color w:val="auto"/>
          <w:sz w:val="24"/>
          <w:szCs w:val="24"/>
        </w:rPr>
        <w:t>All too often</w:t>
      </w:r>
      <w:r w:rsidR="006D7E2B" w:rsidRPr="00B338B7">
        <w:rPr>
          <w:rFonts w:asciiTheme="majorHAnsi" w:hAnsiTheme="majorHAnsi" w:cstheme="minorHAnsi"/>
          <w:color w:val="auto"/>
          <w:sz w:val="24"/>
          <w:szCs w:val="24"/>
        </w:rPr>
        <w:t>, the translations are faulty, due to issues of contextual</w:t>
      </w:r>
      <w:r w:rsidR="00747210" w:rsidRPr="00B338B7">
        <w:rPr>
          <w:rFonts w:asciiTheme="majorHAnsi" w:hAnsiTheme="majorHAnsi" w:cstheme="minorHAnsi"/>
          <w:color w:val="auto"/>
          <w:sz w:val="24"/>
          <w:szCs w:val="24"/>
        </w:rPr>
        <w:t xml:space="preserve"> use or inappropriate register</w:t>
      </w:r>
      <w:r w:rsidR="003C4BAE" w:rsidRPr="00B338B7">
        <w:rPr>
          <w:rFonts w:asciiTheme="majorHAnsi" w:hAnsiTheme="majorHAnsi" w:cstheme="minorHAnsi"/>
          <w:color w:val="auto"/>
          <w:sz w:val="24"/>
          <w:szCs w:val="24"/>
        </w:rPr>
        <w:t>.</w:t>
      </w:r>
    </w:p>
    <w:p w:rsidR="003C4BAE" w:rsidRPr="00B338B7" w:rsidRDefault="003C4BAE" w:rsidP="003C4BAE">
      <w:pPr>
        <w:pStyle w:val="ListParagraph"/>
        <w:ind w:left="2160" w:firstLine="0"/>
        <w:rPr>
          <w:rFonts w:asciiTheme="majorHAnsi" w:hAnsiTheme="majorHAnsi" w:cstheme="minorHAnsi"/>
          <w:color w:val="auto"/>
          <w:sz w:val="24"/>
          <w:szCs w:val="24"/>
        </w:rPr>
      </w:pPr>
    </w:p>
    <w:p w:rsidR="00A033C4" w:rsidRPr="00B338B7" w:rsidRDefault="006D7E2B" w:rsidP="006D7E2B">
      <w:pPr>
        <w:pStyle w:val="ListParagraph"/>
        <w:numPr>
          <w:ilvl w:val="2"/>
          <w:numId w:val="12"/>
        </w:numPr>
        <w:rPr>
          <w:rFonts w:asciiTheme="majorHAnsi" w:hAnsiTheme="majorHAnsi" w:cstheme="minorHAnsi"/>
          <w:color w:val="auto"/>
          <w:sz w:val="24"/>
          <w:szCs w:val="24"/>
        </w:rPr>
      </w:pPr>
      <w:r w:rsidRPr="00B338B7">
        <w:rPr>
          <w:rFonts w:asciiTheme="majorHAnsi" w:hAnsiTheme="majorHAnsi" w:cstheme="minorHAnsi"/>
          <w:color w:val="auto"/>
          <w:sz w:val="24"/>
          <w:szCs w:val="24"/>
        </w:rPr>
        <w:t xml:space="preserve">Students who rely on such tools don’t learn how to become self-sufficient </w:t>
      </w:r>
      <w:r w:rsidRPr="00B338B7">
        <w:rPr>
          <w:rFonts w:asciiTheme="majorHAnsi" w:hAnsiTheme="majorHAnsi" w:cstheme="minorHAnsi"/>
          <w:i/>
          <w:color w:val="auto"/>
          <w:sz w:val="24"/>
          <w:szCs w:val="24"/>
        </w:rPr>
        <w:t xml:space="preserve">producers </w:t>
      </w:r>
      <w:r w:rsidRPr="00B338B7">
        <w:rPr>
          <w:rFonts w:asciiTheme="majorHAnsi" w:hAnsiTheme="majorHAnsi" w:cstheme="minorHAnsi"/>
          <w:color w:val="auto"/>
          <w:sz w:val="24"/>
          <w:szCs w:val="24"/>
        </w:rPr>
        <w:t xml:space="preserve">of language; </w:t>
      </w:r>
      <w:r w:rsidR="001C65C9" w:rsidRPr="00B338B7">
        <w:rPr>
          <w:rFonts w:asciiTheme="majorHAnsi" w:hAnsiTheme="majorHAnsi" w:cstheme="minorHAnsi"/>
          <w:color w:val="auto"/>
          <w:sz w:val="24"/>
          <w:szCs w:val="24"/>
        </w:rPr>
        <w:t>frequently</w:t>
      </w:r>
      <w:r w:rsidRPr="00B338B7">
        <w:rPr>
          <w:rFonts w:asciiTheme="majorHAnsi" w:hAnsiTheme="majorHAnsi" w:cstheme="minorHAnsi"/>
          <w:color w:val="auto"/>
          <w:sz w:val="24"/>
          <w:szCs w:val="24"/>
        </w:rPr>
        <w:t>, the translation provided contains grammar and vocabulary t</w:t>
      </w:r>
      <w:r w:rsidR="00632CFA" w:rsidRPr="00B338B7">
        <w:rPr>
          <w:rFonts w:asciiTheme="majorHAnsi" w:hAnsiTheme="majorHAnsi" w:cstheme="minorHAnsi"/>
          <w:color w:val="auto"/>
          <w:sz w:val="24"/>
          <w:szCs w:val="24"/>
        </w:rPr>
        <w:t>hat is not s</w:t>
      </w:r>
      <w:r w:rsidRPr="00B338B7">
        <w:rPr>
          <w:rFonts w:asciiTheme="majorHAnsi" w:hAnsiTheme="majorHAnsi" w:cstheme="minorHAnsi"/>
          <w:color w:val="auto"/>
          <w:sz w:val="24"/>
          <w:szCs w:val="24"/>
        </w:rPr>
        <w:t>ufficiently understood</w:t>
      </w:r>
      <w:r w:rsidR="00632CFA" w:rsidRPr="00B338B7">
        <w:rPr>
          <w:rFonts w:asciiTheme="majorHAnsi" w:hAnsiTheme="majorHAnsi" w:cstheme="minorHAnsi"/>
          <w:color w:val="auto"/>
          <w:sz w:val="24"/>
          <w:szCs w:val="24"/>
        </w:rPr>
        <w:t xml:space="preserve"> by the user, who fails to </w:t>
      </w:r>
      <w:r w:rsidRPr="00B338B7">
        <w:rPr>
          <w:rFonts w:asciiTheme="majorHAnsi" w:hAnsiTheme="majorHAnsi" w:cstheme="minorHAnsi"/>
          <w:color w:val="auto"/>
          <w:sz w:val="24"/>
          <w:szCs w:val="24"/>
        </w:rPr>
        <w:t>understand the langu</w:t>
      </w:r>
      <w:r w:rsidR="00632CFA" w:rsidRPr="00B338B7">
        <w:rPr>
          <w:rFonts w:asciiTheme="majorHAnsi" w:hAnsiTheme="majorHAnsi" w:cstheme="minorHAnsi"/>
          <w:color w:val="auto"/>
          <w:sz w:val="24"/>
          <w:szCs w:val="24"/>
        </w:rPr>
        <w:t>age he/she is passing off as his/he</w:t>
      </w:r>
      <w:r w:rsidRPr="00B338B7">
        <w:rPr>
          <w:rFonts w:asciiTheme="majorHAnsi" w:hAnsiTheme="majorHAnsi" w:cstheme="minorHAnsi"/>
          <w:color w:val="auto"/>
          <w:sz w:val="24"/>
          <w:szCs w:val="24"/>
        </w:rPr>
        <w:t>r own</w:t>
      </w:r>
      <w:r w:rsidR="006C4B62" w:rsidRPr="00B338B7">
        <w:rPr>
          <w:rFonts w:asciiTheme="majorHAnsi" w:hAnsiTheme="majorHAnsi" w:cstheme="minorHAnsi"/>
          <w:color w:val="auto"/>
          <w:sz w:val="24"/>
          <w:szCs w:val="24"/>
        </w:rPr>
        <w:t xml:space="preserve"> work</w:t>
      </w:r>
      <w:r w:rsidRPr="00B338B7">
        <w:rPr>
          <w:rFonts w:asciiTheme="majorHAnsi" w:hAnsiTheme="majorHAnsi" w:cstheme="minorHAnsi"/>
          <w:color w:val="auto"/>
          <w:sz w:val="24"/>
          <w:szCs w:val="24"/>
        </w:rPr>
        <w:t>.</w:t>
      </w:r>
    </w:p>
    <w:p w:rsidR="00A033C4" w:rsidRPr="00B338B7" w:rsidRDefault="00A033C4" w:rsidP="00A033C4">
      <w:pPr>
        <w:pStyle w:val="ListParagraph"/>
        <w:ind w:left="2160" w:firstLine="0"/>
        <w:rPr>
          <w:rFonts w:asciiTheme="majorHAnsi" w:hAnsiTheme="majorHAnsi" w:cstheme="minorHAnsi"/>
          <w:color w:val="auto"/>
          <w:sz w:val="24"/>
          <w:szCs w:val="24"/>
        </w:rPr>
      </w:pPr>
    </w:p>
    <w:p w:rsidR="004E6237" w:rsidRPr="00B338B7" w:rsidRDefault="004E6237" w:rsidP="004E6237">
      <w:pPr>
        <w:pStyle w:val="ListParagraph"/>
        <w:numPr>
          <w:ilvl w:val="0"/>
          <w:numId w:val="12"/>
        </w:numPr>
        <w:rPr>
          <w:rFonts w:asciiTheme="majorHAnsi" w:hAnsiTheme="majorHAnsi" w:cstheme="minorHAnsi"/>
          <w:sz w:val="24"/>
          <w:szCs w:val="24"/>
        </w:rPr>
      </w:pPr>
      <w:r w:rsidRPr="00B338B7">
        <w:rPr>
          <w:rFonts w:asciiTheme="majorHAnsi" w:hAnsiTheme="majorHAnsi" w:cstheme="minorHAnsi"/>
          <w:sz w:val="24"/>
          <w:szCs w:val="24"/>
        </w:rPr>
        <w:t>Plagiarism from published (on or off-line) texts in the target language</w:t>
      </w:r>
      <w:r w:rsidRPr="00B338B7">
        <w:rPr>
          <w:rFonts w:asciiTheme="majorHAnsi" w:hAnsiTheme="majorHAnsi" w:cstheme="minorHAnsi"/>
          <w:sz w:val="24"/>
          <w:szCs w:val="24"/>
        </w:rPr>
        <w:br/>
      </w:r>
    </w:p>
    <w:p w:rsidR="00AC4E15" w:rsidRPr="00B338B7" w:rsidRDefault="004E6237" w:rsidP="003F1F95">
      <w:pPr>
        <w:pStyle w:val="ListParagraph"/>
        <w:numPr>
          <w:ilvl w:val="0"/>
          <w:numId w:val="12"/>
        </w:numPr>
        <w:rPr>
          <w:rFonts w:asciiTheme="majorHAnsi" w:hAnsiTheme="majorHAnsi" w:cstheme="minorHAnsi"/>
          <w:sz w:val="24"/>
          <w:szCs w:val="24"/>
        </w:rPr>
      </w:pPr>
      <w:r w:rsidRPr="00B338B7">
        <w:rPr>
          <w:rFonts w:asciiTheme="majorHAnsi" w:hAnsiTheme="majorHAnsi" w:cstheme="minorHAnsi"/>
          <w:sz w:val="24"/>
          <w:szCs w:val="24"/>
        </w:rPr>
        <w:t>Failure to cite sources for oral presentations and written work</w:t>
      </w:r>
      <w:r w:rsidR="00846429" w:rsidRPr="00B338B7">
        <w:rPr>
          <w:rFonts w:asciiTheme="majorHAnsi" w:hAnsiTheme="majorHAnsi" w:cstheme="minorHAnsi"/>
          <w:sz w:val="24"/>
          <w:szCs w:val="24"/>
        </w:rPr>
        <w:br/>
      </w:r>
    </w:p>
    <w:p w:rsidR="004E6237" w:rsidRPr="00B338B7" w:rsidRDefault="00AC4E15" w:rsidP="00AC4E15">
      <w:pPr>
        <w:pStyle w:val="ListParagraph"/>
        <w:numPr>
          <w:ilvl w:val="1"/>
          <w:numId w:val="12"/>
        </w:numPr>
        <w:rPr>
          <w:rFonts w:asciiTheme="majorHAnsi" w:hAnsiTheme="majorHAnsi" w:cstheme="minorHAnsi"/>
          <w:sz w:val="24"/>
          <w:szCs w:val="24"/>
        </w:rPr>
      </w:pPr>
      <w:r w:rsidRPr="00B338B7">
        <w:rPr>
          <w:rFonts w:asciiTheme="majorHAnsi" w:hAnsiTheme="majorHAnsi" w:cstheme="minorHAnsi"/>
          <w:sz w:val="24"/>
          <w:szCs w:val="24"/>
        </w:rPr>
        <w:t>For all written work in the course, I will require that you scrupulously cite your sources using</w:t>
      </w:r>
      <w:r w:rsidR="00846429" w:rsidRPr="00B338B7">
        <w:rPr>
          <w:rFonts w:asciiTheme="majorHAnsi" w:hAnsiTheme="majorHAnsi" w:cstheme="minorHAnsi"/>
          <w:sz w:val="24"/>
          <w:szCs w:val="24"/>
        </w:rPr>
        <w:t xml:space="preserve"> MLA style;</w:t>
      </w:r>
      <w:r w:rsidRPr="00B338B7">
        <w:rPr>
          <w:rFonts w:asciiTheme="majorHAnsi" w:hAnsiTheme="majorHAnsi" w:cstheme="minorHAnsi"/>
          <w:sz w:val="24"/>
          <w:szCs w:val="24"/>
        </w:rPr>
        <w:t xml:space="preserve"> the </w:t>
      </w:r>
      <w:r w:rsidR="00846429" w:rsidRPr="00B338B7">
        <w:rPr>
          <w:rFonts w:asciiTheme="majorHAnsi" w:hAnsiTheme="majorHAnsi" w:cstheme="minorHAnsi"/>
          <w:sz w:val="24"/>
          <w:szCs w:val="24"/>
        </w:rPr>
        <w:t xml:space="preserve">final </w:t>
      </w:r>
      <w:r w:rsidRPr="00B338B7">
        <w:rPr>
          <w:rFonts w:asciiTheme="majorHAnsi" w:hAnsiTheme="majorHAnsi" w:cstheme="minorHAnsi"/>
          <w:sz w:val="24"/>
          <w:szCs w:val="24"/>
        </w:rPr>
        <w:t xml:space="preserve">forms of the articles that get put into the newspaper will be </w:t>
      </w:r>
      <w:r w:rsidR="00846429" w:rsidRPr="00B338B7">
        <w:rPr>
          <w:rFonts w:asciiTheme="majorHAnsi" w:hAnsiTheme="majorHAnsi" w:cstheme="minorHAnsi"/>
          <w:sz w:val="24"/>
          <w:szCs w:val="24"/>
        </w:rPr>
        <w:t>edited and shortened from their original length per assignment guidelines.</w:t>
      </w:r>
      <w:r w:rsidR="009F619C" w:rsidRPr="00B338B7">
        <w:rPr>
          <w:rFonts w:asciiTheme="majorHAnsi" w:hAnsiTheme="majorHAnsi" w:cstheme="minorHAnsi"/>
          <w:sz w:val="24"/>
          <w:szCs w:val="24"/>
        </w:rPr>
        <w:t xml:space="preserve"> (See Moodle for more information)</w:t>
      </w:r>
      <w:r w:rsidR="001F66C9" w:rsidRPr="00B338B7">
        <w:rPr>
          <w:rFonts w:asciiTheme="majorHAnsi" w:hAnsiTheme="majorHAnsi" w:cstheme="minorHAnsi"/>
          <w:sz w:val="24"/>
          <w:szCs w:val="24"/>
        </w:rPr>
        <w:br/>
      </w:r>
    </w:p>
    <w:p w:rsidR="00D81513" w:rsidRPr="00B338B7" w:rsidRDefault="00D81513" w:rsidP="00D81513">
      <w:pPr>
        <w:rPr>
          <w:rFonts w:asciiTheme="majorHAnsi" w:hAnsiTheme="majorHAnsi" w:cstheme="minorHAnsi"/>
          <w:sz w:val="24"/>
          <w:szCs w:val="24"/>
        </w:rPr>
      </w:pPr>
      <w:r w:rsidRPr="00B338B7">
        <w:rPr>
          <w:rFonts w:asciiTheme="majorHAnsi" w:hAnsiTheme="majorHAnsi" w:cstheme="minorHAnsi"/>
          <w:sz w:val="24"/>
          <w:szCs w:val="24"/>
        </w:rPr>
        <w:t>Acceptable uses of the Internet for classwork:</w:t>
      </w:r>
    </w:p>
    <w:p w:rsidR="00D81513" w:rsidRPr="00B338B7" w:rsidRDefault="00D81513" w:rsidP="00D81513">
      <w:pPr>
        <w:pStyle w:val="ListParagraph"/>
        <w:numPr>
          <w:ilvl w:val="0"/>
          <w:numId w:val="13"/>
        </w:numPr>
        <w:rPr>
          <w:rFonts w:asciiTheme="majorHAnsi" w:hAnsiTheme="majorHAnsi" w:cstheme="minorHAnsi"/>
          <w:sz w:val="24"/>
          <w:szCs w:val="24"/>
        </w:rPr>
      </w:pPr>
      <w:r w:rsidRPr="00B338B7">
        <w:rPr>
          <w:rFonts w:asciiTheme="majorHAnsi" w:hAnsiTheme="majorHAnsi" w:cstheme="minorHAnsi"/>
          <w:sz w:val="24"/>
          <w:szCs w:val="24"/>
        </w:rPr>
        <w:lastRenderedPageBreak/>
        <w:t>Use of on-line dictionaries is fine.</w:t>
      </w:r>
      <w:r w:rsidRPr="00B338B7">
        <w:rPr>
          <w:rFonts w:asciiTheme="majorHAnsi" w:hAnsiTheme="majorHAnsi" w:cstheme="minorHAnsi"/>
          <w:sz w:val="24"/>
          <w:szCs w:val="24"/>
        </w:rPr>
        <w:br/>
      </w:r>
    </w:p>
    <w:p w:rsidR="00D81513" w:rsidRPr="00B338B7" w:rsidRDefault="00D81513" w:rsidP="00D81513">
      <w:pPr>
        <w:pStyle w:val="ListParagraph"/>
        <w:numPr>
          <w:ilvl w:val="0"/>
          <w:numId w:val="13"/>
        </w:numPr>
        <w:rPr>
          <w:rFonts w:asciiTheme="majorHAnsi" w:hAnsiTheme="majorHAnsi" w:cstheme="minorHAnsi"/>
          <w:sz w:val="24"/>
          <w:szCs w:val="24"/>
        </w:rPr>
      </w:pPr>
      <w:r w:rsidRPr="00B338B7">
        <w:rPr>
          <w:rFonts w:asciiTheme="majorHAnsi" w:hAnsiTheme="majorHAnsi" w:cstheme="minorHAnsi"/>
          <w:sz w:val="24"/>
          <w:szCs w:val="24"/>
        </w:rPr>
        <w:t>Use of an on-line language community word reference forum is acceptable, since it encourages you to interact with other speakers and actually think about what you are saying.  However, you must ALWAYS cite this as an official source of information for your assignment if you use an expression that you did not know how to say before.</w:t>
      </w:r>
      <w:r w:rsidRPr="00B338B7">
        <w:rPr>
          <w:rFonts w:asciiTheme="majorHAnsi" w:hAnsiTheme="majorHAnsi" w:cstheme="minorHAnsi"/>
          <w:sz w:val="24"/>
          <w:szCs w:val="24"/>
        </w:rPr>
        <w:br/>
      </w:r>
    </w:p>
    <w:p w:rsidR="00AE4B69" w:rsidRPr="00B5191E" w:rsidRDefault="00D81513" w:rsidP="00E86F56">
      <w:pPr>
        <w:pStyle w:val="ListParagraph"/>
        <w:numPr>
          <w:ilvl w:val="0"/>
          <w:numId w:val="13"/>
        </w:numPr>
        <w:rPr>
          <w:rFonts w:asciiTheme="majorHAnsi" w:hAnsiTheme="majorHAnsi" w:cstheme="minorHAnsi"/>
          <w:b/>
          <w:sz w:val="24"/>
          <w:szCs w:val="24"/>
        </w:rPr>
      </w:pPr>
      <w:r w:rsidRPr="00B338B7">
        <w:rPr>
          <w:rFonts w:asciiTheme="majorHAnsi" w:hAnsiTheme="majorHAnsi" w:cstheme="minorHAnsi"/>
          <w:sz w:val="24"/>
          <w:szCs w:val="24"/>
        </w:rPr>
        <w:t>Language learning tip:  If you are not sure that you are using an appropriate expression, try searching for it on Google.fr (Google France); chances are you will find it if you are using it appropriately and you can confirm that you are using it correctly.</w:t>
      </w:r>
      <w:r w:rsidR="00B5191E">
        <w:rPr>
          <w:rFonts w:asciiTheme="majorHAnsi" w:hAnsiTheme="majorHAnsi" w:cstheme="minorHAnsi"/>
          <w:sz w:val="24"/>
          <w:szCs w:val="24"/>
        </w:rPr>
        <w:br/>
      </w:r>
    </w:p>
    <w:p w:rsidR="00E86F56" w:rsidRPr="00B338B7" w:rsidRDefault="00E86F56" w:rsidP="00B5191E">
      <w:pPr>
        <w:pStyle w:val="Heading2"/>
      </w:pPr>
      <w:r w:rsidRPr="00B338B7">
        <w:t>A NOTE ON TUTORS:</w:t>
      </w:r>
      <w:r w:rsidR="00B5191E">
        <w:br/>
      </w:r>
    </w:p>
    <w:p w:rsidR="005545AE" w:rsidRPr="00B338B7" w:rsidRDefault="003F1F95" w:rsidP="003F1F95">
      <w:pPr>
        <w:rPr>
          <w:rFonts w:asciiTheme="majorHAnsi" w:hAnsiTheme="majorHAnsi" w:cstheme="minorHAnsi"/>
          <w:sz w:val="24"/>
          <w:szCs w:val="24"/>
        </w:rPr>
      </w:pPr>
      <w:r w:rsidRPr="00B338B7">
        <w:rPr>
          <w:rFonts w:asciiTheme="majorHAnsi" w:hAnsiTheme="majorHAnsi" w:cstheme="minorHAnsi"/>
          <w:sz w:val="24"/>
          <w:szCs w:val="24"/>
        </w:rPr>
        <w:t xml:space="preserve">If you seek out the help of tutors, you must communicate to me </w:t>
      </w:r>
      <w:r w:rsidR="001F66C9" w:rsidRPr="00B338B7">
        <w:rPr>
          <w:rFonts w:asciiTheme="majorHAnsi" w:hAnsiTheme="majorHAnsi" w:cstheme="minorHAnsi"/>
          <w:sz w:val="24"/>
          <w:szCs w:val="24"/>
        </w:rPr>
        <w:t xml:space="preserve">the name of your tutor and </w:t>
      </w:r>
      <w:r w:rsidRPr="00B338B7">
        <w:rPr>
          <w:rFonts w:asciiTheme="majorHAnsi" w:hAnsiTheme="majorHAnsi" w:cstheme="minorHAnsi"/>
          <w:sz w:val="24"/>
          <w:szCs w:val="24"/>
        </w:rPr>
        <w:t xml:space="preserve">the way in which the tutor has helped you for a specific assignment. Please attach a message to your homework assignment, or include a brief summary at the beginning of the assignment explaining how the tutor assisted you.  (Ex: “For this assignment, my tutor reviewed the difference between the </w:t>
      </w:r>
      <w:proofErr w:type="spellStart"/>
      <w:r w:rsidRPr="00B338B7">
        <w:rPr>
          <w:rFonts w:asciiTheme="majorHAnsi" w:hAnsiTheme="majorHAnsi" w:cstheme="minorHAnsi"/>
          <w:i/>
          <w:sz w:val="24"/>
          <w:szCs w:val="24"/>
        </w:rPr>
        <w:t>imparfait</w:t>
      </w:r>
      <w:proofErr w:type="spellEnd"/>
      <w:r w:rsidRPr="00B338B7">
        <w:rPr>
          <w:rFonts w:asciiTheme="majorHAnsi" w:hAnsiTheme="majorHAnsi" w:cstheme="minorHAnsi"/>
          <w:sz w:val="24"/>
          <w:szCs w:val="24"/>
        </w:rPr>
        <w:t xml:space="preserve"> and the </w:t>
      </w:r>
      <w:r w:rsidRPr="00B338B7">
        <w:rPr>
          <w:rFonts w:asciiTheme="majorHAnsi" w:hAnsiTheme="majorHAnsi" w:cstheme="minorHAnsi"/>
          <w:i/>
          <w:sz w:val="24"/>
          <w:szCs w:val="24"/>
        </w:rPr>
        <w:t xml:space="preserve">passé </w:t>
      </w:r>
      <w:proofErr w:type="spellStart"/>
      <w:r w:rsidRPr="00B338B7">
        <w:rPr>
          <w:rFonts w:asciiTheme="majorHAnsi" w:hAnsiTheme="majorHAnsi" w:cstheme="minorHAnsi"/>
          <w:i/>
          <w:sz w:val="24"/>
          <w:szCs w:val="24"/>
        </w:rPr>
        <w:t>composé</w:t>
      </w:r>
      <w:proofErr w:type="spellEnd"/>
      <w:r w:rsidRPr="00B338B7">
        <w:rPr>
          <w:rFonts w:asciiTheme="majorHAnsi" w:hAnsiTheme="majorHAnsi" w:cstheme="minorHAnsi"/>
          <w:sz w:val="24"/>
          <w:szCs w:val="24"/>
        </w:rPr>
        <w:t xml:space="preserve"> with me, and indicated to me that I was not doing this correctly in an original version of my essay.”) </w:t>
      </w:r>
    </w:p>
    <w:p w:rsidR="00B114AD" w:rsidRPr="00B338B7" w:rsidRDefault="00B114AD" w:rsidP="003F1F95">
      <w:pPr>
        <w:rPr>
          <w:rFonts w:asciiTheme="majorHAnsi" w:hAnsiTheme="majorHAnsi" w:cstheme="minorHAnsi"/>
          <w:b/>
          <w:i/>
          <w:sz w:val="24"/>
          <w:szCs w:val="24"/>
        </w:rPr>
      </w:pPr>
      <w:r w:rsidRPr="00B338B7">
        <w:rPr>
          <w:rFonts w:asciiTheme="majorHAnsi" w:hAnsiTheme="majorHAnsi" w:cstheme="minorHAnsi"/>
          <w:b/>
          <w:i/>
          <w:sz w:val="24"/>
          <w:szCs w:val="24"/>
        </w:rPr>
        <w:t>How can a tutor help me?</w:t>
      </w:r>
    </w:p>
    <w:p w:rsidR="00B114AD" w:rsidRPr="00B338B7" w:rsidRDefault="00B114AD" w:rsidP="003F1F95">
      <w:pPr>
        <w:rPr>
          <w:rFonts w:asciiTheme="majorHAnsi" w:hAnsiTheme="majorHAnsi" w:cstheme="minorHAnsi"/>
          <w:sz w:val="24"/>
          <w:szCs w:val="24"/>
        </w:rPr>
      </w:pPr>
      <w:r w:rsidRPr="00B338B7">
        <w:rPr>
          <w:rFonts w:asciiTheme="majorHAnsi" w:hAnsiTheme="majorHAnsi" w:cstheme="minorHAnsi"/>
          <w:sz w:val="24"/>
          <w:szCs w:val="24"/>
        </w:rPr>
        <w:t>A tutor can work with you to help you understand grammar and writing conventions in French.</w:t>
      </w:r>
      <w:r w:rsidRPr="00B338B7">
        <w:rPr>
          <w:rFonts w:asciiTheme="majorHAnsi" w:hAnsiTheme="majorHAnsi" w:cstheme="minorHAnsi"/>
          <w:sz w:val="24"/>
          <w:szCs w:val="24"/>
        </w:rPr>
        <w:br/>
        <w:t>A tutor can help you practice your French conversation skills.</w:t>
      </w:r>
      <w:r w:rsidRPr="00B338B7">
        <w:rPr>
          <w:rFonts w:asciiTheme="majorHAnsi" w:hAnsiTheme="majorHAnsi" w:cstheme="minorHAnsi"/>
          <w:sz w:val="24"/>
          <w:szCs w:val="24"/>
        </w:rPr>
        <w:br/>
        <w:t xml:space="preserve">A tutor can suggest areas that you need to work on in your French based on their assessment of your written work or </w:t>
      </w:r>
      <w:r w:rsidR="001F66C9" w:rsidRPr="00B338B7">
        <w:rPr>
          <w:rFonts w:asciiTheme="majorHAnsi" w:hAnsiTheme="majorHAnsi" w:cstheme="minorHAnsi"/>
          <w:sz w:val="24"/>
          <w:szCs w:val="24"/>
        </w:rPr>
        <w:t>oral French.</w:t>
      </w:r>
    </w:p>
    <w:p w:rsidR="001F66C9" w:rsidRPr="00B338B7" w:rsidRDefault="001F66C9" w:rsidP="003F1F95">
      <w:pPr>
        <w:rPr>
          <w:rFonts w:asciiTheme="majorHAnsi" w:hAnsiTheme="majorHAnsi" w:cstheme="minorHAnsi"/>
          <w:b/>
          <w:i/>
          <w:sz w:val="24"/>
          <w:szCs w:val="24"/>
        </w:rPr>
      </w:pPr>
      <w:r w:rsidRPr="00B338B7">
        <w:rPr>
          <w:rFonts w:asciiTheme="majorHAnsi" w:hAnsiTheme="majorHAnsi" w:cstheme="minorHAnsi"/>
          <w:b/>
          <w:i/>
          <w:sz w:val="24"/>
          <w:szCs w:val="24"/>
        </w:rPr>
        <w:t>A tutor MAY NOT:</w:t>
      </w:r>
    </w:p>
    <w:p w:rsidR="001F66C9" w:rsidRPr="00B338B7" w:rsidRDefault="000D044A" w:rsidP="003F1F95">
      <w:pPr>
        <w:rPr>
          <w:rFonts w:asciiTheme="majorHAnsi" w:hAnsiTheme="majorHAnsi" w:cstheme="minorHAnsi"/>
          <w:sz w:val="24"/>
          <w:szCs w:val="24"/>
        </w:rPr>
      </w:pPr>
      <w:r w:rsidRPr="00B338B7">
        <w:rPr>
          <w:rFonts w:asciiTheme="majorHAnsi" w:hAnsiTheme="majorHAnsi" w:cstheme="minorHAnsi"/>
          <w:sz w:val="24"/>
          <w:szCs w:val="24"/>
        </w:rPr>
        <w:t>Proof-read</w:t>
      </w:r>
      <w:r w:rsidR="001F66C9" w:rsidRPr="00B338B7">
        <w:rPr>
          <w:rFonts w:asciiTheme="majorHAnsi" w:hAnsiTheme="majorHAnsi" w:cstheme="minorHAnsi"/>
          <w:sz w:val="24"/>
          <w:szCs w:val="24"/>
        </w:rPr>
        <w:t>, edit or correct your assignment</w:t>
      </w:r>
      <w:r w:rsidR="001F66C9" w:rsidRPr="00B338B7">
        <w:rPr>
          <w:rFonts w:asciiTheme="majorHAnsi" w:hAnsiTheme="majorHAnsi" w:cstheme="minorHAnsi"/>
          <w:sz w:val="24"/>
          <w:szCs w:val="24"/>
        </w:rPr>
        <w:br/>
        <w:t>highlight all the mistakes in your assignmen</w:t>
      </w:r>
      <w:r w:rsidR="00B5191E">
        <w:rPr>
          <w:rFonts w:asciiTheme="majorHAnsi" w:hAnsiTheme="majorHAnsi" w:cstheme="minorHAnsi"/>
          <w:sz w:val="24"/>
          <w:szCs w:val="24"/>
        </w:rPr>
        <w:t>t</w:t>
      </w:r>
      <w:r w:rsidR="00B5191E">
        <w:rPr>
          <w:rFonts w:asciiTheme="majorHAnsi" w:hAnsiTheme="majorHAnsi" w:cstheme="minorHAnsi"/>
          <w:sz w:val="24"/>
          <w:szCs w:val="24"/>
        </w:rPr>
        <w:br/>
        <w:t>write your assignment for you</w:t>
      </w:r>
    </w:p>
    <w:p w:rsidR="005E455A" w:rsidRPr="00B338B7" w:rsidRDefault="00B114AD" w:rsidP="00581CD1">
      <w:pPr>
        <w:rPr>
          <w:rFonts w:asciiTheme="majorHAnsi" w:hAnsiTheme="majorHAnsi" w:cstheme="minorHAnsi"/>
          <w:sz w:val="24"/>
          <w:szCs w:val="24"/>
        </w:rPr>
      </w:pPr>
      <w:r w:rsidRPr="00B338B7">
        <w:rPr>
          <w:rFonts w:asciiTheme="majorHAnsi" w:hAnsiTheme="majorHAnsi" w:cstheme="minorHAnsi"/>
          <w:sz w:val="24"/>
          <w:szCs w:val="24"/>
        </w:rPr>
        <w:t>If I determine, after careful consideration, that academic dishonesty has occurred, the work in question will be assigned a grade of 0.  There are always further penalties possible, including the assignment of a grade of “F” in the course.  The specific circumstances will be communicated to the Registrar’s Office.</w:t>
      </w:r>
    </w:p>
    <w:p w:rsidR="00CD7509" w:rsidRPr="00CD7509" w:rsidRDefault="00CD7509" w:rsidP="00B338B7">
      <w:pPr>
        <w:spacing w:after="200" w:line="276" w:lineRule="auto"/>
        <w:jc w:val="center"/>
        <w:rPr>
          <w:b/>
          <w:sz w:val="24"/>
          <w:szCs w:val="24"/>
          <w:u w:val="single"/>
        </w:rPr>
      </w:pPr>
    </w:p>
    <w:tbl>
      <w:tblPr>
        <w:tblStyle w:val="LightList-Accent6"/>
        <w:tblW w:w="10260" w:type="dxa"/>
        <w:tblInd w:w="-342" w:type="dxa"/>
        <w:tblLook w:val="00A0" w:firstRow="1" w:lastRow="0" w:firstColumn="1" w:lastColumn="0" w:noHBand="0" w:noVBand="0"/>
      </w:tblPr>
      <w:tblGrid>
        <w:gridCol w:w="2880"/>
        <w:gridCol w:w="4050"/>
        <w:gridCol w:w="3330"/>
      </w:tblGrid>
      <w:tr w:rsidR="000E45AC" w:rsidTr="00C36C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top w:val="single" w:sz="8" w:space="0" w:color="F14124" w:themeColor="accent6"/>
              <w:bottom w:val="single" w:sz="8" w:space="0" w:color="F14124" w:themeColor="accent6"/>
            </w:tcBorders>
          </w:tcPr>
          <w:p w:rsidR="000E45AC" w:rsidRDefault="000E45AC" w:rsidP="004D3C29">
            <w:pPr>
              <w:spacing w:after="200" w:line="276" w:lineRule="auto"/>
            </w:pPr>
            <w:proofErr w:type="spellStart"/>
            <w:r>
              <w:lastRenderedPageBreak/>
              <w:t>Semaine</w:t>
            </w:r>
            <w:proofErr w:type="spellEnd"/>
            <w:r>
              <w:t xml:space="preserve"> 1</w:t>
            </w:r>
          </w:p>
        </w:tc>
        <w:tc>
          <w:tcPr>
            <w:cnfStyle w:val="000010000000" w:firstRow="0" w:lastRow="0" w:firstColumn="0" w:lastColumn="0" w:oddVBand="1" w:evenVBand="0" w:oddHBand="0" w:evenHBand="0" w:firstRowFirstColumn="0" w:firstRowLastColumn="0" w:lastRowFirstColumn="0" w:lastRowLastColumn="0"/>
            <w:tcW w:w="4050" w:type="dxa"/>
          </w:tcPr>
          <w:p w:rsidR="000E45AC" w:rsidRDefault="000E45AC" w:rsidP="004D3C29">
            <w:pPr>
              <w:spacing w:after="200" w:line="276" w:lineRule="auto"/>
            </w:pPr>
            <w:proofErr w:type="spellStart"/>
            <w:r>
              <w:t>en</w:t>
            </w:r>
            <w:proofErr w:type="spellEnd"/>
            <w:r>
              <w:t xml:space="preserve"> </w:t>
            </w:r>
            <w:proofErr w:type="spellStart"/>
            <w:r>
              <w:t>classe</w:t>
            </w:r>
            <w:proofErr w:type="spellEnd"/>
          </w:p>
        </w:tc>
        <w:tc>
          <w:tcPr>
            <w:tcW w:w="3330" w:type="dxa"/>
          </w:tcPr>
          <w:p w:rsidR="000E45AC" w:rsidRDefault="000E45AC" w:rsidP="004D3C29">
            <w:pPr>
              <w:spacing w:after="200" w:line="276" w:lineRule="auto"/>
              <w:cnfStyle w:val="100000000000" w:firstRow="1" w:lastRow="0" w:firstColumn="0" w:lastColumn="0" w:oddVBand="0" w:evenVBand="0" w:oddHBand="0" w:evenHBand="0" w:firstRowFirstColumn="0" w:firstRowLastColumn="0" w:lastRowFirstColumn="0" w:lastRowLastColumn="0"/>
            </w:pPr>
            <w:r>
              <w:t>devoirs</w:t>
            </w:r>
          </w:p>
        </w:tc>
      </w:tr>
      <w:tr w:rsidR="000E45AC" w:rsidTr="00C36CA1">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880" w:type="dxa"/>
          </w:tcPr>
          <w:p w:rsidR="00DD01BD" w:rsidRDefault="008E0D8B" w:rsidP="00DD01BD">
            <w:pPr>
              <w:spacing w:after="200" w:line="276" w:lineRule="auto"/>
              <w:rPr>
                <w:sz w:val="20"/>
                <w:szCs w:val="20"/>
              </w:rPr>
            </w:pPr>
            <w:proofErr w:type="spellStart"/>
            <w:r w:rsidRPr="00CD7509">
              <w:rPr>
                <w:sz w:val="20"/>
                <w:szCs w:val="20"/>
              </w:rPr>
              <w:t>lundi</w:t>
            </w:r>
            <w:proofErr w:type="spellEnd"/>
            <w:r w:rsidR="001D1D03" w:rsidRPr="00CD7509">
              <w:rPr>
                <w:sz w:val="20"/>
                <w:szCs w:val="20"/>
              </w:rPr>
              <w:t xml:space="preserve">, le </w:t>
            </w:r>
            <w:r w:rsidR="001E5EC9">
              <w:rPr>
                <w:sz w:val="20"/>
                <w:szCs w:val="20"/>
              </w:rPr>
              <w:t xml:space="preserve">11 </w:t>
            </w:r>
            <w:proofErr w:type="spellStart"/>
            <w:r w:rsidR="001E5EC9">
              <w:rPr>
                <w:sz w:val="20"/>
                <w:szCs w:val="20"/>
              </w:rPr>
              <w:t>février</w:t>
            </w:r>
            <w:proofErr w:type="spellEnd"/>
          </w:p>
          <w:p w:rsidR="00307BED" w:rsidRPr="00742355" w:rsidRDefault="00742355" w:rsidP="004D3C29">
            <w:pPr>
              <w:spacing w:after="200" w:line="276" w:lineRule="auto"/>
              <w:rPr>
                <w:bCs w:val="0"/>
                <w:i/>
                <w:sz w:val="20"/>
                <w:szCs w:val="20"/>
              </w:rPr>
            </w:pPr>
            <w:r w:rsidRPr="00742355">
              <w:rPr>
                <w:i/>
                <w:color w:val="4E67C8" w:themeColor="accent1"/>
                <w:sz w:val="20"/>
                <w:szCs w:val="20"/>
              </w:rPr>
              <w:t>**pick up film from Lytle at 8h50!</w:t>
            </w:r>
          </w:p>
        </w:tc>
        <w:tc>
          <w:tcPr>
            <w:cnfStyle w:val="000010000000" w:firstRow="0" w:lastRow="0" w:firstColumn="0" w:lastColumn="0" w:oddVBand="1" w:evenVBand="0" w:oddHBand="0" w:evenHBand="0" w:firstRowFirstColumn="0" w:firstRowLastColumn="0" w:lastRowFirstColumn="0" w:lastRowLastColumn="0"/>
            <w:tcW w:w="4050" w:type="dxa"/>
          </w:tcPr>
          <w:p w:rsidR="001E5EC9" w:rsidRPr="00B338B7" w:rsidRDefault="009F41FE" w:rsidP="00E37F2B">
            <w:pPr>
              <w:spacing w:after="200" w:line="276" w:lineRule="auto"/>
              <w:rPr>
                <w:rFonts w:asciiTheme="majorHAnsi" w:hAnsiTheme="majorHAnsi" w:cs="Times New Roman"/>
                <w:bCs/>
                <w:i/>
                <w:sz w:val="20"/>
                <w:szCs w:val="20"/>
              </w:rPr>
            </w:pPr>
            <w:r>
              <w:rPr>
                <w:sz w:val="20"/>
                <w:szCs w:val="20"/>
              </w:rPr>
              <w:t>9h à midi</w:t>
            </w:r>
            <w:r w:rsidR="00742355">
              <w:rPr>
                <w:sz w:val="20"/>
                <w:szCs w:val="20"/>
              </w:rPr>
              <w:t xml:space="preserve">  (HEDGES)</w:t>
            </w:r>
            <w:r w:rsidR="001E5EC9">
              <w:rPr>
                <w:sz w:val="20"/>
                <w:szCs w:val="20"/>
              </w:rPr>
              <w:t xml:space="preserve">:  </w:t>
            </w:r>
            <w:r w:rsidR="001E5EC9" w:rsidRPr="001E5EC9">
              <w:rPr>
                <w:rFonts w:asciiTheme="majorHAnsi" w:hAnsiTheme="majorHAnsi" w:cs="Times New Roman"/>
                <w:bCs/>
                <w:i/>
                <w:sz w:val="20"/>
                <w:szCs w:val="20"/>
              </w:rPr>
              <w:t>Al</w:t>
            </w:r>
            <w:r>
              <w:rPr>
                <w:rFonts w:asciiTheme="majorHAnsi" w:hAnsiTheme="majorHAnsi" w:cs="Times New Roman"/>
                <w:bCs/>
                <w:i/>
                <w:sz w:val="20"/>
                <w:szCs w:val="20"/>
              </w:rPr>
              <w:t>geria:  Roots of War (1830-1955), (Crisis in France: The Return of De Gaulle”</w:t>
            </w:r>
            <w:r w:rsidR="00B338B7">
              <w:rPr>
                <w:rFonts w:asciiTheme="majorHAnsi" w:hAnsiTheme="majorHAnsi" w:cs="Times New Roman"/>
                <w:bCs/>
                <w:i/>
                <w:sz w:val="20"/>
                <w:szCs w:val="20"/>
              </w:rPr>
              <w:br/>
            </w:r>
            <w:r w:rsidR="001E5EC9" w:rsidRPr="009F41FE">
              <w:rPr>
                <w:rFonts w:asciiTheme="majorHAnsi" w:hAnsiTheme="majorHAnsi" w:cs="Times New Roman"/>
                <w:bCs/>
                <w:sz w:val="20"/>
                <w:szCs w:val="20"/>
              </w:rPr>
              <w:t xml:space="preserve">13h à 15h:  Introduction au </w:t>
            </w:r>
            <w:proofErr w:type="spellStart"/>
            <w:r w:rsidR="001E5EC9" w:rsidRPr="009F41FE">
              <w:rPr>
                <w:rFonts w:asciiTheme="majorHAnsi" w:hAnsiTheme="majorHAnsi" w:cs="Times New Roman"/>
                <w:bCs/>
                <w:sz w:val="20"/>
                <w:szCs w:val="20"/>
              </w:rPr>
              <w:t>cours</w:t>
            </w:r>
            <w:proofErr w:type="spellEnd"/>
          </w:p>
        </w:tc>
        <w:tc>
          <w:tcPr>
            <w:tcW w:w="3330" w:type="dxa"/>
          </w:tcPr>
          <w:p w:rsidR="000E45AC" w:rsidRPr="008E2754" w:rsidRDefault="001E5EC9" w:rsidP="00DD01BD">
            <w:pPr>
              <w:spacing w:after="200" w:line="276" w:lineRule="auto"/>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8E2754">
              <w:rPr>
                <w:sz w:val="20"/>
                <w:szCs w:val="20"/>
              </w:rPr>
              <w:t>Lisez</w:t>
            </w:r>
            <w:proofErr w:type="spellEnd"/>
            <w:r w:rsidR="009F41FE" w:rsidRPr="008E2754">
              <w:rPr>
                <w:sz w:val="20"/>
                <w:szCs w:val="20"/>
              </w:rPr>
              <w:t xml:space="preserve"> pp</w:t>
            </w:r>
            <w:r w:rsidR="0098661A" w:rsidRPr="008E2754">
              <w:rPr>
                <w:sz w:val="20"/>
                <w:szCs w:val="20"/>
              </w:rPr>
              <w:t xml:space="preserve"> 1 à 60</w:t>
            </w:r>
            <w:r w:rsidR="009F41FE" w:rsidRPr="008E2754">
              <w:rPr>
                <w:sz w:val="20"/>
                <w:szCs w:val="20"/>
              </w:rPr>
              <w:br/>
            </w:r>
            <w:proofErr w:type="spellStart"/>
            <w:r w:rsidR="009F41FE" w:rsidRPr="008E2754">
              <w:rPr>
                <w:i/>
                <w:sz w:val="20"/>
                <w:szCs w:val="20"/>
              </w:rPr>
              <w:t>L’Art</w:t>
            </w:r>
            <w:proofErr w:type="spellEnd"/>
            <w:r w:rsidR="009F41FE" w:rsidRPr="008E2754">
              <w:rPr>
                <w:i/>
                <w:sz w:val="20"/>
                <w:szCs w:val="20"/>
              </w:rPr>
              <w:t xml:space="preserve"> de </w:t>
            </w:r>
            <w:proofErr w:type="spellStart"/>
            <w:r w:rsidR="009F41FE" w:rsidRPr="008E2754">
              <w:rPr>
                <w:i/>
                <w:sz w:val="20"/>
                <w:szCs w:val="20"/>
              </w:rPr>
              <w:t>perdre</w:t>
            </w:r>
            <w:proofErr w:type="spellEnd"/>
            <w:r w:rsidR="0098661A" w:rsidRPr="008E2754">
              <w:rPr>
                <w:sz w:val="20"/>
                <w:szCs w:val="20"/>
              </w:rPr>
              <w:t xml:space="preserve"> </w:t>
            </w:r>
          </w:p>
        </w:tc>
      </w:tr>
      <w:tr w:rsidR="000E45AC" w:rsidTr="00C36CA1">
        <w:tc>
          <w:tcPr>
            <w:cnfStyle w:val="001000000000" w:firstRow="0" w:lastRow="0" w:firstColumn="1" w:lastColumn="0" w:oddVBand="0" w:evenVBand="0" w:oddHBand="0" w:evenHBand="0" w:firstRowFirstColumn="0" w:firstRowLastColumn="0" w:lastRowFirstColumn="0" w:lastRowLastColumn="0"/>
            <w:tcW w:w="2880" w:type="dxa"/>
          </w:tcPr>
          <w:p w:rsidR="002A38F6" w:rsidRPr="00CD7509" w:rsidRDefault="008E0D8B" w:rsidP="004D3C29">
            <w:pPr>
              <w:spacing w:after="200" w:line="276" w:lineRule="auto"/>
              <w:rPr>
                <w:sz w:val="20"/>
                <w:szCs w:val="20"/>
              </w:rPr>
            </w:pPr>
            <w:proofErr w:type="spellStart"/>
            <w:r w:rsidRPr="00CD7509">
              <w:rPr>
                <w:sz w:val="20"/>
                <w:szCs w:val="20"/>
              </w:rPr>
              <w:t>mardi</w:t>
            </w:r>
            <w:proofErr w:type="spellEnd"/>
            <w:r w:rsidR="00DD01BD">
              <w:rPr>
                <w:sz w:val="20"/>
                <w:szCs w:val="20"/>
              </w:rPr>
              <w:t xml:space="preserve">, le </w:t>
            </w:r>
            <w:r w:rsidR="001E5EC9">
              <w:rPr>
                <w:sz w:val="20"/>
                <w:szCs w:val="20"/>
              </w:rPr>
              <w:t xml:space="preserve">12 </w:t>
            </w:r>
            <w:proofErr w:type="spellStart"/>
            <w:r w:rsidR="001E5EC9">
              <w:rPr>
                <w:sz w:val="20"/>
                <w:szCs w:val="20"/>
              </w:rPr>
              <w:t>février</w:t>
            </w:r>
            <w:proofErr w:type="spellEnd"/>
          </w:p>
          <w:p w:rsidR="000E45AC" w:rsidRPr="00CD7509" w:rsidRDefault="000E45AC" w:rsidP="004D3C29">
            <w:pPr>
              <w:spacing w:after="200" w:line="276" w:lineRule="auto"/>
              <w:rPr>
                <w:b w:val="0"/>
                <w:i/>
                <w:sz w:val="20"/>
                <w:szCs w:val="20"/>
              </w:rPr>
            </w:pPr>
          </w:p>
        </w:tc>
        <w:tc>
          <w:tcPr>
            <w:cnfStyle w:val="000010000000" w:firstRow="0" w:lastRow="0" w:firstColumn="0" w:lastColumn="0" w:oddVBand="1" w:evenVBand="0" w:oddHBand="0" w:evenHBand="0" w:firstRowFirstColumn="0" w:firstRowLastColumn="0" w:lastRowFirstColumn="0" w:lastRowLastColumn="0"/>
            <w:tcW w:w="4050" w:type="dxa"/>
          </w:tcPr>
          <w:p w:rsidR="001E5EC9" w:rsidRPr="008E2754" w:rsidRDefault="009F41FE" w:rsidP="005523A6">
            <w:pPr>
              <w:spacing w:after="200" w:line="276" w:lineRule="auto"/>
              <w:rPr>
                <w:sz w:val="20"/>
                <w:szCs w:val="20"/>
              </w:rPr>
            </w:pPr>
            <w:r w:rsidRPr="008E2754">
              <w:rPr>
                <w:sz w:val="20"/>
                <w:szCs w:val="20"/>
              </w:rPr>
              <w:t>9h à 11h</w:t>
            </w:r>
            <w:r w:rsidR="00742355">
              <w:rPr>
                <w:sz w:val="20"/>
                <w:szCs w:val="20"/>
              </w:rPr>
              <w:t xml:space="preserve"> (HEDGES)</w:t>
            </w:r>
            <w:r w:rsidRPr="008E2754">
              <w:rPr>
                <w:sz w:val="20"/>
                <w:szCs w:val="20"/>
              </w:rPr>
              <w:t xml:space="preserve">:  </w:t>
            </w:r>
            <w:r w:rsidRPr="008E2754">
              <w:rPr>
                <w:i/>
                <w:sz w:val="20"/>
                <w:szCs w:val="20"/>
              </w:rPr>
              <w:t>The Final Showdown (1960-1962)</w:t>
            </w:r>
            <w:r w:rsidR="00B338B7" w:rsidRPr="008E2754">
              <w:rPr>
                <w:sz w:val="20"/>
                <w:szCs w:val="20"/>
              </w:rPr>
              <w:br/>
            </w:r>
            <w:r w:rsidR="001E5EC9" w:rsidRPr="008E2754">
              <w:rPr>
                <w:sz w:val="20"/>
                <w:szCs w:val="20"/>
              </w:rPr>
              <w:t xml:space="preserve">13h </w:t>
            </w:r>
            <w:r w:rsidR="008E2754" w:rsidRPr="008E2754">
              <w:rPr>
                <w:sz w:val="20"/>
                <w:szCs w:val="20"/>
              </w:rPr>
              <w:t xml:space="preserve">à 15h:  discussion de </w:t>
            </w:r>
            <w:proofErr w:type="spellStart"/>
            <w:r w:rsidR="008E2754" w:rsidRPr="008E2754">
              <w:rPr>
                <w:i/>
                <w:sz w:val="20"/>
                <w:szCs w:val="20"/>
              </w:rPr>
              <w:t>L’Art</w:t>
            </w:r>
            <w:proofErr w:type="spellEnd"/>
            <w:r w:rsidR="008E2754" w:rsidRPr="008E2754">
              <w:rPr>
                <w:i/>
                <w:sz w:val="20"/>
                <w:szCs w:val="20"/>
              </w:rPr>
              <w:t xml:space="preserve"> de </w:t>
            </w:r>
            <w:proofErr w:type="spellStart"/>
            <w:r w:rsidR="008E2754" w:rsidRPr="008E2754">
              <w:rPr>
                <w:i/>
                <w:sz w:val="20"/>
                <w:szCs w:val="20"/>
              </w:rPr>
              <w:t>perdre</w:t>
            </w:r>
            <w:proofErr w:type="spellEnd"/>
          </w:p>
        </w:tc>
        <w:tc>
          <w:tcPr>
            <w:tcW w:w="3330" w:type="dxa"/>
          </w:tcPr>
          <w:p w:rsidR="00C24404" w:rsidRPr="008E2754" w:rsidRDefault="009F41FE" w:rsidP="00DD01BD">
            <w:pPr>
              <w:spacing w:after="200" w:line="276" w:lineRule="auto"/>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8E2754">
              <w:rPr>
                <w:sz w:val="20"/>
                <w:szCs w:val="20"/>
              </w:rPr>
              <w:t>Lisez</w:t>
            </w:r>
            <w:proofErr w:type="spellEnd"/>
            <w:r w:rsidRPr="008E2754">
              <w:rPr>
                <w:sz w:val="20"/>
                <w:szCs w:val="20"/>
              </w:rPr>
              <w:t xml:space="preserve"> pp</w:t>
            </w:r>
            <w:r w:rsidR="0098661A" w:rsidRPr="008E2754">
              <w:rPr>
                <w:sz w:val="20"/>
                <w:szCs w:val="20"/>
              </w:rPr>
              <w:t xml:space="preserve"> 60 à 110</w:t>
            </w:r>
            <w:r w:rsidRPr="008E2754">
              <w:rPr>
                <w:sz w:val="20"/>
                <w:szCs w:val="20"/>
              </w:rPr>
              <w:br/>
            </w:r>
            <w:proofErr w:type="spellStart"/>
            <w:r w:rsidRPr="008E2754">
              <w:rPr>
                <w:i/>
                <w:sz w:val="20"/>
                <w:szCs w:val="20"/>
              </w:rPr>
              <w:t>L’Art</w:t>
            </w:r>
            <w:proofErr w:type="spellEnd"/>
            <w:r w:rsidRPr="008E2754">
              <w:rPr>
                <w:i/>
                <w:sz w:val="20"/>
                <w:szCs w:val="20"/>
              </w:rPr>
              <w:t xml:space="preserve"> de </w:t>
            </w:r>
            <w:proofErr w:type="spellStart"/>
            <w:r w:rsidRPr="008E2754">
              <w:rPr>
                <w:i/>
                <w:sz w:val="20"/>
                <w:szCs w:val="20"/>
              </w:rPr>
              <w:t>perdre</w:t>
            </w:r>
            <w:proofErr w:type="spellEnd"/>
          </w:p>
        </w:tc>
      </w:tr>
      <w:tr w:rsidR="000E45AC" w:rsidTr="00C36C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0E45AC" w:rsidRPr="00CD7509" w:rsidRDefault="008E0D8B" w:rsidP="00DD01BD">
            <w:pPr>
              <w:spacing w:after="200" w:line="276" w:lineRule="auto"/>
              <w:rPr>
                <w:sz w:val="20"/>
                <w:szCs w:val="20"/>
              </w:rPr>
            </w:pPr>
            <w:proofErr w:type="spellStart"/>
            <w:r w:rsidRPr="00CD7509">
              <w:rPr>
                <w:sz w:val="20"/>
                <w:szCs w:val="20"/>
              </w:rPr>
              <w:t>mercredi</w:t>
            </w:r>
            <w:proofErr w:type="spellEnd"/>
            <w:r w:rsidR="001D1D03" w:rsidRPr="00CD7509">
              <w:rPr>
                <w:sz w:val="20"/>
                <w:szCs w:val="20"/>
              </w:rPr>
              <w:t xml:space="preserve">, le </w:t>
            </w:r>
            <w:r w:rsidR="001E5EC9">
              <w:rPr>
                <w:sz w:val="20"/>
                <w:szCs w:val="20"/>
              </w:rPr>
              <w:t xml:space="preserve">13 </w:t>
            </w:r>
            <w:proofErr w:type="spellStart"/>
            <w:r w:rsidR="001E5EC9">
              <w:rPr>
                <w:sz w:val="20"/>
                <w:szCs w:val="20"/>
              </w:rPr>
              <w:t>février</w:t>
            </w:r>
            <w:proofErr w:type="spellEnd"/>
          </w:p>
        </w:tc>
        <w:tc>
          <w:tcPr>
            <w:cnfStyle w:val="000010000000" w:firstRow="0" w:lastRow="0" w:firstColumn="0" w:lastColumn="0" w:oddVBand="1" w:evenVBand="0" w:oddHBand="0" w:evenHBand="0" w:firstRowFirstColumn="0" w:firstRowLastColumn="0" w:lastRowFirstColumn="0" w:lastRowLastColumn="0"/>
            <w:tcW w:w="4050" w:type="dxa"/>
          </w:tcPr>
          <w:p w:rsidR="001E5EC9" w:rsidRPr="008E2754" w:rsidRDefault="001E5EC9" w:rsidP="004D3C29">
            <w:pPr>
              <w:spacing w:after="200" w:line="276" w:lineRule="auto"/>
              <w:rPr>
                <w:sz w:val="20"/>
                <w:szCs w:val="20"/>
              </w:rPr>
            </w:pPr>
            <w:r w:rsidRPr="008E2754">
              <w:rPr>
                <w:sz w:val="20"/>
                <w:szCs w:val="20"/>
              </w:rPr>
              <w:t>9h à 11h:</w:t>
            </w:r>
            <w:r w:rsidR="0098661A" w:rsidRPr="008E2754">
              <w:rPr>
                <w:sz w:val="20"/>
                <w:szCs w:val="20"/>
              </w:rPr>
              <w:t xml:space="preserve">  lecture</w:t>
            </w:r>
            <w:r w:rsidR="008E2754" w:rsidRPr="008E2754">
              <w:rPr>
                <w:sz w:val="20"/>
                <w:szCs w:val="20"/>
              </w:rPr>
              <w:t xml:space="preserve"> </w:t>
            </w:r>
            <w:proofErr w:type="spellStart"/>
            <w:r w:rsidR="008E2754" w:rsidRPr="008E2754">
              <w:rPr>
                <w:sz w:val="20"/>
                <w:szCs w:val="20"/>
              </w:rPr>
              <w:t>individuelle</w:t>
            </w:r>
            <w:proofErr w:type="spellEnd"/>
            <w:r w:rsidR="00B338B7" w:rsidRPr="008E2754">
              <w:rPr>
                <w:sz w:val="20"/>
                <w:szCs w:val="20"/>
              </w:rPr>
              <w:br/>
            </w:r>
            <w:r w:rsidRPr="008E2754">
              <w:rPr>
                <w:sz w:val="20"/>
                <w:szCs w:val="20"/>
              </w:rPr>
              <w:t xml:space="preserve">13h à 15h: </w:t>
            </w:r>
            <w:r w:rsidR="008E2754" w:rsidRPr="008E2754">
              <w:rPr>
                <w:sz w:val="20"/>
                <w:szCs w:val="20"/>
              </w:rPr>
              <w:t xml:space="preserve">discussion de </w:t>
            </w:r>
            <w:proofErr w:type="spellStart"/>
            <w:r w:rsidR="008E2754" w:rsidRPr="008E2754">
              <w:rPr>
                <w:i/>
                <w:sz w:val="20"/>
                <w:szCs w:val="20"/>
              </w:rPr>
              <w:t>L’Art</w:t>
            </w:r>
            <w:proofErr w:type="spellEnd"/>
            <w:r w:rsidR="008E2754" w:rsidRPr="008E2754">
              <w:rPr>
                <w:i/>
                <w:sz w:val="20"/>
                <w:szCs w:val="20"/>
              </w:rPr>
              <w:t xml:space="preserve"> de </w:t>
            </w:r>
            <w:proofErr w:type="spellStart"/>
            <w:r w:rsidR="008E2754" w:rsidRPr="008E2754">
              <w:rPr>
                <w:i/>
                <w:sz w:val="20"/>
                <w:szCs w:val="20"/>
              </w:rPr>
              <w:t>perdre</w:t>
            </w:r>
            <w:proofErr w:type="spellEnd"/>
          </w:p>
        </w:tc>
        <w:tc>
          <w:tcPr>
            <w:tcW w:w="3330" w:type="dxa"/>
          </w:tcPr>
          <w:p w:rsidR="00C24404" w:rsidRPr="008E2754" w:rsidRDefault="009F41FE" w:rsidP="004D3C29">
            <w:pPr>
              <w:spacing w:after="200" w:line="276" w:lineRule="auto"/>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8E2754">
              <w:rPr>
                <w:sz w:val="20"/>
                <w:szCs w:val="20"/>
              </w:rPr>
              <w:t>Lisez</w:t>
            </w:r>
            <w:proofErr w:type="spellEnd"/>
            <w:r w:rsidRPr="008E2754">
              <w:rPr>
                <w:sz w:val="20"/>
                <w:szCs w:val="20"/>
              </w:rPr>
              <w:t xml:space="preserve"> pp</w:t>
            </w:r>
            <w:r w:rsidR="0098661A" w:rsidRPr="008E2754">
              <w:rPr>
                <w:sz w:val="20"/>
                <w:szCs w:val="20"/>
              </w:rPr>
              <w:t xml:space="preserve"> 110 à 160</w:t>
            </w:r>
            <w:r w:rsidRPr="008E2754">
              <w:rPr>
                <w:sz w:val="20"/>
                <w:szCs w:val="20"/>
              </w:rPr>
              <w:br/>
            </w:r>
            <w:proofErr w:type="spellStart"/>
            <w:r w:rsidRPr="008E2754">
              <w:rPr>
                <w:i/>
                <w:sz w:val="20"/>
                <w:szCs w:val="20"/>
              </w:rPr>
              <w:t>L’Art</w:t>
            </w:r>
            <w:proofErr w:type="spellEnd"/>
            <w:r w:rsidRPr="008E2754">
              <w:rPr>
                <w:i/>
                <w:sz w:val="20"/>
                <w:szCs w:val="20"/>
              </w:rPr>
              <w:t xml:space="preserve"> de </w:t>
            </w:r>
            <w:proofErr w:type="spellStart"/>
            <w:r w:rsidRPr="008E2754">
              <w:rPr>
                <w:i/>
                <w:sz w:val="20"/>
                <w:szCs w:val="20"/>
              </w:rPr>
              <w:t>perdre</w:t>
            </w:r>
            <w:proofErr w:type="spellEnd"/>
          </w:p>
        </w:tc>
      </w:tr>
      <w:tr w:rsidR="000E45AC" w:rsidTr="00C36CA1">
        <w:tc>
          <w:tcPr>
            <w:cnfStyle w:val="001000000000" w:firstRow="0" w:lastRow="0" w:firstColumn="1" w:lastColumn="0" w:oddVBand="0" w:evenVBand="0" w:oddHBand="0" w:evenHBand="0" w:firstRowFirstColumn="0" w:firstRowLastColumn="0" w:lastRowFirstColumn="0" w:lastRowLastColumn="0"/>
            <w:tcW w:w="2880" w:type="dxa"/>
          </w:tcPr>
          <w:p w:rsidR="000E45AC" w:rsidRDefault="008E0D8B" w:rsidP="004D3C29">
            <w:pPr>
              <w:spacing w:after="200" w:line="276" w:lineRule="auto"/>
              <w:rPr>
                <w:sz w:val="20"/>
                <w:szCs w:val="20"/>
              </w:rPr>
            </w:pPr>
            <w:proofErr w:type="spellStart"/>
            <w:r w:rsidRPr="00CD7509">
              <w:rPr>
                <w:sz w:val="20"/>
                <w:szCs w:val="20"/>
              </w:rPr>
              <w:t>jeudi</w:t>
            </w:r>
            <w:proofErr w:type="spellEnd"/>
            <w:r w:rsidR="001E5EC9">
              <w:rPr>
                <w:sz w:val="20"/>
                <w:szCs w:val="20"/>
              </w:rPr>
              <w:t>, le 14</w:t>
            </w:r>
            <w:r w:rsidR="001D1D03" w:rsidRPr="00CD7509">
              <w:rPr>
                <w:sz w:val="20"/>
                <w:szCs w:val="20"/>
              </w:rPr>
              <w:t xml:space="preserve"> </w:t>
            </w:r>
            <w:proofErr w:type="spellStart"/>
            <w:r w:rsidR="001D1D03" w:rsidRPr="00CD7509">
              <w:rPr>
                <w:sz w:val="20"/>
                <w:szCs w:val="20"/>
              </w:rPr>
              <w:t>février</w:t>
            </w:r>
            <w:proofErr w:type="spellEnd"/>
            <w:r w:rsidR="0054484B">
              <w:rPr>
                <w:sz w:val="20"/>
                <w:szCs w:val="20"/>
              </w:rPr>
              <w:t>:</w:t>
            </w:r>
          </w:p>
          <w:p w:rsidR="0054484B" w:rsidRPr="0054484B" w:rsidRDefault="0054484B" w:rsidP="004D3C29">
            <w:pPr>
              <w:spacing w:after="200" w:line="276" w:lineRule="auto"/>
              <w:rPr>
                <w:b w:val="0"/>
                <w:i/>
                <w:sz w:val="20"/>
                <w:szCs w:val="20"/>
              </w:rPr>
            </w:pPr>
          </w:p>
        </w:tc>
        <w:tc>
          <w:tcPr>
            <w:cnfStyle w:val="000010000000" w:firstRow="0" w:lastRow="0" w:firstColumn="0" w:lastColumn="0" w:oddVBand="1" w:evenVBand="0" w:oddHBand="0" w:evenHBand="0" w:firstRowFirstColumn="0" w:firstRowLastColumn="0" w:lastRowFirstColumn="0" w:lastRowLastColumn="0"/>
            <w:tcW w:w="4050" w:type="dxa"/>
          </w:tcPr>
          <w:p w:rsidR="001D1D03" w:rsidRPr="008E2754" w:rsidRDefault="001E5EC9" w:rsidP="0098661A">
            <w:pPr>
              <w:spacing w:after="200" w:line="276" w:lineRule="auto"/>
              <w:rPr>
                <w:sz w:val="20"/>
                <w:szCs w:val="20"/>
              </w:rPr>
            </w:pPr>
            <w:r w:rsidRPr="008E2754">
              <w:rPr>
                <w:sz w:val="20"/>
                <w:szCs w:val="20"/>
              </w:rPr>
              <w:t>9h à 11h:</w:t>
            </w:r>
            <w:r w:rsidR="0098661A" w:rsidRPr="008E2754">
              <w:rPr>
                <w:sz w:val="20"/>
                <w:szCs w:val="20"/>
              </w:rPr>
              <w:t xml:space="preserve"> </w:t>
            </w:r>
            <w:r w:rsidR="008E2754" w:rsidRPr="008E2754">
              <w:rPr>
                <w:sz w:val="20"/>
                <w:szCs w:val="20"/>
              </w:rPr>
              <w:t xml:space="preserve">discussion de </w:t>
            </w:r>
            <w:proofErr w:type="spellStart"/>
            <w:r w:rsidR="008E2754" w:rsidRPr="008E2754">
              <w:rPr>
                <w:i/>
                <w:sz w:val="20"/>
                <w:szCs w:val="20"/>
              </w:rPr>
              <w:t>L’Art</w:t>
            </w:r>
            <w:proofErr w:type="spellEnd"/>
            <w:r w:rsidR="008E2754" w:rsidRPr="008E2754">
              <w:rPr>
                <w:i/>
                <w:sz w:val="20"/>
                <w:szCs w:val="20"/>
              </w:rPr>
              <w:t xml:space="preserve"> de </w:t>
            </w:r>
            <w:proofErr w:type="spellStart"/>
            <w:r w:rsidR="008E2754" w:rsidRPr="008E2754">
              <w:rPr>
                <w:i/>
                <w:sz w:val="20"/>
                <w:szCs w:val="20"/>
              </w:rPr>
              <w:t>perdre</w:t>
            </w:r>
            <w:proofErr w:type="spellEnd"/>
            <w:r w:rsidR="00B338B7" w:rsidRPr="008E2754">
              <w:rPr>
                <w:sz w:val="20"/>
                <w:szCs w:val="20"/>
              </w:rPr>
              <w:br/>
            </w:r>
            <w:r w:rsidRPr="008E2754">
              <w:rPr>
                <w:sz w:val="20"/>
                <w:szCs w:val="20"/>
              </w:rPr>
              <w:t>13h à 15h:</w:t>
            </w:r>
            <w:r w:rsidR="0098661A" w:rsidRPr="008E2754">
              <w:rPr>
                <w:sz w:val="20"/>
                <w:szCs w:val="20"/>
              </w:rPr>
              <w:t xml:space="preserve"> </w:t>
            </w:r>
            <w:proofErr w:type="spellStart"/>
            <w:r w:rsidR="0098661A" w:rsidRPr="008E2754">
              <w:rPr>
                <w:sz w:val="20"/>
                <w:szCs w:val="20"/>
              </w:rPr>
              <w:t>classe</w:t>
            </w:r>
            <w:proofErr w:type="spellEnd"/>
            <w:r w:rsidR="0098661A" w:rsidRPr="008E2754">
              <w:rPr>
                <w:sz w:val="20"/>
                <w:szCs w:val="20"/>
              </w:rPr>
              <w:t xml:space="preserve"> avec FRE 301</w:t>
            </w:r>
            <w:r w:rsidR="0098661A" w:rsidRPr="008E2754">
              <w:rPr>
                <w:sz w:val="20"/>
                <w:szCs w:val="20"/>
              </w:rPr>
              <w:br/>
            </w:r>
            <w:proofErr w:type="spellStart"/>
            <w:r w:rsidR="0098661A" w:rsidRPr="008E2754">
              <w:rPr>
                <w:sz w:val="20"/>
                <w:szCs w:val="20"/>
              </w:rPr>
              <w:t>activités</w:t>
            </w:r>
            <w:proofErr w:type="spellEnd"/>
            <w:r w:rsidR="0098661A" w:rsidRPr="008E2754">
              <w:rPr>
                <w:sz w:val="20"/>
                <w:szCs w:val="20"/>
              </w:rPr>
              <w:t xml:space="preserve"> pour le jour de St Valentin</w:t>
            </w:r>
          </w:p>
        </w:tc>
        <w:tc>
          <w:tcPr>
            <w:tcW w:w="3330" w:type="dxa"/>
          </w:tcPr>
          <w:p w:rsidR="00390029" w:rsidRPr="008E2754" w:rsidRDefault="009F41FE" w:rsidP="009E232D">
            <w:pPr>
              <w:spacing w:after="200" w:line="276" w:lineRule="auto"/>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8E2754">
              <w:rPr>
                <w:sz w:val="20"/>
                <w:szCs w:val="20"/>
              </w:rPr>
              <w:t>Lisez</w:t>
            </w:r>
            <w:proofErr w:type="spellEnd"/>
            <w:r w:rsidRPr="008E2754">
              <w:rPr>
                <w:sz w:val="20"/>
                <w:szCs w:val="20"/>
              </w:rPr>
              <w:t xml:space="preserve"> pp</w:t>
            </w:r>
            <w:r w:rsidR="0098661A" w:rsidRPr="008E2754">
              <w:rPr>
                <w:sz w:val="20"/>
                <w:szCs w:val="20"/>
              </w:rPr>
              <w:t xml:space="preserve"> 160 à 221</w:t>
            </w:r>
            <w:r w:rsidRPr="008E2754">
              <w:rPr>
                <w:sz w:val="20"/>
                <w:szCs w:val="20"/>
              </w:rPr>
              <w:br/>
            </w:r>
            <w:proofErr w:type="spellStart"/>
            <w:r w:rsidRPr="008E2754">
              <w:rPr>
                <w:i/>
                <w:sz w:val="20"/>
                <w:szCs w:val="20"/>
              </w:rPr>
              <w:t>L’Art</w:t>
            </w:r>
            <w:proofErr w:type="spellEnd"/>
            <w:r w:rsidRPr="008E2754">
              <w:rPr>
                <w:i/>
                <w:sz w:val="20"/>
                <w:szCs w:val="20"/>
              </w:rPr>
              <w:t xml:space="preserve"> de </w:t>
            </w:r>
            <w:proofErr w:type="spellStart"/>
            <w:r w:rsidRPr="008E2754">
              <w:rPr>
                <w:i/>
                <w:sz w:val="20"/>
                <w:szCs w:val="20"/>
              </w:rPr>
              <w:t>perdre</w:t>
            </w:r>
            <w:proofErr w:type="spellEnd"/>
            <w:r w:rsidR="00C24404" w:rsidRPr="008E2754">
              <w:rPr>
                <w:sz w:val="20"/>
                <w:szCs w:val="20"/>
              </w:rPr>
              <w:br/>
            </w:r>
          </w:p>
        </w:tc>
      </w:tr>
      <w:tr w:rsidR="000E45AC" w:rsidTr="00C36C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0E45AC" w:rsidRDefault="008E0D8B" w:rsidP="004D3C29">
            <w:pPr>
              <w:spacing w:after="200" w:line="276" w:lineRule="auto"/>
              <w:rPr>
                <w:sz w:val="20"/>
                <w:szCs w:val="20"/>
              </w:rPr>
            </w:pPr>
            <w:proofErr w:type="spellStart"/>
            <w:r w:rsidRPr="00CD7509">
              <w:rPr>
                <w:sz w:val="20"/>
                <w:szCs w:val="20"/>
              </w:rPr>
              <w:t>vendredi</w:t>
            </w:r>
            <w:proofErr w:type="spellEnd"/>
            <w:r w:rsidR="001E5EC9">
              <w:rPr>
                <w:sz w:val="20"/>
                <w:szCs w:val="20"/>
              </w:rPr>
              <w:t>, le 15</w:t>
            </w:r>
            <w:r w:rsidR="001D1D03" w:rsidRPr="00CD7509">
              <w:rPr>
                <w:sz w:val="20"/>
                <w:szCs w:val="20"/>
              </w:rPr>
              <w:t xml:space="preserve"> </w:t>
            </w:r>
            <w:proofErr w:type="spellStart"/>
            <w:r w:rsidR="001D1D03" w:rsidRPr="00CD7509">
              <w:rPr>
                <w:sz w:val="20"/>
                <w:szCs w:val="20"/>
              </w:rPr>
              <w:t>février</w:t>
            </w:r>
            <w:proofErr w:type="spellEnd"/>
            <w:r w:rsidR="0054484B">
              <w:rPr>
                <w:sz w:val="20"/>
                <w:szCs w:val="20"/>
              </w:rPr>
              <w:t>:</w:t>
            </w:r>
          </w:p>
          <w:p w:rsidR="0054484B" w:rsidRPr="0054484B" w:rsidRDefault="0054484B" w:rsidP="004D3C29">
            <w:pPr>
              <w:spacing w:after="200" w:line="276" w:lineRule="auto"/>
              <w:rPr>
                <w:b w:val="0"/>
                <w:i/>
                <w:sz w:val="20"/>
                <w:szCs w:val="20"/>
              </w:rPr>
            </w:pPr>
          </w:p>
        </w:tc>
        <w:tc>
          <w:tcPr>
            <w:cnfStyle w:val="000010000000" w:firstRow="0" w:lastRow="0" w:firstColumn="0" w:lastColumn="0" w:oddVBand="1" w:evenVBand="0" w:oddHBand="0" w:evenHBand="0" w:firstRowFirstColumn="0" w:firstRowLastColumn="0" w:lastRowFirstColumn="0" w:lastRowLastColumn="0"/>
            <w:tcW w:w="4050" w:type="dxa"/>
          </w:tcPr>
          <w:p w:rsidR="005778B7" w:rsidRPr="008E2754" w:rsidRDefault="001E5EC9" w:rsidP="001E5EC9">
            <w:pPr>
              <w:spacing w:after="200" w:line="276" w:lineRule="auto"/>
              <w:rPr>
                <w:sz w:val="20"/>
                <w:szCs w:val="20"/>
              </w:rPr>
            </w:pPr>
            <w:r w:rsidRPr="008E2754">
              <w:rPr>
                <w:sz w:val="20"/>
                <w:szCs w:val="20"/>
              </w:rPr>
              <w:t>9h à 11h:</w:t>
            </w:r>
            <w:r w:rsidR="0098661A" w:rsidRPr="008E2754">
              <w:rPr>
                <w:sz w:val="20"/>
                <w:szCs w:val="20"/>
              </w:rPr>
              <w:t xml:space="preserve"> lecture</w:t>
            </w:r>
            <w:r w:rsidR="008E2754" w:rsidRPr="008E2754">
              <w:rPr>
                <w:sz w:val="20"/>
                <w:szCs w:val="20"/>
              </w:rPr>
              <w:t xml:space="preserve"> </w:t>
            </w:r>
            <w:proofErr w:type="spellStart"/>
            <w:r w:rsidR="008E2754" w:rsidRPr="008E2754">
              <w:rPr>
                <w:sz w:val="20"/>
                <w:szCs w:val="20"/>
              </w:rPr>
              <w:t>individuelle</w:t>
            </w:r>
            <w:proofErr w:type="spellEnd"/>
            <w:r w:rsidR="00B338B7" w:rsidRPr="008E2754">
              <w:rPr>
                <w:sz w:val="20"/>
                <w:szCs w:val="20"/>
              </w:rPr>
              <w:br/>
            </w:r>
            <w:r w:rsidRPr="008E2754">
              <w:rPr>
                <w:sz w:val="20"/>
                <w:szCs w:val="20"/>
              </w:rPr>
              <w:t>13h à 15h:</w:t>
            </w:r>
            <w:r w:rsidR="0098661A" w:rsidRPr="008E2754">
              <w:rPr>
                <w:sz w:val="20"/>
                <w:szCs w:val="20"/>
              </w:rPr>
              <w:t xml:space="preserve"> </w:t>
            </w:r>
            <w:r w:rsidR="008E2754" w:rsidRPr="008E2754">
              <w:rPr>
                <w:sz w:val="20"/>
                <w:szCs w:val="20"/>
              </w:rPr>
              <w:t xml:space="preserve">discussion de </w:t>
            </w:r>
            <w:proofErr w:type="spellStart"/>
            <w:r w:rsidR="008E2754" w:rsidRPr="008E2754">
              <w:rPr>
                <w:i/>
                <w:sz w:val="20"/>
                <w:szCs w:val="20"/>
              </w:rPr>
              <w:t>L’Art</w:t>
            </w:r>
            <w:proofErr w:type="spellEnd"/>
            <w:r w:rsidR="008E2754" w:rsidRPr="008E2754">
              <w:rPr>
                <w:i/>
                <w:sz w:val="20"/>
                <w:szCs w:val="20"/>
              </w:rPr>
              <w:t xml:space="preserve"> de </w:t>
            </w:r>
            <w:proofErr w:type="spellStart"/>
            <w:r w:rsidR="008E2754" w:rsidRPr="008E2754">
              <w:rPr>
                <w:i/>
                <w:sz w:val="20"/>
                <w:szCs w:val="20"/>
              </w:rPr>
              <w:t>perdre</w:t>
            </w:r>
            <w:proofErr w:type="spellEnd"/>
          </w:p>
        </w:tc>
        <w:tc>
          <w:tcPr>
            <w:tcW w:w="3330" w:type="dxa"/>
          </w:tcPr>
          <w:p w:rsidR="005778B7" w:rsidRPr="008E2754" w:rsidRDefault="009F41FE" w:rsidP="004D3C29">
            <w:pPr>
              <w:spacing w:after="200" w:line="276" w:lineRule="auto"/>
              <w:cnfStyle w:val="000000100000" w:firstRow="0" w:lastRow="0" w:firstColumn="0" w:lastColumn="0" w:oddVBand="0" w:evenVBand="0" w:oddHBand="1" w:evenHBand="0" w:firstRowFirstColumn="0" w:firstRowLastColumn="0" w:lastRowFirstColumn="0" w:lastRowLastColumn="0"/>
              <w:rPr>
                <w:b/>
                <w:color w:val="0070C0"/>
                <w:sz w:val="20"/>
                <w:szCs w:val="20"/>
              </w:rPr>
            </w:pPr>
            <w:proofErr w:type="spellStart"/>
            <w:r w:rsidRPr="008E2754">
              <w:rPr>
                <w:sz w:val="20"/>
                <w:szCs w:val="20"/>
              </w:rPr>
              <w:t>Lisez</w:t>
            </w:r>
            <w:proofErr w:type="spellEnd"/>
            <w:r w:rsidRPr="008E2754">
              <w:rPr>
                <w:sz w:val="20"/>
                <w:szCs w:val="20"/>
              </w:rPr>
              <w:t xml:space="preserve"> pp</w:t>
            </w:r>
            <w:r w:rsidR="0098661A" w:rsidRPr="008E2754">
              <w:rPr>
                <w:sz w:val="20"/>
                <w:szCs w:val="20"/>
              </w:rPr>
              <w:t xml:space="preserve"> 221 à 273</w:t>
            </w:r>
            <w:r w:rsidRPr="008E2754">
              <w:rPr>
                <w:sz w:val="20"/>
                <w:szCs w:val="20"/>
              </w:rPr>
              <w:br/>
            </w:r>
            <w:proofErr w:type="spellStart"/>
            <w:r w:rsidRPr="008E2754">
              <w:rPr>
                <w:i/>
                <w:sz w:val="20"/>
                <w:szCs w:val="20"/>
              </w:rPr>
              <w:t>L’Art</w:t>
            </w:r>
            <w:proofErr w:type="spellEnd"/>
            <w:r w:rsidRPr="008E2754">
              <w:rPr>
                <w:i/>
                <w:sz w:val="20"/>
                <w:szCs w:val="20"/>
              </w:rPr>
              <w:t xml:space="preserve"> de </w:t>
            </w:r>
            <w:proofErr w:type="spellStart"/>
            <w:r w:rsidRPr="008E2754">
              <w:rPr>
                <w:i/>
                <w:sz w:val="20"/>
                <w:szCs w:val="20"/>
              </w:rPr>
              <w:t>perdre</w:t>
            </w:r>
            <w:proofErr w:type="spellEnd"/>
          </w:p>
        </w:tc>
      </w:tr>
    </w:tbl>
    <w:p w:rsidR="008E0D8B" w:rsidRPr="00B50425" w:rsidRDefault="008E0D8B" w:rsidP="00671804">
      <w:pPr>
        <w:spacing w:after="200" w:line="276" w:lineRule="auto"/>
        <w:rPr>
          <w:sz w:val="24"/>
          <w:szCs w:val="24"/>
        </w:rPr>
      </w:pPr>
    </w:p>
    <w:tbl>
      <w:tblPr>
        <w:tblStyle w:val="LightList-Accent6"/>
        <w:tblW w:w="10440" w:type="dxa"/>
        <w:tblInd w:w="-522" w:type="dxa"/>
        <w:tblLook w:val="00A0" w:firstRow="1" w:lastRow="0" w:firstColumn="1" w:lastColumn="0" w:noHBand="0" w:noVBand="0"/>
      </w:tblPr>
      <w:tblGrid>
        <w:gridCol w:w="3060"/>
        <w:gridCol w:w="4050"/>
        <w:gridCol w:w="3330"/>
      </w:tblGrid>
      <w:tr w:rsidR="008E0D8B" w:rsidTr="00DB34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Borders>
              <w:top w:val="single" w:sz="8" w:space="0" w:color="F14124" w:themeColor="accent6"/>
              <w:bottom w:val="single" w:sz="8" w:space="0" w:color="F14124" w:themeColor="accent6"/>
            </w:tcBorders>
          </w:tcPr>
          <w:p w:rsidR="008E0D8B" w:rsidRDefault="008E0D8B" w:rsidP="00CB7D11">
            <w:pPr>
              <w:spacing w:after="200" w:line="276" w:lineRule="auto"/>
            </w:pPr>
            <w:proofErr w:type="spellStart"/>
            <w:r>
              <w:t>Semaine</w:t>
            </w:r>
            <w:proofErr w:type="spellEnd"/>
            <w:r>
              <w:t xml:space="preserve"> 2</w:t>
            </w:r>
          </w:p>
        </w:tc>
        <w:tc>
          <w:tcPr>
            <w:cnfStyle w:val="000010000000" w:firstRow="0" w:lastRow="0" w:firstColumn="0" w:lastColumn="0" w:oddVBand="1" w:evenVBand="0" w:oddHBand="0" w:evenHBand="0" w:firstRowFirstColumn="0" w:firstRowLastColumn="0" w:lastRowFirstColumn="0" w:lastRowLastColumn="0"/>
            <w:tcW w:w="4050" w:type="dxa"/>
          </w:tcPr>
          <w:p w:rsidR="008E0D8B" w:rsidRDefault="008E0D8B" w:rsidP="00CB7D11">
            <w:pPr>
              <w:spacing w:after="200" w:line="276" w:lineRule="auto"/>
            </w:pPr>
            <w:proofErr w:type="spellStart"/>
            <w:r>
              <w:t>en</w:t>
            </w:r>
            <w:proofErr w:type="spellEnd"/>
            <w:r>
              <w:t xml:space="preserve"> </w:t>
            </w:r>
            <w:proofErr w:type="spellStart"/>
            <w:r>
              <w:t>classe</w:t>
            </w:r>
            <w:proofErr w:type="spellEnd"/>
          </w:p>
        </w:tc>
        <w:tc>
          <w:tcPr>
            <w:tcW w:w="3330" w:type="dxa"/>
          </w:tcPr>
          <w:p w:rsidR="008E0D8B" w:rsidRDefault="008E0D8B" w:rsidP="00CB7D11">
            <w:pPr>
              <w:spacing w:after="200" w:line="276" w:lineRule="auto"/>
              <w:cnfStyle w:val="100000000000" w:firstRow="1" w:lastRow="0" w:firstColumn="0" w:lastColumn="0" w:oddVBand="0" w:evenVBand="0" w:oddHBand="0" w:evenHBand="0" w:firstRowFirstColumn="0" w:firstRowLastColumn="0" w:lastRowFirstColumn="0" w:lastRowLastColumn="0"/>
            </w:pPr>
            <w:r>
              <w:t>devoirs</w:t>
            </w:r>
            <w:r w:rsidR="00B338B7">
              <w:t xml:space="preserve"> </w:t>
            </w:r>
          </w:p>
        </w:tc>
      </w:tr>
      <w:tr w:rsidR="008E0D8B" w:rsidTr="00DB347B">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3060" w:type="dxa"/>
          </w:tcPr>
          <w:p w:rsidR="008E0D8B" w:rsidRDefault="008E0D8B" w:rsidP="00CB7D11">
            <w:pPr>
              <w:spacing w:after="200" w:line="276" w:lineRule="auto"/>
            </w:pPr>
            <w:proofErr w:type="spellStart"/>
            <w:r>
              <w:t>lundi</w:t>
            </w:r>
            <w:proofErr w:type="spellEnd"/>
            <w:r w:rsidR="00DD01BD">
              <w:t xml:space="preserve">, le </w:t>
            </w:r>
            <w:r w:rsidR="001E5EC9">
              <w:t xml:space="preserve">18 </w:t>
            </w:r>
            <w:proofErr w:type="spellStart"/>
            <w:r w:rsidR="001E5EC9">
              <w:t>février</w:t>
            </w:r>
            <w:proofErr w:type="spellEnd"/>
            <w:r w:rsidR="001E5EC9">
              <w:t>:</w:t>
            </w:r>
          </w:p>
        </w:tc>
        <w:tc>
          <w:tcPr>
            <w:cnfStyle w:val="000010000000" w:firstRow="0" w:lastRow="0" w:firstColumn="0" w:lastColumn="0" w:oddVBand="1" w:evenVBand="0" w:oddHBand="0" w:evenHBand="0" w:firstRowFirstColumn="0" w:firstRowLastColumn="0" w:lastRowFirstColumn="0" w:lastRowLastColumn="0"/>
            <w:tcW w:w="4050" w:type="dxa"/>
          </w:tcPr>
          <w:p w:rsidR="008E0D8B" w:rsidRPr="00B338B7" w:rsidRDefault="001E5EC9" w:rsidP="003833FC">
            <w:pPr>
              <w:spacing w:after="200" w:line="276" w:lineRule="auto"/>
              <w:rPr>
                <w:sz w:val="20"/>
                <w:szCs w:val="20"/>
              </w:rPr>
            </w:pPr>
            <w:r>
              <w:rPr>
                <w:sz w:val="20"/>
                <w:szCs w:val="20"/>
              </w:rPr>
              <w:t>9h à 11h:</w:t>
            </w:r>
            <w:r w:rsidR="001B0090">
              <w:rPr>
                <w:sz w:val="20"/>
                <w:szCs w:val="20"/>
              </w:rPr>
              <w:t xml:space="preserve"> lecture</w:t>
            </w:r>
            <w:r w:rsidR="008E2754">
              <w:rPr>
                <w:sz w:val="20"/>
                <w:szCs w:val="20"/>
              </w:rPr>
              <w:t xml:space="preserve"> </w:t>
            </w:r>
            <w:proofErr w:type="spellStart"/>
            <w:r w:rsidR="008E2754">
              <w:rPr>
                <w:sz w:val="20"/>
                <w:szCs w:val="20"/>
              </w:rPr>
              <w:t>individuelle</w:t>
            </w:r>
            <w:proofErr w:type="spellEnd"/>
            <w:r w:rsidR="00B338B7">
              <w:rPr>
                <w:sz w:val="20"/>
                <w:szCs w:val="20"/>
              </w:rPr>
              <w:br/>
            </w:r>
            <w:r>
              <w:rPr>
                <w:sz w:val="20"/>
                <w:szCs w:val="20"/>
              </w:rPr>
              <w:t>13h à 15h</w:t>
            </w:r>
            <w:r w:rsidR="008E2754">
              <w:rPr>
                <w:sz w:val="20"/>
                <w:szCs w:val="20"/>
              </w:rPr>
              <w:t>:  discussion de</w:t>
            </w:r>
            <w:r w:rsidR="008E2754" w:rsidRPr="008E2754">
              <w:rPr>
                <w:i/>
                <w:sz w:val="20"/>
                <w:szCs w:val="20"/>
              </w:rPr>
              <w:t xml:space="preserve"> </w:t>
            </w:r>
            <w:r w:rsidR="003833FC">
              <w:rPr>
                <w:i/>
                <w:sz w:val="20"/>
                <w:szCs w:val="20"/>
              </w:rPr>
              <w:t>Marie Cardinal</w:t>
            </w:r>
          </w:p>
        </w:tc>
        <w:tc>
          <w:tcPr>
            <w:tcW w:w="3330" w:type="dxa"/>
          </w:tcPr>
          <w:p w:rsidR="008E0D8B" w:rsidRPr="008E2754" w:rsidRDefault="00D5044E" w:rsidP="00DD01BD">
            <w:pPr>
              <w:spacing w:after="200" w:line="276" w:lineRule="auto"/>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8E2754">
              <w:rPr>
                <w:sz w:val="20"/>
                <w:szCs w:val="20"/>
              </w:rPr>
              <w:t>Lisez</w:t>
            </w:r>
            <w:proofErr w:type="spellEnd"/>
            <w:r w:rsidRPr="008E2754">
              <w:rPr>
                <w:sz w:val="20"/>
                <w:szCs w:val="20"/>
              </w:rPr>
              <w:t xml:space="preserve"> pp sur </w:t>
            </w:r>
            <w:proofErr w:type="spellStart"/>
            <w:r w:rsidRPr="008E2754">
              <w:rPr>
                <w:i/>
                <w:sz w:val="20"/>
                <w:szCs w:val="20"/>
              </w:rPr>
              <w:t>Bataille</w:t>
            </w:r>
            <w:proofErr w:type="spellEnd"/>
            <w:r w:rsidRPr="008E2754">
              <w:rPr>
                <w:i/>
                <w:sz w:val="20"/>
                <w:szCs w:val="20"/>
              </w:rPr>
              <w:t xml:space="preserve"> </w:t>
            </w:r>
            <w:proofErr w:type="spellStart"/>
            <w:r w:rsidRPr="008E2754">
              <w:rPr>
                <w:i/>
                <w:sz w:val="20"/>
                <w:szCs w:val="20"/>
              </w:rPr>
              <w:t>d’Alger</w:t>
            </w:r>
            <w:proofErr w:type="spellEnd"/>
          </w:p>
        </w:tc>
      </w:tr>
      <w:tr w:rsidR="008E0D8B" w:rsidTr="00DB347B">
        <w:tc>
          <w:tcPr>
            <w:cnfStyle w:val="001000000000" w:firstRow="0" w:lastRow="0" w:firstColumn="1" w:lastColumn="0" w:oddVBand="0" w:evenVBand="0" w:oddHBand="0" w:evenHBand="0" w:firstRowFirstColumn="0" w:firstRowLastColumn="0" w:lastRowFirstColumn="0" w:lastRowLastColumn="0"/>
            <w:tcW w:w="3060" w:type="dxa"/>
          </w:tcPr>
          <w:p w:rsidR="008E0D8B" w:rsidRDefault="008E0D8B" w:rsidP="00CB7D11">
            <w:pPr>
              <w:spacing w:after="200" w:line="276" w:lineRule="auto"/>
            </w:pPr>
            <w:proofErr w:type="spellStart"/>
            <w:r>
              <w:t>mardi</w:t>
            </w:r>
            <w:proofErr w:type="spellEnd"/>
            <w:r w:rsidR="00DD01BD">
              <w:t xml:space="preserve">, le </w:t>
            </w:r>
            <w:r w:rsidR="001E5EC9">
              <w:t xml:space="preserve">19 </w:t>
            </w:r>
            <w:proofErr w:type="spellStart"/>
            <w:r w:rsidR="001E5EC9">
              <w:t>février</w:t>
            </w:r>
            <w:proofErr w:type="spellEnd"/>
            <w:r w:rsidR="001E5EC9">
              <w:t>:</w:t>
            </w:r>
          </w:p>
        </w:tc>
        <w:tc>
          <w:tcPr>
            <w:cnfStyle w:val="000010000000" w:firstRow="0" w:lastRow="0" w:firstColumn="0" w:lastColumn="0" w:oddVBand="1" w:evenVBand="0" w:oddHBand="0" w:evenHBand="0" w:firstRowFirstColumn="0" w:firstRowLastColumn="0" w:lastRowFirstColumn="0" w:lastRowLastColumn="0"/>
            <w:tcW w:w="4050" w:type="dxa"/>
          </w:tcPr>
          <w:p w:rsidR="008E0D8B" w:rsidRPr="00B338B7" w:rsidRDefault="001E5EC9" w:rsidP="00290366">
            <w:pPr>
              <w:spacing w:after="200" w:line="276" w:lineRule="auto"/>
              <w:rPr>
                <w:sz w:val="20"/>
                <w:szCs w:val="20"/>
              </w:rPr>
            </w:pPr>
            <w:r>
              <w:rPr>
                <w:sz w:val="20"/>
                <w:szCs w:val="20"/>
              </w:rPr>
              <w:t>9h à 11h</w:t>
            </w:r>
            <w:r w:rsidR="00742355">
              <w:rPr>
                <w:sz w:val="20"/>
                <w:szCs w:val="20"/>
              </w:rPr>
              <w:t xml:space="preserve"> (108 Cole Library)</w:t>
            </w:r>
            <w:r>
              <w:rPr>
                <w:sz w:val="20"/>
                <w:szCs w:val="20"/>
              </w:rPr>
              <w:t>:</w:t>
            </w:r>
            <w:r w:rsidR="001B0090">
              <w:rPr>
                <w:sz w:val="20"/>
                <w:szCs w:val="20"/>
              </w:rPr>
              <w:t xml:space="preserve"> </w:t>
            </w:r>
            <w:proofErr w:type="spellStart"/>
            <w:r w:rsidR="001B0090" w:rsidRPr="001B0090">
              <w:rPr>
                <w:i/>
                <w:sz w:val="20"/>
                <w:szCs w:val="20"/>
              </w:rPr>
              <w:t>Bataille</w:t>
            </w:r>
            <w:proofErr w:type="spellEnd"/>
            <w:r w:rsidR="001B0090" w:rsidRPr="001B0090">
              <w:rPr>
                <w:i/>
                <w:sz w:val="20"/>
                <w:szCs w:val="20"/>
              </w:rPr>
              <w:t xml:space="preserve"> </w:t>
            </w:r>
            <w:proofErr w:type="spellStart"/>
            <w:r w:rsidR="001B0090" w:rsidRPr="001B0090">
              <w:rPr>
                <w:i/>
                <w:sz w:val="20"/>
                <w:szCs w:val="20"/>
              </w:rPr>
              <w:t>d’Alger</w:t>
            </w:r>
            <w:proofErr w:type="spellEnd"/>
            <w:r w:rsidR="00B338B7">
              <w:rPr>
                <w:sz w:val="20"/>
                <w:szCs w:val="20"/>
              </w:rPr>
              <w:br/>
            </w:r>
            <w:r>
              <w:rPr>
                <w:sz w:val="20"/>
                <w:szCs w:val="20"/>
              </w:rPr>
              <w:t>13h à 15h:</w:t>
            </w:r>
            <w:r w:rsidR="0098661A">
              <w:rPr>
                <w:sz w:val="20"/>
                <w:szCs w:val="20"/>
              </w:rPr>
              <w:t xml:space="preserve"> </w:t>
            </w:r>
            <w:proofErr w:type="spellStart"/>
            <w:r w:rsidR="00290366">
              <w:rPr>
                <w:i/>
                <w:sz w:val="20"/>
                <w:szCs w:val="20"/>
              </w:rPr>
              <w:t>libre</w:t>
            </w:r>
            <w:proofErr w:type="spellEnd"/>
          </w:p>
        </w:tc>
        <w:tc>
          <w:tcPr>
            <w:tcW w:w="3330" w:type="dxa"/>
          </w:tcPr>
          <w:p w:rsidR="008E0D8B" w:rsidRPr="008E2754" w:rsidRDefault="0087404A" w:rsidP="00CB7D11">
            <w:pPr>
              <w:spacing w:after="200" w:line="276" w:lineRule="auto"/>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Commencez</w:t>
            </w:r>
            <w:proofErr w:type="spellEnd"/>
            <w:r>
              <w:rPr>
                <w:sz w:val="20"/>
                <w:szCs w:val="20"/>
              </w:rPr>
              <w:t xml:space="preserve"> à lire </w:t>
            </w:r>
            <w:proofErr w:type="spellStart"/>
            <w:r>
              <w:rPr>
                <w:sz w:val="20"/>
                <w:szCs w:val="20"/>
              </w:rPr>
              <w:t>l’É</w:t>
            </w:r>
            <w:r w:rsidR="003833FC">
              <w:rPr>
                <w:sz w:val="20"/>
                <w:szCs w:val="20"/>
              </w:rPr>
              <w:t>tranger</w:t>
            </w:r>
            <w:proofErr w:type="spellEnd"/>
            <w:r w:rsidR="003833FC">
              <w:rPr>
                <w:sz w:val="20"/>
                <w:szCs w:val="20"/>
              </w:rPr>
              <w:t xml:space="preserve"> (première </w:t>
            </w:r>
            <w:proofErr w:type="spellStart"/>
            <w:r w:rsidR="003833FC">
              <w:rPr>
                <w:sz w:val="20"/>
                <w:szCs w:val="20"/>
              </w:rPr>
              <w:t>moitié</w:t>
            </w:r>
            <w:proofErr w:type="spellEnd"/>
            <w:r w:rsidR="003833FC">
              <w:rPr>
                <w:sz w:val="20"/>
                <w:szCs w:val="20"/>
              </w:rPr>
              <w:t xml:space="preserve">) + </w:t>
            </w:r>
            <w:proofErr w:type="spellStart"/>
            <w:r w:rsidR="003833FC" w:rsidRPr="008E2754">
              <w:rPr>
                <w:i/>
                <w:sz w:val="20"/>
                <w:szCs w:val="20"/>
              </w:rPr>
              <w:t>Chroniques</w:t>
            </w:r>
            <w:proofErr w:type="spellEnd"/>
            <w:r w:rsidR="003833FC" w:rsidRPr="008E2754">
              <w:rPr>
                <w:i/>
                <w:sz w:val="20"/>
                <w:szCs w:val="20"/>
              </w:rPr>
              <w:t xml:space="preserve"> </w:t>
            </w:r>
            <w:proofErr w:type="spellStart"/>
            <w:r w:rsidR="003833FC" w:rsidRPr="008E2754">
              <w:rPr>
                <w:i/>
                <w:sz w:val="20"/>
                <w:szCs w:val="20"/>
              </w:rPr>
              <w:t>algériennes</w:t>
            </w:r>
            <w:proofErr w:type="spellEnd"/>
            <w:r w:rsidR="003833FC" w:rsidRPr="008E2754">
              <w:rPr>
                <w:i/>
                <w:sz w:val="20"/>
                <w:szCs w:val="20"/>
              </w:rPr>
              <w:t xml:space="preserve"> </w:t>
            </w:r>
            <w:r w:rsidR="003833FC" w:rsidRPr="008E2754">
              <w:rPr>
                <w:sz w:val="20"/>
                <w:szCs w:val="20"/>
              </w:rPr>
              <w:t>de Camus (</w:t>
            </w:r>
            <w:proofErr w:type="spellStart"/>
            <w:r w:rsidR="003833FC" w:rsidRPr="008E2754">
              <w:rPr>
                <w:sz w:val="20"/>
                <w:szCs w:val="20"/>
              </w:rPr>
              <w:t>extrait</w:t>
            </w:r>
            <w:proofErr w:type="spellEnd"/>
            <w:r w:rsidR="003833FC" w:rsidRPr="008E2754">
              <w:rPr>
                <w:sz w:val="20"/>
                <w:szCs w:val="20"/>
              </w:rPr>
              <w:t xml:space="preserve"> sur Moodle)</w:t>
            </w:r>
          </w:p>
        </w:tc>
      </w:tr>
      <w:tr w:rsidR="008E0D8B" w:rsidTr="00DB3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8E0D8B" w:rsidRDefault="008E0D8B" w:rsidP="00CB7D11">
            <w:pPr>
              <w:spacing w:after="200" w:line="276" w:lineRule="auto"/>
            </w:pPr>
            <w:proofErr w:type="spellStart"/>
            <w:r>
              <w:t>mercredi</w:t>
            </w:r>
            <w:proofErr w:type="spellEnd"/>
            <w:r w:rsidR="001E5EC9">
              <w:t>, le 20</w:t>
            </w:r>
            <w:r w:rsidR="00AA37FA">
              <w:t xml:space="preserve"> </w:t>
            </w:r>
            <w:proofErr w:type="spellStart"/>
            <w:r w:rsidR="00AA37FA">
              <w:t>février</w:t>
            </w:r>
            <w:proofErr w:type="spellEnd"/>
            <w:r w:rsidR="001E5EC9">
              <w:t>:</w:t>
            </w:r>
          </w:p>
        </w:tc>
        <w:tc>
          <w:tcPr>
            <w:cnfStyle w:val="000010000000" w:firstRow="0" w:lastRow="0" w:firstColumn="0" w:lastColumn="0" w:oddVBand="1" w:evenVBand="0" w:oddHBand="0" w:evenHBand="0" w:firstRowFirstColumn="0" w:firstRowLastColumn="0" w:lastRowFirstColumn="0" w:lastRowLastColumn="0"/>
            <w:tcW w:w="4050" w:type="dxa"/>
          </w:tcPr>
          <w:p w:rsidR="008E0D8B" w:rsidRPr="00B338B7" w:rsidRDefault="001E5EC9" w:rsidP="0087404A">
            <w:pPr>
              <w:spacing w:after="200" w:line="276" w:lineRule="auto"/>
              <w:rPr>
                <w:sz w:val="20"/>
                <w:szCs w:val="20"/>
              </w:rPr>
            </w:pPr>
            <w:r>
              <w:rPr>
                <w:sz w:val="20"/>
                <w:szCs w:val="20"/>
              </w:rPr>
              <w:t>9h à 11h</w:t>
            </w:r>
            <w:r w:rsidR="00290366">
              <w:rPr>
                <w:sz w:val="20"/>
                <w:szCs w:val="20"/>
              </w:rPr>
              <w:t xml:space="preserve">: </w:t>
            </w:r>
            <w:r w:rsidR="0087404A" w:rsidRPr="0087404A">
              <w:rPr>
                <w:i/>
                <w:sz w:val="20"/>
                <w:szCs w:val="20"/>
              </w:rPr>
              <w:t xml:space="preserve">Outremer </w:t>
            </w:r>
            <w:r w:rsidR="0087404A">
              <w:rPr>
                <w:sz w:val="20"/>
                <w:szCs w:val="20"/>
              </w:rPr>
              <w:t xml:space="preserve"> (watch independently)</w:t>
            </w:r>
            <w:r w:rsidR="00290366">
              <w:rPr>
                <w:sz w:val="20"/>
                <w:szCs w:val="20"/>
              </w:rPr>
              <w:t xml:space="preserve"> </w:t>
            </w:r>
            <w:r w:rsidR="00B338B7">
              <w:rPr>
                <w:sz w:val="20"/>
                <w:szCs w:val="20"/>
              </w:rPr>
              <w:br/>
            </w:r>
            <w:r>
              <w:rPr>
                <w:sz w:val="20"/>
                <w:szCs w:val="20"/>
              </w:rPr>
              <w:t>13h à 15h</w:t>
            </w:r>
            <w:r w:rsidR="00742355">
              <w:rPr>
                <w:sz w:val="20"/>
                <w:szCs w:val="20"/>
              </w:rPr>
              <w:t xml:space="preserve"> (Lytle)</w:t>
            </w:r>
            <w:r>
              <w:rPr>
                <w:sz w:val="20"/>
                <w:szCs w:val="20"/>
              </w:rPr>
              <w:t>:</w:t>
            </w:r>
            <w:r w:rsidR="001B0090">
              <w:rPr>
                <w:sz w:val="20"/>
                <w:szCs w:val="20"/>
              </w:rPr>
              <w:t xml:space="preserve"> </w:t>
            </w:r>
            <w:r w:rsidR="00290366">
              <w:rPr>
                <w:sz w:val="20"/>
                <w:szCs w:val="20"/>
              </w:rPr>
              <w:t>Discussion d</w:t>
            </w:r>
            <w:r w:rsidR="0087404A">
              <w:rPr>
                <w:sz w:val="20"/>
                <w:szCs w:val="20"/>
              </w:rPr>
              <w:t>es films</w:t>
            </w:r>
          </w:p>
        </w:tc>
        <w:tc>
          <w:tcPr>
            <w:tcW w:w="3330" w:type="dxa"/>
          </w:tcPr>
          <w:p w:rsidR="008E0D8B" w:rsidRPr="008E2754" w:rsidRDefault="003833FC" w:rsidP="00CB7D11">
            <w:pPr>
              <w:spacing w:after="200" w:line="276" w:lineRule="auto"/>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Lisez</w:t>
            </w:r>
            <w:proofErr w:type="spellEnd"/>
            <w:r>
              <w:rPr>
                <w:sz w:val="20"/>
                <w:szCs w:val="20"/>
              </w:rPr>
              <w:t xml:space="preserve"> </w:t>
            </w:r>
            <w:proofErr w:type="spellStart"/>
            <w:r>
              <w:rPr>
                <w:sz w:val="20"/>
                <w:szCs w:val="20"/>
              </w:rPr>
              <w:t>l’Étranger</w:t>
            </w:r>
            <w:proofErr w:type="spellEnd"/>
            <w:r>
              <w:rPr>
                <w:sz w:val="20"/>
                <w:szCs w:val="20"/>
              </w:rPr>
              <w:t xml:space="preserve"> (première </w:t>
            </w:r>
            <w:proofErr w:type="spellStart"/>
            <w:r>
              <w:rPr>
                <w:sz w:val="20"/>
                <w:szCs w:val="20"/>
              </w:rPr>
              <w:t>moitié</w:t>
            </w:r>
            <w:proofErr w:type="spellEnd"/>
            <w:r>
              <w:rPr>
                <w:sz w:val="20"/>
                <w:szCs w:val="20"/>
              </w:rPr>
              <w:t>)</w:t>
            </w:r>
          </w:p>
        </w:tc>
      </w:tr>
      <w:tr w:rsidR="008E0D8B" w:rsidTr="00DB347B">
        <w:tc>
          <w:tcPr>
            <w:cnfStyle w:val="001000000000" w:firstRow="0" w:lastRow="0" w:firstColumn="1" w:lastColumn="0" w:oddVBand="0" w:evenVBand="0" w:oddHBand="0" w:evenHBand="0" w:firstRowFirstColumn="0" w:firstRowLastColumn="0" w:lastRowFirstColumn="0" w:lastRowLastColumn="0"/>
            <w:tcW w:w="3060" w:type="dxa"/>
          </w:tcPr>
          <w:p w:rsidR="008E0D8B" w:rsidRDefault="008E0D8B" w:rsidP="00CB7D11">
            <w:pPr>
              <w:spacing w:after="200" w:line="276" w:lineRule="auto"/>
            </w:pPr>
            <w:proofErr w:type="spellStart"/>
            <w:r>
              <w:t>jeudi</w:t>
            </w:r>
            <w:proofErr w:type="spellEnd"/>
            <w:r w:rsidR="001E5EC9">
              <w:t>, le 21</w:t>
            </w:r>
            <w:r w:rsidR="00AA37FA">
              <w:t xml:space="preserve"> </w:t>
            </w:r>
            <w:proofErr w:type="spellStart"/>
            <w:r w:rsidR="00AA37FA">
              <w:t>février</w:t>
            </w:r>
            <w:proofErr w:type="spellEnd"/>
            <w:r w:rsidR="001E5EC9">
              <w:t>:</w:t>
            </w:r>
          </w:p>
        </w:tc>
        <w:tc>
          <w:tcPr>
            <w:cnfStyle w:val="000010000000" w:firstRow="0" w:lastRow="0" w:firstColumn="0" w:lastColumn="0" w:oddVBand="1" w:evenVBand="0" w:oddHBand="0" w:evenHBand="0" w:firstRowFirstColumn="0" w:firstRowLastColumn="0" w:lastRowFirstColumn="0" w:lastRowLastColumn="0"/>
            <w:tcW w:w="4050" w:type="dxa"/>
          </w:tcPr>
          <w:p w:rsidR="003833FC" w:rsidRPr="003833FC" w:rsidRDefault="001E5EC9" w:rsidP="00290366">
            <w:pPr>
              <w:spacing w:after="200" w:line="276" w:lineRule="auto"/>
              <w:rPr>
                <w:i/>
                <w:sz w:val="20"/>
                <w:szCs w:val="20"/>
              </w:rPr>
            </w:pPr>
            <w:r>
              <w:rPr>
                <w:sz w:val="20"/>
                <w:szCs w:val="20"/>
              </w:rPr>
              <w:t>9h à 11h:</w:t>
            </w:r>
            <w:r w:rsidR="001B0090">
              <w:rPr>
                <w:sz w:val="20"/>
                <w:szCs w:val="20"/>
              </w:rPr>
              <w:t xml:space="preserve"> </w:t>
            </w:r>
            <w:proofErr w:type="spellStart"/>
            <w:r w:rsidR="00290366">
              <w:rPr>
                <w:sz w:val="20"/>
                <w:szCs w:val="20"/>
              </w:rPr>
              <w:t>libre</w:t>
            </w:r>
            <w:proofErr w:type="spellEnd"/>
            <w:r w:rsidR="00FA37AE">
              <w:rPr>
                <w:sz w:val="20"/>
                <w:szCs w:val="20"/>
              </w:rPr>
              <w:br/>
            </w:r>
            <w:r w:rsidR="00B338B7">
              <w:rPr>
                <w:sz w:val="20"/>
                <w:szCs w:val="20"/>
              </w:rPr>
              <w:br/>
            </w:r>
            <w:r>
              <w:rPr>
                <w:sz w:val="20"/>
                <w:szCs w:val="20"/>
              </w:rPr>
              <w:t>13h à 15h:</w:t>
            </w:r>
            <w:bookmarkStart w:id="0" w:name="_GoBack"/>
            <w:bookmarkEnd w:id="0"/>
            <w:r w:rsidR="00773D09">
              <w:br/>
            </w:r>
            <w:r w:rsidR="003833FC">
              <w:rPr>
                <w:sz w:val="20"/>
                <w:szCs w:val="20"/>
              </w:rPr>
              <w:t xml:space="preserve">Discussion </w:t>
            </w:r>
            <w:r w:rsidR="002D71F9" w:rsidRPr="002D71F9">
              <w:rPr>
                <w:sz w:val="20"/>
                <w:szCs w:val="20"/>
              </w:rPr>
              <w:t>de</w:t>
            </w:r>
            <w:r w:rsidR="002D71F9">
              <w:rPr>
                <w:i/>
                <w:sz w:val="20"/>
                <w:szCs w:val="20"/>
              </w:rPr>
              <w:t xml:space="preserve"> </w:t>
            </w:r>
            <w:r w:rsidR="00290366">
              <w:rPr>
                <w:i/>
                <w:sz w:val="20"/>
                <w:szCs w:val="20"/>
              </w:rPr>
              <w:t>la</w:t>
            </w:r>
            <w:r w:rsidR="003833FC">
              <w:rPr>
                <w:i/>
                <w:sz w:val="20"/>
                <w:szCs w:val="20"/>
              </w:rPr>
              <w:t xml:space="preserve"> première </w:t>
            </w:r>
            <w:proofErr w:type="spellStart"/>
            <w:r w:rsidR="003833FC">
              <w:rPr>
                <w:i/>
                <w:sz w:val="20"/>
                <w:szCs w:val="20"/>
              </w:rPr>
              <w:t>moitié</w:t>
            </w:r>
            <w:proofErr w:type="spellEnd"/>
            <w:r w:rsidR="003833FC">
              <w:rPr>
                <w:i/>
                <w:sz w:val="20"/>
                <w:szCs w:val="20"/>
              </w:rPr>
              <w:t xml:space="preserve"> de </w:t>
            </w:r>
            <w:proofErr w:type="spellStart"/>
            <w:r w:rsidR="003833FC">
              <w:rPr>
                <w:i/>
                <w:sz w:val="20"/>
                <w:szCs w:val="20"/>
              </w:rPr>
              <w:t>l’Etranger</w:t>
            </w:r>
            <w:proofErr w:type="spellEnd"/>
          </w:p>
        </w:tc>
        <w:tc>
          <w:tcPr>
            <w:tcW w:w="3330" w:type="dxa"/>
          </w:tcPr>
          <w:p w:rsidR="008E0D8B" w:rsidRPr="008E2754" w:rsidRDefault="001E5EC9" w:rsidP="003833FC">
            <w:pPr>
              <w:cnfStyle w:val="000000000000" w:firstRow="0" w:lastRow="0" w:firstColumn="0" w:lastColumn="0" w:oddVBand="0" w:evenVBand="0" w:oddHBand="0" w:evenHBand="0" w:firstRowFirstColumn="0" w:firstRowLastColumn="0" w:lastRowFirstColumn="0" w:lastRowLastColumn="0"/>
              <w:rPr>
                <w:sz w:val="20"/>
                <w:szCs w:val="20"/>
                <w:lang w:val="fr-FR"/>
              </w:rPr>
            </w:pPr>
            <w:proofErr w:type="spellStart"/>
            <w:r w:rsidRPr="008E2754">
              <w:rPr>
                <w:sz w:val="20"/>
                <w:szCs w:val="20"/>
              </w:rPr>
              <w:t>Lisez</w:t>
            </w:r>
            <w:proofErr w:type="spellEnd"/>
            <w:r w:rsidR="003833FC">
              <w:rPr>
                <w:sz w:val="20"/>
                <w:szCs w:val="20"/>
              </w:rPr>
              <w:t xml:space="preserve"> la </w:t>
            </w:r>
            <w:proofErr w:type="spellStart"/>
            <w:r w:rsidR="003833FC">
              <w:rPr>
                <w:sz w:val="20"/>
                <w:szCs w:val="20"/>
              </w:rPr>
              <w:t>seconde</w:t>
            </w:r>
            <w:proofErr w:type="spellEnd"/>
            <w:r w:rsidR="001B0090" w:rsidRPr="008E2754">
              <w:rPr>
                <w:sz w:val="20"/>
                <w:szCs w:val="20"/>
              </w:rPr>
              <w:t xml:space="preserve"> </w:t>
            </w:r>
            <w:proofErr w:type="spellStart"/>
            <w:r w:rsidR="001B0090" w:rsidRPr="008E2754">
              <w:rPr>
                <w:sz w:val="20"/>
                <w:szCs w:val="20"/>
              </w:rPr>
              <w:t>moitié</w:t>
            </w:r>
            <w:proofErr w:type="spellEnd"/>
            <w:r w:rsidR="001B0090" w:rsidRPr="008E2754">
              <w:rPr>
                <w:sz w:val="20"/>
                <w:szCs w:val="20"/>
              </w:rPr>
              <w:t xml:space="preserve"> de </w:t>
            </w:r>
            <w:proofErr w:type="spellStart"/>
            <w:r w:rsidR="003833FC">
              <w:rPr>
                <w:i/>
                <w:sz w:val="20"/>
                <w:szCs w:val="20"/>
              </w:rPr>
              <w:t>l’Etranger</w:t>
            </w:r>
            <w:proofErr w:type="spellEnd"/>
            <w:r w:rsidR="003833FC">
              <w:rPr>
                <w:i/>
                <w:sz w:val="20"/>
                <w:szCs w:val="20"/>
              </w:rPr>
              <w:t xml:space="preserve"> </w:t>
            </w:r>
            <w:r w:rsidR="001B0090" w:rsidRPr="008E2754">
              <w:rPr>
                <w:i/>
                <w:sz w:val="20"/>
                <w:szCs w:val="20"/>
              </w:rPr>
              <w:t xml:space="preserve"> </w:t>
            </w:r>
          </w:p>
        </w:tc>
      </w:tr>
      <w:tr w:rsidR="008E0D8B" w:rsidTr="00DB3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8E0D8B" w:rsidRDefault="008E0D8B" w:rsidP="00CB7D11">
            <w:pPr>
              <w:spacing w:after="200" w:line="276" w:lineRule="auto"/>
            </w:pPr>
            <w:proofErr w:type="spellStart"/>
            <w:r>
              <w:t>vendredi</w:t>
            </w:r>
            <w:proofErr w:type="spellEnd"/>
            <w:r w:rsidR="001E5EC9">
              <w:t>, le 22</w:t>
            </w:r>
            <w:r w:rsidR="00AA37FA">
              <w:t xml:space="preserve"> </w:t>
            </w:r>
            <w:proofErr w:type="spellStart"/>
            <w:r w:rsidR="00AA37FA">
              <w:t>février</w:t>
            </w:r>
            <w:proofErr w:type="spellEnd"/>
            <w:r w:rsidR="001E5EC9">
              <w:t>:</w:t>
            </w:r>
          </w:p>
        </w:tc>
        <w:tc>
          <w:tcPr>
            <w:cnfStyle w:val="000010000000" w:firstRow="0" w:lastRow="0" w:firstColumn="0" w:lastColumn="0" w:oddVBand="1" w:evenVBand="0" w:oddHBand="0" w:evenHBand="0" w:firstRowFirstColumn="0" w:firstRowLastColumn="0" w:lastRowFirstColumn="0" w:lastRowLastColumn="0"/>
            <w:tcW w:w="4050" w:type="dxa"/>
          </w:tcPr>
          <w:p w:rsidR="008E0D8B" w:rsidRPr="002E3281" w:rsidRDefault="001E5EC9" w:rsidP="001E5EC9">
            <w:pPr>
              <w:spacing w:after="200" w:line="276" w:lineRule="auto"/>
              <w:rPr>
                <w:sz w:val="20"/>
                <w:szCs w:val="20"/>
              </w:rPr>
            </w:pPr>
            <w:r>
              <w:rPr>
                <w:sz w:val="20"/>
                <w:szCs w:val="20"/>
              </w:rPr>
              <w:t>9h à 11h:</w:t>
            </w:r>
            <w:r w:rsidR="001B0090">
              <w:rPr>
                <w:sz w:val="20"/>
                <w:szCs w:val="20"/>
              </w:rPr>
              <w:t xml:space="preserve"> lecture</w:t>
            </w:r>
            <w:r w:rsidR="002E3281">
              <w:rPr>
                <w:sz w:val="20"/>
                <w:szCs w:val="20"/>
              </w:rPr>
              <w:br/>
            </w:r>
            <w:r>
              <w:rPr>
                <w:sz w:val="20"/>
                <w:szCs w:val="20"/>
              </w:rPr>
              <w:t>13h à 15h:</w:t>
            </w:r>
            <w:r w:rsidR="001B0090">
              <w:rPr>
                <w:sz w:val="20"/>
                <w:szCs w:val="20"/>
              </w:rPr>
              <w:t xml:space="preserve"> discussion de </w:t>
            </w:r>
            <w:proofErr w:type="spellStart"/>
            <w:r w:rsidR="001B0090" w:rsidRPr="008E2754">
              <w:rPr>
                <w:i/>
                <w:sz w:val="20"/>
                <w:szCs w:val="20"/>
              </w:rPr>
              <w:t>l’Étranger</w:t>
            </w:r>
            <w:proofErr w:type="spellEnd"/>
            <w:r w:rsidR="003833FC">
              <w:rPr>
                <w:sz w:val="20"/>
                <w:szCs w:val="20"/>
              </w:rPr>
              <w:t xml:space="preserve"> (</w:t>
            </w:r>
            <w:proofErr w:type="spellStart"/>
            <w:r w:rsidR="003833FC">
              <w:rPr>
                <w:sz w:val="20"/>
                <w:szCs w:val="20"/>
              </w:rPr>
              <w:t>seconde</w:t>
            </w:r>
            <w:proofErr w:type="spellEnd"/>
            <w:r w:rsidR="003833FC">
              <w:rPr>
                <w:sz w:val="20"/>
                <w:szCs w:val="20"/>
              </w:rPr>
              <w:t xml:space="preserve"> </w:t>
            </w:r>
            <w:proofErr w:type="spellStart"/>
            <w:r w:rsidR="001B0090">
              <w:rPr>
                <w:sz w:val="20"/>
                <w:szCs w:val="20"/>
              </w:rPr>
              <w:t>moitié</w:t>
            </w:r>
            <w:proofErr w:type="spellEnd"/>
            <w:r w:rsidR="001B0090">
              <w:rPr>
                <w:sz w:val="20"/>
                <w:szCs w:val="20"/>
              </w:rPr>
              <w:t>)</w:t>
            </w:r>
          </w:p>
        </w:tc>
        <w:tc>
          <w:tcPr>
            <w:tcW w:w="3330" w:type="dxa"/>
          </w:tcPr>
          <w:p w:rsidR="003833FC" w:rsidRPr="008E2754" w:rsidRDefault="003833FC" w:rsidP="003833FC">
            <w:pPr>
              <w:spacing w:after="200" w:line="276" w:lineRule="auto"/>
              <w:cnfStyle w:val="000000100000" w:firstRow="0" w:lastRow="0" w:firstColumn="0" w:lastColumn="0" w:oddVBand="0" w:evenVBand="0" w:oddHBand="1" w:evenHBand="0" w:firstRowFirstColumn="0" w:firstRowLastColumn="0" w:lastRowFirstColumn="0" w:lastRowLastColumn="0"/>
              <w:rPr>
                <w:vanish/>
                <w:sz w:val="20"/>
                <w:szCs w:val="20"/>
              </w:rPr>
            </w:pPr>
            <w:proofErr w:type="spellStart"/>
            <w:r w:rsidRPr="008E2754">
              <w:rPr>
                <w:sz w:val="20"/>
                <w:szCs w:val="20"/>
              </w:rPr>
              <w:t>Lisez</w:t>
            </w:r>
            <w:proofErr w:type="spellEnd"/>
            <w:r w:rsidRPr="008E2754">
              <w:rPr>
                <w:sz w:val="20"/>
                <w:szCs w:val="20"/>
              </w:rPr>
              <w:t xml:space="preserve"> </w:t>
            </w:r>
            <w:proofErr w:type="spellStart"/>
            <w:r w:rsidRPr="008E2754">
              <w:rPr>
                <w:i/>
                <w:sz w:val="20"/>
                <w:szCs w:val="20"/>
              </w:rPr>
              <w:t>l’Hôte</w:t>
            </w:r>
            <w:proofErr w:type="spellEnd"/>
            <w:r w:rsidRPr="008E2754">
              <w:rPr>
                <w:sz w:val="20"/>
                <w:szCs w:val="20"/>
              </w:rPr>
              <w:t xml:space="preserve"> de Camus</w:t>
            </w:r>
            <w:r w:rsidRPr="008E2754">
              <w:rPr>
                <w:vanish/>
                <w:sz w:val="20"/>
                <w:szCs w:val="20"/>
              </w:rPr>
              <w:t>HH</w:t>
            </w:r>
          </w:p>
          <w:p w:rsidR="003D1B4A" w:rsidRPr="008E2754" w:rsidRDefault="003D1B4A" w:rsidP="00287307">
            <w:pPr>
              <w:spacing w:after="200" w:line="276" w:lineRule="auto"/>
              <w:cnfStyle w:val="000000100000" w:firstRow="0" w:lastRow="0" w:firstColumn="0" w:lastColumn="0" w:oddVBand="0" w:evenVBand="0" w:oddHBand="1" w:evenHBand="0" w:firstRowFirstColumn="0" w:firstRowLastColumn="0" w:lastRowFirstColumn="0" w:lastRowLastColumn="0"/>
              <w:rPr>
                <w:sz w:val="20"/>
                <w:szCs w:val="20"/>
              </w:rPr>
            </w:pPr>
          </w:p>
        </w:tc>
      </w:tr>
    </w:tbl>
    <w:p w:rsidR="008E0D8B" w:rsidRPr="00B50425" w:rsidRDefault="008E0D8B" w:rsidP="00AE716D">
      <w:pPr>
        <w:spacing w:after="200" w:line="276" w:lineRule="auto"/>
        <w:rPr>
          <w:sz w:val="24"/>
          <w:szCs w:val="24"/>
        </w:rPr>
      </w:pPr>
    </w:p>
    <w:tbl>
      <w:tblPr>
        <w:tblStyle w:val="LightList-Accent6"/>
        <w:tblW w:w="10440" w:type="dxa"/>
        <w:tblInd w:w="-522" w:type="dxa"/>
        <w:tblLook w:val="00A0" w:firstRow="1" w:lastRow="0" w:firstColumn="1" w:lastColumn="0" w:noHBand="0" w:noVBand="0"/>
      </w:tblPr>
      <w:tblGrid>
        <w:gridCol w:w="3060"/>
        <w:gridCol w:w="4050"/>
        <w:gridCol w:w="3330"/>
      </w:tblGrid>
      <w:tr w:rsidR="008E0D8B" w:rsidTr="00DB34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Borders>
              <w:top w:val="single" w:sz="8" w:space="0" w:color="F14124" w:themeColor="accent6"/>
              <w:bottom w:val="single" w:sz="8" w:space="0" w:color="F14124" w:themeColor="accent6"/>
            </w:tcBorders>
          </w:tcPr>
          <w:p w:rsidR="008E0D8B" w:rsidRDefault="008E0D8B" w:rsidP="00CB7D11">
            <w:pPr>
              <w:spacing w:after="200" w:line="276" w:lineRule="auto"/>
            </w:pPr>
            <w:proofErr w:type="spellStart"/>
            <w:r>
              <w:lastRenderedPageBreak/>
              <w:t>Semaine</w:t>
            </w:r>
            <w:proofErr w:type="spellEnd"/>
            <w:r>
              <w:t xml:space="preserve"> 3</w:t>
            </w:r>
          </w:p>
        </w:tc>
        <w:tc>
          <w:tcPr>
            <w:cnfStyle w:val="000010000000" w:firstRow="0" w:lastRow="0" w:firstColumn="0" w:lastColumn="0" w:oddVBand="1" w:evenVBand="0" w:oddHBand="0" w:evenHBand="0" w:firstRowFirstColumn="0" w:firstRowLastColumn="0" w:lastRowFirstColumn="0" w:lastRowLastColumn="0"/>
            <w:tcW w:w="4050" w:type="dxa"/>
          </w:tcPr>
          <w:p w:rsidR="008E0D8B" w:rsidRDefault="008E0D8B" w:rsidP="00CB7D11">
            <w:pPr>
              <w:spacing w:after="200" w:line="276" w:lineRule="auto"/>
            </w:pPr>
            <w:proofErr w:type="spellStart"/>
            <w:r>
              <w:t>en</w:t>
            </w:r>
            <w:proofErr w:type="spellEnd"/>
            <w:r>
              <w:t xml:space="preserve"> </w:t>
            </w:r>
            <w:proofErr w:type="spellStart"/>
            <w:r>
              <w:t>classe</w:t>
            </w:r>
            <w:proofErr w:type="spellEnd"/>
          </w:p>
        </w:tc>
        <w:tc>
          <w:tcPr>
            <w:tcW w:w="3330" w:type="dxa"/>
          </w:tcPr>
          <w:p w:rsidR="008E0D8B" w:rsidRDefault="008E0D8B" w:rsidP="001E5EC9">
            <w:pPr>
              <w:spacing w:after="200" w:line="276" w:lineRule="auto"/>
              <w:cnfStyle w:val="100000000000" w:firstRow="1" w:lastRow="0" w:firstColumn="0" w:lastColumn="0" w:oddVBand="0" w:evenVBand="0" w:oddHBand="0" w:evenHBand="0" w:firstRowFirstColumn="0" w:firstRowLastColumn="0" w:lastRowFirstColumn="0" w:lastRowLastColumn="0"/>
            </w:pPr>
            <w:r>
              <w:t>devoirs</w:t>
            </w:r>
            <w:r w:rsidR="001E5EC9">
              <w:t xml:space="preserve"> </w:t>
            </w:r>
          </w:p>
        </w:tc>
      </w:tr>
      <w:tr w:rsidR="008E0D8B" w:rsidTr="00DB347B">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3060" w:type="dxa"/>
          </w:tcPr>
          <w:p w:rsidR="008E0D8B" w:rsidRDefault="008E0D8B" w:rsidP="00CB7D11">
            <w:pPr>
              <w:spacing w:after="200" w:line="276" w:lineRule="auto"/>
            </w:pPr>
            <w:proofErr w:type="spellStart"/>
            <w:r>
              <w:t>lundi</w:t>
            </w:r>
            <w:proofErr w:type="spellEnd"/>
            <w:r w:rsidR="007F4997">
              <w:t xml:space="preserve">, le </w:t>
            </w:r>
            <w:r w:rsidR="001E5EC9">
              <w:t xml:space="preserve">25 </w:t>
            </w:r>
            <w:proofErr w:type="spellStart"/>
            <w:r w:rsidR="001E5EC9">
              <w:t>février</w:t>
            </w:r>
            <w:proofErr w:type="spellEnd"/>
            <w:r w:rsidR="001E5EC9">
              <w:t>:</w:t>
            </w:r>
          </w:p>
        </w:tc>
        <w:tc>
          <w:tcPr>
            <w:cnfStyle w:val="000010000000" w:firstRow="0" w:lastRow="0" w:firstColumn="0" w:lastColumn="0" w:oddVBand="1" w:evenVBand="0" w:oddHBand="0" w:evenHBand="0" w:firstRowFirstColumn="0" w:firstRowLastColumn="0" w:lastRowFirstColumn="0" w:lastRowLastColumn="0"/>
            <w:tcW w:w="4050" w:type="dxa"/>
          </w:tcPr>
          <w:p w:rsidR="00D5044E" w:rsidRPr="008E2754" w:rsidRDefault="00D5044E" w:rsidP="003833FC">
            <w:pPr>
              <w:spacing w:after="200" w:line="276" w:lineRule="auto"/>
              <w:rPr>
                <w:sz w:val="20"/>
                <w:szCs w:val="20"/>
              </w:rPr>
            </w:pPr>
            <w:r w:rsidRPr="008E2754">
              <w:rPr>
                <w:sz w:val="20"/>
                <w:szCs w:val="20"/>
              </w:rPr>
              <w:t>9h à 11h:</w:t>
            </w:r>
            <w:r w:rsidRPr="008E2754">
              <w:rPr>
                <w:sz w:val="20"/>
                <w:szCs w:val="20"/>
              </w:rPr>
              <w:br/>
              <w:t>Discussion de</w:t>
            </w:r>
            <w:r w:rsidR="003833FC">
              <w:rPr>
                <w:i/>
                <w:sz w:val="20"/>
                <w:szCs w:val="20"/>
              </w:rPr>
              <w:t xml:space="preserve"> </w:t>
            </w:r>
            <w:proofErr w:type="spellStart"/>
            <w:r w:rsidR="003833FC">
              <w:rPr>
                <w:i/>
                <w:sz w:val="20"/>
                <w:szCs w:val="20"/>
              </w:rPr>
              <w:t>l’Hôte</w:t>
            </w:r>
            <w:proofErr w:type="spellEnd"/>
            <w:r w:rsidR="003833FC">
              <w:rPr>
                <w:i/>
                <w:sz w:val="20"/>
                <w:szCs w:val="20"/>
              </w:rPr>
              <w:br/>
            </w:r>
            <w:r w:rsidR="002E3281" w:rsidRPr="008E2754">
              <w:rPr>
                <w:sz w:val="20"/>
                <w:szCs w:val="20"/>
              </w:rPr>
              <w:br/>
            </w:r>
            <w:r w:rsidRPr="008E2754">
              <w:rPr>
                <w:sz w:val="20"/>
                <w:szCs w:val="20"/>
              </w:rPr>
              <w:t>13h à 15h</w:t>
            </w:r>
            <w:r w:rsidR="00742355">
              <w:rPr>
                <w:sz w:val="20"/>
                <w:szCs w:val="20"/>
              </w:rPr>
              <w:t xml:space="preserve"> (HEDGES)</w:t>
            </w:r>
            <w:r w:rsidRPr="008E2754">
              <w:rPr>
                <w:sz w:val="20"/>
                <w:szCs w:val="20"/>
              </w:rPr>
              <w:t>:</w:t>
            </w:r>
            <w:r w:rsidRPr="008E2754">
              <w:rPr>
                <w:sz w:val="20"/>
                <w:szCs w:val="20"/>
              </w:rPr>
              <w:br/>
            </w:r>
            <w:r w:rsidRPr="008E2754">
              <w:rPr>
                <w:i/>
                <w:sz w:val="20"/>
                <w:szCs w:val="20"/>
              </w:rPr>
              <w:t>Loin des hommes</w:t>
            </w:r>
          </w:p>
        </w:tc>
        <w:tc>
          <w:tcPr>
            <w:tcW w:w="3330" w:type="dxa"/>
          </w:tcPr>
          <w:p w:rsidR="008E0D8B" w:rsidRPr="008E2754" w:rsidRDefault="003833FC" w:rsidP="00D5044E">
            <w:pPr>
              <w:tabs>
                <w:tab w:val="left" w:pos="1065"/>
              </w:tabs>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8E2754">
              <w:rPr>
                <w:sz w:val="20"/>
                <w:szCs w:val="20"/>
              </w:rPr>
              <w:t>Lisez</w:t>
            </w:r>
            <w:proofErr w:type="spellEnd"/>
            <w:r w:rsidRPr="008E2754">
              <w:rPr>
                <w:sz w:val="20"/>
                <w:szCs w:val="20"/>
              </w:rPr>
              <w:t xml:space="preserve"> </w:t>
            </w:r>
            <w:r w:rsidRPr="008E2754">
              <w:rPr>
                <w:i/>
                <w:sz w:val="20"/>
                <w:szCs w:val="20"/>
              </w:rPr>
              <w:t xml:space="preserve">Meursault, </w:t>
            </w:r>
            <w:proofErr w:type="spellStart"/>
            <w:r w:rsidRPr="008E2754">
              <w:rPr>
                <w:i/>
                <w:sz w:val="20"/>
                <w:szCs w:val="20"/>
              </w:rPr>
              <w:t>contre-enquête</w:t>
            </w:r>
            <w:proofErr w:type="spellEnd"/>
            <w:r w:rsidRPr="008E2754">
              <w:rPr>
                <w:sz w:val="20"/>
                <w:szCs w:val="20"/>
              </w:rPr>
              <w:t xml:space="preserve"> pp 11 à 60</w:t>
            </w:r>
            <w:r w:rsidR="00D5044E" w:rsidRPr="008E2754">
              <w:rPr>
                <w:sz w:val="20"/>
                <w:szCs w:val="20"/>
              </w:rPr>
              <w:tab/>
            </w:r>
          </w:p>
        </w:tc>
      </w:tr>
      <w:tr w:rsidR="008E0D8B" w:rsidTr="00DB347B">
        <w:tc>
          <w:tcPr>
            <w:cnfStyle w:val="001000000000" w:firstRow="0" w:lastRow="0" w:firstColumn="1" w:lastColumn="0" w:oddVBand="0" w:evenVBand="0" w:oddHBand="0" w:evenHBand="0" w:firstRowFirstColumn="0" w:firstRowLastColumn="0" w:lastRowFirstColumn="0" w:lastRowLastColumn="0"/>
            <w:tcW w:w="3060" w:type="dxa"/>
          </w:tcPr>
          <w:p w:rsidR="008E0D8B" w:rsidRDefault="008E0D8B" w:rsidP="00CB7D11">
            <w:pPr>
              <w:spacing w:after="200" w:line="276" w:lineRule="auto"/>
            </w:pPr>
            <w:proofErr w:type="spellStart"/>
            <w:r>
              <w:t>mardi</w:t>
            </w:r>
            <w:proofErr w:type="spellEnd"/>
            <w:r w:rsidR="007F4997">
              <w:t>, le</w:t>
            </w:r>
            <w:r w:rsidR="001E5EC9">
              <w:t xml:space="preserve"> 26 </w:t>
            </w:r>
            <w:proofErr w:type="spellStart"/>
            <w:r w:rsidR="001E5EC9">
              <w:t>février</w:t>
            </w:r>
            <w:proofErr w:type="spellEnd"/>
            <w:r w:rsidR="001E5EC9">
              <w:t>:</w:t>
            </w:r>
          </w:p>
        </w:tc>
        <w:tc>
          <w:tcPr>
            <w:cnfStyle w:val="000010000000" w:firstRow="0" w:lastRow="0" w:firstColumn="0" w:lastColumn="0" w:oddVBand="1" w:evenVBand="0" w:oddHBand="0" w:evenHBand="0" w:firstRowFirstColumn="0" w:firstRowLastColumn="0" w:lastRowFirstColumn="0" w:lastRowLastColumn="0"/>
            <w:tcW w:w="4050" w:type="dxa"/>
          </w:tcPr>
          <w:p w:rsidR="00D5044E" w:rsidRPr="008E2754" w:rsidRDefault="00D5044E" w:rsidP="005F4BD5">
            <w:pPr>
              <w:spacing w:after="200" w:line="276" w:lineRule="auto"/>
              <w:rPr>
                <w:sz w:val="20"/>
                <w:szCs w:val="20"/>
              </w:rPr>
            </w:pPr>
            <w:r w:rsidRPr="008E2754">
              <w:rPr>
                <w:sz w:val="20"/>
                <w:szCs w:val="20"/>
              </w:rPr>
              <w:t>9h à 11h:  lecture</w:t>
            </w:r>
            <w:r w:rsidR="002E3281" w:rsidRPr="008E2754">
              <w:rPr>
                <w:sz w:val="20"/>
                <w:szCs w:val="20"/>
              </w:rPr>
              <w:br/>
            </w:r>
            <w:r w:rsidR="003833FC">
              <w:rPr>
                <w:sz w:val="20"/>
                <w:szCs w:val="20"/>
              </w:rPr>
              <w:t xml:space="preserve">13h à 15h:  discussion </w:t>
            </w:r>
            <w:r w:rsidRPr="008E2754">
              <w:rPr>
                <w:sz w:val="20"/>
                <w:szCs w:val="20"/>
              </w:rPr>
              <w:t>du film</w:t>
            </w:r>
            <w:r w:rsidR="003833FC">
              <w:rPr>
                <w:sz w:val="20"/>
                <w:szCs w:val="20"/>
              </w:rPr>
              <w:t xml:space="preserve">, commencement de </w:t>
            </w:r>
            <w:r w:rsidR="003833FC" w:rsidRPr="003833FC">
              <w:rPr>
                <w:i/>
                <w:sz w:val="20"/>
                <w:szCs w:val="20"/>
              </w:rPr>
              <w:t xml:space="preserve">Meursault, </w:t>
            </w:r>
            <w:proofErr w:type="spellStart"/>
            <w:r w:rsidR="003833FC" w:rsidRPr="003833FC">
              <w:rPr>
                <w:i/>
                <w:sz w:val="20"/>
                <w:szCs w:val="20"/>
              </w:rPr>
              <w:t>contre-enquête</w:t>
            </w:r>
            <w:proofErr w:type="spellEnd"/>
          </w:p>
        </w:tc>
        <w:tc>
          <w:tcPr>
            <w:tcW w:w="3330" w:type="dxa"/>
          </w:tcPr>
          <w:p w:rsidR="008E0D8B" w:rsidRPr="008E2754" w:rsidRDefault="003833FC" w:rsidP="00CB7D11">
            <w:pPr>
              <w:spacing w:after="200" w:line="276" w:lineRule="auto"/>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8E2754">
              <w:rPr>
                <w:sz w:val="20"/>
                <w:szCs w:val="20"/>
              </w:rPr>
              <w:t>Lisez</w:t>
            </w:r>
            <w:proofErr w:type="spellEnd"/>
            <w:r w:rsidRPr="008E2754">
              <w:rPr>
                <w:sz w:val="20"/>
                <w:szCs w:val="20"/>
              </w:rPr>
              <w:t xml:space="preserve"> </w:t>
            </w:r>
            <w:r w:rsidRPr="008E2754">
              <w:rPr>
                <w:i/>
                <w:sz w:val="20"/>
                <w:szCs w:val="20"/>
              </w:rPr>
              <w:t xml:space="preserve">Meursault, </w:t>
            </w:r>
            <w:proofErr w:type="spellStart"/>
            <w:r w:rsidRPr="008E2754">
              <w:rPr>
                <w:i/>
                <w:sz w:val="20"/>
                <w:szCs w:val="20"/>
              </w:rPr>
              <w:t>contre-enquête</w:t>
            </w:r>
            <w:proofErr w:type="spellEnd"/>
            <w:r w:rsidRPr="008E2754">
              <w:rPr>
                <w:sz w:val="20"/>
                <w:szCs w:val="20"/>
              </w:rPr>
              <w:t xml:space="preserve"> pp 60 à 103</w:t>
            </w:r>
          </w:p>
        </w:tc>
      </w:tr>
      <w:tr w:rsidR="008E0D8B" w:rsidTr="00DB3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8E0D8B" w:rsidRDefault="008E0D8B" w:rsidP="00CB7D11">
            <w:pPr>
              <w:spacing w:after="200" w:line="276" w:lineRule="auto"/>
            </w:pPr>
            <w:proofErr w:type="spellStart"/>
            <w:r>
              <w:t>mercredi</w:t>
            </w:r>
            <w:proofErr w:type="spellEnd"/>
            <w:r w:rsidR="007F4997">
              <w:t xml:space="preserve">, le </w:t>
            </w:r>
            <w:r w:rsidR="001E5EC9">
              <w:t xml:space="preserve">27 </w:t>
            </w:r>
            <w:proofErr w:type="spellStart"/>
            <w:r w:rsidR="001E5EC9">
              <w:t>février</w:t>
            </w:r>
            <w:proofErr w:type="spellEnd"/>
            <w:r w:rsidR="001E5EC9">
              <w:t>:</w:t>
            </w:r>
          </w:p>
        </w:tc>
        <w:tc>
          <w:tcPr>
            <w:cnfStyle w:val="000010000000" w:firstRow="0" w:lastRow="0" w:firstColumn="0" w:lastColumn="0" w:oddVBand="1" w:evenVBand="0" w:oddHBand="0" w:evenHBand="0" w:firstRowFirstColumn="0" w:firstRowLastColumn="0" w:lastRowFirstColumn="0" w:lastRowLastColumn="0"/>
            <w:tcW w:w="4050" w:type="dxa"/>
          </w:tcPr>
          <w:p w:rsidR="00773D09" w:rsidRPr="008E2754" w:rsidRDefault="00D5044E" w:rsidP="00CB7D11">
            <w:pPr>
              <w:spacing w:after="200" w:line="276" w:lineRule="auto"/>
              <w:rPr>
                <w:sz w:val="20"/>
                <w:szCs w:val="20"/>
              </w:rPr>
            </w:pPr>
            <w:r w:rsidRPr="008E2754">
              <w:rPr>
                <w:sz w:val="20"/>
                <w:szCs w:val="20"/>
              </w:rPr>
              <w:t>9</w:t>
            </w:r>
            <w:r w:rsidR="002E3281" w:rsidRPr="008E2754">
              <w:rPr>
                <w:sz w:val="20"/>
                <w:szCs w:val="20"/>
              </w:rPr>
              <w:t>h à 11h:  lecture</w:t>
            </w:r>
            <w:r w:rsidR="002E3281" w:rsidRPr="008E2754">
              <w:rPr>
                <w:sz w:val="20"/>
                <w:szCs w:val="20"/>
              </w:rPr>
              <w:br/>
            </w:r>
            <w:r w:rsidRPr="008E2754">
              <w:rPr>
                <w:sz w:val="20"/>
                <w:szCs w:val="20"/>
              </w:rPr>
              <w:t xml:space="preserve">13h à 15h:  Discussion de </w:t>
            </w:r>
            <w:proofErr w:type="spellStart"/>
            <w:r w:rsidRPr="008E2754">
              <w:rPr>
                <w:i/>
                <w:sz w:val="20"/>
                <w:szCs w:val="20"/>
              </w:rPr>
              <w:t>Mersault</w:t>
            </w:r>
            <w:proofErr w:type="spellEnd"/>
            <w:r w:rsidRPr="008E2754">
              <w:rPr>
                <w:i/>
                <w:sz w:val="20"/>
                <w:szCs w:val="20"/>
              </w:rPr>
              <w:t xml:space="preserve">, </w:t>
            </w:r>
            <w:proofErr w:type="spellStart"/>
            <w:r w:rsidRPr="008E2754">
              <w:rPr>
                <w:i/>
                <w:sz w:val="20"/>
                <w:szCs w:val="20"/>
              </w:rPr>
              <w:t>contre-enquête</w:t>
            </w:r>
            <w:proofErr w:type="spellEnd"/>
          </w:p>
        </w:tc>
        <w:tc>
          <w:tcPr>
            <w:tcW w:w="3330" w:type="dxa"/>
          </w:tcPr>
          <w:p w:rsidR="008E0D8B" w:rsidRPr="008E2754" w:rsidRDefault="003833FC" w:rsidP="00CB7D11">
            <w:pPr>
              <w:spacing w:after="200" w:line="276" w:lineRule="auto"/>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8E2754">
              <w:rPr>
                <w:sz w:val="20"/>
                <w:szCs w:val="20"/>
              </w:rPr>
              <w:t>Lisez</w:t>
            </w:r>
            <w:proofErr w:type="spellEnd"/>
            <w:r w:rsidRPr="008E2754">
              <w:rPr>
                <w:sz w:val="20"/>
                <w:szCs w:val="20"/>
              </w:rPr>
              <w:t xml:space="preserve"> </w:t>
            </w:r>
            <w:r w:rsidRPr="008E2754">
              <w:rPr>
                <w:i/>
                <w:sz w:val="20"/>
                <w:szCs w:val="20"/>
              </w:rPr>
              <w:t xml:space="preserve">Meursault, </w:t>
            </w:r>
            <w:proofErr w:type="spellStart"/>
            <w:r w:rsidRPr="008E2754">
              <w:rPr>
                <w:i/>
                <w:sz w:val="20"/>
                <w:szCs w:val="20"/>
              </w:rPr>
              <w:t>contre-enquête</w:t>
            </w:r>
            <w:proofErr w:type="spellEnd"/>
            <w:r w:rsidRPr="008E2754">
              <w:rPr>
                <w:sz w:val="20"/>
                <w:szCs w:val="20"/>
              </w:rPr>
              <w:t xml:space="preserve"> pp 103 à la fin</w:t>
            </w:r>
          </w:p>
        </w:tc>
      </w:tr>
      <w:tr w:rsidR="008E0D8B" w:rsidTr="00DB347B">
        <w:tc>
          <w:tcPr>
            <w:cnfStyle w:val="001000000000" w:firstRow="0" w:lastRow="0" w:firstColumn="1" w:lastColumn="0" w:oddVBand="0" w:evenVBand="0" w:oddHBand="0" w:evenHBand="0" w:firstRowFirstColumn="0" w:firstRowLastColumn="0" w:lastRowFirstColumn="0" w:lastRowLastColumn="0"/>
            <w:tcW w:w="3060" w:type="dxa"/>
          </w:tcPr>
          <w:p w:rsidR="008E0D8B" w:rsidRDefault="008E0D8B" w:rsidP="00CB7D11">
            <w:pPr>
              <w:spacing w:after="200" w:line="276" w:lineRule="auto"/>
            </w:pPr>
            <w:proofErr w:type="spellStart"/>
            <w:r>
              <w:t>jeudi</w:t>
            </w:r>
            <w:proofErr w:type="spellEnd"/>
            <w:r w:rsidR="007F4997">
              <w:t>, le</w:t>
            </w:r>
            <w:r w:rsidR="001E5EC9">
              <w:t xml:space="preserve"> 28 </w:t>
            </w:r>
            <w:proofErr w:type="spellStart"/>
            <w:r w:rsidR="001E5EC9">
              <w:t>février</w:t>
            </w:r>
            <w:proofErr w:type="spellEnd"/>
            <w:r w:rsidR="001E5EC9">
              <w:t>:</w:t>
            </w:r>
          </w:p>
        </w:tc>
        <w:tc>
          <w:tcPr>
            <w:cnfStyle w:val="000010000000" w:firstRow="0" w:lastRow="0" w:firstColumn="0" w:lastColumn="0" w:oddVBand="1" w:evenVBand="0" w:oddHBand="0" w:evenHBand="0" w:firstRowFirstColumn="0" w:firstRowLastColumn="0" w:lastRowFirstColumn="0" w:lastRowLastColumn="0"/>
            <w:tcW w:w="4050" w:type="dxa"/>
          </w:tcPr>
          <w:p w:rsidR="008E0D8B" w:rsidRPr="008E2754" w:rsidRDefault="00D5044E" w:rsidP="00D5044E">
            <w:pPr>
              <w:spacing w:after="200" w:line="276" w:lineRule="auto"/>
              <w:rPr>
                <w:sz w:val="20"/>
                <w:szCs w:val="20"/>
              </w:rPr>
            </w:pPr>
            <w:r w:rsidRPr="008E2754">
              <w:rPr>
                <w:sz w:val="20"/>
                <w:szCs w:val="20"/>
              </w:rPr>
              <w:t>9</w:t>
            </w:r>
            <w:r w:rsidR="002E3281" w:rsidRPr="008E2754">
              <w:rPr>
                <w:sz w:val="20"/>
                <w:szCs w:val="20"/>
              </w:rPr>
              <w:t>h à 11h:  lecture</w:t>
            </w:r>
            <w:r w:rsidR="002E3281" w:rsidRPr="008E2754">
              <w:rPr>
                <w:sz w:val="20"/>
                <w:szCs w:val="20"/>
              </w:rPr>
              <w:br/>
            </w:r>
            <w:r w:rsidRPr="008E2754">
              <w:rPr>
                <w:sz w:val="20"/>
                <w:szCs w:val="20"/>
              </w:rPr>
              <w:t xml:space="preserve">13h à 15h:  Discussion de </w:t>
            </w:r>
            <w:proofErr w:type="spellStart"/>
            <w:r w:rsidRPr="008E2754">
              <w:rPr>
                <w:i/>
                <w:sz w:val="20"/>
                <w:szCs w:val="20"/>
              </w:rPr>
              <w:t>Mersault</w:t>
            </w:r>
            <w:proofErr w:type="spellEnd"/>
            <w:r w:rsidRPr="008E2754">
              <w:rPr>
                <w:i/>
                <w:sz w:val="20"/>
                <w:szCs w:val="20"/>
              </w:rPr>
              <w:t xml:space="preserve">, </w:t>
            </w:r>
            <w:proofErr w:type="spellStart"/>
            <w:r w:rsidRPr="008E2754">
              <w:rPr>
                <w:i/>
                <w:sz w:val="20"/>
                <w:szCs w:val="20"/>
              </w:rPr>
              <w:t>contre-enquête</w:t>
            </w:r>
            <w:proofErr w:type="spellEnd"/>
          </w:p>
        </w:tc>
        <w:tc>
          <w:tcPr>
            <w:tcW w:w="3330" w:type="dxa"/>
          </w:tcPr>
          <w:p w:rsidR="008E0D8B" w:rsidRPr="008E2754" w:rsidRDefault="008E0D8B" w:rsidP="00CB7D11">
            <w:pPr>
              <w:spacing w:after="200" w:line="276"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8E0D8B" w:rsidTr="00DB3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8E0D8B" w:rsidRDefault="008E0D8B" w:rsidP="00CB7D11">
            <w:pPr>
              <w:spacing w:after="200" w:line="276" w:lineRule="auto"/>
            </w:pPr>
            <w:proofErr w:type="spellStart"/>
            <w:r>
              <w:t>vendredi</w:t>
            </w:r>
            <w:proofErr w:type="spellEnd"/>
            <w:r w:rsidR="007F4997">
              <w:t xml:space="preserve">, le </w:t>
            </w:r>
            <w:r w:rsidR="001E5EC9">
              <w:t>premier mars:</w:t>
            </w:r>
          </w:p>
        </w:tc>
        <w:tc>
          <w:tcPr>
            <w:cnfStyle w:val="000010000000" w:firstRow="0" w:lastRow="0" w:firstColumn="0" w:lastColumn="0" w:oddVBand="1" w:evenVBand="0" w:oddHBand="0" w:evenHBand="0" w:firstRowFirstColumn="0" w:firstRowLastColumn="0" w:lastRowFirstColumn="0" w:lastRowLastColumn="0"/>
            <w:tcW w:w="4050" w:type="dxa"/>
          </w:tcPr>
          <w:p w:rsidR="008E0D8B" w:rsidRPr="003833FC" w:rsidRDefault="00D5044E" w:rsidP="00D5044E">
            <w:pPr>
              <w:spacing w:after="200" w:line="276" w:lineRule="auto"/>
              <w:rPr>
                <w:sz w:val="20"/>
                <w:szCs w:val="20"/>
              </w:rPr>
            </w:pPr>
            <w:r w:rsidRPr="008E2754">
              <w:rPr>
                <w:sz w:val="20"/>
                <w:szCs w:val="20"/>
              </w:rPr>
              <w:t>9</w:t>
            </w:r>
            <w:r w:rsidR="002E3281" w:rsidRPr="008E2754">
              <w:rPr>
                <w:sz w:val="20"/>
                <w:szCs w:val="20"/>
              </w:rPr>
              <w:t>h à 11h:  lecture</w:t>
            </w:r>
            <w:r w:rsidR="002E3281" w:rsidRPr="008E2754">
              <w:rPr>
                <w:sz w:val="20"/>
                <w:szCs w:val="20"/>
              </w:rPr>
              <w:br/>
            </w:r>
            <w:r w:rsidRPr="008E2754">
              <w:rPr>
                <w:sz w:val="20"/>
                <w:szCs w:val="20"/>
              </w:rPr>
              <w:t xml:space="preserve">13h à 15h:  Discussion de </w:t>
            </w:r>
            <w:proofErr w:type="spellStart"/>
            <w:r w:rsidRPr="008E2754">
              <w:rPr>
                <w:i/>
                <w:sz w:val="20"/>
                <w:szCs w:val="20"/>
              </w:rPr>
              <w:t>Mersault</w:t>
            </w:r>
            <w:proofErr w:type="spellEnd"/>
            <w:r w:rsidRPr="008E2754">
              <w:rPr>
                <w:i/>
                <w:sz w:val="20"/>
                <w:szCs w:val="20"/>
              </w:rPr>
              <w:t xml:space="preserve">, </w:t>
            </w:r>
            <w:proofErr w:type="spellStart"/>
            <w:r w:rsidRPr="008E2754">
              <w:rPr>
                <w:i/>
                <w:sz w:val="20"/>
                <w:szCs w:val="20"/>
              </w:rPr>
              <w:t>contre-enquête</w:t>
            </w:r>
            <w:proofErr w:type="spellEnd"/>
            <w:r w:rsidR="003833FC">
              <w:rPr>
                <w:i/>
                <w:sz w:val="20"/>
                <w:szCs w:val="20"/>
              </w:rPr>
              <w:t xml:space="preserve">, </w:t>
            </w:r>
            <w:proofErr w:type="spellStart"/>
            <w:r w:rsidR="003833FC">
              <w:rPr>
                <w:sz w:val="20"/>
                <w:szCs w:val="20"/>
              </w:rPr>
              <w:t>rendez-vous</w:t>
            </w:r>
            <w:proofErr w:type="spellEnd"/>
            <w:r w:rsidR="003833FC">
              <w:rPr>
                <w:sz w:val="20"/>
                <w:szCs w:val="20"/>
              </w:rPr>
              <w:t xml:space="preserve"> </w:t>
            </w:r>
            <w:proofErr w:type="spellStart"/>
            <w:r w:rsidR="003833FC">
              <w:rPr>
                <w:sz w:val="20"/>
                <w:szCs w:val="20"/>
              </w:rPr>
              <w:t>individuels</w:t>
            </w:r>
            <w:proofErr w:type="spellEnd"/>
            <w:r w:rsidR="003833FC">
              <w:rPr>
                <w:sz w:val="20"/>
                <w:szCs w:val="20"/>
              </w:rPr>
              <w:t xml:space="preserve"> avec la prof</w:t>
            </w:r>
          </w:p>
        </w:tc>
        <w:tc>
          <w:tcPr>
            <w:tcW w:w="3330" w:type="dxa"/>
          </w:tcPr>
          <w:p w:rsidR="008E0D8B" w:rsidRPr="002D71F9" w:rsidRDefault="002D71F9" w:rsidP="00CB7D11">
            <w:pPr>
              <w:spacing w:after="200" w:line="276" w:lineRule="auto"/>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D71F9">
              <w:rPr>
                <w:sz w:val="20"/>
                <w:szCs w:val="20"/>
              </w:rPr>
              <w:t>Préparez</w:t>
            </w:r>
            <w:proofErr w:type="spellEnd"/>
            <w:r w:rsidRPr="002D71F9">
              <w:rPr>
                <w:sz w:val="20"/>
                <w:szCs w:val="20"/>
              </w:rPr>
              <w:t xml:space="preserve"> </w:t>
            </w:r>
            <w:proofErr w:type="spellStart"/>
            <w:r w:rsidRPr="002D71F9">
              <w:rPr>
                <w:sz w:val="20"/>
                <w:szCs w:val="20"/>
              </w:rPr>
              <w:t>votre</w:t>
            </w:r>
            <w:proofErr w:type="spellEnd"/>
            <w:r w:rsidRPr="002D71F9">
              <w:rPr>
                <w:sz w:val="20"/>
                <w:szCs w:val="20"/>
              </w:rPr>
              <w:t xml:space="preserve"> </w:t>
            </w:r>
            <w:proofErr w:type="spellStart"/>
            <w:r w:rsidRPr="002D71F9">
              <w:rPr>
                <w:sz w:val="20"/>
                <w:szCs w:val="20"/>
              </w:rPr>
              <w:t>présentation</w:t>
            </w:r>
            <w:proofErr w:type="spellEnd"/>
            <w:r w:rsidRPr="002D71F9">
              <w:rPr>
                <w:sz w:val="20"/>
                <w:szCs w:val="20"/>
              </w:rPr>
              <w:t xml:space="preserve"> </w:t>
            </w:r>
            <w:proofErr w:type="spellStart"/>
            <w:r w:rsidRPr="002D71F9">
              <w:rPr>
                <w:sz w:val="20"/>
                <w:szCs w:val="20"/>
              </w:rPr>
              <w:t>pédagogique</w:t>
            </w:r>
            <w:proofErr w:type="spellEnd"/>
            <w:r w:rsidRPr="002D71F9">
              <w:rPr>
                <w:sz w:val="20"/>
                <w:szCs w:val="20"/>
              </w:rPr>
              <w:t xml:space="preserve"> &amp; </w:t>
            </w:r>
            <w:proofErr w:type="spellStart"/>
            <w:r w:rsidRPr="002D71F9">
              <w:rPr>
                <w:sz w:val="20"/>
                <w:szCs w:val="20"/>
              </w:rPr>
              <w:t>travaillez</w:t>
            </w:r>
            <w:proofErr w:type="spellEnd"/>
            <w:r w:rsidRPr="002D71F9">
              <w:rPr>
                <w:sz w:val="20"/>
                <w:szCs w:val="20"/>
              </w:rPr>
              <w:t xml:space="preserve"> sur </w:t>
            </w:r>
            <w:proofErr w:type="spellStart"/>
            <w:r w:rsidRPr="002D71F9">
              <w:rPr>
                <w:sz w:val="20"/>
                <w:szCs w:val="20"/>
              </w:rPr>
              <w:t>votre</w:t>
            </w:r>
            <w:proofErr w:type="spellEnd"/>
            <w:r w:rsidRPr="002D71F9">
              <w:rPr>
                <w:sz w:val="20"/>
                <w:szCs w:val="20"/>
              </w:rPr>
              <w:t xml:space="preserve"> </w:t>
            </w:r>
            <w:proofErr w:type="spellStart"/>
            <w:r w:rsidRPr="002D71F9">
              <w:rPr>
                <w:sz w:val="20"/>
                <w:szCs w:val="20"/>
              </w:rPr>
              <w:t>projet</w:t>
            </w:r>
            <w:proofErr w:type="spellEnd"/>
            <w:r w:rsidRPr="002D71F9">
              <w:rPr>
                <w:sz w:val="20"/>
                <w:szCs w:val="20"/>
              </w:rPr>
              <w:t xml:space="preserve"> final</w:t>
            </w:r>
          </w:p>
        </w:tc>
      </w:tr>
    </w:tbl>
    <w:p w:rsidR="008E0D8B" w:rsidRPr="00B50425" w:rsidRDefault="008E0D8B" w:rsidP="008E0D8B">
      <w:pPr>
        <w:rPr>
          <w:sz w:val="24"/>
          <w:szCs w:val="24"/>
        </w:rPr>
      </w:pPr>
    </w:p>
    <w:tbl>
      <w:tblPr>
        <w:tblStyle w:val="LightList-Accent6"/>
        <w:tblW w:w="10440" w:type="dxa"/>
        <w:tblInd w:w="-522" w:type="dxa"/>
        <w:tblLook w:val="00A0" w:firstRow="1" w:lastRow="0" w:firstColumn="1" w:lastColumn="0" w:noHBand="0" w:noVBand="0"/>
      </w:tblPr>
      <w:tblGrid>
        <w:gridCol w:w="3060"/>
        <w:gridCol w:w="2610"/>
        <w:gridCol w:w="4770"/>
      </w:tblGrid>
      <w:tr w:rsidR="008E0D8B" w:rsidTr="008E0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Borders>
              <w:top w:val="single" w:sz="8" w:space="0" w:color="F14124" w:themeColor="accent6"/>
              <w:bottom w:val="single" w:sz="8" w:space="0" w:color="F14124" w:themeColor="accent6"/>
            </w:tcBorders>
          </w:tcPr>
          <w:p w:rsidR="008E0D8B" w:rsidRDefault="008E0D8B" w:rsidP="00CB7D11">
            <w:pPr>
              <w:spacing w:after="200" w:line="276" w:lineRule="auto"/>
            </w:pPr>
            <w:proofErr w:type="spellStart"/>
            <w:r>
              <w:t>Semaine</w:t>
            </w:r>
            <w:proofErr w:type="spellEnd"/>
            <w:r>
              <w:t xml:space="preserve"> 4</w:t>
            </w:r>
          </w:p>
        </w:tc>
        <w:tc>
          <w:tcPr>
            <w:cnfStyle w:val="000010000000" w:firstRow="0" w:lastRow="0" w:firstColumn="0" w:lastColumn="0" w:oddVBand="1" w:evenVBand="0" w:oddHBand="0" w:evenHBand="0" w:firstRowFirstColumn="0" w:firstRowLastColumn="0" w:lastRowFirstColumn="0" w:lastRowLastColumn="0"/>
            <w:tcW w:w="2610" w:type="dxa"/>
          </w:tcPr>
          <w:p w:rsidR="008E0D8B" w:rsidRDefault="008E0D8B" w:rsidP="00CB7D11">
            <w:pPr>
              <w:spacing w:after="200" w:line="276" w:lineRule="auto"/>
            </w:pPr>
            <w:proofErr w:type="spellStart"/>
            <w:r>
              <w:t>en</w:t>
            </w:r>
            <w:proofErr w:type="spellEnd"/>
            <w:r>
              <w:t xml:space="preserve"> </w:t>
            </w:r>
            <w:proofErr w:type="spellStart"/>
            <w:r>
              <w:t>classe</w:t>
            </w:r>
            <w:proofErr w:type="spellEnd"/>
          </w:p>
        </w:tc>
        <w:tc>
          <w:tcPr>
            <w:tcW w:w="4770" w:type="dxa"/>
          </w:tcPr>
          <w:p w:rsidR="008E0D8B" w:rsidRDefault="008E0D8B" w:rsidP="00CB7D11">
            <w:pPr>
              <w:spacing w:after="200" w:line="276" w:lineRule="auto"/>
              <w:cnfStyle w:val="100000000000" w:firstRow="1" w:lastRow="0" w:firstColumn="0" w:lastColumn="0" w:oddVBand="0" w:evenVBand="0" w:oddHBand="0" w:evenHBand="0" w:firstRowFirstColumn="0" w:firstRowLastColumn="0" w:lastRowFirstColumn="0" w:lastRowLastColumn="0"/>
            </w:pPr>
            <w:r>
              <w:t>devoirs</w:t>
            </w:r>
          </w:p>
        </w:tc>
      </w:tr>
      <w:tr w:rsidR="008E0D8B" w:rsidTr="008E0D8B">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3060" w:type="dxa"/>
          </w:tcPr>
          <w:p w:rsidR="008E0D8B" w:rsidRDefault="008E0D8B" w:rsidP="00CB7D11">
            <w:pPr>
              <w:spacing w:after="200" w:line="276" w:lineRule="auto"/>
            </w:pPr>
            <w:proofErr w:type="spellStart"/>
            <w:r>
              <w:t>lundi</w:t>
            </w:r>
            <w:proofErr w:type="spellEnd"/>
            <w:r w:rsidR="007F4997">
              <w:t xml:space="preserve">, le </w:t>
            </w:r>
            <w:r w:rsidR="001E5EC9">
              <w:t>4 mars:</w:t>
            </w:r>
          </w:p>
        </w:tc>
        <w:tc>
          <w:tcPr>
            <w:cnfStyle w:val="000010000000" w:firstRow="0" w:lastRow="0" w:firstColumn="0" w:lastColumn="0" w:oddVBand="1" w:evenVBand="0" w:oddHBand="0" w:evenHBand="0" w:firstRowFirstColumn="0" w:firstRowLastColumn="0" w:lastRowFirstColumn="0" w:lastRowLastColumn="0"/>
            <w:tcW w:w="2610" w:type="dxa"/>
          </w:tcPr>
          <w:p w:rsidR="00D5044E" w:rsidRPr="008E2754" w:rsidRDefault="00D5044E" w:rsidP="0083024C">
            <w:pPr>
              <w:spacing w:after="200" w:line="276" w:lineRule="auto"/>
              <w:rPr>
                <w:sz w:val="20"/>
                <w:szCs w:val="20"/>
              </w:rPr>
            </w:pPr>
            <w:r w:rsidRPr="008E2754">
              <w:rPr>
                <w:sz w:val="20"/>
                <w:szCs w:val="20"/>
              </w:rPr>
              <w:t>9h à midi:</w:t>
            </w:r>
          </w:p>
          <w:p w:rsidR="008E0D8B" w:rsidRPr="008E2754" w:rsidRDefault="00D5044E" w:rsidP="0083024C">
            <w:pPr>
              <w:spacing w:after="200" w:line="276" w:lineRule="auto"/>
              <w:rPr>
                <w:sz w:val="20"/>
                <w:szCs w:val="20"/>
              </w:rPr>
            </w:pPr>
            <w:proofErr w:type="spellStart"/>
            <w:r w:rsidRPr="008E2754">
              <w:rPr>
                <w:sz w:val="20"/>
                <w:szCs w:val="20"/>
              </w:rPr>
              <w:t>Classe</w:t>
            </w:r>
            <w:proofErr w:type="spellEnd"/>
            <w:r w:rsidRPr="008E2754">
              <w:rPr>
                <w:sz w:val="20"/>
                <w:szCs w:val="20"/>
              </w:rPr>
              <w:t xml:space="preserve"> avec FRE 301</w:t>
            </w:r>
          </w:p>
          <w:p w:rsidR="00D5044E" w:rsidRPr="008E2754" w:rsidRDefault="00D5044E" w:rsidP="0083024C">
            <w:pPr>
              <w:spacing w:after="200" w:line="276" w:lineRule="auto"/>
              <w:rPr>
                <w:sz w:val="20"/>
                <w:szCs w:val="20"/>
              </w:rPr>
            </w:pPr>
            <w:proofErr w:type="spellStart"/>
            <w:r w:rsidRPr="008E2754">
              <w:rPr>
                <w:sz w:val="20"/>
                <w:szCs w:val="20"/>
              </w:rPr>
              <w:t>Vous</w:t>
            </w:r>
            <w:proofErr w:type="spellEnd"/>
            <w:r w:rsidRPr="008E2754">
              <w:rPr>
                <w:sz w:val="20"/>
                <w:szCs w:val="20"/>
              </w:rPr>
              <w:t xml:space="preserve"> </w:t>
            </w:r>
            <w:proofErr w:type="spellStart"/>
            <w:r w:rsidRPr="008E2754">
              <w:rPr>
                <w:sz w:val="20"/>
                <w:szCs w:val="20"/>
              </w:rPr>
              <w:t>ferez</w:t>
            </w:r>
            <w:proofErr w:type="spellEnd"/>
            <w:r w:rsidRPr="008E2754">
              <w:rPr>
                <w:sz w:val="20"/>
                <w:szCs w:val="20"/>
              </w:rPr>
              <w:t xml:space="preserve"> </w:t>
            </w:r>
            <w:proofErr w:type="spellStart"/>
            <w:r w:rsidRPr="008E2754">
              <w:rPr>
                <w:sz w:val="20"/>
                <w:szCs w:val="20"/>
              </w:rPr>
              <w:t>votre</w:t>
            </w:r>
            <w:proofErr w:type="spellEnd"/>
            <w:r w:rsidRPr="008E2754">
              <w:rPr>
                <w:sz w:val="20"/>
                <w:szCs w:val="20"/>
              </w:rPr>
              <w:t xml:space="preserve"> </w:t>
            </w:r>
            <w:proofErr w:type="spellStart"/>
            <w:r w:rsidRPr="008E2754">
              <w:rPr>
                <w:sz w:val="20"/>
                <w:szCs w:val="20"/>
              </w:rPr>
              <w:t>présentation</w:t>
            </w:r>
            <w:proofErr w:type="spellEnd"/>
            <w:r w:rsidRPr="008E2754">
              <w:rPr>
                <w:sz w:val="20"/>
                <w:szCs w:val="20"/>
              </w:rPr>
              <w:t xml:space="preserve"> </w:t>
            </w:r>
            <w:proofErr w:type="spellStart"/>
            <w:r w:rsidR="00F458F9" w:rsidRPr="008E2754">
              <w:rPr>
                <w:sz w:val="20"/>
                <w:szCs w:val="20"/>
              </w:rPr>
              <w:t>pédagogique</w:t>
            </w:r>
            <w:proofErr w:type="spellEnd"/>
            <w:r w:rsidR="00F458F9" w:rsidRPr="008E2754">
              <w:rPr>
                <w:sz w:val="20"/>
                <w:szCs w:val="20"/>
              </w:rPr>
              <w:t xml:space="preserve"> et </w:t>
            </w:r>
            <w:proofErr w:type="spellStart"/>
            <w:r w:rsidR="00F458F9" w:rsidRPr="008E2754">
              <w:rPr>
                <w:sz w:val="20"/>
                <w:szCs w:val="20"/>
              </w:rPr>
              <w:t>v</w:t>
            </w:r>
            <w:r w:rsidRPr="008E2754">
              <w:rPr>
                <w:sz w:val="20"/>
                <w:szCs w:val="20"/>
              </w:rPr>
              <w:t>ous</w:t>
            </w:r>
            <w:proofErr w:type="spellEnd"/>
            <w:r w:rsidRPr="008E2754">
              <w:rPr>
                <w:sz w:val="20"/>
                <w:szCs w:val="20"/>
              </w:rPr>
              <w:t xml:space="preserve"> </w:t>
            </w:r>
            <w:proofErr w:type="spellStart"/>
            <w:r w:rsidRPr="008E2754">
              <w:rPr>
                <w:sz w:val="20"/>
                <w:szCs w:val="20"/>
              </w:rPr>
              <w:t>assisterez</w:t>
            </w:r>
            <w:proofErr w:type="spellEnd"/>
            <w:r w:rsidRPr="008E2754">
              <w:rPr>
                <w:sz w:val="20"/>
                <w:szCs w:val="20"/>
              </w:rPr>
              <w:t xml:space="preserve"> </w:t>
            </w:r>
            <w:proofErr w:type="spellStart"/>
            <w:r w:rsidRPr="008E2754">
              <w:rPr>
                <w:sz w:val="20"/>
                <w:szCs w:val="20"/>
              </w:rPr>
              <w:t>aussi</w:t>
            </w:r>
            <w:proofErr w:type="spellEnd"/>
            <w:r w:rsidRPr="008E2754">
              <w:rPr>
                <w:sz w:val="20"/>
                <w:szCs w:val="20"/>
              </w:rPr>
              <w:t xml:space="preserve"> aux </w:t>
            </w:r>
            <w:proofErr w:type="spellStart"/>
            <w:r w:rsidRPr="008E2754">
              <w:rPr>
                <w:sz w:val="20"/>
                <w:szCs w:val="20"/>
              </w:rPr>
              <w:t>présentations</w:t>
            </w:r>
            <w:proofErr w:type="spellEnd"/>
            <w:r w:rsidRPr="008E2754">
              <w:rPr>
                <w:sz w:val="20"/>
                <w:szCs w:val="20"/>
              </w:rPr>
              <w:t xml:space="preserve"> des </w:t>
            </w:r>
            <w:proofErr w:type="spellStart"/>
            <w:r w:rsidRPr="008E2754">
              <w:rPr>
                <w:sz w:val="20"/>
                <w:szCs w:val="20"/>
              </w:rPr>
              <w:t>autres</w:t>
            </w:r>
            <w:proofErr w:type="spellEnd"/>
          </w:p>
        </w:tc>
        <w:tc>
          <w:tcPr>
            <w:tcW w:w="4770" w:type="dxa"/>
          </w:tcPr>
          <w:p w:rsidR="008E0D8B" w:rsidRPr="008E2754" w:rsidRDefault="008E0D8B" w:rsidP="00CB7D11">
            <w:pPr>
              <w:spacing w:after="200" w:line="276" w:lineRule="auto"/>
              <w:cnfStyle w:val="000000100000" w:firstRow="0" w:lastRow="0" w:firstColumn="0" w:lastColumn="0" w:oddVBand="0" w:evenVBand="0" w:oddHBand="1" w:evenHBand="0" w:firstRowFirstColumn="0" w:firstRowLastColumn="0" w:lastRowFirstColumn="0" w:lastRowLastColumn="0"/>
              <w:rPr>
                <w:sz w:val="20"/>
                <w:szCs w:val="20"/>
              </w:rPr>
            </w:pPr>
          </w:p>
        </w:tc>
      </w:tr>
      <w:tr w:rsidR="008E0D8B" w:rsidTr="008E0D8B">
        <w:tc>
          <w:tcPr>
            <w:cnfStyle w:val="001000000000" w:firstRow="0" w:lastRow="0" w:firstColumn="1" w:lastColumn="0" w:oddVBand="0" w:evenVBand="0" w:oddHBand="0" w:evenHBand="0" w:firstRowFirstColumn="0" w:firstRowLastColumn="0" w:lastRowFirstColumn="0" w:lastRowLastColumn="0"/>
            <w:tcW w:w="3060" w:type="dxa"/>
          </w:tcPr>
          <w:p w:rsidR="008E0D8B" w:rsidRDefault="008E0D8B" w:rsidP="00CB7D11">
            <w:pPr>
              <w:spacing w:after="200" w:line="276" w:lineRule="auto"/>
            </w:pPr>
            <w:proofErr w:type="spellStart"/>
            <w:r>
              <w:t>mardi</w:t>
            </w:r>
            <w:proofErr w:type="spellEnd"/>
            <w:r w:rsidR="007F4997">
              <w:t xml:space="preserve">, le </w:t>
            </w:r>
            <w:r w:rsidR="001E5EC9">
              <w:t>5 mars:</w:t>
            </w:r>
          </w:p>
        </w:tc>
        <w:tc>
          <w:tcPr>
            <w:cnfStyle w:val="000010000000" w:firstRow="0" w:lastRow="0" w:firstColumn="0" w:lastColumn="0" w:oddVBand="1" w:evenVBand="0" w:oddHBand="0" w:evenHBand="0" w:firstRowFirstColumn="0" w:firstRowLastColumn="0" w:lastRowFirstColumn="0" w:lastRowLastColumn="0"/>
            <w:tcW w:w="2610" w:type="dxa"/>
          </w:tcPr>
          <w:p w:rsidR="008E0D8B" w:rsidRPr="008E2754" w:rsidRDefault="00D5044E" w:rsidP="00784D1C">
            <w:pPr>
              <w:spacing w:after="200" w:line="276" w:lineRule="auto"/>
              <w:rPr>
                <w:sz w:val="20"/>
                <w:szCs w:val="20"/>
              </w:rPr>
            </w:pPr>
            <w:r w:rsidRPr="008E2754">
              <w:rPr>
                <w:sz w:val="20"/>
                <w:szCs w:val="20"/>
              </w:rPr>
              <w:t xml:space="preserve">Jour </w:t>
            </w:r>
            <w:proofErr w:type="spellStart"/>
            <w:r w:rsidRPr="008E2754">
              <w:rPr>
                <w:sz w:val="20"/>
                <w:szCs w:val="20"/>
              </w:rPr>
              <w:t>libre</w:t>
            </w:r>
            <w:proofErr w:type="spellEnd"/>
          </w:p>
        </w:tc>
        <w:tc>
          <w:tcPr>
            <w:tcW w:w="4770" w:type="dxa"/>
          </w:tcPr>
          <w:p w:rsidR="008E0D8B" w:rsidRPr="008E2754" w:rsidRDefault="00F458F9" w:rsidP="00CB7D11">
            <w:pPr>
              <w:spacing w:after="200" w:line="276" w:lineRule="auto"/>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8E2754">
              <w:rPr>
                <w:sz w:val="20"/>
                <w:szCs w:val="20"/>
              </w:rPr>
              <w:t>Finissez</w:t>
            </w:r>
            <w:proofErr w:type="spellEnd"/>
            <w:r w:rsidRPr="008E2754">
              <w:rPr>
                <w:sz w:val="20"/>
                <w:szCs w:val="20"/>
              </w:rPr>
              <w:t xml:space="preserve"> </w:t>
            </w:r>
            <w:proofErr w:type="spellStart"/>
            <w:r w:rsidRPr="008E2754">
              <w:rPr>
                <w:sz w:val="20"/>
                <w:szCs w:val="20"/>
              </w:rPr>
              <w:t>votre</w:t>
            </w:r>
            <w:proofErr w:type="spellEnd"/>
            <w:r w:rsidRPr="008E2754">
              <w:rPr>
                <w:sz w:val="20"/>
                <w:szCs w:val="20"/>
              </w:rPr>
              <w:t xml:space="preserve"> </w:t>
            </w:r>
            <w:proofErr w:type="spellStart"/>
            <w:r w:rsidRPr="008E2754">
              <w:rPr>
                <w:sz w:val="20"/>
                <w:szCs w:val="20"/>
              </w:rPr>
              <w:t>projet</w:t>
            </w:r>
            <w:proofErr w:type="spellEnd"/>
            <w:r w:rsidRPr="008E2754">
              <w:rPr>
                <w:sz w:val="20"/>
                <w:szCs w:val="20"/>
              </w:rPr>
              <w:t xml:space="preserve"> final</w:t>
            </w:r>
          </w:p>
        </w:tc>
      </w:tr>
      <w:tr w:rsidR="008E0D8B" w:rsidTr="008E0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8E0D8B" w:rsidRDefault="008E0D8B" w:rsidP="00CB7D11">
            <w:pPr>
              <w:spacing w:after="200" w:line="276" w:lineRule="auto"/>
            </w:pPr>
            <w:proofErr w:type="spellStart"/>
            <w:r>
              <w:t>mercredi</w:t>
            </w:r>
            <w:proofErr w:type="spellEnd"/>
            <w:r w:rsidR="007F4997">
              <w:t xml:space="preserve">, le </w:t>
            </w:r>
            <w:r w:rsidR="001E5EC9">
              <w:t>6 mars:</w:t>
            </w:r>
          </w:p>
        </w:tc>
        <w:tc>
          <w:tcPr>
            <w:cnfStyle w:val="000010000000" w:firstRow="0" w:lastRow="0" w:firstColumn="0" w:lastColumn="0" w:oddVBand="1" w:evenVBand="0" w:oddHBand="0" w:evenHBand="0" w:firstRowFirstColumn="0" w:firstRowLastColumn="0" w:lastRowFirstColumn="0" w:lastRowLastColumn="0"/>
            <w:tcW w:w="2610" w:type="dxa"/>
          </w:tcPr>
          <w:p w:rsidR="008E0D8B" w:rsidRPr="008E2754" w:rsidRDefault="00D5044E" w:rsidP="00CB7D11">
            <w:pPr>
              <w:spacing w:after="200" w:line="276" w:lineRule="auto"/>
              <w:rPr>
                <w:sz w:val="20"/>
                <w:szCs w:val="20"/>
              </w:rPr>
            </w:pPr>
            <w:r w:rsidRPr="008E2754">
              <w:rPr>
                <w:sz w:val="20"/>
                <w:szCs w:val="20"/>
              </w:rPr>
              <w:t xml:space="preserve">9h:  </w:t>
            </w:r>
            <w:proofErr w:type="spellStart"/>
            <w:r w:rsidRPr="008E2754">
              <w:rPr>
                <w:sz w:val="20"/>
                <w:szCs w:val="20"/>
              </w:rPr>
              <w:t>Projets</w:t>
            </w:r>
            <w:proofErr w:type="spellEnd"/>
            <w:r w:rsidRPr="008E2754">
              <w:rPr>
                <w:sz w:val="20"/>
                <w:szCs w:val="20"/>
              </w:rPr>
              <w:t xml:space="preserve"> </w:t>
            </w:r>
            <w:proofErr w:type="spellStart"/>
            <w:r w:rsidR="002E3281" w:rsidRPr="008E2754">
              <w:rPr>
                <w:sz w:val="20"/>
                <w:szCs w:val="20"/>
              </w:rPr>
              <w:t>finaux</w:t>
            </w:r>
            <w:proofErr w:type="spellEnd"/>
            <w:r w:rsidR="002E3281" w:rsidRPr="008E2754">
              <w:rPr>
                <w:sz w:val="20"/>
                <w:szCs w:val="20"/>
              </w:rPr>
              <w:t xml:space="preserve"> à </w:t>
            </w:r>
            <w:proofErr w:type="spellStart"/>
            <w:r w:rsidR="002E3281" w:rsidRPr="008E2754">
              <w:rPr>
                <w:sz w:val="20"/>
                <w:szCs w:val="20"/>
              </w:rPr>
              <w:t>rendre</w:t>
            </w:r>
            <w:proofErr w:type="spellEnd"/>
          </w:p>
        </w:tc>
        <w:tc>
          <w:tcPr>
            <w:tcW w:w="4770" w:type="dxa"/>
          </w:tcPr>
          <w:p w:rsidR="008E0D8B" w:rsidRPr="008E2754" w:rsidRDefault="008E0D8B" w:rsidP="00CB7D11">
            <w:pPr>
              <w:spacing w:after="200" w:line="276" w:lineRule="auto"/>
              <w:cnfStyle w:val="000000100000" w:firstRow="0" w:lastRow="0" w:firstColumn="0" w:lastColumn="0" w:oddVBand="0" w:evenVBand="0" w:oddHBand="1" w:evenHBand="0" w:firstRowFirstColumn="0" w:firstRowLastColumn="0" w:lastRowFirstColumn="0" w:lastRowLastColumn="0"/>
              <w:rPr>
                <w:b/>
                <w:sz w:val="20"/>
                <w:szCs w:val="20"/>
              </w:rPr>
            </w:pPr>
          </w:p>
        </w:tc>
      </w:tr>
    </w:tbl>
    <w:p w:rsidR="008E2754" w:rsidRDefault="008E2754" w:rsidP="002E3281">
      <w:pPr>
        <w:spacing w:after="200" w:line="276" w:lineRule="auto"/>
      </w:pPr>
    </w:p>
    <w:p w:rsidR="00F458F9" w:rsidRDefault="00A20607" w:rsidP="002E3281">
      <w:pPr>
        <w:spacing w:after="200" w:line="276" w:lineRule="auto"/>
      </w:pPr>
      <w:r>
        <w:rPr>
          <w:noProof/>
        </w:rPr>
        <mc:AlternateContent>
          <mc:Choice Requires="wps">
            <w:drawing>
              <wp:anchor distT="0" distB="0" distL="114300" distR="114300" simplePos="0" relativeHeight="251659264" behindDoc="0" locked="0" layoutInCell="1" allowOverlap="1" wp14:anchorId="68926F04" wp14:editId="54B9D62D">
                <wp:simplePos x="0" y="0"/>
                <wp:positionH relativeFrom="column">
                  <wp:posOffset>-762000</wp:posOffset>
                </wp:positionH>
                <wp:positionV relativeFrom="paragraph">
                  <wp:posOffset>-3037205</wp:posOffset>
                </wp:positionV>
                <wp:extent cx="3571240" cy="389572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20607" w:rsidRPr="00A20607" w:rsidRDefault="00A20607" w:rsidP="00A20607">
                            <w:pPr>
                              <w:jc w:val="center"/>
                              <w:rPr>
                                <w:b/>
                                <w:noProof/>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0pt;margin-top:-239.15pt;width:281.2pt;height:306.7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" filled="f" stroked="f">
                <v:textbox style="mso-fit-shape-to-text:t">
                  <w:txbxContent>
                    <w:p w:rsidR="00A20607" w:rsidRPr="00A20607" w:rsidRDefault="00A20607" w:rsidP="00A20607">
                      <w:pPr>
                        <w:jc w:val="center"/>
                        <w:rPr>
                          <w:b/>
                          <w:noProof/>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xbxContent>
                </v:textbox>
              </v:shape>
            </w:pict>
          </mc:Fallback>
        </mc:AlternateContent>
      </w:r>
    </w:p>
    <w:sectPr w:rsidR="00F458F9" w:rsidSect="0038368B">
      <w:footerReference w:type="default" r:id="rId15"/>
      <w:pgSz w:w="12240" w:h="15840"/>
      <w:pgMar w:top="1440" w:right="1440" w:bottom="1440" w:left="1440" w:header="720" w:footer="720" w:gutter="0"/>
      <w:pgBorders w:offsetFrom="page">
        <w:top w:val="single" w:sz="4" w:space="24" w:color="FF0000"/>
        <w:left w:val="single" w:sz="4" w:space="24" w:color="FF0000"/>
        <w:bottom w:val="single" w:sz="4" w:space="24" w:color="FF0000"/>
        <w:right w:val="single" w:sz="4" w:space="24" w:color="FF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598" w:rsidRDefault="00E44598" w:rsidP="00484317">
      <w:pPr>
        <w:spacing w:after="0" w:line="240" w:lineRule="auto"/>
      </w:pPr>
      <w:r>
        <w:separator/>
      </w:r>
    </w:p>
  </w:endnote>
  <w:endnote w:type="continuationSeparator" w:id="0">
    <w:p w:rsidR="00E44598" w:rsidRDefault="00E44598" w:rsidP="00484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21"/>
      </w:rPr>
      <w:id w:val="24385016"/>
      <w:docPartObj>
        <w:docPartGallery w:val="Page Numbers (Bottom of Page)"/>
        <w:docPartUnique/>
      </w:docPartObj>
    </w:sdtPr>
    <w:sdtEndPr/>
    <w:sdtContent>
      <w:p w:rsidR="008E162E" w:rsidRPr="00CF6C1B" w:rsidRDefault="008E162E">
        <w:pPr>
          <w:pStyle w:val="Footer"/>
          <w:jc w:val="right"/>
          <w:rPr>
            <w:szCs w:val="21"/>
          </w:rPr>
        </w:pPr>
        <w:r w:rsidRPr="00CF6C1B">
          <w:rPr>
            <w:szCs w:val="21"/>
          </w:rPr>
          <w:t xml:space="preserve">FR </w:t>
        </w:r>
        <w:r w:rsidR="007C2227" w:rsidRPr="00CF6C1B">
          <w:rPr>
            <w:szCs w:val="21"/>
          </w:rPr>
          <w:t>311</w:t>
        </w:r>
        <w:r w:rsidR="00CF6C1B" w:rsidRPr="00CF6C1B">
          <w:rPr>
            <w:szCs w:val="21"/>
          </w:rPr>
          <w:t>, 2019</w:t>
        </w:r>
        <w:r w:rsidR="007C2227" w:rsidRPr="00CF6C1B">
          <w:rPr>
            <w:szCs w:val="21"/>
          </w:rPr>
          <w:t xml:space="preserve">, </w:t>
        </w:r>
        <w:r w:rsidR="00CF6C1B" w:rsidRPr="00CF6C1B">
          <w:rPr>
            <w:rFonts w:cs="Times New Roman"/>
            <w:i/>
            <w:szCs w:val="21"/>
            <w:lang w:val="fr-FR"/>
          </w:rPr>
          <w:t>Représentations de mémoire &amp; d’identité franco-algérienne</w:t>
        </w:r>
        <w:r w:rsidR="00CF6C1B">
          <w:rPr>
            <w:szCs w:val="21"/>
          </w:rPr>
          <w:t>,</w:t>
        </w:r>
        <w:r w:rsidRPr="00CF6C1B">
          <w:rPr>
            <w:szCs w:val="21"/>
          </w:rPr>
          <w:t xml:space="preserve"> BATY     </w:t>
        </w:r>
        <w:r w:rsidRPr="00CF6C1B">
          <w:rPr>
            <w:szCs w:val="21"/>
          </w:rPr>
          <w:fldChar w:fldCharType="begin"/>
        </w:r>
        <w:r w:rsidRPr="00CF6C1B">
          <w:rPr>
            <w:szCs w:val="21"/>
          </w:rPr>
          <w:instrText xml:space="preserve"> PAGE   \* MERGEFORMAT </w:instrText>
        </w:r>
        <w:r w:rsidRPr="00CF6C1B">
          <w:rPr>
            <w:szCs w:val="21"/>
          </w:rPr>
          <w:fldChar w:fldCharType="separate"/>
        </w:r>
        <w:r w:rsidR="0087404A">
          <w:rPr>
            <w:noProof/>
            <w:szCs w:val="21"/>
          </w:rPr>
          <w:t>7</w:t>
        </w:r>
        <w:r w:rsidRPr="00CF6C1B">
          <w:rPr>
            <w:noProof/>
            <w:szCs w:val="21"/>
          </w:rPr>
          <w:fldChar w:fldCharType="end"/>
        </w:r>
      </w:p>
    </w:sdtContent>
  </w:sdt>
  <w:p w:rsidR="008E162E" w:rsidRDefault="008E16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598" w:rsidRDefault="00E44598" w:rsidP="00484317">
      <w:pPr>
        <w:spacing w:after="0" w:line="240" w:lineRule="auto"/>
      </w:pPr>
      <w:r>
        <w:separator/>
      </w:r>
    </w:p>
  </w:footnote>
  <w:footnote w:type="continuationSeparator" w:id="0">
    <w:p w:rsidR="00E44598" w:rsidRDefault="00E44598" w:rsidP="00484317">
      <w:pPr>
        <w:spacing w:after="0" w:line="240" w:lineRule="auto"/>
      </w:pPr>
      <w:r>
        <w:continuationSeparator/>
      </w:r>
    </w:p>
  </w:footnote>
  <w:footnote w:id="1">
    <w:p w:rsidR="008677E1" w:rsidRDefault="008677E1">
      <w:pPr>
        <w:pStyle w:val="FootnoteText"/>
      </w:pPr>
      <w:r>
        <w:rPr>
          <w:rStyle w:val="FootnoteReference"/>
        </w:rPr>
        <w:footnoteRef/>
      </w:r>
      <w:r>
        <w:t xml:space="preserve"> This course requires extensive </w:t>
      </w:r>
      <w:r w:rsidR="00A5256A">
        <w:t xml:space="preserve">individual </w:t>
      </w:r>
      <w:r>
        <w:t>reading time for students.  In-class meeting time</w:t>
      </w:r>
      <w:r w:rsidR="00A5256A">
        <w:t>s have</w:t>
      </w:r>
      <w:r>
        <w:t xml:space="preserve"> been reduced accordingly.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24E86"/>
    <w:multiLevelType w:val="multilevel"/>
    <w:tmpl w:val="4C40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6677D2"/>
    <w:multiLevelType w:val="hybridMultilevel"/>
    <w:tmpl w:val="1442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D3C7C"/>
    <w:multiLevelType w:val="hybridMultilevel"/>
    <w:tmpl w:val="4076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514EA"/>
    <w:multiLevelType w:val="hybridMultilevel"/>
    <w:tmpl w:val="14709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EF09FC"/>
    <w:multiLevelType w:val="hybridMultilevel"/>
    <w:tmpl w:val="7FDCB7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9D4824"/>
    <w:multiLevelType w:val="hybridMultilevel"/>
    <w:tmpl w:val="8F74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8672F2"/>
    <w:multiLevelType w:val="hybridMultilevel"/>
    <w:tmpl w:val="1DCC7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D07AD9"/>
    <w:multiLevelType w:val="hybridMultilevel"/>
    <w:tmpl w:val="7C9857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B6002B5"/>
    <w:multiLevelType w:val="hybridMultilevel"/>
    <w:tmpl w:val="062C316E"/>
    <w:lvl w:ilvl="0" w:tplc="ACB06A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692FF7"/>
    <w:multiLevelType w:val="hybridMultilevel"/>
    <w:tmpl w:val="CB58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EC20F6"/>
    <w:multiLevelType w:val="hybridMultilevel"/>
    <w:tmpl w:val="69C4E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440E17"/>
    <w:multiLevelType w:val="hybridMultilevel"/>
    <w:tmpl w:val="7054A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A74419"/>
    <w:multiLevelType w:val="hybridMultilevel"/>
    <w:tmpl w:val="62DE4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1E064E"/>
    <w:multiLevelType w:val="hybridMultilevel"/>
    <w:tmpl w:val="12C8078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3A5B12"/>
    <w:multiLevelType w:val="hybridMultilevel"/>
    <w:tmpl w:val="16701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501B7C"/>
    <w:multiLevelType w:val="hybridMultilevel"/>
    <w:tmpl w:val="38C2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FD083D"/>
    <w:multiLevelType w:val="hybridMultilevel"/>
    <w:tmpl w:val="63842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2"/>
  </w:num>
  <w:num w:numId="4">
    <w:abstractNumId w:val="10"/>
  </w:num>
  <w:num w:numId="5">
    <w:abstractNumId w:val="3"/>
  </w:num>
  <w:num w:numId="6">
    <w:abstractNumId w:val="2"/>
  </w:num>
  <w:num w:numId="7">
    <w:abstractNumId w:val="6"/>
  </w:num>
  <w:num w:numId="8">
    <w:abstractNumId w:val="15"/>
  </w:num>
  <w:num w:numId="9">
    <w:abstractNumId w:val="8"/>
  </w:num>
  <w:num w:numId="10">
    <w:abstractNumId w:val="5"/>
  </w:num>
  <w:num w:numId="11">
    <w:abstractNumId w:val="0"/>
  </w:num>
  <w:num w:numId="12">
    <w:abstractNumId w:val="13"/>
  </w:num>
  <w:num w:numId="13">
    <w:abstractNumId w:val="4"/>
  </w:num>
  <w:num w:numId="14">
    <w:abstractNumId w:val="11"/>
  </w:num>
  <w:num w:numId="15">
    <w:abstractNumId w:val="7"/>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330"/>
    <w:rsid w:val="00001CAB"/>
    <w:rsid w:val="00014A7F"/>
    <w:rsid w:val="00015DC3"/>
    <w:rsid w:val="000160FB"/>
    <w:rsid w:val="0001797C"/>
    <w:rsid w:val="00020E36"/>
    <w:rsid w:val="00021D47"/>
    <w:rsid w:val="00022241"/>
    <w:rsid w:val="00025F8B"/>
    <w:rsid w:val="0003152C"/>
    <w:rsid w:val="00033F56"/>
    <w:rsid w:val="000516B6"/>
    <w:rsid w:val="00054B40"/>
    <w:rsid w:val="00055EED"/>
    <w:rsid w:val="00055F85"/>
    <w:rsid w:val="000563B2"/>
    <w:rsid w:val="0005711D"/>
    <w:rsid w:val="000574EF"/>
    <w:rsid w:val="00060B73"/>
    <w:rsid w:val="0006502B"/>
    <w:rsid w:val="00073CDC"/>
    <w:rsid w:val="0007782F"/>
    <w:rsid w:val="000A15F0"/>
    <w:rsid w:val="000A2DBA"/>
    <w:rsid w:val="000B126E"/>
    <w:rsid w:val="000D044A"/>
    <w:rsid w:val="000D08C4"/>
    <w:rsid w:val="000E0898"/>
    <w:rsid w:val="000E18C3"/>
    <w:rsid w:val="000E45AC"/>
    <w:rsid w:val="000E5F7A"/>
    <w:rsid w:val="000F46AE"/>
    <w:rsid w:val="000F4BAF"/>
    <w:rsid w:val="000F781B"/>
    <w:rsid w:val="001030CC"/>
    <w:rsid w:val="0010379C"/>
    <w:rsid w:val="00106FC0"/>
    <w:rsid w:val="001106FB"/>
    <w:rsid w:val="00111DD3"/>
    <w:rsid w:val="00121D26"/>
    <w:rsid w:val="00133E4A"/>
    <w:rsid w:val="00137CFD"/>
    <w:rsid w:val="00140121"/>
    <w:rsid w:val="00156A3F"/>
    <w:rsid w:val="001733B8"/>
    <w:rsid w:val="00173C42"/>
    <w:rsid w:val="00197C7F"/>
    <w:rsid w:val="001A614D"/>
    <w:rsid w:val="001B0090"/>
    <w:rsid w:val="001B1DA6"/>
    <w:rsid w:val="001C5202"/>
    <w:rsid w:val="001C61B7"/>
    <w:rsid w:val="001C65C9"/>
    <w:rsid w:val="001D1D03"/>
    <w:rsid w:val="001D281F"/>
    <w:rsid w:val="001D6327"/>
    <w:rsid w:val="001D7239"/>
    <w:rsid w:val="001D765D"/>
    <w:rsid w:val="001D7A76"/>
    <w:rsid w:val="001E09C5"/>
    <w:rsid w:val="001E1F04"/>
    <w:rsid w:val="001E251E"/>
    <w:rsid w:val="001E2BAA"/>
    <w:rsid w:val="001E5EC9"/>
    <w:rsid w:val="001F66C9"/>
    <w:rsid w:val="00200CD0"/>
    <w:rsid w:val="00201FF1"/>
    <w:rsid w:val="002026BC"/>
    <w:rsid w:val="00204782"/>
    <w:rsid w:val="00204973"/>
    <w:rsid w:val="002065E3"/>
    <w:rsid w:val="00207B33"/>
    <w:rsid w:val="002137EE"/>
    <w:rsid w:val="002168A5"/>
    <w:rsid w:val="00217ED2"/>
    <w:rsid w:val="00232D87"/>
    <w:rsid w:val="00235BF8"/>
    <w:rsid w:val="00237A52"/>
    <w:rsid w:val="00255F30"/>
    <w:rsid w:val="002674FE"/>
    <w:rsid w:val="002761E0"/>
    <w:rsid w:val="00276536"/>
    <w:rsid w:val="00276A7B"/>
    <w:rsid w:val="00287307"/>
    <w:rsid w:val="00290366"/>
    <w:rsid w:val="00295A4A"/>
    <w:rsid w:val="002A38F6"/>
    <w:rsid w:val="002B0867"/>
    <w:rsid w:val="002B3009"/>
    <w:rsid w:val="002C04BB"/>
    <w:rsid w:val="002C5502"/>
    <w:rsid w:val="002D497A"/>
    <w:rsid w:val="002D62D8"/>
    <w:rsid w:val="002D6EFD"/>
    <w:rsid w:val="002D71F9"/>
    <w:rsid w:val="002E0B25"/>
    <w:rsid w:val="002E3281"/>
    <w:rsid w:val="002E60F4"/>
    <w:rsid w:val="002F3750"/>
    <w:rsid w:val="00307BED"/>
    <w:rsid w:val="00311806"/>
    <w:rsid w:val="003224D7"/>
    <w:rsid w:val="0032702F"/>
    <w:rsid w:val="003345A0"/>
    <w:rsid w:val="00337680"/>
    <w:rsid w:val="0034353D"/>
    <w:rsid w:val="00351056"/>
    <w:rsid w:val="0035269A"/>
    <w:rsid w:val="00362858"/>
    <w:rsid w:val="00366F00"/>
    <w:rsid w:val="00372047"/>
    <w:rsid w:val="00377D84"/>
    <w:rsid w:val="00377F4C"/>
    <w:rsid w:val="0038144A"/>
    <w:rsid w:val="0038318A"/>
    <w:rsid w:val="003833FC"/>
    <w:rsid w:val="0038368B"/>
    <w:rsid w:val="00386C40"/>
    <w:rsid w:val="00390029"/>
    <w:rsid w:val="00391B2D"/>
    <w:rsid w:val="00393779"/>
    <w:rsid w:val="00393C50"/>
    <w:rsid w:val="00397CC9"/>
    <w:rsid w:val="003A60C8"/>
    <w:rsid w:val="003B18CF"/>
    <w:rsid w:val="003B2721"/>
    <w:rsid w:val="003B31A1"/>
    <w:rsid w:val="003B68BE"/>
    <w:rsid w:val="003C2CF9"/>
    <w:rsid w:val="003C4BAE"/>
    <w:rsid w:val="003C7E80"/>
    <w:rsid w:val="003D0964"/>
    <w:rsid w:val="003D1B4A"/>
    <w:rsid w:val="003D39CD"/>
    <w:rsid w:val="003E0D31"/>
    <w:rsid w:val="003E2938"/>
    <w:rsid w:val="003F1F95"/>
    <w:rsid w:val="003F76FA"/>
    <w:rsid w:val="00405AC4"/>
    <w:rsid w:val="004079CD"/>
    <w:rsid w:val="00416FCF"/>
    <w:rsid w:val="0042387D"/>
    <w:rsid w:val="00427DEE"/>
    <w:rsid w:val="00431BBA"/>
    <w:rsid w:val="00436ABB"/>
    <w:rsid w:val="004373D8"/>
    <w:rsid w:val="004400FF"/>
    <w:rsid w:val="00447644"/>
    <w:rsid w:val="004542BF"/>
    <w:rsid w:val="00454CE8"/>
    <w:rsid w:val="0045617E"/>
    <w:rsid w:val="00462B1A"/>
    <w:rsid w:val="004647F6"/>
    <w:rsid w:val="004828E8"/>
    <w:rsid w:val="00484317"/>
    <w:rsid w:val="0048587C"/>
    <w:rsid w:val="00497122"/>
    <w:rsid w:val="004A54C4"/>
    <w:rsid w:val="004A6454"/>
    <w:rsid w:val="004B1605"/>
    <w:rsid w:val="004B5524"/>
    <w:rsid w:val="004B7E2F"/>
    <w:rsid w:val="004D12E4"/>
    <w:rsid w:val="004D2A72"/>
    <w:rsid w:val="004D3C29"/>
    <w:rsid w:val="004D3E16"/>
    <w:rsid w:val="004D42D4"/>
    <w:rsid w:val="004D6E5A"/>
    <w:rsid w:val="004E08D3"/>
    <w:rsid w:val="004E34D9"/>
    <w:rsid w:val="004E5276"/>
    <w:rsid w:val="004E6237"/>
    <w:rsid w:val="004E6C19"/>
    <w:rsid w:val="004E712B"/>
    <w:rsid w:val="004E7EC5"/>
    <w:rsid w:val="004F1746"/>
    <w:rsid w:val="004F2C7E"/>
    <w:rsid w:val="004F603F"/>
    <w:rsid w:val="00511F71"/>
    <w:rsid w:val="0051421F"/>
    <w:rsid w:val="00514269"/>
    <w:rsid w:val="00526937"/>
    <w:rsid w:val="00535F91"/>
    <w:rsid w:val="00537088"/>
    <w:rsid w:val="00541854"/>
    <w:rsid w:val="00541F72"/>
    <w:rsid w:val="0054383B"/>
    <w:rsid w:val="00543F7C"/>
    <w:rsid w:val="0054484B"/>
    <w:rsid w:val="00545014"/>
    <w:rsid w:val="00545172"/>
    <w:rsid w:val="0054707E"/>
    <w:rsid w:val="00551610"/>
    <w:rsid w:val="005523A6"/>
    <w:rsid w:val="005545AE"/>
    <w:rsid w:val="00555173"/>
    <w:rsid w:val="005557E8"/>
    <w:rsid w:val="005778B7"/>
    <w:rsid w:val="00581CD1"/>
    <w:rsid w:val="00583A6A"/>
    <w:rsid w:val="005A1249"/>
    <w:rsid w:val="005B1E63"/>
    <w:rsid w:val="005B3E33"/>
    <w:rsid w:val="005C0A58"/>
    <w:rsid w:val="005C30AC"/>
    <w:rsid w:val="005C354F"/>
    <w:rsid w:val="005D2B77"/>
    <w:rsid w:val="005D63C7"/>
    <w:rsid w:val="005E0C4D"/>
    <w:rsid w:val="005E24B9"/>
    <w:rsid w:val="005E455A"/>
    <w:rsid w:val="005F1A09"/>
    <w:rsid w:val="005F4BD5"/>
    <w:rsid w:val="005F77BA"/>
    <w:rsid w:val="0060590C"/>
    <w:rsid w:val="006154E1"/>
    <w:rsid w:val="00615D3F"/>
    <w:rsid w:val="00621277"/>
    <w:rsid w:val="00621615"/>
    <w:rsid w:val="00632CFA"/>
    <w:rsid w:val="0063470A"/>
    <w:rsid w:val="006358C2"/>
    <w:rsid w:val="00637EB6"/>
    <w:rsid w:val="006429F5"/>
    <w:rsid w:val="006456F6"/>
    <w:rsid w:val="006465A5"/>
    <w:rsid w:val="006466E4"/>
    <w:rsid w:val="00650163"/>
    <w:rsid w:val="006517C7"/>
    <w:rsid w:val="006578F2"/>
    <w:rsid w:val="00662CF1"/>
    <w:rsid w:val="00671804"/>
    <w:rsid w:val="00674CC3"/>
    <w:rsid w:val="0067534D"/>
    <w:rsid w:val="00676A9D"/>
    <w:rsid w:val="00687669"/>
    <w:rsid w:val="00687BF3"/>
    <w:rsid w:val="00687D9B"/>
    <w:rsid w:val="00692B00"/>
    <w:rsid w:val="006934DD"/>
    <w:rsid w:val="00696765"/>
    <w:rsid w:val="006A2BD6"/>
    <w:rsid w:val="006A2D14"/>
    <w:rsid w:val="006B03EF"/>
    <w:rsid w:val="006B0897"/>
    <w:rsid w:val="006B24D5"/>
    <w:rsid w:val="006B3017"/>
    <w:rsid w:val="006B3E50"/>
    <w:rsid w:val="006B4559"/>
    <w:rsid w:val="006B52E5"/>
    <w:rsid w:val="006C4B62"/>
    <w:rsid w:val="006C504F"/>
    <w:rsid w:val="006D7E2B"/>
    <w:rsid w:val="006E0158"/>
    <w:rsid w:val="006E2566"/>
    <w:rsid w:val="006E4508"/>
    <w:rsid w:val="006F6E29"/>
    <w:rsid w:val="00704304"/>
    <w:rsid w:val="00705F82"/>
    <w:rsid w:val="00713ED7"/>
    <w:rsid w:val="007149BA"/>
    <w:rsid w:val="00715EF1"/>
    <w:rsid w:val="00717ACA"/>
    <w:rsid w:val="00720DF5"/>
    <w:rsid w:val="007300FF"/>
    <w:rsid w:val="007308EE"/>
    <w:rsid w:val="007317AC"/>
    <w:rsid w:val="00735B3E"/>
    <w:rsid w:val="007369B9"/>
    <w:rsid w:val="00742355"/>
    <w:rsid w:val="0074421D"/>
    <w:rsid w:val="00745BE5"/>
    <w:rsid w:val="00747210"/>
    <w:rsid w:val="007609E5"/>
    <w:rsid w:val="00773D09"/>
    <w:rsid w:val="00774F8B"/>
    <w:rsid w:val="007806FA"/>
    <w:rsid w:val="007817BA"/>
    <w:rsid w:val="00784813"/>
    <w:rsid w:val="00784D1C"/>
    <w:rsid w:val="0078660A"/>
    <w:rsid w:val="00786CD5"/>
    <w:rsid w:val="007904CC"/>
    <w:rsid w:val="00794517"/>
    <w:rsid w:val="00797AC1"/>
    <w:rsid w:val="007A2DDB"/>
    <w:rsid w:val="007A4E40"/>
    <w:rsid w:val="007C03A1"/>
    <w:rsid w:val="007C2227"/>
    <w:rsid w:val="007C363A"/>
    <w:rsid w:val="007C410B"/>
    <w:rsid w:val="007C4BD2"/>
    <w:rsid w:val="007C7D7F"/>
    <w:rsid w:val="007D0EA3"/>
    <w:rsid w:val="007D7593"/>
    <w:rsid w:val="007E0016"/>
    <w:rsid w:val="007E27E7"/>
    <w:rsid w:val="007E2C0D"/>
    <w:rsid w:val="007E5474"/>
    <w:rsid w:val="007E6D83"/>
    <w:rsid w:val="007E6FEF"/>
    <w:rsid w:val="007E72DC"/>
    <w:rsid w:val="007F1074"/>
    <w:rsid w:val="007F1BFE"/>
    <w:rsid w:val="007F22FA"/>
    <w:rsid w:val="007F4997"/>
    <w:rsid w:val="008068F8"/>
    <w:rsid w:val="008102D5"/>
    <w:rsid w:val="00813631"/>
    <w:rsid w:val="00815214"/>
    <w:rsid w:val="00823231"/>
    <w:rsid w:val="0083024C"/>
    <w:rsid w:val="0084073A"/>
    <w:rsid w:val="00843308"/>
    <w:rsid w:val="00846429"/>
    <w:rsid w:val="00857A9C"/>
    <w:rsid w:val="008650F7"/>
    <w:rsid w:val="0086580E"/>
    <w:rsid w:val="008677E1"/>
    <w:rsid w:val="00867FA9"/>
    <w:rsid w:val="0087404A"/>
    <w:rsid w:val="008A6F6C"/>
    <w:rsid w:val="008B1B15"/>
    <w:rsid w:val="008B515F"/>
    <w:rsid w:val="008C2DF3"/>
    <w:rsid w:val="008C617A"/>
    <w:rsid w:val="008D166E"/>
    <w:rsid w:val="008D1CE2"/>
    <w:rsid w:val="008D4601"/>
    <w:rsid w:val="008E0D8B"/>
    <w:rsid w:val="008E162E"/>
    <w:rsid w:val="008E2754"/>
    <w:rsid w:val="008E4E2F"/>
    <w:rsid w:val="008E5CAC"/>
    <w:rsid w:val="008F22BC"/>
    <w:rsid w:val="008F2E16"/>
    <w:rsid w:val="008F2EC6"/>
    <w:rsid w:val="008F7498"/>
    <w:rsid w:val="0090005C"/>
    <w:rsid w:val="009001BA"/>
    <w:rsid w:val="00900796"/>
    <w:rsid w:val="009109D3"/>
    <w:rsid w:val="00915F35"/>
    <w:rsid w:val="0092508B"/>
    <w:rsid w:val="00942ABA"/>
    <w:rsid w:val="00943076"/>
    <w:rsid w:val="0094609F"/>
    <w:rsid w:val="0095324F"/>
    <w:rsid w:val="00961598"/>
    <w:rsid w:val="009678F4"/>
    <w:rsid w:val="00970A0F"/>
    <w:rsid w:val="0098617D"/>
    <w:rsid w:val="0098661A"/>
    <w:rsid w:val="00993A22"/>
    <w:rsid w:val="0099689E"/>
    <w:rsid w:val="009A3C34"/>
    <w:rsid w:val="009B23AE"/>
    <w:rsid w:val="009B3D6B"/>
    <w:rsid w:val="009B4E10"/>
    <w:rsid w:val="009B6D19"/>
    <w:rsid w:val="009C0658"/>
    <w:rsid w:val="009D34A3"/>
    <w:rsid w:val="009D409F"/>
    <w:rsid w:val="009E13DD"/>
    <w:rsid w:val="009E232D"/>
    <w:rsid w:val="009E6C71"/>
    <w:rsid w:val="009E713C"/>
    <w:rsid w:val="009F0190"/>
    <w:rsid w:val="009F0E79"/>
    <w:rsid w:val="009F41FE"/>
    <w:rsid w:val="009F619C"/>
    <w:rsid w:val="009F7DEF"/>
    <w:rsid w:val="00A033C4"/>
    <w:rsid w:val="00A03F81"/>
    <w:rsid w:val="00A13DF5"/>
    <w:rsid w:val="00A15CA6"/>
    <w:rsid w:val="00A172BF"/>
    <w:rsid w:val="00A20607"/>
    <w:rsid w:val="00A406DC"/>
    <w:rsid w:val="00A42C6C"/>
    <w:rsid w:val="00A5256A"/>
    <w:rsid w:val="00A52C6F"/>
    <w:rsid w:val="00A729ED"/>
    <w:rsid w:val="00A807BF"/>
    <w:rsid w:val="00A82676"/>
    <w:rsid w:val="00A8325D"/>
    <w:rsid w:val="00A9012B"/>
    <w:rsid w:val="00A93ADF"/>
    <w:rsid w:val="00A96C39"/>
    <w:rsid w:val="00AA37FA"/>
    <w:rsid w:val="00AA3A71"/>
    <w:rsid w:val="00AA5EF3"/>
    <w:rsid w:val="00AA682A"/>
    <w:rsid w:val="00AB426E"/>
    <w:rsid w:val="00AB580F"/>
    <w:rsid w:val="00AC4E15"/>
    <w:rsid w:val="00AC6263"/>
    <w:rsid w:val="00AE0DB0"/>
    <w:rsid w:val="00AE4B69"/>
    <w:rsid w:val="00AE64EA"/>
    <w:rsid w:val="00AE716D"/>
    <w:rsid w:val="00AF20B2"/>
    <w:rsid w:val="00AF331A"/>
    <w:rsid w:val="00AF4D40"/>
    <w:rsid w:val="00AF6558"/>
    <w:rsid w:val="00AF6CCE"/>
    <w:rsid w:val="00AF75B2"/>
    <w:rsid w:val="00B0400D"/>
    <w:rsid w:val="00B10117"/>
    <w:rsid w:val="00B114AD"/>
    <w:rsid w:val="00B1731D"/>
    <w:rsid w:val="00B20599"/>
    <w:rsid w:val="00B205B1"/>
    <w:rsid w:val="00B225D5"/>
    <w:rsid w:val="00B27ED3"/>
    <w:rsid w:val="00B30BB8"/>
    <w:rsid w:val="00B338B7"/>
    <w:rsid w:val="00B35525"/>
    <w:rsid w:val="00B37C1B"/>
    <w:rsid w:val="00B40CC0"/>
    <w:rsid w:val="00B41010"/>
    <w:rsid w:val="00B50425"/>
    <w:rsid w:val="00B5191E"/>
    <w:rsid w:val="00B52A34"/>
    <w:rsid w:val="00B54841"/>
    <w:rsid w:val="00B601E4"/>
    <w:rsid w:val="00B6226E"/>
    <w:rsid w:val="00B719B4"/>
    <w:rsid w:val="00B72D1C"/>
    <w:rsid w:val="00B72F5B"/>
    <w:rsid w:val="00B739EF"/>
    <w:rsid w:val="00B75745"/>
    <w:rsid w:val="00B83313"/>
    <w:rsid w:val="00B87AD2"/>
    <w:rsid w:val="00B93230"/>
    <w:rsid w:val="00B95E1F"/>
    <w:rsid w:val="00BA3F6F"/>
    <w:rsid w:val="00BA4A27"/>
    <w:rsid w:val="00BB6D99"/>
    <w:rsid w:val="00BC35D2"/>
    <w:rsid w:val="00BC60FA"/>
    <w:rsid w:val="00BC6BAB"/>
    <w:rsid w:val="00BC7330"/>
    <w:rsid w:val="00BD0A5C"/>
    <w:rsid w:val="00BD1360"/>
    <w:rsid w:val="00BE0569"/>
    <w:rsid w:val="00BF55CA"/>
    <w:rsid w:val="00BF5CBF"/>
    <w:rsid w:val="00BF5D95"/>
    <w:rsid w:val="00C02D6A"/>
    <w:rsid w:val="00C04FE9"/>
    <w:rsid w:val="00C1515D"/>
    <w:rsid w:val="00C2421E"/>
    <w:rsid w:val="00C24404"/>
    <w:rsid w:val="00C2601A"/>
    <w:rsid w:val="00C26412"/>
    <w:rsid w:val="00C2770A"/>
    <w:rsid w:val="00C2796C"/>
    <w:rsid w:val="00C300E9"/>
    <w:rsid w:val="00C36CA1"/>
    <w:rsid w:val="00C42F37"/>
    <w:rsid w:val="00C5229B"/>
    <w:rsid w:val="00C52569"/>
    <w:rsid w:val="00C611AE"/>
    <w:rsid w:val="00C62DBC"/>
    <w:rsid w:val="00C73799"/>
    <w:rsid w:val="00C76844"/>
    <w:rsid w:val="00C816EA"/>
    <w:rsid w:val="00C81C2B"/>
    <w:rsid w:val="00C862DB"/>
    <w:rsid w:val="00C90F25"/>
    <w:rsid w:val="00C91BFE"/>
    <w:rsid w:val="00C930FF"/>
    <w:rsid w:val="00C973E9"/>
    <w:rsid w:val="00CB0117"/>
    <w:rsid w:val="00CB0CEB"/>
    <w:rsid w:val="00CB13A8"/>
    <w:rsid w:val="00CB1873"/>
    <w:rsid w:val="00CC003F"/>
    <w:rsid w:val="00CC3B78"/>
    <w:rsid w:val="00CC598C"/>
    <w:rsid w:val="00CD474C"/>
    <w:rsid w:val="00CD6C27"/>
    <w:rsid w:val="00CD7509"/>
    <w:rsid w:val="00CE3704"/>
    <w:rsid w:val="00CE3F31"/>
    <w:rsid w:val="00CE4E6E"/>
    <w:rsid w:val="00CF6C1B"/>
    <w:rsid w:val="00D04CCA"/>
    <w:rsid w:val="00D0571D"/>
    <w:rsid w:val="00D05DA3"/>
    <w:rsid w:val="00D13E1A"/>
    <w:rsid w:val="00D2161B"/>
    <w:rsid w:val="00D21BD1"/>
    <w:rsid w:val="00D23CD3"/>
    <w:rsid w:val="00D45052"/>
    <w:rsid w:val="00D50289"/>
    <w:rsid w:val="00D5044E"/>
    <w:rsid w:val="00D61319"/>
    <w:rsid w:val="00D62C08"/>
    <w:rsid w:val="00D64F8B"/>
    <w:rsid w:val="00D72EF8"/>
    <w:rsid w:val="00D74866"/>
    <w:rsid w:val="00D759C3"/>
    <w:rsid w:val="00D772EC"/>
    <w:rsid w:val="00D81513"/>
    <w:rsid w:val="00D8188D"/>
    <w:rsid w:val="00D87CBF"/>
    <w:rsid w:val="00D952C8"/>
    <w:rsid w:val="00D96BAC"/>
    <w:rsid w:val="00DA2AF9"/>
    <w:rsid w:val="00DA33D6"/>
    <w:rsid w:val="00DA5E10"/>
    <w:rsid w:val="00DB194F"/>
    <w:rsid w:val="00DB2053"/>
    <w:rsid w:val="00DB21A0"/>
    <w:rsid w:val="00DB296A"/>
    <w:rsid w:val="00DB347B"/>
    <w:rsid w:val="00DB44B8"/>
    <w:rsid w:val="00DB564A"/>
    <w:rsid w:val="00DB7D0C"/>
    <w:rsid w:val="00DC4039"/>
    <w:rsid w:val="00DC586B"/>
    <w:rsid w:val="00DD01BD"/>
    <w:rsid w:val="00DD03BA"/>
    <w:rsid w:val="00DD0416"/>
    <w:rsid w:val="00DD1E9F"/>
    <w:rsid w:val="00DD26B5"/>
    <w:rsid w:val="00DD32FD"/>
    <w:rsid w:val="00DD7A1E"/>
    <w:rsid w:val="00DD7D17"/>
    <w:rsid w:val="00DE0A54"/>
    <w:rsid w:val="00DF09ED"/>
    <w:rsid w:val="00DF3D40"/>
    <w:rsid w:val="00E01FB6"/>
    <w:rsid w:val="00E02A45"/>
    <w:rsid w:val="00E05247"/>
    <w:rsid w:val="00E12F25"/>
    <w:rsid w:val="00E17324"/>
    <w:rsid w:val="00E20C4D"/>
    <w:rsid w:val="00E2605E"/>
    <w:rsid w:val="00E37B9B"/>
    <w:rsid w:val="00E37F2B"/>
    <w:rsid w:val="00E41DE5"/>
    <w:rsid w:val="00E44598"/>
    <w:rsid w:val="00E4707F"/>
    <w:rsid w:val="00E4723A"/>
    <w:rsid w:val="00E50B0F"/>
    <w:rsid w:val="00E518D9"/>
    <w:rsid w:val="00E55A7F"/>
    <w:rsid w:val="00E57D32"/>
    <w:rsid w:val="00E61606"/>
    <w:rsid w:val="00E8066D"/>
    <w:rsid w:val="00E82781"/>
    <w:rsid w:val="00E82C9D"/>
    <w:rsid w:val="00E86A62"/>
    <w:rsid w:val="00E86F56"/>
    <w:rsid w:val="00E90E9A"/>
    <w:rsid w:val="00EB64B1"/>
    <w:rsid w:val="00EC277E"/>
    <w:rsid w:val="00ED3BA8"/>
    <w:rsid w:val="00ED5568"/>
    <w:rsid w:val="00ED5A2E"/>
    <w:rsid w:val="00EE6DEF"/>
    <w:rsid w:val="00EF1879"/>
    <w:rsid w:val="00EF4B01"/>
    <w:rsid w:val="00EF5979"/>
    <w:rsid w:val="00F00D0E"/>
    <w:rsid w:val="00F04DF7"/>
    <w:rsid w:val="00F141FD"/>
    <w:rsid w:val="00F154F6"/>
    <w:rsid w:val="00F37623"/>
    <w:rsid w:val="00F413D4"/>
    <w:rsid w:val="00F458F9"/>
    <w:rsid w:val="00F47238"/>
    <w:rsid w:val="00F47AB4"/>
    <w:rsid w:val="00F57B50"/>
    <w:rsid w:val="00F64D33"/>
    <w:rsid w:val="00F67156"/>
    <w:rsid w:val="00F673DD"/>
    <w:rsid w:val="00F67EEA"/>
    <w:rsid w:val="00F73043"/>
    <w:rsid w:val="00F7666F"/>
    <w:rsid w:val="00F80979"/>
    <w:rsid w:val="00F84C07"/>
    <w:rsid w:val="00F8577A"/>
    <w:rsid w:val="00FA2293"/>
    <w:rsid w:val="00FA37AE"/>
    <w:rsid w:val="00FB1CBD"/>
    <w:rsid w:val="00FB2E59"/>
    <w:rsid w:val="00FB2E6B"/>
    <w:rsid w:val="00FB30DA"/>
    <w:rsid w:val="00FB3D3E"/>
    <w:rsid w:val="00FC7DD3"/>
    <w:rsid w:val="00FD0224"/>
    <w:rsid w:val="00FD2DA0"/>
    <w:rsid w:val="00FD3B85"/>
    <w:rsid w:val="00FD4F4D"/>
    <w:rsid w:val="00FD60D0"/>
    <w:rsid w:val="00FE0977"/>
    <w:rsid w:val="00FE2982"/>
    <w:rsid w:val="00FE34AD"/>
    <w:rsid w:val="00FE7150"/>
    <w:rsid w:val="00FF7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B00"/>
    <w:pPr>
      <w:spacing w:after="180" w:line="274" w:lineRule="auto"/>
    </w:pPr>
    <w:rPr>
      <w:sz w:val="21"/>
    </w:rPr>
  </w:style>
  <w:style w:type="paragraph" w:styleId="Heading1">
    <w:name w:val="heading 1"/>
    <w:basedOn w:val="Normal"/>
    <w:next w:val="Normal"/>
    <w:link w:val="Heading1Char"/>
    <w:uiPriority w:val="9"/>
    <w:qFormat/>
    <w:rsid w:val="00692B00"/>
    <w:pPr>
      <w:keepNext/>
      <w:keepLines/>
      <w:spacing w:before="360" w:after="0" w:line="240" w:lineRule="auto"/>
      <w:outlineLvl w:val="0"/>
    </w:pPr>
    <w:rPr>
      <w:rFonts w:asciiTheme="majorHAnsi" w:eastAsiaTheme="majorEastAsia" w:hAnsiTheme="majorHAnsi" w:cstheme="majorBidi"/>
      <w:bCs/>
      <w:color w:val="4E67C8" w:themeColor="accent1"/>
      <w:spacing w:val="20"/>
      <w:sz w:val="32"/>
      <w:szCs w:val="28"/>
    </w:rPr>
  </w:style>
  <w:style w:type="paragraph" w:styleId="Heading2">
    <w:name w:val="heading 2"/>
    <w:basedOn w:val="Normal"/>
    <w:next w:val="Normal"/>
    <w:link w:val="Heading2Char"/>
    <w:uiPriority w:val="9"/>
    <w:unhideWhenUsed/>
    <w:qFormat/>
    <w:rsid w:val="00692B00"/>
    <w:pPr>
      <w:keepNext/>
      <w:keepLines/>
      <w:spacing w:before="120" w:after="0" w:line="240" w:lineRule="auto"/>
      <w:outlineLvl w:val="1"/>
    </w:pPr>
    <w:rPr>
      <w:rFonts w:eastAsiaTheme="majorEastAsia" w:cstheme="majorBidi"/>
      <w:b/>
      <w:bCs/>
      <w:color w:val="4E67C8" w:themeColor="accent1"/>
      <w:sz w:val="28"/>
      <w:szCs w:val="26"/>
    </w:rPr>
  </w:style>
  <w:style w:type="paragraph" w:styleId="Heading3">
    <w:name w:val="heading 3"/>
    <w:basedOn w:val="Normal"/>
    <w:next w:val="Normal"/>
    <w:link w:val="Heading3Char"/>
    <w:uiPriority w:val="9"/>
    <w:unhideWhenUsed/>
    <w:qFormat/>
    <w:rsid w:val="00692B00"/>
    <w:pPr>
      <w:keepNext/>
      <w:keepLines/>
      <w:spacing w:before="20" w:after="0" w:line="240" w:lineRule="auto"/>
      <w:outlineLvl w:val="2"/>
    </w:pPr>
    <w:rPr>
      <w:rFonts w:asciiTheme="majorHAnsi" w:eastAsiaTheme="majorEastAsia" w:hAnsiTheme="majorHAnsi" w:cstheme="majorBidi"/>
      <w:bCs/>
      <w:color w:val="212745" w:themeColor="text2"/>
      <w:spacing w:val="14"/>
      <w:sz w:val="24"/>
    </w:rPr>
  </w:style>
  <w:style w:type="paragraph" w:styleId="Heading4">
    <w:name w:val="heading 4"/>
    <w:basedOn w:val="Normal"/>
    <w:next w:val="Normal"/>
    <w:link w:val="Heading4Char"/>
    <w:uiPriority w:val="9"/>
    <w:semiHidden/>
    <w:unhideWhenUsed/>
    <w:qFormat/>
    <w:rsid w:val="00692B00"/>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692B00"/>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692B00"/>
    <w:pPr>
      <w:keepNext/>
      <w:keepLines/>
      <w:spacing w:before="200" w:after="0"/>
      <w:outlineLvl w:val="5"/>
    </w:pPr>
    <w:rPr>
      <w:rFonts w:asciiTheme="majorHAnsi" w:eastAsiaTheme="majorEastAsia" w:hAnsiTheme="majorHAnsi" w:cstheme="majorBidi"/>
      <w:iCs/>
      <w:color w:val="4E67C8" w:themeColor="accent1"/>
      <w:sz w:val="22"/>
    </w:rPr>
  </w:style>
  <w:style w:type="paragraph" w:styleId="Heading7">
    <w:name w:val="heading 7"/>
    <w:basedOn w:val="Normal"/>
    <w:next w:val="Normal"/>
    <w:link w:val="Heading7Char"/>
    <w:uiPriority w:val="9"/>
    <w:semiHidden/>
    <w:unhideWhenUsed/>
    <w:qFormat/>
    <w:rsid w:val="00692B00"/>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692B00"/>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692B00"/>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9ED"/>
    <w:rPr>
      <w:color w:val="56C7AA" w:themeColor="hyperlink"/>
      <w:u w:val="single"/>
    </w:rPr>
  </w:style>
  <w:style w:type="paragraph" w:styleId="BalloonText">
    <w:name w:val="Balloon Text"/>
    <w:basedOn w:val="Normal"/>
    <w:link w:val="BalloonTextChar"/>
    <w:uiPriority w:val="99"/>
    <w:semiHidden/>
    <w:unhideWhenUsed/>
    <w:rsid w:val="00813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631"/>
    <w:rPr>
      <w:rFonts w:ascii="Tahoma" w:eastAsia="Times New Roman" w:hAnsi="Tahoma" w:cs="Tahoma"/>
      <w:sz w:val="16"/>
      <w:szCs w:val="16"/>
    </w:rPr>
  </w:style>
  <w:style w:type="paragraph" w:styleId="Header">
    <w:name w:val="header"/>
    <w:basedOn w:val="Normal"/>
    <w:link w:val="HeaderChar"/>
    <w:uiPriority w:val="99"/>
    <w:unhideWhenUsed/>
    <w:rsid w:val="00484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317"/>
    <w:rPr>
      <w:rFonts w:ascii="Calibri" w:eastAsia="Times New Roman" w:hAnsi="Calibri" w:cs="Times New Roman"/>
    </w:rPr>
  </w:style>
  <w:style w:type="paragraph" w:styleId="Footer">
    <w:name w:val="footer"/>
    <w:basedOn w:val="Normal"/>
    <w:link w:val="FooterChar"/>
    <w:uiPriority w:val="99"/>
    <w:unhideWhenUsed/>
    <w:rsid w:val="00484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317"/>
    <w:rPr>
      <w:rFonts w:ascii="Calibri" w:eastAsia="Times New Roman" w:hAnsi="Calibri" w:cs="Times New Roman"/>
    </w:rPr>
  </w:style>
  <w:style w:type="paragraph" w:styleId="ListParagraph">
    <w:name w:val="List Paragraph"/>
    <w:basedOn w:val="Normal"/>
    <w:uiPriority w:val="34"/>
    <w:qFormat/>
    <w:rsid w:val="00692B00"/>
    <w:pPr>
      <w:spacing w:line="240" w:lineRule="auto"/>
      <w:ind w:left="720" w:hanging="288"/>
      <w:contextualSpacing/>
    </w:pPr>
    <w:rPr>
      <w:color w:val="212745" w:themeColor="text2"/>
    </w:rPr>
  </w:style>
  <w:style w:type="character" w:customStyle="1" w:styleId="Heading1Char">
    <w:name w:val="Heading 1 Char"/>
    <w:basedOn w:val="DefaultParagraphFont"/>
    <w:link w:val="Heading1"/>
    <w:uiPriority w:val="9"/>
    <w:rsid w:val="00692B00"/>
    <w:rPr>
      <w:rFonts w:asciiTheme="majorHAnsi" w:eastAsiaTheme="majorEastAsia" w:hAnsiTheme="majorHAnsi" w:cstheme="majorBidi"/>
      <w:bCs/>
      <w:color w:val="4E67C8" w:themeColor="accent1"/>
      <w:spacing w:val="20"/>
      <w:sz w:val="32"/>
      <w:szCs w:val="28"/>
    </w:rPr>
  </w:style>
  <w:style w:type="character" w:customStyle="1" w:styleId="Heading2Char">
    <w:name w:val="Heading 2 Char"/>
    <w:basedOn w:val="DefaultParagraphFont"/>
    <w:link w:val="Heading2"/>
    <w:uiPriority w:val="9"/>
    <w:rsid w:val="00692B00"/>
    <w:rPr>
      <w:rFonts w:eastAsiaTheme="majorEastAsia" w:cstheme="majorBidi"/>
      <w:b/>
      <w:bCs/>
      <w:color w:val="4E67C8" w:themeColor="accent1"/>
      <w:sz w:val="28"/>
      <w:szCs w:val="26"/>
    </w:rPr>
  </w:style>
  <w:style w:type="character" w:customStyle="1" w:styleId="Heading3Char">
    <w:name w:val="Heading 3 Char"/>
    <w:basedOn w:val="DefaultParagraphFont"/>
    <w:link w:val="Heading3"/>
    <w:uiPriority w:val="9"/>
    <w:rsid w:val="00692B00"/>
    <w:rPr>
      <w:rFonts w:asciiTheme="majorHAnsi" w:eastAsiaTheme="majorEastAsia" w:hAnsiTheme="majorHAnsi" w:cstheme="majorBidi"/>
      <w:bCs/>
      <w:color w:val="212745" w:themeColor="text2"/>
      <w:spacing w:val="14"/>
      <w:sz w:val="24"/>
    </w:rPr>
  </w:style>
  <w:style w:type="character" w:customStyle="1" w:styleId="Heading4Char">
    <w:name w:val="Heading 4 Char"/>
    <w:basedOn w:val="DefaultParagraphFont"/>
    <w:link w:val="Heading4"/>
    <w:uiPriority w:val="9"/>
    <w:semiHidden/>
    <w:rsid w:val="00692B00"/>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692B00"/>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692B00"/>
    <w:rPr>
      <w:rFonts w:asciiTheme="majorHAnsi" w:eastAsiaTheme="majorEastAsia" w:hAnsiTheme="majorHAnsi" w:cstheme="majorBidi"/>
      <w:iCs/>
      <w:color w:val="4E67C8" w:themeColor="accent1"/>
    </w:rPr>
  </w:style>
  <w:style w:type="character" w:customStyle="1" w:styleId="Heading7Char">
    <w:name w:val="Heading 7 Char"/>
    <w:basedOn w:val="DefaultParagraphFont"/>
    <w:link w:val="Heading7"/>
    <w:uiPriority w:val="9"/>
    <w:semiHidden/>
    <w:rsid w:val="00692B00"/>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692B00"/>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692B00"/>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692B00"/>
    <w:pPr>
      <w:spacing w:line="240" w:lineRule="auto"/>
    </w:pPr>
    <w:rPr>
      <w:rFonts w:asciiTheme="majorHAnsi" w:eastAsiaTheme="minorEastAsia" w:hAnsiTheme="majorHAnsi"/>
      <w:bCs/>
      <w:smallCaps/>
      <w:color w:val="212745" w:themeColor="text2"/>
      <w:spacing w:val="6"/>
      <w:sz w:val="22"/>
      <w:szCs w:val="18"/>
      <w:lang w:bidi="hi-IN"/>
    </w:rPr>
  </w:style>
  <w:style w:type="paragraph" w:styleId="Title">
    <w:name w:val="Title"/>
    <w:basedOn w:val="Normal"/>
    <w:next w:val="Normal"/>
    <w:link w:val="TitleChar"/>
    <w:uiPriority w:val="10"/>
    <w:qFormat/>
    <w:rsid w:val="00692B00"/>
    <w:pPr>
      <w:spacing w:after="120" w:line="240" w:lineRule="auto"/>
      <w:contextualSpacing/>
    </w:pPr>
    <w:rPr>
      <w:rFonts w:asciiTheme="majorHAnsi" w:eastAsiaTheme="majorEastAsia" w:hAnsiTheme="majorHAnsi" w:cstheme="majorBidi"/>
      <w:color w:val="212745" w:themeColor="text2"/>
      <w:spacing w:val="30"/>
      <w:kern w:val="28"/>
      <w:sz w:val="96"/>
      <w:szCs w:val="52"/>
    </w:rPr>
  </w:style>
  <w:style w:type="character" w:customStyle="1" w:styleId="TitleChar">
    <w:name w:val="Title Char"/>
    <w:basedOn w:val="DefaultParagraphFont"/>
    <w:link w:val="Title"/>
    <w:uiPriority w:val="10"/>
    <w:rsid w:val="00692B00"/>
    <w:rPr>
      <w:rFonts w:asciiTheme="majorHAnsi" w:eastAsiaTheme="majorEastAsia" w:hAnsiTheme="majorHAnsi" w:cstheme="majorBidi"/>
      <w:color w:val="212745" w:themeColor="text2"/>
      <w:spacing w:val="30"/>
      <w:kern w:val="28"/>
      <w:sz w:val="96"/>
      <w:szCs w:val="52"/>
    </w:rPr>
  </w:style>
  <w:style w:type="paragraph" w:styleId="Subtitle">
    <w:name w:val="Subtitle"/>
    <w:basedOn w:val="Normal"/>
    <w:next w:val="Normal"/>
    <w:link w:val="SubtitleChar"/>
    <w:uiPriority w:val="11"/>
    <w:qFormat/>
    <w:rsid w:val="00692B00"/>
    <w:pPr>
      <w:numPr>
        <w:ilvl w:val="1"/>
      </w:numPr>
    </w:pPr>
    <w:rPr>
      <w:rFonts w:eastAsiaTheme="majorEastAsia" w:cstheme="majorBidi"/>
      <w:iCs/>
      <w:color w:val="212745" w:themeColor="text2"/>
      <w:sz w:val="40"/>
      <w:szCs w:val="24"/>
      <w:lang w:bidi="hi-IN"/>
    </w:rPr>
  </w:style>
  <w:style w:type="character" w:customStyle="1" w:styleId="SubtitleChar">
    <w:name w:val="Subtitle Char"/>
    <w:basedOn w:val="DefaultParagraphFont"/>
    <w:link w:val="Subtitle"/>
    <w:uiPriority w:val="11"/>
    <w:rsid w:val="00692B00"/>
    <w:rPr>
      <w:rFonts w:eastAsiaTheme="majorEastAsia" w:cstheme="majorBidi"/>
      <w:iCs/>
      <w:color w:val="212745" w:themeColor="text2"/>
      <w:sz w:val="40"/>
      <w:szCs w:val="24"/>
      <w:lang w:bidi="hi-IN"/>
    </w:rPr>
  </w:style>
  <w:style w:type="character" w:styleId="Strong">
    <w:name w:val="Strong"/>
    <w:basedOn w:val="DefaultParagraphFont"/>
    <w:uiPriority w:val="22"/>
    <w:qFormat/>
    <w:rsid w:val="00692B00"/>
    <w:rPr>
      <w:b w:val="0"/>
      <w:bCs/>
      <w:i/>
      <w:color w:val="212745" w:themeColor="text2"/>
    </w:rPr>
  </w:style>
  <w:style w:type="character" w:styleId="Emphasis">
    <w:name w:val="Emphasis"/>
    <w:basedOn w:val="DefaultParagraphFont"/>
    <w:uiPriority w:val="20"/>
    <w:qFormat/>
    <w:rsid w:val="00692B00"/>
    <w:rPr>
      <w:b/>
      <w:i/>
      <w:iCs/>
    </w:rPr>
  </w:style>
  <w:style w:type="paragraph" w:styleId="NoSpacing">
    <w:name w:val="No Spacing"/>
    <w:link w:val="NoSpacingChar"/>
    <w:uiPriority w:val="1"/>
    <w:qFormat/>
    <w:rsid w:val="00692B00"/>
    <w:pPr>
      <w:spacing w:after="0" w:line="240" w:lineRule="auto"/>
    </w:pPr>
  </w:style>
  <w:style w:type="character" w:customStyle="1" w:styleId="NoSpacingChar">
    <w:name w:val="No Spacing Char"/>
    <w:basedOn w:val="DefaultParagraphFont"/>
    <w:link w:val="NoSpacing"/>
    <w:uiPriority w:val="1"/>
    <w:rsid w:val="00692B00"/>
  </w:style>
  <w:style w:type="paragraph" w:styleId="Quote">
    <w:name w:val="Quote"/>
    <w:basedOn w:val="Normal"/>
    <w:next w:val="Normal"/>
    <w:link w:val="QuoteChar"/>
    <w:uiPriority w:val="29"/>
    <w:qFormat/>
    <w:rsid w:val="00692B00"/>
    <w:pPr>
      <w:spacing w:after="0" w:line="360" w:lineRule="auto"/>
      <w:jc w:val="center"/>
    </w:pPr>
    <w:rPr>
      <w:rFonts w:eastAsiaTheme="minorEastAsia"/>
      <w:b/>
      <w:i/>
      <w:iCs/>
      <w:color w:val="4E67C8" w:themeColor="accent1"/>
      <w:sz w:val="26"/>
      <w:lang w:bidi="hi-IN"/>
    </w:rPr>
  </w:style>
  <w:style w:type="character" w:customStyle="1" w:styleId="QuoteChar">
    <w:name w:val="Quote Char"/>
    <w:basedOn w:val="DefaultParagraphFont"/>
    <w:link w:val="Quote"/>
    <w:uiPriority w:val="29"/>
    <w:rsid w:val="00692B00"/>
    <w:rPr>
      <w:rFonts w:eastAsiaTheme="minorEastAsia"/>
      <w:b/>
      <w:i/>
      <w:iCs/>
      <w:color w:val="4E67C8" w:themeColor="accent1"/>
      <w:sz w:val="26"/>
      <w:lang w:bidi="hi-IN"/>
    </w:rPr>
  </w:style>
  <w:style w:type="paragraph" w:styleId="IntenseQuote">
    <w:name w:val="Intense Quote"/>
    <w:basedOn w:val="Normal"/>
    <w:next w:val="Normal"/>
    <w:link w:val="IntenseQuoteChar"/>
    <w:uiPriority w:val="30"/>
    <w:qFormat/>
    <w:rsid w:val="00692B00"/>
    <w:pPr>
      <w:pBdr>
        <w:top w:val="single" w:sz="36" w:space="8" w:color="4E67C8" w:themeColor="accent1"/>
        <w:left w:val="single" w:sz="36" w:space="8" w:color="4E67C8" w:themeColor="accent1"/>
        <w:bottom w:val="single" w:sz="36" w:space="8" w:color="4E67C8" w:themeColor="accent1"/>
        <w:right w:val="single" w:sz="36" w:space="8" w:color="4E67C8" w:themeColor="accent1"/>
      </w:pBdr>
      <w:shd w:val="clear" w:color="auto" w:fill="4E67C8"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692B00"/>
    <w:rPr>
      <w:rFonts w:asciiTheme="majorHAnsi" w:eastAsiaTheme="minorEastAsia" w:hAnsiTheme="majorHAnsi"/>
      <w:bCs/>
      <w:iCs/>
      <w:color w:val="FFFFFF" w:themeColor="background1"/>
      <w:sz w:val="28"/>
      <w:shd w:val="clear" w:color="auto" w:fill="4E67C8" w:themeFill="accent1"/>
      <w:lang w:bidi="hi-IN"/>
    </w:rPr>
  </w:style>
  <w:style w:type="character" w:styleId="SubtleEmphasis">
    <w:name w:val="Subtle Emphasis"/>
    <w:basedOn w:val="DefaultParagraphFont"/>
    <w:uiPriority w:val="19"/>
    <w:qFormat/>
    <w:rsid w:val="00692B00"/>
    <w:rPr>
      <w:i/>
      <w:iCs/>
      <w:color w:val="000000"/>
    </w:rPr>
  </w:style>
  <w:style w:type="character" w:styleId="IntenseEmphasis">
    <w:name w:val="Intense Emphasis"/>
    <w:basedOn w:val="DefaultParagraphFont"/>
    <w:uiPriority w:val="21"/>
    <w:qFormat/>
    <w:rsid w:val="00692B00"/>
    <w:rPr>
      <w:b/>
      <w:bCs/>
      <w:i/>
      <w:iCs/>
      <w:color w:val="4E67C8" w:themeColor="accent1"/>
    </w:rPr>
  </w:style>
  <w:style w:type="character" w:styleId="SubtleReference">
    <w:name w:val="Subtle Reference"/>
    <w:basedOn w:val="DefaultParagraphFont"/>
    <w:uiPriority w:val="31"/>
    <w:qFormat/>
    <w:rsid w:val="00692B00"/>
    <w:rPr>
      <w:smallCaps/>
      <w:color w:val="000000"/>
      <w:u w:val="single"/>
    </w:rPr>
  </w:style>
  <w:style w:type="character" w:styleId="IntenseReference">
    <w:name w:val="Intense Reference"/>
    <w:basedOn w:val="DefaultParagraphFont"/>
    <w:uiPriority w:val="32"/>
    <w:qFormat/>
    <w:rsid w:val="00692B00"/>
    <w:rPr>
      <w:b w:val="0"/>
      <w:bCs/>
      <w:smallCaps/>
      <w:color w:val="4E67C8" w:themeColor="accent1"/>
      <w:spacing w:val="5"/>
      <w:u w:val="single"/>
    </w:rPr>
  </w:style>
  <w:style w:type="character" w:styleId="BookTitle">
    <w:name w:val="Book Title"/>
    <w:basedOn w:val="DefaultParagraphFont"/>
    <w:uiPriority w:val="33"/>
    <w:qFormat/>
    <w:rsid w:val="00692B00"/>
    <w:rPr>
      <w:b/>
      <w:bCs/>
      <w:caps/>
      <w:smallCaps w:val="0"/>
      <w:color w:val="212745" w:themeColor="text2"/>
      <w:spacing w:val="10"/>
    </w:rPr>
  </w:style>
  <w:style w:type="paragraph" w:styleId="TOCHeading">
    <w:name w:val="TOC Heading"/>
    <w:basedOn w:val="Heading1"/>
    <w:next w:val="Normal"/>
    <w:uiPriority w:val="39"/>
    <w:semiHidden/>
    <w:unhideWhenUsed/>
    <w:qFormat/>
    <w:rsid w:val="00692B00"/>
    <w:pPr>
      <w:spacing w:before="480" w:line="264" w:lineRule="auto"/>
      <w:outlineLvl w:val="9"/>
    </w:pPr>
    <w:rPr>
      <w:b/>
    </w:rPr>
  </w:style>
  <w:style w:type="character" w:styleId="FollowedHyperlink">
    <w:name w:val="FollowedHyperlink"/>
    <w:basedOn w:val="DefaultParagraphFont"/>
    <w:uiPriority w:val="99"/>
    <w:semiHidden/>
    <w:unhideWhenUsed/>
    <w:rsid w:val="002D497A"/>
    <w:rPr>
      <w:color w:val="59A8D1" w:themeColor="followedHyperlink"/>
      <w:u w:val="single"/>
    </w:rPr>
  </w:style>
  <w:style w:type="table" w:styleId="TableGrid">
    <w:name w:val="Table Grid"/>
    <w:basedOn w:val="TableNormal"/>
    <w:uiPriority w:val="59"/>
    <w:rsid w:val="006B2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0E45AC"/>
    <w:pPr>
      <w:spacing w:after="0" w:line="240" w:lineRule="auto"/>
    </w:pPr>
    <w:tblPr>
      <w:tblStyleRowBandSize w:val="1"/>
      <w:tblStyleColBandSize w:val="1"/>
      <w:tblBorders>
        <w:top w:val="single" w:sz="8" w:space="0" w:color="F14124" w:themeColor="accent6"/>
        <w:left w:val="single" w:sz="8" w:space="0" w:color="F14124" w:themeColor="accent6"/>
        <w:bottom w:val="single" w:sz="8" w:space="0" w:color="F14124" w:themeColor="accent6"/>
        <w:right w:val="single" w:sz="8" w:space="0" w:color="F14124" w:themeColor="accent6"/>
      </w:tblBorders>
    </w:tblPr>
    <w:tblStylePr w:type="firstRow">
      <w:pPr>
        <w:spacing w:before="0" w:after="0" w:line="240" w:lineRule="auto"/>
      </w:pPr>
      <w:rPr>
        <w:b/>
        <w:bCs/>
        <w:color w:val="FFFFFF" w:themeColor="background1"/>
      </w:rPr>
      <w:tblPr/>
      <w:tcPr>
        <w:shd w:val="clear" w:color="auto" w:fill="F14124" w:themeFill="accent6"/>
      </w:tcPr>
    </w:tblStylePr>
    <w:tblStylePr w:type="lastRow">
      <w:pPr>
        <w:spacing w:before="0" w:after="0" w:line="240" w:lineRule="auto"/>
      </w:pPr>
      <w:rPr>
        <w:b/>
        <w:bCs/>
      </w:rPr>
      <w:tblPr/>
      <w:tcPr>
        <w:tcBorders>
          <w:top w:val="double" w:sz="6" w:space="0" w:color="F14124" w:themeColor="accent6"/>
          <w:left w:val="single" w:sz="8" w:space="0" w:color="F14124" w:themeColor="accent6"/>
          <w:bottom w:val="single" w:sz="8" w:space="0" w:color="F14124" w:themeColor="accent6"/>
          <w:right w:val="single" w:sz="8" w:space="0" w:color="F14124" w:themeColor="accent6"/>
        </w:tcBorders>
      </w:tcPr>
    </w:tblStylePr>
    <w:tblStylePr w:type="firstCol">
      <w:rPr>
        <w:b/>
        <w:bCs/>
      </w:rPr>
    </w:tblStylePr>
    <w:tblStylePr w:type="lastCol">
      <w:rPr>
        <w:b/>
        <w:bCs/>
      </w:rPr>
    </w:tblStylePr>
    <w:tblStylePr w:type="band1Vert">
      <w:tblPr/>
      <w:tcPr>
        <w:tcBorders>
          <w:top w:val="single" w:sz="8" w:space="0" w:color="F14124" w:themeColor="accent6"/>
          <w:left w:val="single" w:sz="8" w:space="0" w:color="F14124" w:themeColor="accent6"/>
          <w:bottom w:val="single" w:sz="8" w:space="0" w:color="F14124" w:themeColor="accent6"/>
          <w:right w:val="single" w:sz="8" w:space="0" w:color="F14124" w:themeColor="accent6"/>
        </w:tcBorders>
      </w:tcPr>
    </w:tblStylePr>
    <w:tblStylePr w:type="band1Horz">
      <w:tblPr/>
      <w:tcPr>
        <w:tcBorders>
          <w:top w:val="single" w:sz="8" w:space="0" w:color="F14124" w:themeColor="accent6"/>
          <w:left w:val="single" w:sz="8" w:space="0" w:color="F14124" w:themeColor="accent6"/>
          <w:bottom w:val="single" w:sz="8" w:space="0" w:color="F14124" w:themeColor="accent6"/>
          <w:right w:val="single" w:sz="8" w:space="0" w:color="F14124" w:themeColor="accent6"/>
        </w:tcBorders>
      </w:tcPr>
    </w:tblStylePr>
  </w:style>
  <w:style w:type="table" w:customStyle="1" w:styleId="Style1">
    <w:name w:val="Style1"/>
    <w:basedOn w:val="TableNormal"/>
    <w:uiPriority w:val="99"/>
    <w:rsid w:val="000E45AC"/>
    <w:pPr>
      <w:spacing w:after="0" w:line="240" w:lineRule="auto"/>
    </w:pPr>
    <w:tblPr/>
  </w:style>
  <w:style w:type="paragraph" w:styleId="FootnoteText">
    <w:name w:val="footnote text"/>
    <w:basedOn w:val="Normal"/>
    <w:link w:val="FootnoteTextChar"/>
    <w:uiPriority w:val="99"/>
    <w:semiHidden/>
    <w:unhideWhenUsed/>
    <w:rsid w:val="005F4B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4BD5"/>
    <w:rPr>
      <w:sz w:val="20"/>
      <w:szCs w:val="20"/>
    </w:rPr>
  </w:style>
  <w:style w:type="character" w:styleId="FootnoteReference">
    <w:name w:val="footnote reference"/>
    <w:basedOn w:val="DefaultParagraphFont"/>
    <w:uiPriority w:val="99"/>
    <w:semiHidden/>
    <w:unhideWhenUsed/>
    <w:rsid w:val="005F4BD5"/>
    <w:rPr>
      <w:vertAlign w:val="superscript"/>
    </w:rPr>
  </w:style>
  <w:style w:type="paragraph" w:styleId="BodyText">
    <w:name w:val="Body Text"/>
    <w:basedOn w:val="Normal"/>
    <w:link w:val="BodyTextChar"/>
    <w:semiHidden/>
    <w:unhideWhenUsed/>
    <w:rsid w:val="00B37C1B"/>
    <w:pPr>
      <w:spacing w:after="0" w:line="240" w:lineRule="auto"/>
    </w:pPr>
    <w:rPr>
      <w:rFonts w:ascii="Times New Roman" w:eastAsia="Times New Roman" w:hAnsi="Times New Roman" w:cs="Times New Roman"/>
      <w:sz w:val="22"/>
      <w:szCs w:val="24"/>
    </w:rPr>
  </w:style>
  <w:style w:type="character" w:customStyle="1" w:styleId="BodyTextChar">
    <w:name w:val="Body Text Char"/>
    <w:basedOn w:val="DefaultParagraphFont"/>
    <w:link w:val="BodyText"/>
    <w:semiHidden/>
    <w:rsid w:val="00B37C1B"/>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B00"/>
    <w:pPr>
      <w:spacing w:after="180" w:line="274" w:lineRule="auto"/>
    </w:pPr>
    <w:rPr>
      <w:sz w:val="21"/>
    </w:rPr>
  </w:style>
  <w:style w:type="paragraph" w:styleId="Heading1">
    <w:name w:val="heading 1"/>
    <w:basedOn w:val="Normal"/>
    <w:next w:val="Normal"/>
    <w:link w:val="Heading1Char"/>
    <w:uiPriority w:val="9"/>
    <w:qFormat/>
    <w:rsid w:val="00692B00"/>
    <w:pPr>
      <w:keepNext/>
      <w:keepLines/>
      <w:spacing w:before="360" w:after="0" w:line="240" w:lineRule="auto"/>
      <w:outlineLvl w:val="0"/>
    </w:pPr>
    <w:rPr>
      <w:rFonts w:asciiTheme="majorHAnsi" w:eastAsiaTheme="majorEastAsia" w:hAnsiTheme="majorHAnsi" w:cstheme="majorBidi"/>
      <w:bCs/>
      <w:color w:val="4E67C8" w:themeColor="accent1"/>
      <w:spacing w:val="20"/>
      <w:sz w:val="32"/>
      <w:szCs w:val="28"/>
    </w:rPr>
  </w:style>
  <w:style w:type="paragraph" w:styleId="Heading2">
    <w:name w:val="heading 2"/>
    <w:basedOn w:val="Normal"/>
    <w:next w:val="Normal"/>
    <w:link w:val="Heading2Char"/>
    <w:uiPriority w:val="9"/>
    <w:unhideWhenUsed/>
    <w:qFormat/>
    <w:rsid w:val="00692B00"/>
    <w:pPr>
      <w:keepNext/>
      <w:keepLines/>
      <w:spacing w:before="120" w:after="0" w:line="240" w:lineRule="auto"/>
      <w:outlineLvl w:val="1"/>
    </w:pPr>
    <w:rPr>
      <w:rFonts w:eastAsiaTheme="majorEastAsia" w:cstheme="majorBidi"/>
      <w:b/>
      <w:bCs/>
      <w:color w:val="4E67C8" w:themeColor="accent1"/>
      <w:sz w:val="28"/>
      <w:szCs w:val="26"/>
    </w:rPr>
  </w:style>
  <w:style w:type="paragraph" w:styleId="Heading3">
    <w:name w:val="heading 3"/>
    <w:basedOn w:val="Normal"/>
    <w:next w:val="Normal"/>
    <w:link w:val="Heading3Char"/>
    <w:uiPriority w:val="9"/>
    <w:unhideWhenUsed/>
    <w:qFormat/>
    <w:rsid w:val="00692B00"/>
    <w:pPr>
      <w:keepNext/>
      <w:keepLines/>
      <w:spacing w:before="20" w:after="0" w:line="240" w:lineRule="auto"/>
      <w:outlineLvl w:val="2"/>
    </w:pPr>
    <w:rPr>
      <w:rFonts w:asciiTheme="majorHAnsi" w:eastAsiaTheme="majorEastAsia" w:hAnsiTheme="majorHAnsi" w:cstheme="majorBidi"/>
      <w:bCs/>
      <w:color w:val="212745" w:themeColor="text2"/>
      <w:spacing w:val="14"/>
      <w:sz w:val="24"/>
    </w:rPr>
  </w:style>
  <w:style w:type="paragraph" w:styleId="Heading4">
    <w:name w:val="heading 4"/>
    <w:basedOn w:val="Normal"/>
    <w:next w:val="Normal"/>
    <w:link w:val="Heading4Char"/>
    <w:uiPriority w:val="9"/>
    <w:semiHidden/>
    <w:unhideWhenUsed/>
    <w:qFormat/>
    <w:rsid w:val="00692B00"/>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692B00"/>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692B00"/>
    <w:pPr>
      <w:keepNext/>
      <w:keepLines/>
      <w:spacing w:before="200" w:after="0"/>
      <w:outlineLvl w:val="5"/>
    </w:pPr>
    <w:rPr>
      <w:rFonts w:asciiTheme="majorHAnsi" w:eastAsiaTheme="majorEastAsia" w:hAnsiTheme="majorHAnsi" w:cstheme="majorBidi"/>
      <w:iCs/>
      <w:color w:val="4E67C8" w:themeColor="accent1"/>
      <w:sz w:val="22"/>
    </w:rPr>
  </w:style>
  <w:style w:type="paragraph" w:styleId="Heading7">
    <w:name w:val="heading 7"/>
    <w:basedOn w:val="Normal"/>
    <w:next w:val="Normal"/>
    <w:link w:val="Heading7Char"/>
    <w:uiPriority w:val="9"/>
    <w:semiHidden/>
    <w:unhideWhenUsed/>
    <w:qFormat/>
    <w:rsid w:val="00692B00"/>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692B00"/>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692B00"/>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9ED"/>
    <w:rPr>
      <w:color w:val="56C7AA" w:themeColor="hyperlink"/>
      <w:u w:val="single"/>
    </w:rPr>
  </w:style>
  <w:style w:type="paragraph" w:styleId="BalloonText">
    <w:name w:val="Balloon Text"/>
    <w:basedOn w:val="Normal"/>
    <w:link w:val="BalloonTextChar"/>
    <w:uiPriority w:val="99"/>
    <w:semiHidden/>
    <w:unhideWhenUsed/>
    <w:rsid w:val="00813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631"/>
    <w:rPr>
      <w:rFonts w:ascii="Tahoma" w:eastAsia="Times New Roman" w:hAnsi="Tahoma" w:cs="Tahoma"/>
      <w:sz w:val="16"/>
      <w:szCs w:val="16"/>
    </w:rPr>
  </w:style>
  <w:style w:type="paragraph" w:styleId="Header">
    <w:name w:val="header"/>
    <w:basedOn w:val="Normal"/>
    <w:link w:val="HeaderChar"/>
    <w:uiPriority w:val="99"/>
    <w:unhideWhenUsed/>
    <w:rsid w:val="00484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317"/>
    <w:rPr>
      <w:rFonts w:ascii="Calibri" w:eastAsia="Times New Roman" w:hAnsi="Calibri" w:cs="Times New Roman"/>
    </w:rPr>
  </w:style>
  <w:style w:type="paragraph" w:styleId="Footer">
    <w:name w:val="footer"/>
    <w:basedOn w:val="Normal"/>
    <w:link w:val="FooterChar"/>
    <w:uiPriority w:val="99"/>
    <w:unhideWhenUsed/>
    <w:rsid w:val="00484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317"/>
    <w:rPr>
      <w:rFonts w:ascii="Calibri" w:eastAsia="Times New Roman" w:hAnsi="Calibri" w:cs="Times New Roman"/>
    </w:rPr>
  </w:style>
  <w:style w:type="paragraph" w:styleId="ListParagraph">
    <w:name w:val="List Paragraph"/>
    <w:basedOn w:val="Normal"/>
    <w:uiPriority w:val="34"/>
    <w:qFormat/>
    <w:rsid w:val="00692B00"/>
    <w:pPr>
      <w:spacing w:line="240" w:lineRule="auto"/>
      <w:ind w:left="720" w:hanging="288"/>
      <w:contextualSpacing/>
    </w:pPr>
    <w:rPr>
      <w:color w:val="212745" w:themeColor="text2"/>
    </w:rPr>
  </w:style>
  <w:style w:type="character" w:customStyle="1" w:styleId="Heading1Char">
    <w:name w:val="Heading 1 Char"/>
    <w:basedOn w:val="DefaultParagraphFont"/>
    <w:link w:val="Heading1"/>
    <w:uiPriority w:val="9"/>
    <w:rsid w:val="00692B00"/>
    <w:rPr>
      <w:rFonts w:asciiTheme="majorHAnsi" w:eastAsiaTheme="majorEastAsia" w:hAnsiTheme="majorHAnsi" w:cstheme="majorBidi"/>
      <w:bCs/>
      <w:color w:val="4E67C8" w:themeColor="accent1"/>
      <w:spacing w:val="20"/>
      <w:sz w:val="32"/>
      <w:szCs w:val="28"/>
    </w:rPr>
  </w:style>
  <w:style w:type="character" w:customStyle="1" w:styleId="Heading2Char">
    <w:name w:val="Heading 2 Char"/>
    <w:basedOn w:val="DefaultParagraphFont"/>
    <w:link w:val="Heading2"/>
    <w:uiPriority w:val="9"/>
    <w:rsid w:val="00692B00"/>
    <w:rPr>
      <w:rFonts w:eastAsiaTheme="majorEastAsia" w:cstheme="majorBidi"/>
      <w:b/>
      <w:bCs/>
      <w:color w:val="4E67C8" w:themeColor="accent1"/>
      <w:sz w:val="28"/>
      <w:szCs w:val="26"/>
    </w:rPr>
  </w:style>
  <w:style w:type="character" w:customStyle="1" w:styleId="Heading3Char">
    <w:name w:val="Heading 3 Char"/>
    <w:basedOn w:val="DefaultParagraphFont"/>
    <w:link w:val="Heading3"/>
    <w:uiPriority w:val="9"/>
    <w:rsid w:val="00692B00"/>
    <w:rPr>
      <w:rFonts w:asciiTheme="majorHAnsi" w:eastAsiaTheme="majorEastAsia" w:hAnsiTheme="majorHAnsi" w:cstheme="majorBidi"/>
      <w:bCs/>
      <w:color w:val="212745" w:themeColor="text2"/>
      <w:spacing w:val="14"/>
      <w:sz w:val="24"/>
    </w:rPr>
  </w:style>
  <w:style w:type="character" w:customStyle="1" w:styleId="Heading4Char">
    <w:name w:val="Heading 4 Char"/>
    <w:basedOn w:val="DefaultParagraphFont"/>
    <w:link w:val="Heading4"/>
    <w:uiPriority w:val="9"/>
    <w:semiHidden/>
    <w:rsid w:val="00692B00"/>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692B00"/>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692B00"/>
    <w:rPr>
      <w:rFonts w:asciiTheme="majorHAnsi" w:eastAsiaTheme="majorEastAsia" w:hAnsiTheme="majorHAnsi" w:cstheme="majorBidi"/>
      <w:iCs/>
      <w:color w:val="4E67C8" w:themeColor="accent1"/>
    </w:rPr>
  </w:style>
  <w:style w:type="character" w:customStyle="1" w:styleId="Heading7Char">
    <w:name w:val="Heading 7 Char"/>
    <w:basedOn w:val="DefaultParagraphFont"/>
    <w:link w:val="Heading7"/>
    <w:uiPriority w:val="9"/>
    <w:semiHidden/>
    <w:rsid w:val="00692B00"/>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692B00"/>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692B00"/>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692B00"/>
    <w:pPr>
      <w:spacing w:line="240" w:lineRule="auto"/>
    </w:pPr>
    <w:rPr>
      <w:rFonts w:asciiTheme="majorHAnsi" w:eastAsiaTheme="minorEastAsia" w:hAnsiTheme="majorHAnsi"/>
      <w:bCs/>
      <w:smallCaps/>
      <w:color w:val="212745" w:themeColor="text2"/>
      <w:spacing w:val="6"/>
      <w:sz w:val="22"/>
      <w:szCs w:val="18"/>
      <w:lang w:bidi="hi-IN"/>
    </w:rPr>
  </w:style>
  <w:style w:type="paragraph" w:styleId="Title">
    <w:name w:val="Title"/>
    <w:basedOn w:val="Normal"/>
    <w:next w:val="Normal"/>
    <w:link w:val="TitleChar"/>
    <w:uiPriority w:val="10"/>
    <w:qFormat/>
    <w:rsid w:val="00692B00"/>
    <w:pPr>
      <w:spacing w:after="120" w:line="240" w:lineRule="auto"/>
      <w:contextualSpacing/>
    </w:pPr>
    <w:rPr>
      <w:rFonts w:asciiTheme="majorHAnsi" w:eastAsiaTheme="majorEastAsia" w:hAnsiTheme="majorHAnsi" w:cstheme="majorBidi"/>
      <w:color w:val="212745" w:themeColor="text2"/>
      <w:spacing w:val="30"/>
      <w:kern w:val="28"/>
      <w:sz w:val="96"/>
      <w:szCs w:val="52"/>
    </w:rPr>
  </w:style>
  <w:style w:type="character" w:customStyle="1" w:styleId="TitleChar">
    <w:name w:val="Title Char"/>
    <w:basedOn w:val="DefaultParagraphFont"/>
    <w:link w:val="Title"/>
    <w:uiPriority w:val="10"/>
    <w:rsid w:val="00692B00"/>
    <w:rPr>
      <w:rFonts w:asciiTheme="majorHAnsi" w:eastAsiaTheme="majorEastAsia" w:hAnsiTheme="majorHAnsi" w:cstheme="majorBidi"/>
      <w:color w:val="212745" w:themeColor="text2"/>
      <w:spacing w:val="30"/>
      <w:kern w:val="28"/>
      <w:sz w:val="96"/>
      <w:szCs w:val="52"/>
    </w:rPr>
  </w:style>
  <w:style w:type="paragraph" w:styleId="Subtitle">
    <w:name w:val="Subtitle"/>
    <w:basedOn w:val="Normal"/>
    <w:next w:val="Normal"/>
    <w:link w:val="SubtitleChar"/>
    <w:uiPriority w:val="11"/>
    <w:qFormat/>
    <w:rsid w:val="00692B00"/>
    <w:pPr>
      <w:numPr>
        <w:ilvl w:val="1"/>
      </w:numPr>
    </w:pPr>
    <w:rPr>
      <w:rFonts w:eastAsiaTheme="majorEastAsia" w:cstheme="majorBidi"/>
      <w:iCs/>
      <w:color w:val="212745" w:themeColor="text2"/>
      <w:sz w:val="40"/>
      <w:szCs w:val="24"/>
      <w:lang w:bidi="hi-IN"/>
    </w:rPr>
  </w:style>
  <w:style w:type="character" w:customStyle="1" w:styleId="SubtitleChar">
    <w:name w:val="Subtitle Char"/>
    <w:basedOn w:val="DefaultParagraphFont"/>
    <w:link w:val="Subtitle"/>
    <w:uiPriority w:val="11"/>
    <w:rsid w:val="00692B00"/>
    <w:rPr>
      <w:rFonts w:eastAsiaTheme="majorEastAsia" w:cstheme="majorBidi"/>
      <w:iCs/>
      <w:color w:val="212745" w:themeColor="text2"/>
      <w:sz w:val="40"/>
      <w:szCs w:val="24"/>
      <w:lang w:bidi="hi-IN"/>
    </w:rPr>
  </w:style>
  <w:style w:type="character" w:styleId="Strong">
    <w:name w:val="Strong"/>
    <w:basedOn w:val="DefaultParagraphFont"/>
    <w:uiPriority w:val="22"/>
    <w:qFormat/>
    <w:rsid w:val="00692B00"/>
    <w:rPr>
      <w:b w:val="0"/>
      <w:bCs/>
      <w:i/>
      <w:color w:val="212745" w:themeColor="text2"/>
    </w:rPr>
  </w:style>
  <w:style w:type="character" w:styleId="Emphasis">
    <w:name w:val="Emphasis"/>
    <w:basedOn w:val="DefaultParagraphFont"/>
    <w:uiPriority w:val="20"/>
    <w:qFormat/>
    <w:rsid w:val="00692B00"/>
    <w:rPr>
      <w:b/>
      <w:i/>
      <w:iCs/>
    </w:rPr>
  </w:style>
  <w:style w:type="paragraph" w:styleId="NoSpacing">
    <w:name w:val="No Spacing"/>
    <w:link w:val="NoSpacingChar"/>
    <w:uiPriority w:val="1"/>
    <w:qFormat/>
    <w:rsid w:val="00692B00"/>
    <w:pPr>
      <w:spacing w:after="0" w:line="240" w:lineRule="auto"/>
    </w:pPr>
  </w:style>
  <w:style w:type="character" w:customStyle="1" w:styleId="NoSpacingChar">
    <w:name w:val="No Spacing Char"/>
    <w:basedOn w:val="DefaultParagraphFont"/>
    <w:link w:val="NoSpacing"/>
    <w:uiPriority w:val="1"/>
    <w:rsid w:val="00692B00"/>
  </w:style>
  <w:style w:type="paragraph" w:styleId="Quote">
    <w:name w:val="Quote"/>
    <w:basedOn w:val="Normal"/>
    <w:next w:val="Normal"/>
    <w:link w:val="QuoteChar"/>
    <w:uiPriority w:val="29"/>
    <w:qFormat/>
    <w:rsid w:val="00692B00"/>
    <w:pPr>
      <w:spacing w:after="0" w:line="360" w:lineRule="auto"/>
      <w:jc w:val="center"/>
    </w:pPr>
    <w:rPr>
      <w:rFonts w:eastAsiaTheme="minorEastAsia"/>
      <w:b/>
      <w:i/>
      <w:iCs/>
      <w:color w:val="4E67C8" w:themeColor="accent1"/>
      <w:sz w:val="26"/>
      <w:lang w:bidi="hi-IN"/>
    </w:rPr>
  </w:style>
  <w:style w:type="character" w:customStyle="1" w:styleId="QuoteChar">
    <w:name w:val="Quote Char"/>
    <w:basedOn w:val="DefaultParagraphFont"/>
    <w:link w:val="Quote"/>
    <w:uiPriority w:val="29"/>
    <w:rsid w:val="00692B00"/>
    <w:rPr>
      <w:rFonts w:eastAsiaTheme="minorEastAsia"/>
      <w:b/>
      <w:i/>
      <w:iCs/>
      <w:color w:val="4E67C8" w:themeColor="accent1"/>
      <w:sz w:val="26"/>
      <w:lang w:bidi="hi-IN"/>
    </w:rPr>
  </w:style>
  <w:style w:type="paragraph" w:styleId="IntenseQuote">
    <w:name w:val="Intense Quote"/>
    <w:basedOn w:val="Normal"/>
    <w:next w:val="Normal"/>
    <w:link w:val="IntenseQuoteChar"/>
    <w:uiPriority w:val="30"/>
    <w:qFormat/>
    <w:rsid w:val="00692B00"/>
    <w:pPr>
      <w:pBdr>
        <w:top w:val="single" w:sz="36" w:space="8" w:color="4E67C8" w:themeColor="accent1"/>
        <w:left w:val="single" w:sz="36" w:space="8" w:color="4E67C8" w:themeColor="accent1"/>
        <w:bottom w:val="single" w:sz="36" w:space="8" w:color="4E67C8" w:themeColor="accent1"/>
        <w:right w:val="single" w:sz="36" w:space="8" w:color="4E67C8" w:themeColor="accent1"/>
      </w:pBdr>
      <w:shd w:val="clear" w:color="auto" w:fill="4E67C8"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692B00"/>
    <w:rPr>
      <w:rFonts w:asciiTheme="majorHAnsi" w:eastAsiaTheme="minorEastAsia" w:hAnsiTheme="majorHAnsi"/>
      <w:bCs/>
      <w:iCs/>
      <w:color w:val="FFFFFF" w:themeColor="background1"/>
      <w:sz w:val="28"/>
      <w:shd w:val="clear" w:color="auto" w:fill="4E67C8" w:themeFill="accent1"/>
      <w:lang w:bidi="hi-IN"/>
    </w:rPr>
  </w:style>
  <w:style w:type="character" w:styleId="SubtleEmphasis">
    <w:name w:val="Subtle Emphasis"/>
    <w:basedOn w:val="DefaultParagraphFont"/>
    <w:uiPriority w:val="19"/>
    <w:qFormat/>
    <w:rsid w:val="00692B00"/>
    <w:rPr>
      <w:i/>
      <w:iCs/>
      <w:color w:val="000000"/>
    </w:rPr>
  </w:style>
  <w:style w:type="character" w:styleId="IntenseEmphasis">
    <w:name w:val="Intense Emphasis"/>
    <w:basedOn w:val="DefaultParagraphFont"/>
    <w:uiPriority w:val="21"/>
    <w:qFormat/>
    <w:rsid w:val="00692B00"/>
    <w:rPr>
      <w:b/>
      <w:bCs/>
      <w:i/>
      <w:iCs/>
      <w:color w:val="4E67C8" w:themeColor="accent1"/>
    </w:rPr>
  </w:style>
  <w:style w:type="character" w:styleId="SubtleReference">
    <w:name w:val="Subtle Reference"/>
    <w:basedOn w:val="DefaultParagraphFont"/>
    <w:uiPriority w:val="31"/>
    <w:qFormat/>
    <w:rsid w:val="00692B00"/>
    <w:rPr>
      <w:smallCaps/>
      <w:color w:val="000000"/>
      <w:u w:val="single"/>
    </w:rPr>
  </w:style>
  <w:style w:type="character" w:styleId="IntenseReference">
    <w:name w:val="Intense Reference"/>
    <w:basedOn w:val="DefaultParagraphFont"/>
    <w:uiPriority w:val="32"/>
    <w:qFormat/>
    <w:rsid w:val="00692B00"/>
    <w:rPr>
      <w:b w:val="0"/>
      <w:bCs/>
      <w:smallCaps/>
      <w:color w:val="4E67C8" w:themeColor="accent1"/>
      <w:spacing w:val="5"/>
      <w:u w:val="single"/>
    </w:rPr>
  </w:style>
  <w:style w:type="character" w:styleId="BookTitle">
    <w:name w:val="Book Title"/>
    <w:basedOn w:val="DefaultParagraphFont"/>
    <w:uiPriority w:val="33"/>
    <w:qFormat/>
    <w:rsid w:val="00692B00"/>
    <w:rPr>
      <w:b/>
      <w:bCs/>
      <w:caps/>
      <w:smallCaps w:val="0"/>
      <w:color w:val="212745" w:themeColor="text2"/>
      <w:spacing w:val="10"/>
    </w:rPr>
  </w:style>
  <w:style w:type="paragraph" w:styleId="TOCHeading">
    <w:name w:val="TOC Heading"/>
    <w:basedOn w:val="Heading1"/>
    <w:next w:val="Normal"/>
    <w:uiPriority w:val="39"/>
    <w:semiHidden/>
    <w:unhideWhenUsed/>
    <w:qFormat/>
    <w:rsid w:val="00692B00"/>
    <w:pPr>
      <w:spacing w:before="480" w:line="264" w:lineRule="auto"/>
      <w:outlineLvl w:val="9"/>
    </w:pPr>
    <w:rPr>
      <w:b/>
    </w:rPr>
  </w:style>
  <w:style w:type="character" w:styleId="FollowedHyperlink">
    <w:name w:val="FollowedHyperlink"/>
    <w:basedOn w:val="DefaultParagraphFont"/>
    <w:uiPriority w:val="99"/>
    <w:semiHidden/>
    <w:unhideWhenUsed/>
    <w:rsid w:val="002D497A"/>
    <w:rPr>
      <w:color w:val="59A8D1" w:themeColor="followedHyperlink"/>
      <w:u w:val="single"/>
    </w:rPr>
  </w:style>
  <w:style w:type="table" w:styleId="TableGrid">
    <w:name w:val="Table Grid"/>
    <w:basedOn w:val="TableNormal"/>
    <w:uiPriority w:val="59"/>
    <w:rsid w:val="006B2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0E45AC"/>
    <w:pPr>
      <w:spacing w:after="0" w:line="240" w:lineRule="auto"/>
    </w:pPr>
    <w:tblPr>
      <w:tblStyleRowBandSize w:val="1"/>
      <w:tblStyleColBandSize w:val="1"/>
      <w:tblBorders>
        <w:top w:val="single" w:sz="8" w:space="0" w:color="F14124" w:themeColor="accent6"/>
        <w:left w:val="single" w:sz="8" w:space="0" w:color="F14124" w:themeColor="accent6"/>
        <w:bottom w:val="single" w:sz="8" w:space="0" w:color="F14124" w:themeColor="accent6"/>
        <w:right w:val="single" w:sz="8" w:space="0" w:color="F14124" w:themeColor="accent6"/>
      </w:tblBorders>
    </w:tblPr>
    <w:tblStylePr w:type="firstRow">
      <w:pPr>
        <w:spacing w:before="0" w:after="0" w:line="240" w:lineRule="auto"/>
      </w:pPr>
      <w:rPr>
        <w:b/>
        <w:bCs/>
        <w:color w:val="FFFFFF" w:themeColor="background1"/>
      </w:rPr>
      <w:tblPr/>
      <w:tcPr>
        <w:shd w:val="clear" w:color="auto" w:fill="F14124" w:themeFill="accent6"/>
      </w:tcPr>
    </w:tblStylePr>
    <w:tblStylePr w:type="lastRow">
      <w:pPr>
        <w:spacing w:before="0" w:after="0" w:line="240" w:lineRule="auto"/>
      </w:pPr>
      <w:rPr>
        <w:b/>
        <w:bCs/>
      </w:rPr>
      <w:tblPr/>
      <w:tcPr>
        <w:tcBorders>
          <w:top w:val="double" w:sz="6" w:space="0" w:color="F14124" w:themeColor="accent6"/>
          <w:left w:val="single" w:sz="8" w:space="0" w:color="F14124" w:themeColor="accent6"/>
          <w:bottom w:val="single" w:sz="8" w:space="0" w:color="F14124" w:themeColor="accent6"/>
          <w:right w:val="single" w:sz="8" w:space="0" w:color="F14124" w:themeColor="accent6"/>
        </w:tcBorders>
      </w:tcPr>
    </w:tblStylePr>
    <w:tblStylePr w:type="firstCol">
      <w:rPr>
        <w:b/>
        <w:bCs/>
      </w:rPr>
    </w:tblStylePr>
    <w:tblStylePr w:type="lastCol">
      <w:rPr>
        <w:b/>
        <w:bCs/>
      </w:rPr>
    </w:tblStylePr>
    <w:tblStylePr w:type="band1Vert">
      <w:tblPr/>
      <w:tcPr>
        <w:tcBorders>
          <w:top w:val="single" w:sz="8" w:space="0" w:color="F14124" w:themeColor="accent6"/>
          <w:left w:val="single" w:sz="8" w:space="0" w:color="F14124" w:themeColor="accent6"/>
          <w:bottom w:val="single" w:sz="8" w:space="0" w:color="F14124" w:themeColor="accent6"/>
          <w:right w:val="single" w:sz="8" w:space="0" w:color="F14124" w:themeColor="accent6"/>
        </w:tcBorders>
      </w:tcPr>
    </w:tblStylePr>
    <w:tblStylePr w:type="band1Horz">
      <w:tblPr/>
      <w:tcPr>
        <w:tcBorders>
          <w:top w:val="single" w:sz="8" w:space="0" w:color="F14124" w:themeColor="accent6"/>
          <w:left w:val="single" w:sz="8" w:space="0" w:color="F14124" w:themeColor="accent6"/>
          <w:bottom w:val="single" w:sz="8" w:space="0" w:color="F14124" w:themeColor="accent6"/>
          <w:right w:val="single" w:sz="8" w:space="0" w:color="F14124" w:themeColor="accent6"/>
        </w:tcBorders>
      </w:tcPr>
    </w:tblStylePr>
  </w:style>
  <w:style w:type="table" w:customStyle="1" w:styleId="Style1">
    <w:name w:val="Style1"/>
    <w:basedOn w:val="TableNormal"/>
    <w:uiPriority w:val="99"/>
    <w:rsid w:val="000E45AC"/>
    <w:pPr>
      <w:spacing w:after="0" w:line="240" w:lineRule="auto"/>
    </w:pPr>
    <w:tblPr/>
  </w:style>
  <w:style w:type="paragraph" w:styleId="FootnoteText">
    <w:name w:val="footnote text"/>
    <w:basedOn w:val="Normal"/>
    <w:link w:val="FootnoteTextChar"/>
    <w:uiPriority w:val="99"/>
    <w:semiHidden/>
    <w:unhideWhenUsed/>
    <w:rsid w:val="005F4B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4BD5"/>
    <w:rPr>
      <w:sz w:val="20"/>
      <w:szCs w:val="20"/>
    </w:rPr>
  </w:style>
  <w:style w:type="character" w:styleId="FootnoteReference">
    <w:name w:val="footnote reference"/>
    <w:basedOn w:val="DefaultParagraphFont"/>
    <w:uiPriority w:val="99"/>
    <w:semiHidden/>
    <w:unhideWhenUsed/>
    <w:rsid w:val="005F4BD5"/>
    <w:rPr>
      <w:vertAlign w:val="superscript"/>
    </w:rPr>
  </w:style>
  <w:style w:type="paragraph" w:styleId="BodyText">
    <w:name w:val="Body Text"/>
    <w:basedOn w:val="Normal"/>
    <w:link w:val="BodyTextChar"/>
    <w:semiHidden/>
    <w:unhideWhenUsed/>
    <w:rsid w:val="00B37C1B"/>
    <w:pPr>
      <w:spacing w:after="0" w:line="240" w:lineRule="auto"/>
    </w:pPr>
    <w:rPr>
      <w:rFonts w:ascii="Times New Roman" w:eastAsia="Times New Roman" w:hAnsi="Times New Roman" w:cs="Times New Roman"/>
      <w:sz w:val="22"/>
      <w:szCs w:val="24"/>
    </w:rPr>
  </w:style>
  <w:style w:type="character" w:customStyle="1" w:styleId="BodyTextChar">
    <w:name w:val="Body Text Char"/>
    <w:basedOn w:val="DefaultParagraphFont"/>
    <w:link w:val="BodyText"/>
    <w:semiHidden/>
    <w:rsid w:val="00B37C1B"/>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919691">
      <w:bodyDiv w:val="1"/>
      <w:marLeft w:val="0"/>
      <w:marRight w:val="0"/>
      <w:marTop w:val="0"/>
      <w:marBottom w:val="0"/>
      <w:divBdr>
        <w:top w:val="none" w:sz="0" w:space="0" w:color="auto"/>
        <w:left w:val="none" w:sz="0" w:space="0" w:color="auto"/>
        <w:bottom w:val="none" w:sz="0" w:space="0" w:color="auto"/>
        <w:right w:val="none" w:sz="0" w:space="0" w:color="auto"/>
      </w:divBdr>
    </w:div>
    <w:div w:id="849029729">
      <w:bodyDiv w:val="1"/>
      <w:marLeft w:val="0"/>
      <w:marRight w:val="0"/>
      <w:marTop w:val="0"/>
      <w:marBottom w:val="0"/>
      <w:divBdr>
        <w:top w:val="none" w:sz="0" w:space="0" w:color="auto"/>
        <w:left w:val="none" w:sz="0" w:space="0" w:color="auto"/>
        <w:bottom w:val="none" w:sz="0" w:space="0" w:color="auto"/>
        <w:right w:val="none" w:sz="0" w:space="0" w:color="auto"/>
      </w:divBdr>
    </w:div>
    <w:div w:id="866404644">
      <w:bodyDiv w:val="1"/>
      <w:marLeft w:val="0"/>
      <w:marRight w:val="0"/>
      <w:marTop w:val="0"/>
      <w:marBottom w:val="0"/>
      <w:divBdr>
        <w:top w:val="none" w:sz="0" w:space="0" w:color="auto"/>
        <w:left w:val="none" w:sz="0" w:space="0" w:color="auto"/>
        <w:bottom w:val="none" w:sz="0" w:space="0" w:color="auto"/>
        <w:right w:val="none" w:sz="0" w:space="0" w:color="auto"/>
      </w:divBdr>
    </w:div>
    <w:div w:id="1004668062">
      <w:bodyDiv w:val="1"/>
      <w:marLeft w:val="0"/>
      <w:marRight w:val="0"/>
      <w:marTop w:val="0"/>
      <w:marBottom w:val="0"/>
      <w:divBdr>
        <w:top w:val="none" w:sz="0" w:space="0" w:color="auto"/>
        <w:left w:val="none" w:sz="0" w:space="0" w:color="auto"/>
        <w:bottom w:val="none" w:sz="0" w:space="0" w:color="auto"/>
        <w:right w:val="none" w:sz="0" w:space="0" w:color="auto"/>
      </w:divBdr>
    </w:div>
    <w:div w:id="157215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rnellcollege.libguides.com/c.php?g=368049&amp;p=2486686"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llinsdictionary.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rousse.fr/dictionnaires/francai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actfl.org/sites/default/files/pdfs/public/StandardsforFLLexecsumm_rev.pdf" TargetMode="External"/><Relationship Id="rId4" Type="http://schemas.microsoft.com/office/2007/relationships/stylesWithEffects" Target="stylesWithEffects.xml"/><Relationship Id="rId9" Type="http://schemas.openxmlformats.org/officeDocument/2006/relationships/hyperlink" Target="mailto:dbaty@cornellcollege.edu" TargetMode="External"/><Relationship Id="rId14" Type="http://schemas.openxmlformats.org/officeDocument/2006/relationships/hyperlink" Target="http://www.cornellcollege.edu/academic-support-and-advising/disabilities/academic-accommodation/index.shtml" TargetMode="External"/></Relationships>
</file>

<file path=word/theme/theme1.xml><?xml version="1.0" encoding="utf-8"?>
<a:theme xmlns:a="http://schemas.openxmlformats.org/drawingml/2006/main" name="Slipstream">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ipstream">
      <a:fillStyleLst>
        <a:solidFill>
          <a:schemeClr val="phClr"/>
        </a:solidFill>
        <a:gradFill rotWithShape="1">
          <a:gsLst>
            <a:gs pos="28000">
              <a:schemeClr val="phClr">
                <a:tint val="18000"/>
                <a:satMod val="120000"/>
                <a:lumMod val="88000"/>
              </a:schemeClr>
            </a:gs>
            <a:gs pos="100000">
              <a:schemeClr val="phClr">
                <a:tint val="40000"/>
                <a:satMod val="100000"/>
                <a:lumMod val="78000"/>
              </a:schemeClr>
            </a:gs>
          </a:gsLst>
          <a:lin ang="5400000" scaled="0"/>
        </a:gradFill>
        <a:gradFill rotWithShape="1">
          <a:gsLst>
            <a:gs pos="0">
              <a:schemeClr val="phClr">
                <a:lumMod val="95000"/>
              </a:schemeClr>
            </a:gs>
            <a:gs pos="100000">
              <a:schemeClr val="phClr">
                <a:shade val="82000"/>
                <a:satMod val="125000"/>
                <a:lumMod val="74000"/>
              </a:schemeClr>
            </a:gs>
          </a:gsLst>
          <a:lin ang="5400000" scaled="0"/>
        </a:gradFill>
      </a:fillStyleLst>
      <a:lnStyleLst>
        <a:ln w="9525" cap="flat" cmpd="sng" algn="ctr">
          <a:solidFill>
            <a:schemeClr val="phClr"/>
          </a:solidFill>
          <a:prstDash val="solid"/>
        </a:ln>
        <a:ln w="15875" cap="flat" cmpd="sng" algn="ctr">
          <a:solidFill>
            <a:schemeClr val="phClr">
              <a:shade val="75000"/>
              <a:satMod val="125000"/>
              <a:lumMod val="75000"/>
            </a:schemeClr>
          </a:solidFill>
          <a:prstDash val="solid"/>
        </a:ln>
        <a:ln w="25400" cap="flat" cmpd="sng" algn="ctr">
          <a:solidFill>
            <a:schemeClr val="phClr"/>
          </a:solidFill>
          <a:prstDash val="solid"/>
        </a:ln>
      </a:lnStyleLst>
      <a:effectStyleLst>
        <a:effectStyle>
          <a:effectLst>
            <a:outerShdw blurRad="63500" dist="50800" dir="5400000" sx="98000" sy="98000" rotWithShape="0">
              <a:srgbClr val="000000">
                <a:alpha val="20000"/>
              </a:srgbClr>
            </a:outerShdw>
          </a:effectLst>
        </a:effectStyle>
        <a:effectStyle>
          <a:effectLst>
            <a:outerShdw blurRad="40005" dist="22984" dir="5400000" rotWithShape="0">
              <a:srgbClr val="000000">
                <a:alpha val="45000"/>
              </a:srgbClr>
            </a:outerShdw>
          </a:effectLst>
          <a:scene3d>
            <a:camera prst="orthographicFront">
              <a:rot lat="0" lon="0" rev="0"/>
            </a:camera>
            <a:lightRig rig="balanced" dir="tr"/>
          </a:scene3d>
          <a:sp3d prstMaterial="matte">
            <a:bevelT w="19050" h="38100"/>
          </a:sp3d>
        </a:effectStyle>
        <a:effectStyle>
          <a:effectLst>
            <a:reflection blurRad="38100" stA="26000" endPos="23000" dist="25400" dir="5400000" sy="-100000" rotWithShape="0"/>
          </a:effectLst>
          <a:scene3d>
            <a:camera prst="orthographicFront">
              <a:rot lat="0" lon="0" rev="0"/>
            </a:camera>
            <a:lightRig rig="balanced" dir="tr"/>
          </a:scene3d>
          <a:sp3d contourW="14605" prstMaterial="plastic">
            <a:bevelT w="50800"/>
            <a:contourClr>
              <a:schemeClr val="phClr">
                <a:shade val="30000"/>
                <a:satMod val="120000"/>
              </a:schemeClr>
            </a:contourClr>
          </a:sp3d>
        </a:effectStyle>
      </a:effectStyleLst>
      <a:bgFillStyleLst>
        <a:solidFill>
          <a:schemeClr val="phClr"/>
        </a:solidFill>
        <a:gradFill rotWithShape="1">
          <a:gsLst>
            <a:gs pos="0">
              <a:schemeClr val="phClr">
                <a:tint val="98000"/>
                <a:shade val="90000"/>
                <a:satMod val="160000"/>
                <a:lumMod val="100000"/>
              </a:schemeClr>
            </a:gs>
            <a:gs pos="60000">
              <a:schemeClr val="phClr">
                <a:tint val="95000"/>
                <a:shade val="100000"/>
                <a:satMod val="130000"/>
                <a:lumMod val="130000"/>
              </a:schemeClr>
            </a:gs>
            <a:gs pos="100000">
              <a:schemeClr val="phClr">
                <a:tint val="97000"/>
                <a:shade val="100000"/>
                <a:hueMod val="100000"/>
                <a:satMod val="140000"/>
                <a:lumMod val="80000"/>
              </a:schemeClr>
            </a:gs>
          </a:gsLst>
          <a:path path="circle">
            <a:fillToRect l="20000" t="10000" r="20000" b="60000"/>
          </a:path>
        </a:gradFill>
        <a:gradFill rotWithShape="1">
          <a:gsLst>
            <a:gs pos="0">
              <a:schemeClr val="phClr">
                <a:tint val="94000"/>
                <a:satMod val="160000"/>
                <a:lumMod val="160000"/>
              </a:schemeClr>
            </a:gs>
            <a:gs pos="42000">
              <a:schemeClr val="phClr">
                <a:tint val="94000"/>
                <a:shade val="94000"/>
                <a:satMod val="160000"/>
                <a:lumMod val="130000"/>
              </a:schemeClr>
            </a:gs>
            <a:gs pos="100000">
              <a:schemeClr val="phClr">
                <a:tint val="97000"/>
                <a:shade val="94000"/>
                <a:satMod val="180000"/>
                <a:lumMod val="84000"/>
              </a:schemeClr>
            </a:gs>
          </a:gsLst>
          <a:path path="circle">
            <a:fillToRect l="24000" t="44000" r="24000" b="12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2A5BF-99DB-4D66-9BF1-4945DD65F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2154</Words>
  <Characters>12281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FR 301: Composition et Conversation</vt:lpstr>
    </vt:vector>
  </TitlesOfParts>
  <Company>Cornell College</Company>
  <LinksUpToDate>false</LinksUpToDate>
  <CharactersWithSpaces>14407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301: Composition et Conversation</dc:title>
  <dc:creator>dbaty</dc:creator>
  <cp:lastModifiedBy>Devan Baty</cp:lastModifiedBy>
  <cp:revision>3</cp:revision>
  <cp:lastPrinted>2010-11-17T19:09:00Z</cp:lastPrinted>
  <dcterms:created xsi:type="dcterms:W3CDTF">2019-02-18T18:20:00Z</dcterms:created>
  <dcterms:modified xsi:type="dcterms:W3CDTF">2019-02-18T18:22:00Z</dcterms:modified>
</cp:coreProperties>
</file>