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87E" w:rsidRPr="00FC387C" w:rsidRDefault="008F787E" w:rsidP="00FC387C">
      <w:pPr>
        <w:pStyle w:val="Heading1"/>
        <w:jc w:val="center"/>
        <w:rPr>
          <w:rFonts w:asciiTheme="majorHAnsi" w:hAnsiTheme="majorHAnsi"/>
          <w:sz w:val="28"/>
          <w:szCs w:val="28"/>
        </w:rPr>
      </w:pPr>
      <w:r w:rsidRPr="00FC387C">
        <w:rPr>
          <w:rFonts w:asciiTheme="majorHAnsi" w:hAnsiTheme="majorHAnsi"/>
          <w:sz w:val="28"/>
          <w:szCs w:val="28"/>
        </w:rPr>
        <w:t>FRE 255:  (</w:t>
      </w:r>
      <w:proofErr w:type="spellStart"/>
      <w:r w:rsidRPr="00FC387C">
        <w:rPr>
          <w:rFonts w:asciiTheme="majorHAnsi" w:hAnsiTheme="majorHAnsi"/>
          <w:sz w:val="28"/>
          <w:szCs w:val="28"/>
        </w:rPr>
        <w:t>Im</w:t>
      </w:r>
      <w:proofErr w:type="spellEnd"/>
      <w:proofErr w:type="gramStart"/>
      <w:r w:rsidRPr="00FC387C">
        <w:rPr>
          <w:rFonts w:asciiTheme="majorHAnsi" w:hAnsiTheme="majorHAnsi"/>
          <w:sz w:val="28"/>
          <w:szCs w:val="28"/>
        </w:rPr>
        <w:t>)migration</w:t>
      </w:r>
      <w:proofErr w:type="gramEnd"/>
      <w:r w:rsidRPr="00FC387C">
        <w:rPr>
          <w:rFonts w:asciiTheme="majorHAnsi" w:hAnsiTheme="majorHAnsi"/>
          <w:sz w:val="28"/>
          <w:szCs w:val="28"/>
        </w:rPr>
        <w:t xml:space="preserve"> in French and Francophone Film</w:t>
      </w:r>
    </w:p>
    <w:p w:rsidR="008F787E" w:rsidRPr="008F787E" w:rsidRDefault="008F787E" w:rsidP="008F787E">
      <w:pPr>
        <w:rPr>
          <w:rFonts w:eastAsia="Times New Roman"/>
          <w:color w:val="000000"/>
        </w:rPr>
      </w:pPr>
    </w:p>
    <w:p w:rsidR="008F787E" w:rsidRDefault="008F787E" w:rsidP="008F787E">
      <w:pPr>
        <w:rPr>
          <w:rFonts w:eastAsia="Times New Roman"/>
          <w:color w:val="000000"/>
        </w:rPr>
      </w:pPr>
      <w:r>
        <w:rPr>
          <w:rFonts w:eastAsia="Times New Roman"/>
          <w:color w:val="000000"/>
        </w:rPr>
        <w:t>Professor</w:t>
      </w:r>
      <w:r w:rsidR="00DC0EC7">
        <w:rPr>
          <w:rFonts w:eastAsia="Times New Roman"/>
          <w:color w:val="000000"/>
        </w:rPr>
        <w:t>:  Dr.</w:t>
      </w:r>
      <w:r>
        <w:rPr>
          <w:rFonts w:eastAsia="Times New Roman"/>
          <w:color w:val="000000"/>
        </w:rPr>
        <w:t xml:space="preserve"> Rebecca Wines</w:t>
      </w:r>
      <w:r w:rsidR="00A36594">
        <w:rPr>
          <w:rFonts w:eastAsia="Times New Roman"/>
          <w:color w:val="000000"/>
        </w:rPr>
        <w:tab/>
      </w:r>
      <w:r w:rsidR="00A36594">
        <w:rPr>
          <w:rFonts w:eastAsia="Times New Roman"/>
          <w:color w:val="000000"/>
        </w:rPr>
        <w:tab/>
      </w:r>
      <w:r w:rsidR="00DC0EC7">
        <w:rPr>
          <w:rFonts w:eastAsia="Times New Roman"/>
          <w:color w:val="000000"/>
        </w:rPr>
        <w:tab/>
      </w:r>
      <w:r w:rsidR="00A36594">
        <w:rPr>
          <w:rFonts w:eastAsia="Times New Roman"/>
          <w:color w:val="000000"/>
        </w:rPr>
        <w:t>Email:  rwines@cornellcollege.edu</w:t>
      </w:r>
    </w:p>
    <w:p w:rsidR="00A36594" w:rsidRDefault="008F787E" w:rsidP="008F787E">
      <w:pPr>
        <w:rPr>
          <w:rFonts w:eastAsia="Times New Roman"/>
          <w:color w:val="000000"/>
        </w:rPr>
      </w:pPr>
      <w:r>
        <w:rPr>
          <w:rFonts w:eastAsia="Times New Roman"/>
          <w:color w:val="000000"/>
        </w:rPr>
        <w:t>Class</w:t>
      </w:r>
      <w:r w:rsidR="00A36594">
        <w:rPr>
          <w:rFonts w:eastAsia="Times New Roman"/>
          <w:color w:val="000000"/>
        </w:rPr>
        <w:t xml:space="preserve"> meeting times:  see schedule</w:t>
      </w:r>
      <w:r w:rsidR="00A36594">
        <w:rPr>
          <w:rFonts w:eastAsia="Times New Roman"/>
          <w:color w:val="000000"/>
        </w:rPr>
        <w:tab/>
      </w:r>
      <w:r w:rsidR="00A36594">
        <w:rPr>
          <w:rFonts w:eastAsia="Times New Roman"/>
          <w:color w:val="000000"/>
        </w:rPr>
        <w:tab/>
      </w:r>
      <w:r w:rsidR="00A36594">
        <w:rPr>
          <w:rFonts w:eastAsia="Times New Roman"/>
          <w:color w:val="000000"/>
        </w:rPr>
        <w:tab/>
        <w:t>Office:  309 College Hall</w:t>
      </w:r>
      <w:r w:rsidR="00A36594">
        <w:rPr>
          <w:rFonts w:eastAsia="Times New Roman"/>
          <w:color w:val="000000"/>
        </w:rPr>
        <w:tab/>
      </w:r>
    </w:p>
    <w:p w:rsidR="008F787E" w:rsidRDefault="00A36594" w:rsidP="00A36594">
      <w:pPr>
        <w:rPr>
          <w:rFonts w:eastAsia="Times New Roman"/>
          <w:color w:val="000000"/>
        </w:rPr>
      </w:pPr>
      <w:r>
        <w:rPr>
          <w:rFonts w:eastAsia="Times New Roman"/>
          <w:color w:val="000000"/>
        </w:rPr>
        <w:t>Classroom:  South Hall 10</w:t>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t>Office phone:  895-4552</w:t>
      </w:r>
      <w:r>
        <w:rPr>
          <w:rFonts w:eastAsia="Times New Roman"/>
          <w:color w:val="000000"/>
        </w:rPr>
        <w:tab/>
      </w:r>
    </w:p>
    <w:p w:rsidR="00A36594" w:rsidRDefault="00A36594" w:rsidP="008F787E">
      <w:pPr>
        <w:rPr>
          <w:rFonts w:eastAsia="Times New Roman"/>
          <w:color w:val="000000"/>
        </w:rPr>
      </w:pPr>
      <w:r w:rsidRPr="008F787E">
        <w:rPr>
          <w:rFonts w:eastAsia="Times New Roman"/>
          <w:color w:val="000000"/>
        </w:rPr>
        <w:t>Block 5</w:t>
      </w:r>
      <w:r>
        <w:rPr>
          <w:rFonts w:eastAsia="Times New Roman"/>
          <w:color w:val="000000"/>
        </w:rPr>
        <w:t>, 2018-2019</w:t>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t xml:space="preserve">Office hours:  Tue &amp; </w:t>
      </w:r>
      <w:proofErr w:type="spellStart"/>
      <w:r>
        <w:rPr>
          <w:rFonts w:eastAsia="Times New Roman"/>
          <w:color w:val="000000"/>
        </w:rPr>
        <w:t>Th</w:t>
      </w:r>
      <w:proofErr w:type="spellEnd"/>
      <w:r>
        <w:rPr>
          <w:rFonts w:eastAsia="Times New Roman"/>
          <w:color w:val="000000"/>
        </w:rPr>
        <w:t xml:space="preserve"> 3-5 pm, &amp; by </w:t>
      </w:r>
      <w:proofErr w:type="spellStart"/>
      <w:r w:rsidR="00DC0EC7">
        <w:rPr>
          <w:rFonts w:eastAsia="Times New Roman"/>
          <w:color w:val="000000"/>
        </w:rPr>
        <w:t>appt</w:t>
      </w:r>
      <w:proofErr w:type="spellEnd"/>
      <w:r>
        <w:rPr>
          <w:rFonts w:eastAsia="Times New Roman"/>
          <w:color w:val="000000"/>
        </w:rPr>
        <w:tab/>
      </w:r>
      <w:r>
        <w:rPr>
          <w:rFonts w:eastAsia="Times New Roman"/>
          <w:color w:val="000000"/>
        </w:rPr>
        <w:tab/>
      </w:r>
    </w:p>
    <w:p w:rsidR="00A36594" w:rsidRPr="00FC387C" w:rsidRDefault="00DC0EC7" w:rsidP="00FC387C">
      <w:pPr>
        <w:pStyle w:val="Heading1"/>
        <w:rPr>
          <w:rFonts w:asciiTheme="majorHAnsi" w:hAnsiTheme="majorHAnsi"/>
          <w:sz w:val="28"/>
          <w:szCs w:val="28"/>
          <w:u w:val="single"/>
        </w:rPr>
      </w:pPr>
      <w:r w:rsidRPr="00FC387C">
        <w:rPr>
          <w:rFonts w:asciiTheme="majorHAnsi" w:hAnsiTheme="majorHAnsi"/>
          <w:sz w:val="28"/>
          <w:szCs w:val="28"/>
          <w:u w:val="single"/>
        </w:rPr>
        <w:t>Course Information</w:t>
      </w:r>
    </w:p>
    <w:p w:rsidR="00DC0EC7" w:rsidRPr="00DC0EC7" w:rsidRDefault="00DC0EC7" w:rsidP="008F787E">
      <w:pPr>
        <w:rPr>
          <w:rFonts w:eastAsia="Times New Roman"/>
          <w:b/>
          <w:color w:val="000000"/>
        </w:rPr>
      </w:pPr>
    </w:p>
    <w:p w:rsidR="008F787E" w:rsidRDefault="00A36594" w:rsidP="008F787E">
      <w:pPr>
        <w:rPr>
          <w:rFonts w:eastAsia="Times New Roman"/>
          <w:color w:val="000000"/>
        </w:rPr>
      </w:pPr>
      <w:r w:rsidRPr="004B5FE4">
        <w:rPr>
          <w:rFonts w:asciiTheme="majorHAnsi" w:eastAsia="Times New Roman" w:hAnsiTheme="majorHAnsi"/>
          <w:b/>
          <w:color w:val="000000"/>
          <w:sz w:val="26"/>
          <w:szCs w:val="26"/>
        </w:rPr>
        <w:t>Course Description</w:t>
      </w:r>
      <w:r w:rsidR="008F787E" w:rsidRPr="008F787E">
        <w:rPr>
          <w:rFonts w:eastAsia="Times New Roman"/>
          <w:color w:val="000000"/>
        </w:rPr>
        <w:br/>
        <w:t>This course addresses immigration through the lenses of cultural and film studies by examining portrayals of migration in French-language films primarily from France. Although population movements have always been a fact of life in France, shifts in demographics as well as in French political ties to sending countries have resulted in changing attitudes and policies towards (</w:t>
      </w:r>
      <w:proofErr w:type="spellStart"/>
      <w:r w:rsidR="008F787E" w:rsidRPr="008F787E">
        <w:rPr>
          <w:rFonts w:eastAsia="Times New Roman"/>
          <w:color w:val="000000"/>
        </w:rPr>
        <w:t>im</w:t>
      </w:r>
      <w:proofErr w:type="spellEnd"/>
      <w:proofErr w:type="gramStart"/>
      <w:r w:rsidR="008F787E" w:rsidRPr="008F787E">
        <w:rPr>
          <w:rFonts w:eastAsia="Times New Roman"/>
          <w:color w:val="000000"/>
        </w:rPr>
        <w:t>)migrants</w:t>
      </w:r>
      <w:proofErr w:type="gramEnd"/>
      <w:r w:rsidR="008F787E" w:rsidRPr="008F787E">
        <w:rPr>
          <w:rFonts w:eastAsia="Times New Roman"/>
          <w:color w:val="000000"/>
        </w:rPr>
        <w:t xml:space="preserve"> and their families. French understandings of immigration are quite different from their American counterparts due to unique political, social, and historical contexts; this means that related questions—such as race and national belonging—are differently defined, constructed, and understood. France’s long colonial history plays no small part in generating and continuing conversations on matters of immigration, and its policy of assimilation vis à vis immigrants and the (formerly) colonized has frequently resulted in debate, protest, and legislation.</w:t>
      </w:r>
    </w:p>
    <w:p w:rsidR="00402E8E" w:rsidRPr="008F787E" w:rsidRDefault="00402E8E" w:rsidP="008F787E">
      <w:pPr>
        <w:rPr>
          <w:rFonts w:eastAsia="Times New Roman"/>
          <w:color w:val="000000"/>
        </w:rPr>
      </w:pPr>
    </w:p>
    <w:p w:rsidR="008F787E" w:rsidRDefault="008F787E" w:rsidP="008F787E">
      <w:pPr>
        <w:rPr>
          <w:rFonts w:eastAsia="Times New Roman"/>
          <w:color w:val="000000"/>
        </w:rPr>
      </w:pPr>
      <w:r w:rsidRPr="008F787E">
        <w:rPr>
          <w:rFonts w:eastAsia="Times New Roman"/>
          <w:color w:val="000000"/>
        </w:rPr>
        <w:t>In this course, attention will be paid to intersections of class, gender, and race with immigration</w:t>
      </w:r>
      <w:r w:rsidR="00402E8E">
        <w:rPr>
          <w:rFonts w:eastAsia="Times New Roman"/>
          <w:color w:val="000000"/>
        </w:rPr>
        <w:t xml:space="preserve"> and its portrayal on film</w:t>
      </w:r>
      <w:r w:rsidRPr="008F787E">
        <w:rPr>
          <w:rFonts w:eastAsia="Times New Roman"/>
          <w:color w:val="000000"/>
        </w:rPr>
        <w:t xml:space="preserve">. Readings will buttress students’ understanding of historical and social contexts as well as contribute to comprehension of some critical race theory. We will look at the framing of issues of identity and inclusion in a French context and learn about the broad outlines of migratory patterns in France. </w:t>
      </w:r>
    </w:p>
    <w:p w:rsidR="00402E8E" w:rsidRDefault="00402E8E" w:rsidP="008F787E">
      <w:pPr>
        <w:rPr>
          <w:rFonts w:eastAsia="Times New Roman"/>
          <w:color w:val="000000"/>
        </w:rPr>
      </w:pPr>
    </w:p>
    <w:p w:rsidR="008F787E" w:rsidRDefault="00DC0EC7" w:rsidP="008F787E">
      <w:pPr>
        <w:rPr>
          <w:rFonts w:eastAsia="Times New Roman"/>
          <w:color w:val="000000"/>
        </w:rPr>
      </w:pPr>
      <w:r>
        <w:rPr>
          <w:rFonts w:eastAsia="Times New Roman"/>
          <w:color w:val="000000"/>
        </w:rPr>
        <w:t>This course will be t</w:t>
      </w:r>
      <w:r w:rsidR="008F787E" w:rsidRPr="008F787E">
        <w:rPr>
          <w:rFonts w:eastAsia="Times New Roman"/>
          <w:color w:val="000000"/>
        </w:rPr>
        <w:t xml:space="preserve">aught in English. </w:t>
      </w:r>
    </w:p>
    <w:p w:rsidR="00C421BD" w:rsidRDefault="008F787E" w:rsidP="008F787E">
      <w:pPr>
        <w:rPr>
          <w:rFonts w:eastAsia="Times New Roman"/>
          <w:color w:val="000000"/>
        </w:rPr>
      </w:pPr>
      <w:r w:rsidRPr="008F787E">
        <w:rPr>
          <w:rFonts w:eastAsia="Times New Roman"/>
          <w:color w:val="000000"/>
        </w:rPr>
        <w:t xml:space="preserve">This course may </w:t>
      </w:r>
      <w:r w:rsidR="00DC0EC7">
        <w:rPr>
          <w:rFonts w:eastAsia="Times New Roman"/>
          <w:color w:val="000000"/>
        </w:rPr>
        <w:t xml:space="preserve">be </w:t>
      </w:r>
      <w:r w:rsidRPr="008F787E">
        <w:rPr>
          <w:rFonts w:eastAsia="Times New Roman"/>
          <w:color w:val="000000"/>
        </w:rPr>
        <w:t>count</w:t>
      </w:r>
      <w:r w:rsidR="00DC0EC7">
        <w:rPr>
          <w:rFonts w:eastAsia="Times New Roman"/>
          <w:color w:val="000000"/>
        </w:rPr>
        <w:t>ed</w:t>
      </w:r>
      <w:r w:rsidRPr="008F787E">
        <w:rPr>
          <w:rFonts w:eastAsia="Times New Roman"/>
          <w:color w:val="000000"/>
        </w:rPr>
        <w:t xml:space="preserve"> </w:t>
      </w:r>
      <w:r w:rsidR="00DC0EC7">
        <w:rPr>
          <w:rFonts w:eastAsia="Times New Roman"/>
          <w:color w:val="000000"/>
        </w:rPr>
        <w:t>for</w:t>
      </w:r>
      <w:r w:rsidRPr="008F787E">
        <w:rPr>
          <w:rFonts w:eastAsia="Times New Roman"/>
          <w:color w:val="000000"/>
        </w:rPr>
        <w:t xml:space="preserve"> G</w:t>
      </w:r>
      <w:r w:rsidR="00402E8E">
        <w:rPr>
          <w:rFonts w:eastAsia="Times New Roman"/>
          <w:color w:val="000000"/>
        </w:rPr>
        <w:t xml:space="preserve">ender, </w:t>
      </w:r>
      <w:r w:rsidRPr="008F787E">
        <w:rPr>
          <w:rFonts w:eastAsia="Times New Roman"/>
          <w:color w:val="000000"/>
        </w:rPr>
        <w:t>S</w:t>
      </w:r>
      <w:r w:rsidR="00402E8E">
        <w:rPr>
          <w:rFonts w:eastAsia="Times New Roman"/>
          <w:color w:val="000000"/>
        </w:rPr>
        <w:t xml:space="preserve">exuality, and Women’s </w:t>
      </w:r>
      <w:r w:rsidRPr="008F787E">
        <w:rPr>
          <w:rFonts w:eastAsia="Times New Roman"/>
          <w:color w:val="000000"/>
        </w:rPr>
        <w:t>S</w:t>
      </w:r>
      <w:r w:rsidR="00402E8E">
        <w:rPr>
          <w:rFonts w:eastAsia="Times New Roman"/>
          <w:color w:val="000000"/>
        </w:rPr>
        <w:t>tudies</w:t>
      </w:r>
      <w:r w:rsidRPr="008F787E">
        <w:rPr>
          <w:rFonts w:eastAsia="Times New Roman"/>
          <w:color w:val="000000"/>
        </w:rPr>
        <w:t xml:space="preserve"> credit </w:t>
      </w:r>
      <w:r w:rsidR="00402E8E">
        <w:rPr>
          <w:rFonts w:eastAsia="Times New Roman"/>
          <w:color w:val="000000"/>
        </w:rPr>
        <w:t>and/</w:t>
      </w:r>
      <w:r w:rsidRPr="008F787E">
        <w:rPr>
          <w:rFonts w:eastAsia="Times New Roman"/>
          <w:color w:val="000000"/>
        </w:rPr>
        <w:t>or be accepted as an elective to fulfill part of the International Relations concentration.</w:t>
      </w:r>
    </w:p>
    <w:p w:rsidR="00A36594" w:rsidRDefault="00A36594" w:rsidP="008F787E">
      <w:pPr>
        <w:rPr>
          <w:rFonts w:eastAsia="Times New Roman"/>
          <w:color w:val="000000"/>
        </w:rPr>
      </w:pPr>
    </w:p>
    <w:p w:rsidR="00A36594" w:rsidRPr="004B5FE4" w:rsidRDefault="00DC0EC7" w:rsidP="008F787E">
      <w:pPr>
        <w:rPr>
          <w:rFonts w:asciiTheme="majorHAnsi" w:hAnsiTheme="majorHAnsi"/>
          <w:b/>
          <w:sz w:val="26"/>
          <w:szCs w:val="26"/>
        </w:rPr>
      </w:pPr>
      <w:r w:rsidRPr="004B5FE4">
        <w:rPr>
          <w:rFonts w:asciiTheme="majorHAnsi" w:hAnsiTheme="majorHAnsi"/>
          <w:b/>
          <w:sz w:val="26"/>
          <w:szCs w:val="26"/>
        </w:rPr>
        <w:t>Course Goals</w:t>
      </w:r>
    </w:p>
    <w:p w:rsidR="00DC0EC7" w:rsidRDefault="00DC0EC7" w:rsidP="008F787E">
      <w:r>
        <w:t xml:space="preserve">In this </w:t>
      </w:r>
      <w:r w:rsidR="00C33C58">
        <w:t>course</w:t>
      </w:r>
      <w:r>
        <w:t>, you will</w:t>
      </w:r>
      <w:r w:rsidR="00C33C58">
        <w:t>…</w:t>
      </w:r>
    </w:p>
    <w:p w:rsidR="00AA1B80" w:rsidRPr="00402E8E" w:rsidRDefault="00402E8E" w:rsidP="00AA1B80">
      <w:pPr>
        <w:pStyle w:val="ListParagraph"/>
        <w:numPr>
          <w:ilvl w:val="0"/>
          <w:numId w:val="4"/>
        </w:numPr>
      </w:pPr>
      <w:proofErr w:type="gramStart"/>
      <w:r w:rsidRPr="00402E8E">
        <w:t>learn</w:t>
      </w:r>
      <w:proofErr w:type="gramEnd"/>
      <w:r w:rsidR="00AA1B80" w:rsidRPr="00402E8E">
        <w:t xml:space="preserve"> how the idea of “race” functions in a French/Francophone context. </w:t>
      </w:r>
    </w:p>
    <w:p w:rsidR="00AA1B80" w:rsidRPr="00402E8E" w:rsidRDefault="00AA1B80" w:rsidP="00AA1B80">
      <w:pPr>
        <w:pStyle w:val="ListParagraph"/>
        <w:numPr>
          <w:ilvl w:val="0"/>
          <w:numId w:val="4"/>
        </w:numPr>
      </w:pPr>
      <w:proofErr w:type="gramStart"/>
      <w:r w:rsidRPr="00402E8E">
        <w:t>familiarize</w:t>
      </w:r>
      <w:proofErr w:type="gramEnd"/>
      <w:r w:rsidRPr="00402E8E">
        <w:t xml:space="preserve"> yourself with the broad outlines of French Republican and colonial history </w:t>
      </w:r>
      <w:r w:rsidR="00C33C58" w:rsidRPr="00402E8E">
        <w:t>as well as the history of</w:t>
      </w:r>
      <w:r w:rsidRPr="00402E8E">
        <w:t xml:space="preserve"> immigration </w:t>
      </w:r>
      <w:r w:rsidR="00C33C58" w:rsidRPr="00402E8E">
        <w:t>to</w:t>
      </w:r>
      <w:r w:rsidRPr="00402E8E">
        <w:t xml:space="preserve"> France and </w:t>
      </w:r>
      <w:r w:rsidR="00C33C58" w:rsidRPr="00402E8E">
        <w:t xml:space="preserve">understand </w:t>
      </w:r>
      <w:r w:rsidRPr="00402E8E">
        <w:t>their impact</w:t>
      </w:r>
      <w:r w:rsidR="00402E8E">
        <w:t>s</w:t>
      </w:r>
      <w:r w:rsidRPr="00402E8E">
        <w:t xml:space="preserve"> on contemporary ideas about « race » in France.</w:t>
      </w:r>
    </w:p>
    <w:p w:rsidR="00AA1B80" w:rsidRPr="00402E8E" w:rsidRDefault="00AA1B80" w:rsidP="00AA1B80">
      <w:pPr>
        <w:pStyle w:val="ListParagraph"/>
        <w:numPr>
          <w:ilvl w:val="0"/>
          <w:numId w:val="4"/>
        </w:numPr>
      </w:pPr>
      <w:proofErr w:type="gramStart"/>
      <w:r w:rsidRPr="00402E8E">
        <w:t>acquire</w:t>
      </w:r>
      <w:proofErr w:type="gramEnd"/>
      <w:r w:rsidRPr="00402E8E">
        <w:t xml:space="preserve"> some of  the language of film analysis </w:t>
      </w:r>
      <w:r w:rsidR="00402E8E">
        <w:t>and</w:t>
      </w:r>
      <w:r w:rsidRPr="00402E8E">
        <w:t xml:space="preserve"> use it yourself to discuss films, both orally and in writing.</w:t>
      </w:r>
    </w:p>
    <w:p w:rsidR="00AA1B80" w:rsidRDefault="00AA1B80" w:rsidP="00AA1B80">
      <w:pPr>
        <w:pStyle w:val="ListParagraph"/>
        <w:numPr>
          <w:ilvl w:val="0"/>
          <w:numId w:val="4"/>
        </w:numPr>
      </w:pPr>
      <w:proofErr w:type="gramStart"/>
      <w:r w:rsidRPr="00402E8E">
        <w:t>demonstrate</w:t>
      </w:r>
      <w:proofErr w:type="gramEnd"/>
      <w:r w:rsidRPr="00402E8E">
        <w:t xml:space="preserve"> the ability to closely and actively do a critical reading of texts and films.</w:t>
      </w:r>
    </w:p>
    <w:p w:rsidR="00402E8E" w:rsidRPr="00402E8E" w:rsidRDefault="00402E8E" w:rsidP="00AA1B80">
      <w:pPr>
        <w:pStyle w:val="ListParagraph"/>
        <w:numPr>
          <w:ilvl w:val="0"/>
          <w:numId w:val="4"/>
        </w:numPr>
      </w:pPr>
      <w:r>
        <w:t>deepen your comprehension of the concept of representation and its importance</w:t>
      </w:r>
    </w:p>
    <w:p w:rsidR="00AA1B80" w:rsidRPr="00402E8E" w:rsidRDefault="00AA1B80" w:rsidP="00AA1B80">
      <w:pPr>
        <w:pStyle w:val="ListParagraph"/>
        <w:numPr>
          <w:ilvl w:val="0"/>
          <w:numId w:val="4"/>
        </w:numPr>
      </w:pPr>
      <w:proofErr w:type="gramStart"/>
      <w:r w:rsidRPr="00402E8E">
        <w:t>continue</w:t>
      </w:r>
      <w:proofErr w:type="gramEnd"/>
      <w:r w:rsidRPr="00402E8E">
        <w:t xml:space="preserve"> to develop your aptitude for oral presentations and written expression. </w:t>
      </w:r>
    </w:p>
    <w:p w:rsidR="00AA1B80" w:rsidRDefault="00AA1B80" w:rsidP="008F787E"/>
    <w:p w:rsidR="00DC0EC7" w:rsidRPr="00413FCF" w:rsidRDefault="00DC0EC7" w:rsidP="00DC0EC7">
      <w:pPr>
        <w:pStyle w:val="Heading2"/>
        <w:rPr>
          <w:color w:val="auto"/>
        </w:rPr>
      </w:pPr>
      <w:r w:rsidRPr="00413FCF">
        <w:rPr>
          <w:color w:val="auto"/>
        </w:rPr>
        <w:lastRenderedPageBreak/>
        <w:t>Educational priorities and outcomes</w:t>
      </w:r>
    </w:p>
    <w:p w:rsidR="00DC0EC7" w:rsidRPr="009F452C" w:rsidRDefault="00DC0EC7" w:rsidP="00DC0EC7">
      <w:pPr>
        <w:rPr>
          <w:iCs/>
          <w:sz w:val="23"/>
          <w:szCs w:val="23"/>
        </w:rPr>
      </w:pPr>
      <w:r w:rsidRPr="00D93063">
        <w:rPr>
          <w:iCs/>
          <w:sz w:val="23"/>
          <w:szCs w:val="23"/>
        </w:rPr>
        <w:t>This course supports the Educational Priorities and Outcomes of Cornell College through emphases on</w:t>
      </w:r>
      <w:r>
        <w:rPr>
          <w:i/>
          <w:iCs/>
          <w:sz w:val="23"/>
          <w:szCs w:val="23"/>
        </w:rPr>
        <w:t xml:space="preserve"> knowledge, inquiry, communication, </w:t>
      </w:r>
      <w:r w:rsidRPr="00D93063">
        <w:rPr>
          <w:iCs/>
          <w:sz w:val="23"/>
          <w:szCs w:val="23"/>
        </w:rPr>
        <w:t>and</w:t>
      </w:r>
      <w:r>
        <w:rPr>
          <w:i/>
          <w:iCs/>
          <w:sz w:val="23"/>
          <w:szCs w:val="23"/>
        </w:rPr>
        <w:t xml:space="preserve"> intercultural literacy. Ethical behavior</w:t>
      </w:r>
      <w:r>
        <w:rPr>
          <w:iCs/>
          <w:sz w:val="23"/>
          <w:szCs w:val="23"/>
        </w:rPr>
        <w:t xml:space="preserve"> is expected at all times (see statement on Academic Honesty).</w:t>
      </w:r>
    </w:p>
    <w:p w:rsidR="00DC0EC7" w:rsidRPr="00413FCF" w:rsidRDefault="00DC0EC7" w:rsidP="00DC0EC7">
      <w:pPr>
        <w:pStyle w:val="Heading2"/>
        <w:rPr>
          <w:color w:val="auto"/>
          <w:lang w:val="fr-FR"/>
        </w:rPr>
      </w:pPr>
      <w:proofErr w:type="spellStart"/>
      <w:r w:rsidRPr="00413FCF">
        <w:rPr>
          <w:color w:val="auto"/>
          <w:lang w:val="fr-FR"/>
        </w:rPr>
        <w:t>Required</w:t>
      </w:r>
      <w:proofErr w:type="spellEnd"/>
      <w:r w:rsidRPr="00413FCF">
        <w:rPr>
          <w:color w:val="auto"/>
          <w:lang w:val="fr-FR"/>
        </w:rPr>
        <w:t xml:space="preserve"> </w:t>
      </w:r>
      <w:proofErr w:type="spellStart"/>
      <w:r w:rsidRPr="00413FCF">
        <w:rPr>
          <w:color w:val="auto"/>
          <w:lang w:val="fr-FR"/>
        </w:rPr>
        <w:t>Materials</w:t>
      </w:r>
      <w:proofErr w:type="spellEnd"/>
    </w:p>
    <w:p w:rsidR="00FC387C" w:rsidRDefault="00FC387C" w:rsidP="00DC0EC7">
      <w:r>
        <w:t xml:space="preserve">Films will </w:t>
      </w:r>
      <w:r w:rsidR="00402E8E">
        <w:t xml:space="preserve">generally </w:t>
      </w:r>
      <w:r>
        <w:t xml:space="preserve">be screened as a class during class time.  However, you will need to consult films on your own when writing about them; thus, copies of each film are available through Cole Library (on Reserve for physical DVDs or via </w:t>
      </w:r>
      <w:proofErr w:type="spellStart"/>
      <w:r>
        <w:t>Kanopy</w:t>
      </w:r>
      <w:proofErr w:type="spellEnd"/>
      <w:r>
        <w:t xml:space="preserve"> Streaming).  You may also have access to some films through your personal media accounts such as Netflix or Amazon Prime.</w:t>
      </w:r>
    </w:p>
    <w:p w:rsidR="00DC0EC7" w:rsidRDefault="00DC0EC7" w:rsidP="00DC0EC7">
      <w:pPr>
        <w:rPr>
          <w:lang w:val="fr-FR"/>
        </w:rPr>
      </w:pPr>
      <w:r w:rsidRPr="00413FCF">
        <w:t xml:space="preserve">All readings will be </w:t>
      </w:r>
      <w:r>
        <w:t xml:space="preserve">distributed in class and/or </w:t>
      </w:r>
      <w:r w:rsidRPr="00413FCF">
        <w:t xml:space="preserve">available on Moodle.  </w:t>
      </w:r>
      <w:r w:rsidR="00402E8E">
        <w:t>I prefer that you</w:t>
      </w:r>
      <w:r w:rsidRPr="00413FCF">
        <w:t xml:space="preserve"> print the </w:t>
      </w:r>
      <w:r w:rsidR="00402E8E">
        <w:t>articles</w:t>
      </w:r>
      <w:r w:rsidRPr="00413FCF">
        <w:t xml:space="preserve"> </w:t>
      </w:r>
      <w:r w:rsidR="00402E8E">
        <w:t xml:space="preserve">and annotate them as you read; research shows information is better understood and retained this way.  However, I know that printing costs can sometimes be prohibitive.  Nevertheless, please make an effort to strike a balance and not always read from a screen.  </w:t>
      </w:r>
      <w:r w:rsidR="003B511D">
        <w:t xml:space="preserve">No matter how you obtain the readings, </w:t>
      </w:r>
      <w:r w:rsidRPr="00413FCF">
        <w:t xml:space="preserve">bring them to class </w:t>
      </w:r>
      <w:r w:rsidR="003B511D">
        <w:t xml:space="preserve">every day </w:t>
      </w:r>
      <w:r w:rsidRPr="00413FCF">
        <w:t xml:space="preserve">so that you can have them </w:t>
      </w:r>
      <w:r w:rsidR="003B511D">
        <w:t>ready</w:t>
      </w:r>
      <w:r w:rsidRPr="00413FCF">
        <w:t xml:space="preserve"> to refer to during discussion.</w:t>
      </w:r>
      <w:r w:rsidRPr="00924751">
        <w:rPr>
          <w:sz w:val="22"/>
          <w:szCs w:val="22"/>
        </w:rPr>
        <w:t xml:space="preserve">  </w:t>
      </w:r>
    </w:p>
    <w:p w:rsidR="00DC0EC7" w:rsidRPr="000800DD" w:rsidRDefault="00DC0EC7" w:rsidP="00DC0EC7">
      <w:pPr>
        <w:rPr>
          <w:lang w:val="fr-FR"/>
        </w:rPr>
      </w:pPr>
    </w:p>
    <w:p w:rsidR="00DC0EC7" w:rsidRPr="00413FCF" w:rsidRDefault="00DC0EC7" w:rsidP="00DC0EC7">
      <w:pPr>
        <w:pStyle w:val="Heading1"/>
        <w:rPr>
          <w:rFonts w:asciiTheme="majorHAnsi" w:hAnsiTheme="majorHAnsi"/>
          <w:sz w:val="28"/>
          <w:szCs w:val="28"/>
          <w:u w:val="single"/>
        </w:rPr>
      </w:pPr>
      <w:r w:rsidRPr="00413FCF">
        <w:rPr>
          <w:rFonts w:asciiTheme="majorHAnsi" w:hAnsiTheme="majorHAnsi"/>
          <w:sz w:val="28"/>
          <w:szCs w:val="28"/>
          <w:u w:val="single"/>
        </w:rPr>
        <w:t>Course policies</w:t>
      </w:r>
    </w:p>
    <w:p w:rsidR="00DC0EC7" w:rsidRPr="00413FCF" w:rsidRDefault="00DC0EC7" w:rsidP="00DC0EC7">
      <w:pPr>
        <w:pStyle w:val="Heading2"/>
        <w:rPr>
          <w:color w:val="auto"/>
        </w:rPr>
      </w:pPr>
      <w:r w:rsidRPr="00413FCF">
        <w:rPr>
          <w:color w:val="auto"/>
        </w:rPr>
        <w:t>Drop/Withdrawal policies</w:t>
      </w:r>
    </w:p>
    <w:p w:rsidR="00DC0EC7" w:rsidRPr="000800DD" w:rsidRDefault="00DC0EC7" w:rsidP="00DC0EC7">
      <w:pPr>
        <w:pStyle w:val="BodyText"/>
        <w:rPr>
          <w:sz w:val="24"/>
        </w:rPr>
      </w:pPr>
      <w:r w:rsidRPr="000800DD">
        <w:rPr>
          <w:sz w:val="24"/>
        </w:rPr>
        <w:t>The College drop policy will be strictly enforced.  In order to drop on the fifteenth day of class, you must have attended all classes, turned in all work, and made a good faith effort to succeed in the course.</w:t>
      </w:r>
      <w:r>
        <w:rPr>
          <w:sz w:val="24"/>
        </w:rPr>
        <w:t xml:space="preserve">  If you are sick for a lengthy period of time, you will need to have documentation in order to petition for a Health Withdrawal.  Please speak with me and/or your advisor if you have any questions about these policies or are considering either a fifteen-day drop or a health withdrawal.</w:t>
      </w:r>
    </w:p>
    <w:p w:rsidR="00DC0EC7" w:rsidRPr="00413FCF" w:rsidRDefault="00DC0EC7" w:rsidP="00DC0EC7">
      <w:pPr>
        <w:pStyle w:val="Heading2"/>
        <w:rPr>
          <w:color w:val="auto"/>
        </w:rPr>
      </w:pPr>
      <w:r w:rsidRPr="00413FCF">
        <w:rPr>
          <w:color w:val="auto"/>
        </w:rPr>
        <w:t>Accommodation for All Students</w:t>
      </w:r>
    </w:p>
    <w:p w:rsidR="00DC0EC7" w:rsidRPr="00413FCF" w:rsidRDefault="00DC0EC7" w:rsidP="00FC387C">
      <w:pPr>
        <w:rPr>
          <w:color w:val="0000FF"/>
          <w:u w:val="single"/>
        </w:rPr>
      </w:pPr>
      <w:r w:rsidRPr="00413FCF">
        <w:t xml:space="preserve">Cornell College makes reasonable accommodations for persons with disabilities.  Students should notify the Coordinator of Academic Support and Advising, Brooke Paulsen (office: 309 Cole Library; email:  </w:t>
      </w:r>
      <w:hyperlink r:id="rId8" w:history="1">
        <w:r w:rsidRPr="00413FCF">
          <w:rPr>
            <w:rStyle w:val="Hyperlink"/>
          </w:rPr>
          <w:t>bpaulsen@cornellcollege.edu</w:t>
        </w:r>
      </w:hyperlink>
      <w:r w:rsidRPr="00413FCF">
        <w:t xml:space="preserve">), and their course instructor of any disability-related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9" w:history="1">
        <w:r w:rsidRPr="00413FCF">
          <w:rPr>
            <w:rStyle w:val="Hyperlink"/>
          </w:rPr>
          <w:t>http://cornellcollege.edu/disabilities/documentation/index.shtml</w:t>
        </w:r>
        <w:r w:rsidRPr="00413FCF">
          <w:rPr>
            <w:color w:val="0000FF"/>
            <w:u w:val="single"/>
          </w:rPr>
          <w:br/>
        </w:r>
      </w:hyperlink>
    </w:p>
    <w:p w:rsidR="00DC0EC7" w:rsidRPr="00413FCF" w:rsidRDefault="00D04502" w:rsidP="00FC387C">
      <w:pPr>
        <w:pStyle w:val="Heading2"/>
        <w:spacing w:before="0"/>
        <w:rPr>
          <w:color w:val="auto"/>
        </w:rPr>
      </w:pPr>
      <w:r>
        <w:rPr>
          <w:color w:val="auto"/>
        </w:rPr>
        <w:t>Academic H</w:t>
      </w:r>
      <w:r w:rsidR="00DC0EC7" w:rsidRPr="00413FCF">
        <w:rPr>
          <w:color w:val="auto"/>
        </w:rPr>
        <w:t>onesty</w:t>
      </w:r>
    </w:p>
    <w:p w:rsidR="00DC0EC7" w:rsidRDefault="00DC0EC7" w:rsidP="00FC387C">
      <w:pPr>
        <w:pStyle w:val="NormalWeb"/>
        <w:spacing w:before="0" w:beforeAutospacing="0" w:after="0" w:afterAutospacing="0"/>
      </w:pPr>
      <w:r w:rsidRPr="000914A1">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acknowledgment of sources, whether intended or not, this may constitute a violation of the College's requirement for honesty in academic work and may be treated as a case of academic dishonesty. The procedures regarding how the College deals with cases of</w:t>
      </w:r>
      <w:r w:rsidR="00FC387C">
        <w:t xml:space="preserve"> academic dishonesty appear in the c</w:t>
      </w:r>
      <w:r w:rsidRPr="000914A1">
        <w:t>atalog, under</w:t>
      </w:r>
      <w:r w:rsidR="00D04502">
        <w:t xml:space="preserve"> the heading “Academic Honesty” (available online </w:t>
      </w:r>
      <w:proofErr w:type="gramStart"/>
      <w:r w:rsidR="00D04502">
        <w:t xml:space="preserve">at  </w:t>
      </w:r>
      <w:proofErr w:type="gramEnd"/>
      <w:r w:rsidR="00D04502">
        <w:fldChar w:fldCharType="begin"/>
      </w:r>
      <w:r w:rsidR="00D04502">
        <w:instrText xml:space="preserve"> HYPERLINK "</w:instrText>
      </w:r>
      <w:r w:rsidR="00D04502" w:rsidRPr="00D04502">
        <w:instrText>http://catalog.cornellcollege.edu/content.php?catoid=5&amp;navoid=125#academic-honesty</w:instrText>
      </w:r>
      <w:r w:rsidR="00D04502">
        <w:instrText xml:space="preserve">" </w:instrText>
      </w:r>
      <w:r w:rsidR="00D04502">
        <w:fldChar w:fldCharType="separate"/>
      </w:r>
      <w:r w:rsidR="00D04502" w:rsidRPr="00D575A0">
        <w:rPr>
          <w:rStyle w:val="Hyperlink"/>
        </w:rPr>
        <w:t>http://catalog.cornellcollege.edu/content.php?catoid=5&amp;navoid=125#academic-honesty</w:t>
      </w:r>
      <w:r w:rsidR="00D04502">
        <w:fldChar w:fldCharType="end"/>
      </w:r>
      <w:r w:rsidR="00D04502">
        <w:t xml:space="preserve"> )</w:t>
      </w:r>
    </w:p>
    <w:p w:rsidR="00DC0EC7" w:rsidRDefault="00DC0EC7" w:rsidP="00DC0EC7"/>
    <w:p w:rsidR="00DC0EC7" w:rsidRPr="000800DD" w:rsidRDefault="00DC0EC7" w:rsidP="00DC0EC7">
      <w:r w:rsidRPr="000800DD">
        <w:t>If I determine, after careful consideration, that academic dishonesty has occurred, the work in question will be assigned a grade of zero.  There are always further penalties possible, including the assignment of a grade of F in the course.  The specific circumstances will be communicated to the Registrar’s Office.</w:t>
      </w:r>
    </w:p>
    <w:p w:rsidR="00DC0EC7" w:rsidRPr="000914A1" w:rsidRDefault="00DC0EC7" w:rsidP="00DC0EC7">
      <w:pPr>
        <w:pStyle w:val="NormalWeb"/>
        <w:spacing w:before="0" w:beforeAutospacing="0" w:after="0" w:afterAutospacing="0"/>
      </w:pPr>
    </w:p>
    <w:p w:rsidR="00DC0EC7" w:rsidRPr="000800DD" w:rsidRDefault="00DC0EC7" w:rsidP="00DC0EC7">
      <w:r w:rsidRPr="000800DD">
        <w:t xml:space="preserve">When in doubt, please discuss your assignment with me </w:t>
      </w:r>
      <w:r>
        <w:t>before</w:t>
      </w:r>
      <w:r w:rsidRPr="000800DD">
        <w:t xml:space="preserve"> submitting the work for credit. </w:t>
      </w:r>
    </w:p>
    <w:p w:rsidR="00DC0EC7" w:rsidRPr="000800DD" w:rsidRDefault="00DC0EC7" w:rsidP="00DC0EC7">
      <w:pPr>
        <w:rPr>
          <w:b/>
        </w:rPr>
      </w:pPr>
    </w:p>
    <w:p w:rsidR="00DC0EC7" w:rsidRPr="00413FCF" w:rsidRDefault="00DC0EC7" w:rsidP="00DC0EC7">
      <w:r w:rsidRPr="00DC0EC7">
        <w:rPr>
          <w:rStyle w:val="Heading2Char"/>
          <w:color w:val="auto"/>
        </w:rPr>
        <w:t>Attendance</w:t>
      </w:r>
      <w:r w:rsidRPr="000800DD">
        <w:br/>
      </w:r>
      <w:proofErr w:type="gramStart"/>
      <w:r w:rsidRPr="00413FCF">
        <w:t>Coming</w:t>
      </w:r>
      <w:proofErr w:type="gramEnd"/>
      <w:r w:rsidRPr="00413FCF">
        <w:t xml:space="preserve"> to class in a timely manner is mandatory.  Three tardy arrivals will result in an absence counted against you, and more than two absences (that is, two class sessions) will result in a lowering of your participation grade by 3.5 percentage points for each additional absence. I do not differentiate between “excused” and “unexcused” absences; however, in the case of extenuating circumstances I am willing to discuss your situation with you.</w:t>
      </w:r>
    </w:p>
    <w:p w:rsidR="00DC0EC7" w:rsidRPr="00413FCF" w:rsidRDefault="00DC0EC7" w:rsidP="00DC0EC7"/>
    <w:p w:rsidR="00DC0EC7" w:rsidRPr="00413FCF" w:rsidRDefault="00DC0EC7" w:rsidP="00DC0EC7">
      <w:r w:rsidRPr="00413FCF">
        <w:t>If you know that you will miss a class for religious reasons or for an official Cornell College activity, please let me know ahead of time so that we can talk about arrangements.  Note that in any case of absence, it is your responsibility to cover the material you missed.  It is therefore a good idea to exchange contact information with at least two other students in this class with whom you can discuss what you missed and who are willing to share their notes with you.</w:t>
      </w:r>
    </w:p>
    <w:p w:rsidR="00DC0EC7" w:rsidRPr="00413FCF" w:rsidRDefault="00DC0EC7" w:rsidP="00DC0EC7">
      <w:pPr>
        <w:pStyle w:val="Heading2"/>
        <w:rPr>
          <w:color w:val="auto"/>
        </w:rPr>
      </w:pPr>
      <w:r w:rsidRPr="00413FCF">
        <w:rPr>
          <w:color w:val="auto"/>
        </w:rPr>
        <w:t>Technology</w:t>
      </w:r>
      <w:r>
        <w:rPr>
          <w:color w:val="auto"/>
        </w:rPr>
        <w:t xml:space="preserve"> in the classroom</w:t>
      </w:r>
    </w:p>
    <w:p w:rsidR="00DC0EC7" w:rsidRPr="007B396D" w:rsidRDefault="00DC0EC7" w:rsidP="00DC0EC7">
      <w:pPr>
        <w:pStyle w:val="ListParagraph"/>
        <w:numPr>
          <w:ilvl w:val="0"/>
          <w:numId w:val="1"/>
        </w:numPr>
      </w:pPr>
      <w:r w:rsidRPr="007B396D">
        <w:rPr>
          <w:i/>
        </w:rPr>
        <w:t>Phones</w:t>
      </w:r>
      <w:r w:rsidRPr="007B396D">
        <w:t>.  Turn off your cell phone or set it so that it does not make any noise or vibrate, put it in your bag, and leave it there during class.  If you are texting, you are absent.</w:t>
      </w:r>
    </w:p>
    <w:p w:rsidR="00DC0EC7" w:rsidRPr="007B396D" w:rsidRDefault="00DC0EC7" w:rsidP="00DC0EC7">
      <w:pPr>
        <w:pStyle w:val="ListParagraph"/>
        <w:numPr>
          <w:ilvl w:val="0"/>
          <w:numId w:val="1"/>
        </w:numPr>
      </w:pPr>
      <w:r w:rsidRPr="007B396D">
        <w:rPr>
          <w:i/>
        </w:rPr>
        <w:t>Laptops</w:t>
      </w:r>
      <w:r w:rsidRPr="007B396D">
        <w:t xml:space="preserve">.  Students stay more engaged with class discussion and retain more information when they take notes by hand; therefore I ask that you </w:t>
      </w:r>
      <w:r w:rsidR="003B511D">
        <w:t>refrain from using</w:t>
      </w:r>
      <w:r w:rsidRPr="007B396D">
        <w:t xml:space="preserve"> your </w:t>
      </w:r>
      <w:r w:rsidR="003B511D">
        <w:t>laptop or tablet during class unless you only have electronic copies of the reading.</w:t>
      </w:r>
    </w:p>
    <w:p w:rsidR="00DC0EC7" w:rsidRPr="007B396D" w:rsidRDefault="00DC0EC7" w:rsidP="00DC0EC7">
      <w:pPr>
        <w:pStyle w:val="ListParagraph"/>
        <w:numPr>
          <w:ilvl w:val="0"/>
          <w:numId w:val="1"/>
        </w:numPr>
      </w:pPr>
      <w:r w:rsidRPr="007B396D">
        <w:rPr>
          <w:i/>
        </w:rPr>
        <w:t>Email</w:t>
      </w:r>
      <w:r w:rsidRPr="007B396D">
        <w:t>.  Check your Cornell email account at least once per day, but not during class time.  This is the main way I communicate with students.  Please respond to course-related emails in a timely manner (24 hours or less, usually)</w:t>
      </w:r>
      <w:r w:rsidR="003B511D">
        <w:t xml:space="preserve"> and I will do the same</w:t>
      </w:r>
      <w:r w:rsidRPr="007B396D">
        <w:t>.</w:t>
      </w:r>
    </w:p>
    <w:p w:rsidR="00DC0EC7" w:rsidRPr="00EA0052" w:rsidRDefault="00DC0EC7" w:rsidP="00DC0EC7">
      <w:pPr>
        <w:rPr>
          <w:sz w:val="22"/>
          <w:szCs w:val="22"/>
        </w:rPr>
      </w:pPr>
    </w:p>
    <w:p w:rsidR="00DC0EC7" w:rsidRPr="00955C67" w:rsidRDefault="00DC0EC7" w:rsidP="00DC0EC7">
      <w:pPr>
        <w:pStyle w:val="Heading1"/>
        <w:rPr>
          <w:rFonts w:asciiTheme="majorHAnsi" w:hAnsiTheme="majorHAnsi"/>
          <w:sz w:val="28"/>
          <w:szCs w:val="28"/>
          <w:u w:val="single"/>
        </w:rPr>
      </w:pPr>
      <w:r w:rsidRPr="00955C67">
        <w:rPr>
          <w:rFonts w:asciiTheme="majorHAnsi" w:hAnsiTheme="majorHAnsi"/>
          <w:sz w:val="28"/>
          <w:szCs w:val="28"/>
          <w:u w:val="single"/>
        </w:rPr>
        <w:t>Course Assignments and Requirements</w:t>
      </w:r>
    </w:p>
    <w:p w:rsidR="00C33C58" w:rsidRDefault="00C33C58" w:rsidP="00DC0EC7">
      <w:pPr>
        <w:pStyle w:val="Heading2"/>
        <w:spacing w:before="0"/>
        <w:rPr>
          <w:color w:val="auto"/>
        </w:rPr>
      </w:pPr>
    </w:p>
    <w:p w:rsidR="00DC0EC7" w:rsidRPr="00955C67" w:rsidRDefault="00DC0EC7" w:rsidP="00DC0EC7">
      <w:pPr>
        <w:pStyle w:val="Heading2"/>
        <w:spacing w:before="0"/>
        <w:rPr>
          <w:color w:val="auto"/>
        </w:rPr>
      </w:pPr>
      <w:r w:rsidRPr="00955C67">
        <w:rPr>
          <w:color w:val="auto"/>
        </w:rPr>
        <w:t>Graded Work and Late Work</w:t>
      </w:r>
    </w:p>
    <w:p w:rsidR="00DC0EC7" w:rsidRDefault="00DC0EC7" w:rsidP="00DC0EC7">
      <w:r w:rsidRPr="00955C67">
        <w:t xml:space="preserve">I do not grade on a curve.  All coursework is due at the beginning of the indicated class period, unless otherwise stated.  During each successive 12-hour period, the assignment’s grade will be docked a further 10%.  For example, if a </w:t>
      </w:r>
      <w:r w:rsidR="00D04502">
        <w:t>paper</w:t>
      </w:r>
      <w:r w:rsidRPr="00955C67">
        <w:t xml:space="preserve"> is turned in at the beginning of afternoon class instead of morning class, the highest possible grade for that assignment is a 90%.  If it’s turned in the next day at the start of morning class, that falls to 80%.  And so on.</w:t>
      </w:r>
    </w:p>
    <w:p w:rsidR="00C33C58" w:rsidRPr="00955C67" w:rsidRDefault="00C33C58" w:rsidP="00C33C58">
      <w:pPr>
        <w:pStyle w:val="Heading2"/>
      </w:pPr>
      <w:r w:rsidRPr="00955C67">
        <w:rPr>
          <w:color w:val="auto"/>
        </w:rPr>
        <w:t>Evaluation</w:t>
      </w:r>
      <w:r w:rsidRPr="00955C67">
        <w:rPr>
          <w:color w:val="auto"/>
          <w:sz w:val="24"/>
          <w:szCs w:val="24"/>
        </w:rPr>
        <w:t xml:space="preserve"> </w:t>
      </w:r>
    </w:p>
    <w:p w:rsidR="00C33C58" w:rsidRDefault="00C33C58" w:rsidP="00C33C58">
      <w:r w:rsidRPr="00955C67">
        <w:t xml:space="preserve">Evaluation of your work is based on several elements:  addressing the assignment without digression; the quality of argument and development of ideas; demonstration of knowledge of </w:t>
      </w:r>
      <w:r w:rsidR="003B511D">
        <w:t xml:space="preserve">the </w:t>
      </w:r>
      <w:r w:rsidRPr="00955C67">
        <w:t xml:space="preserve">material and </w:t>
      </w:r>
      <w:r>
        <w:t>depth</w:t>
      </w:r>
      <w:r w:rsidRPr="00955C67">
        <w:t xml:space="preserve"> of analysis; use of course materials and empirical information; and organ</w:t>
      </w:r>
      <w:r>
        <w:t>ization, coherence, and writing</w:t>
      </w:r>
      <w:r w:rsidRPr="00955C67">
        <w:t>/presentation</w:t>
      </w:r>
      <w:r>
        <w:t xml:space="preserve"> mechanics and </w:t>
      </w:r>
      <w:r w:rsidRPr="00955C67">
        <w:t>style.</w:t>
      </w:r>
      <w:r>
        <w:t xml:space="preserve">  How specific areas of work are evaluated </w:t>
      </w:r>
      <w:proofErr w:type="gramStart"/>
      <w:r>
        <w:t>are</w:t>
      </w:r>
      <w:proofErr w:type="gramEnd"/>
      <w:r>
        <w:t xml:space="preserve"> described below.</w:t>
      </w:r>
    </w:p>
    <w:p w:rsidR="00243795" w:rsidRPr="00243795" w:rsidRDefault="00243795" w:rsidP="00243795">
      <w:pPr>
        <w:pStyle w:val="Heading2"/>
        <w:rPr>
          <w:rFonts w:eastAsia="Calibri"/>
          <w:color w:val="auto"/>
          <w:lang w:val="fr-FR"/>
        </w:rPr>
      </w:pPr>
      <w:r w:rsidRPr="00243795">
        <w:rPr>
          <w:rFonts w:eastAsia="Calibri"/>
          <w:color w:val="auto"/>
          <w:lang w:val="fr-FR"/>
        </w:rPr>
        <w:lastRenderedPageBreak/>
        <w:t xml:space="preserve">General Guidelines for </w:t>
      </w:r>
      <w:proofErr w:type="spellStart"/>
      <w:r w:rsidRPr="00243795">
        <w:rPr>
          <w:rFonts w:eastAsia="Calibri"/>
          <w:color w:val="auto"/>
          <w:lang w:val="fr-FR"/>
        </w:rPr>
        <w:t>Written</w:t>
      </w:r>
      <w:proofErr w:type="spellEnd"/>
      <w:r w:rsidRPr="00243795">
        <w:rPr>
          <w:rFonts w:eastAsia="Calibri"/>
          <w:color w:val="auto"/>
          <w:lang w:val="fr-FR"/>
        </w:rPr>
        <w:t xml:space="preserve"> </w:t>
      </w:r>
      <w:proofErr w:type="spellStart"/>
      <w:r w:rsidRPr="00243795">
        <w:rPr>
          <w:rFonts w:eastAsia="Calibri"/>
          <w:color w:val="auto"/>
          <w:lang w:val="fr-FR"/>
        </w:rPr>
        <w:t>Work</w:t>
      </w:r>
      <w:proofErr w:type="spellEnd"/>
      <w:r w:rsidRPr="00243795">
        <w:rPr>
          <w:rFonts w:eastAsia="Calibri"/>
          <w:color w:val="auto"/>
          <w:lang w:val="fr-FR"/>
        </w:rPr>
        <w:tab/>
      </w:r>
    </w:p>
    <w:p w:rsidR="00243795" w:rsidRPr="00243795" w:rsidRDefault="00243795" w:rsidP="00243795">
      <w:pPr>
        <w:pStyle w:val="ListParagraph"/>
        <w:numPr>
          <w:ilvl w:val="0"/>
          <w:numId w:val="6"/>
        </w:numPr>
        <w:rPr>
          <w:rFonts w:eastAsia="Calibri"/>
          <w:lang w:val="fr-FR"/>
        </w:rPr>
      </w:pPr>
      <w:r w:rsidRPr="00243795">
        <w:rPr>
          <w:rFonts w:eastAsia="Calibri"/>
          <w:lang w:val="fr-FR"/>
        </w:rPr>
        <w:t xml:space="preserve">12 </w:t>
      </w:r>
      <w:proofErr w:type="gramStart"/>
      <w:r w:rsidRPr="00243795">
        <w:rPr>
          <w:rFonts w:eastAsia="Calibri"/>
          <w:lang w:val="fr-FR"/>
        </w:rPr>
        <w:t>pt</w:t>
      </w:r>
      <w:proofErr w:type="gramEnd"/>
      <w:r w:rsidRPr="00243795">
        <w:rPr>
          <w:rFonts w:eastAsia="Calibri"/>
          <w:lang w:val="fr-FR"/>
        </w:rPr>
        <w:t>. Times New Roman</w:t>
      </w:r>
      <w:r>
        <w:rPr>
          <w:rFonts w:eastAsia="Calibri"/>
          <w:lang w:val="fr-FR"/>
        </w:rPr>
        <w:t xml:space="preserve"> font</w:t>
      </w:r>
    </w:p>
    <w:p w:rsidR="00243795" w:rsidRPr="00243795" w:rsidRDefault="00243795" w:rsidP="00243795">
      <w:pPr>
        <w:pStyle w:val="ListParagraph"/>
        <w:numPr>
          <w:ilvl w:val="0"/>
          <w:numId w:val="6"/>
        </w:numPr>
        <w:rPr>
          <w:rFonts w:eastAsia="Calibri"/>
          <w:lang w:val="fr-FR"/>
        </w:rPr>
      </w:pPr>
      <w:r w:rsidRPr="00243795">
        <w:rPr>
          <w:rFonts w:eastAsia="Calibri"/>
          <w:lang w:val="fr-FR"/>
        </w:rPr>
        <w:t xml:space="preserve">double </w:t>
      </w:r>
      <w:proofErr w:type="spellStart"/>
      <w:r w:rsidRPr="00243795">
        <w:rPr>
          <w:rFonts w:eastAsia="Calibri"/>
          <w:lang w:val="fr-FR"/>
        </w:rPr>
        <w:t>spaced</w:t>
      </w:r>
      <w:proofErr w:type="spellEnd"/>
    </w:p>
    <w:p w:rsidR="00243795" w:rsidRPr="00243795" w:rsidRDefault="00243795" w:rsidP="00243795">
      <w:pPr>
        <w:pStyle w:val="ListParagraph"/>
        <w:numPr>
          <w:ilvl w:val="0"/>
          <w:numId w:val="6"/>
        </w:numPr>
        <w:rPr>
          <w:rFonts w:eastAsia="Calibri"/>
          <w:lang w:val="fr-FR"/>
        </w:rPr>
      </w:pPr>
      <w:r>
        <w:rPr>
          <w:rFonts w:eastAsia="Calibri"/>
          <w:lang w:val="fr-FR"/>
        </w:rPr>
        <w:t>descriptive</w:t>
      </w:r>
      <w:r w:rsidRPr="00243795">
        <w:rPr>
          <w:rFonts w:eastAsia="Calibri"/>
          <w:lang w:val="fr-FR"/>
        </w:rPr>
        <w:t xml:space="preserve"> </w:t>
      </w:r>
      <w:proofErr w:type="spellStart"/>
      <w:r w:rsidRPr="00243795">
        <w:rPr>
          <w:rFonts w:eastAsia="Calibri"/>
          <w:lang w:val="fr-FR"/>
        </w:rPr>
        <w:t>title</w:t>
      </w:r>
      <w:proofErr w:type="spellEnd"/>
      <w:r>
        <w:rPr>
          <w:rFonts w:eastAsia="Calibri"/>
          <w:lang w:val="fr-FR"/>
        </w:rPr>
        <w:t xml:space="preserve"> (NOT « Paper One »)</w:t>
      </w:r>
    </w:p>
    <w:p w:rsidR="00243795" w:rsidRPr="00243795" w:rsidRDefault="00243795" w:rsidP="00243795">
      <w:pPr>
        <w:pStyle w:val="ListParagraph"/>
        <w:numPr>
          <w:ilvl w:val="0"/>
          <w:numId w:val="6"/>
        </w:numPr>
        <w:rPr>
          <w:rFonts w:eastAsia="Calibri"/>
          <w:lang w:val="fr-FR"/>
        </w:rPr>
      </w:pPr>
      <w:proofErr w:type="spellStart"/>
      <w:r w:rsidRPr="00243795">
        <w:rPr>
          <w:rFonts w:eastAsia="Calibri"/>
          <w:lang w:val="fr-FR"/>
        </w:rPr>
        <w:t>numbered</w:t>
      </w:r>
      <w:proofErr w:type="spellEnd"/>
      <w:r w:rsidRPr="00243795">
        <w:rPr>
          <w:rFonts w:eastAsia="Calibri"/>
          <w:lang w:val="fr-FR"/>
        </w:rPr>
        <w:t xml:space="preserve"> pages </w:t>
      </w:r>
    </w:p>
    <w:p w:rsidR="00243795" w:rsidRPr="00243795" w:rsidRDefault="00243795" w:rsidP="00243795">
      <w:pPr>
        <w:pStyle w:val="ListParagraph"/>
        <w:numPr>
          <w:ilvl w:val="0"/>
          <w:numId w:val="6"/>
        </w:numPr>
        <w:rPr>
          <w:rFonts w:eastAsia="Calibri"/>
        </w:rPr>
      </w:pPr>
      <w:r w:rsidRPr="00243795">
        <w:rPr>
          <w:rFonts w:eastAsia="Calibri"/>
        </w:rPr>
        <w:t xml:space="preserve">MLA style </w:t>
      </w:r>
      <w:r>
        <w:rPr>
          <w:rFonts w:eastAsia="Calibri"/>
        </w:rPr>
        <w:t xml:space="preserve">citations </w:t>
      </w:r>
      <w:r w:rsidRPr="00243795">
        <w:rPr>
          <w:rFonts w:eastAsia="Calibri"/>
        </w:rPr>
        <w:t xml:space="preserve">and bibliography </w:t>
      </w:r>
      <w:r>
        <w:rPr>
          <w:rFonts w:eastAsia="Calibri"/>
        </w:rPr>
        <w:t>required</w:t>
      </w:r>
    </w:p>
    <w:p w:rsidR="00243795" w:rsidRPr="00243795" w:rsidRDefault="00243795" w:rsidP="00243795">
      <w:pPr>
        <w:pStyle w:val="ListParagraph"/>
        <w:numPr>
          <w:ilvl w:val="0"/>
          <w:numId w:val="6"/>
        </w:numPr>
        <w:rPr>
          <w:rFonts w:eastAsia="Calibri"/>
        </w:rPr>
      </w:pPr>
      <w:r w:rsidRPr="00243795">
        <w:rPr>
          <w:rFonts w:eastAsia="Calibri"/>
        </w:rPr>
        <w:t>handed in as a printed document, not sent as an attachment</w:t>
      </w:r>
    </w:p>
    <w:p w:rsidR="00243795" w:rsidRPr="00243795" w:rsidRDefault="00A629FB" w:rsidP="00A629FB">
      <w:pPr>
        <w:pStyle w:val="Heading3"/>
      </w:pPr>
      <w:r>
        <w:rPr>
          <w:color w:val="auto"/>
        </w:rPr>
        <w:t xml:space="preserve">General Guidelines for </w:t>
      </w:r>
      <w:r w:rsidR="00243795" w:rsidRPr="00A629FB">
        <w:rPr>
          <w:color w:val="auto"/>
        </w:rPr>
        <w:t>Written Work Grades</w:t>
      </w:r>
      <w:r w:rsidR="00243795" w:rsidRPr="00243795">
        <w:t xml:space="preserve"> </w:t>
      </w:r>
    </w:p>
    <w:p w:rsidR="00243795" w:rsidRPr="00243795" w:rsidRDefault="00243795" w:rsidP="00243795">
      <w:r w:rsidRPr="00243795">
        <w:t>Essays should be logically organized and the ideas well connected, both within and between paragraphs.  Citations, in correct MLA format, should be judiciously chosen, concise and well integrated into the argument through proper introduction and explanation.  In general:</w:t>
      </w:r>
    </w:p>
    <w:p w:rsidR="00243795" w:rsidRPr="00243795" w:rsidRDefault="00243795" w:rsidP="00243795">
      <w:pPr>
        <w:pStyle w:val="BodyText"/>
        <w:numPr>
          <w:ilvl w:val="0"/>
          <w:numId w:val="7"/>
        </w:numPr>
        <w:rPr>
          <w:sz w:val="24"/>
        </w:rPr>
      </w:pPr>
      <w:r w:rsidRPr="00243795">
        <w:rPr>
          <w:sz w:val="24"/>
        </w:rPr>
        <w:t>An “A” paper should have a clear thesis—that is, a point of view or an argument—and not simply a subject or topic.  This kind of paper will engage with source materials by making use of specific examples and not simply summarizing plot, and will employ these examples as building blocks in the proof of its thesis instead of simply stringing together observations.  The writing in this type of paper should be clear, well organized, and have very few grammatical or orthographic errors.</w:t>
      </w:r>
    </w:p>
    <w:p w:rsidR="00243795" w:rsidRPr="00243795" w:rsidRDefault="00243795" w:rsidP="00243795">
      <w:pPr>
        <w:pStyle w:val="BodyText"/>
        <w:numPr>
          <w:ilvl w:val="0"/>
          <w:numId w:val="7"/>
        </w:numPr>
        <w:rPr>
          <w:sz w:val="24"/>
        </w:rPr>
      </w:pPr>
      <w:r w:rsidRPr="00243795">
        <w:rPr>
          <w:sz w:val="24"/>
        </w:rPr>
        <w:t>The work in a “B” paper is coherent, and uses some textual evidence.  The literary analysis still needs polishing, and there are some errors in grammar, usage, and spelling but they do not interfere with comprehension.</w:t>
      </w:r>
    </w:p>
    <w:p w:rsidR="00243795" w:rsidRPr="00243795" w:rsidRDefault="00243795" w:rsidP="00243795">
      <w:pPr>
        <w:pStyle w:val="BodyText"/>
        <w:numPr>
          <w:ilvl w:val="0"/>
          <w:numId w:val="7"/>
        </w:numPr>
        <w:rPr>
          <w:sz w:val="24"/>
        </w:rPr>
      </w:pPr>
      <w:r w:rsidRPr="00243795">
        <w:rPr>
          <w:sz w:val="24"/>
        </w:rPr>
        <w:t>Papers earning a “C” are not always coherent, and overlook some relevant issues.  They do not provide strong textual evidence in support of an argument, and they rely more on description than on analysis.  These papers have frequent errors that make them difficult to understand.</w:t>
      </w:r>
    </w:p>
    <w:p w:rsidR="00243795" w:rsidRPr="00243795" w:rsidRDefault="00243795" w:rsidP="00243795">
      <w:pPr>
        <w:pStyle w:val="BodyText"/>
        <w:numPr>
          <w:ilvl w:val="0"/>
          <w:numId w:val="7"/>
        </w:numPr>
        <w:rPr>
          <w:sz w:val="24"/>
        </w:rPr>
      </w:pPr>
      <w:r w:rsidRPr="00243795">
        <w:rPr>
          <w:sz w:val="24"/>
        </w:rPr>
        <w:t>A “D” paper shows little coherence and lacks both substance and detail.  Analysis is absent, and arguments are unsupported or unarticulated.  Language errors and lack of organization render the paper nearly incomprehensible.</w:t>
      </w:r>
    </w:p>
    <w:p w:rsidR="00243795" w:rsidRDefault="00243795" w:rsidP="00C33C58"/>
    <w:p w:rsidR="00DC0EC7" w:rsidRPr="00955C67" w:rsidRDefault="00DC0EC7" w:rsidP="00DC0EC7">
      <w:pPr>
        <w:pStyle w:val="Heading2"/>
        <w:spacing w:before="0"/>
        <w:rPr>
          <w:color w:val="auto"/>
        </w:rPr>
      </w:pPr>
      <w:r w:rsidRPr="00955C67">
        <w:rPr>
          <w:color w:val="auto"/>
        </w:rPr>
        <w:t xml:space="preserve">Participation </w:t>
      </w:r>
    </w:p>
    <w:p w:rsidR="00DC0EC7" w:rsidRPr="00AA2117" w:rsidRDefault="00DC0EC7" w:rsidP="00DC0EC7">
      <w:r w:rsidRPr="00AA2117">
        <w:t xml:space="preserve">With attendance, </w:t>
      </w:r>
      <w:r>
        <w:t xml:space="preserve">participation is </w:t>
      </w:r>
      <w:r w:rsidR="003B511D">
        <w:t>worth 15</w:t>
      </w:r>
      <w:r w:rsidRPr="00AA2117">
        <w:t xml:space="preserve">% of your course grade.  The quality of your learning and of each class session </w:t>
      </w:r>
      <w:r>
        <w:t>are</w:t>
      </w:r>
      <w:r w:rsidRPr="00AA2117">
        <w:t xml:space="preserve"> highly dependent on completing the reading and coming to class prepared to engage the material.  Students will be evaluated based on the quality of their presence in the classroom.  “Quality” here is defined as informed and respectful participation in class.  “Quality” participation is impossible to attain without careful reading and thinking about the assigned reading before every class, attending class, and interacting respectfully with others in the classroom.  Your grade will not be based on how often you talk but on how well your presence in the classroom facilitates discussion and comprehension.  This means not only are you speaking constructively, but also you are refraining from activities that inhibit class discussion.  Be polite and respectful. Consider other people’s feelings. Every person in this class is equally responsible for the success of the course. </w:t>
      </w:r>
    </w:p>
    <w:p w:rsidR="00DC0EC7" w:rsidRDefault="00DC0EC7" w:rsidP="00DC0EC7"/>
    <w:p w:rsidR="00DC0EC7" w:rsidRPr="00AA2117" w:rsidRDefault="00DC0EC7" w:rsidP="00DC0EC7">
      <w:r w:rsidRPr="00AA2117">
        <w:t>To make most of your experience in this class:</w:t>
      </w:r>
    </w:p>
    <w:p w:rsidR="00DC0EC7" w:rsidRPr="00AA2117" w:rsidRDefault="00DC0EC7" w:rsidP="00DC0EC7">
      <w:pPr>
        <w:pStyle w:val="ListParagraph"/>
        <w:numPr>
          <w:ilvl w:val="0"/>
          <w:numId w:val="2"/>
        </w:numPr>
        <w:tabs>
          <w:tab w:val="left" w:pos="450"/>
        </w:tabs>
      </w:pPr>
      <w:r w:rsidRPr="00AA2117">
        <w:t>Enter into class activities with enthusiasm</w:t>
      </w:r>
    </w:p>
    <w:p w:rsidR="00DC0EC7" w:rsidRPr="00AA2117" w:rsidRDefault="00DC0EC7" w:rsidP="00DC0EC7">
      <w:pPr>
        <w:pStyle w:val="ListParagraph"/>
        <w:numPr>
          <w:ilvl w:val="0"/>
          <w:numId w:val="2"/>
        </w:numPr>
        <w:tabs>
          <w:tab w:val="left" w:pos="450"/>
        </w:tabs>
      </w:pPr>
      <w:r w:rsidRPr="00AA2117">
        <w:t>Respect the views of your classmates</w:t>
      </w:r>
    </w:p>
    <w:p w:rsidR="00DC0EC7" w:rsidRPr="00AA2117" w:rsidRDefault="00DC0EC7" w:rsidP="00DC0EC7">
      <w:pPr>
        <w:pStyle w:val="ListParagraph"/>
        <w:numPr>
          <w:ilvl w:val="0"/>
          <w:numId w:val="2"/>
        </w:numPr>
        <w:tabs>
          <w:tab w:val="left" w:pos="450"/>
        </w:tabs>
      </w:pPr>
      <w:r w:rsidRPr="00AA2117">
        <w:t>Be patient with others</w:t>
      </w:r>
    </w:p>
    <w:p w:rsidR="00DC0EC7" w:rsidRPr="00AA2117" w:rsidRDefault="00DC0EC7" w:rsidP="00DC0EC7">
      <w:pPr>
        <w:pStyle w:val="ListParagraph"/>
        <w:numPr>
          <w:ilvl w:val="0"/>
          <w:numId w:val="2"/>
        </w:numPr>
        <w:tabs>
          <w:tab w:val="left" w:pos="450"/>
        </w:tabs>
      </w:pPr>
      <w:r w:rsidRPr="00AA2117">
        <w:lastRenderedPageBreak/>
        <w:t>Be honest and sincere about your thoughts and feelings</w:t>
      </w:r>
    </w:p>
    <w:p w:rsidR="00DC0EC7" w:rsidRPr="00AA2117" w:rsidRDefault="00DC0EC7" w:rsidP="00DC0EC7">
      <w:pPr>
        <w:pStyle w:val="ListParagraph"/>
        <w:numPr>
          <w:ilvl w:val="0"/>
          <w:numId w:val="2"/>
        </w:numPr>
        <w:tabs>
          <w:tab w:val="left" w:pos="450"/>
        </w:tabs>
      </w:pPr>
      <w:r w:rsidRPr="00AA2117">
        <w:t>Restrict discussions to relevant topics</w:t>
      </w:r>
    </w:p>
    <w:p w:rsidR="00DC0EC7" w:rsidRPr="00AA2117" w:rsidRDefault="00DC0EC7" w:rsidP="00DC0EC7">
      <w:pPr>
        <w:pStyle w:val="ListParagraph"/>
        <w:numPr>
          <w:ilvl w:val="0"/>
          <w:numId w:val="2"/>
        </w:numPr>
        <w:tabs>
          <w:tab w:val="left" w:pos="450"/>
        </w:tabs>
      </w:pPr>
      <w:r w:rsidRPr="00AA2117">
        <w:t>Try not to monopolize discussions</w:t>
      </w:r>
    </w:p>
    <w:p w:rsidR="003B511D" w:rsidRPr="00BC448F" w:rsidRDefault="003B511D" w:rsidP="00BC448F">
      <w:pPr>
        <w:pStyle w:val="Heading2"/>
        <w:rPr>
          <w:color w:val="auto"/>
        </w:rPr>
      </w:pPr>
      <w:r w:rsidRPr="00BC448F">
        <w:rPr>
          <w:color w:val="auto"/>
        </w:rPr>
        <w:t>Scene analysis presentations</w:t>
      </w:r>
    </w:p>
    <w:p w:rsidR="003B511D" w:rsidRDefault="003B511D" w:rsidP="008F787E">
      <w:r>
        <w:t>You will present your analysis of a scene twice this block—once in a group of 3 and once with a partner.  Everyone will present on Thursday of Week One (Jan. 17)</w:t>
      </w:r>
      <w:proofErr w:type="gramStart"/>
      <w:r>
        <w:t>;  the</w:t>
      </w:r>
      <w:proofErr w:type="gramEnd"/>
      <w:r>
        <w:t xml:space="preserve"> other presentations will take place </w:t>
      </w:r>
      <w:r w:rsidR="00243795">
        <w:t xml:space="preserve">mainly </w:t>
      </w:r>
      <w:r>
        <w:t>in weeks Two and Three.  I will assign groups for the first presentation; for the second, you are free to choose a partner.</w:t>
      </w:r>
      <w:r w:rsidR="00AE54E7">
        <w:t xml:space="preserve">  Please see handout for directions.</w:t>
      </w:r>
    </w:p>
    <w:p w:rsidR="00AE54E7" w:rsidRPr="00BC448F" w:rsidRDefault="00AE54E7" w:rsidP="00BC448F">
      <w:pPr>
        <w:pStyle w:val="Heading2"/>
        <w:rPr>
          <w:color w:val="auto"/>
        </w:rPr>
      </w:pPr>
      <w:r w:rsidRPr="00BC448F">
        <w:rPr>
          <w:color w:val="auto"/>
        </w:rPr>
        <w:t>Response Papers</w:t>
      </w:r>
    </w:p>
    <w:p w:rsidR="00AE54E7" w:rsidRDefault="00AE54E7" w:rsidP="008F787E">
      <w:r>
        <w:t>These are short papers (2</w:t>
      </w:r>
      <w:r w:rsidR="00BB550A">
        <w:t>.5</w:t>
      </w:r>
      <w:r>
        <w:t xml:space="preserve">-3 pages) that you will write in response to specific prompts.  They are intended to help you hone your film analysis and critical thinking skills, as well as to aid in deepening class conversations.  These are formal, academic assignments, so be sure to pay attention to the register of your language, your writing mechanics, and your organization.  </w:t>
      </w:r>
      <w:r w:rsidR="009D3F60">
        <w:t xml:space="preserve">The paper should not be descriptive, nor should it be a plot summary.  </w:t>
      </w:r>
      <w:r>
        <w:t xml:space="preserve">Your essay should be analytical and critical and work towards supporting an argument or claim, although that claim may be somewhat general.  </w:t>
      </w:r>
      <w:r w:rsidR="009D3F60">
        <w:t>The paper</w:t>
      </w:r>
      <w:r>
        <w:t xml:space="preserve"> should be focused and specific, </w:t>
      </w:r>
      <w:r w:rsidR="009D3F60">
        <w:t>rely on discrete film details for evidence, and construct an argument based on that evidence.</w:t>
      </w:r>
    </w:p>
    <w:p w:rsidR="009D3F60" w:rsidRPr="001A7FBA" w:rsidRDefault="009D3F60" w:rsidP="00367949">
      <w:pPr>
        <w:pStyle w:val="Heading3"/>
        <w:ind w:left="720"/>
        <w:rPr>
          <w:color w:val="auto"/>
        </w:rPr>
      </w:pPr>
      <w:r w:rsidRPr="001A7FBA">
        <w:rPr>
          <w:color w:val="auto"/>
        </w:rPr>
        <w:t>Response Paper One:  Due Monday, Jan. 21</w:t>
      </w:r>
    </w:p>
    <w:p w:rsidR="00722C3F" w:rsidRDefault="001A7FBA" w:rsidP="00367949">
      <w:pPr>
        <w:ind w:left="720"/>
      </w:pPr>
      <w:r>
        <w:t xml:space="preserve">Choose one character from the film </w:t>
      </w:r>
      <w:r w:rsidRPr="00BC448F">
        <w:rPr>
          <w:i/>
        </w:rPr>
        <w:t>La Pirogue</w:t>
      </w:r>
      <w:r>
        <w:t xml:space="preserve"> and analyze their representation based on the following questions.  How is this character perceived by the other characters?  Why?  How does the film (that is, the director/screenwriter/camera) present the character?  Is the audience meant to feel the same way as the other characters or not?  Why or why not?  Discuss formal elements of a couple of key scenes to support your assertions.  What do you think these perceptions (by the other characters and by the audience) are saying about one or two facets of the character’s identity?  That is, how is that piece of the character’s identity being represented:  positively? </w:t>
      </w:r>
      <w:proofErr w:type="gramStart"/>
      <w:r>
        <w:t>negatively</w:t>
      </w:r>
      <w:proofErr w:type="gramEnd"/>
      <w:r>
        <w:t xml:space="preserve">? </w:t>
      </w:r>
      <w:proofErr w:type="gramStart"/>
      <w:r>
        <w:t>ambiguously</w:t>
      </w:r>
      <w:proofErr w:type="gramEnd"/>
      <w:r>
        <w:t xml:space="preserve">? </w:t>
      </w:r>
      <w:proofErr w:type="gramStart"/>
      <w:r>
        <w:t>sympathetically</w:t>
      </w:r>
      <w:proofErr w:type="gramEnd"/>
      <w:r>
        <w:t xml:space="preserve">? </w:t>
      </w:r>
      <w:proofErr w:type="gramStart"/>
      <w:r>
        <w:t>stereotypically</w:t>
      </w:r>
      <w:proofErr w:type="gramEnd"/>
      <w:r>
        <w:t xml:space="preserve">? </w:t>
      </w:r>
      <w:proofErr w:type="gramStart"/>
      <w:r>
        <w:t>with</w:t>
      </w:r>
      <w:proofErr w:type="gramEnd"/>
      <w:r>
        <w:t xml:space="preserve"> nuance? </w:t>
      </w:r>
      <w:proofErr w:type="gramStart"/>
      <w:r>
        <w:t>etc</w:t>
      </w:r>
      <w:proofErr w:type="gramEnd"/>
      <w:r>
        <w:t>.  How does your own cultural background affect your perception of the character and your understanding of their representation?</w:t>
      </w:r>
    </w:p>
    <w:p w:rsidR="00722C3F" w:rsidRPr="00294254" w:rsidRDefault="00722C3F" w:rsidP="00367949">
      <w:pPr>
        <w:pStyle w:val="Heading3"/>
        <w:ind w:left="720"/>
        <w:rPr>
          <w:color w:val="auto"/>
        </w:rPr>
      </w:pPr>
      <w:r w:rsidRPr="00294254">
        <w:rPr>
          <w:color w:val="auto"/>
        </w:rPr>
        <w:t>Response Paper Two:  Due Friday, Jan. 25</w:t>
      </w:r>
    </w:p>
    <w:p w:rsidR="001A7FBA" w:rsidRDefault="00294254" w:rsidP="00367949">
      <w:pPr>
        <w:ind w:left="720"/>
      </w:pPr>
      <w:r>
        <w:t xml:space="preserve">The characters </w:t>
      </w:r>
      <w:proofErr w:type="spellStart"/>
      <w:r>
        <w:t>Zouina</w:t>
      </w:r>
      <w:proofErr w:type="spellEnd"/>
      <w:r>
        <w:t xml:space="preserve"> and Fatima are both Maghrebi immigrant women in France, one in the mid-1970s and the other in the present day.  Both are mothers trying to find a place and a voice.  How do their immigrant background, gender, and motherhood intersect to help and/or hinder their feelings of isolation/community?  What other elements of their identities impact their situations?  How much control </w:t>
      </w:r>
      <w:proofErr w:type="gramStart"/>
      <w:r>
        <w:t>are</w:t>
      </w:r>
      <w:proofErr w:type="gramEnd"/>
      <w:r>
        <w:t xml:space="preserve"> the two characters represented as having over their situations?  </w:t>
      </w:r>
      <w:r w:rsidR="00BB550A">
        <w:t xml:space="preserve">That is, what are they allowed to do, what do they choose to do for themselves, what are they forbidden from doing, and who/what permits or prevents (or tries to allow or disallow) them from acting?  </w:t>
      </w:r>
      <w:r>
        <w:t>How does that agency color the audience’s perception of them as immigrant women and mothers?</w:t>
      </w:r>
      <w:r w:rsidR="00BB550A">
        <w:t xml:space="preserve">  Do the films seem to want the audience to approve of the characters’ actions and decisions or not?  Try to find comparable elements/events to make your points.</w:t>
      </w:r>
    </w:p>
    <w:p w:rsidR="00722C3F" w:rsidRPr="00BB550A" w:rsidRDefault="00722C3F" w:rsidP="00367949">
      <w:pPr>
        <w:pStyle w:val="Heading3"/>
        <w:ind w:left="720"/>
        <w:rPr>
          <w:color w:val="auto"/>
        </w:rPr>
      </w:pPr>
      <w:r w:rsidRPr="00BB550A">
        <w:rPr>
          <w:color w:val="auto"/>
        </w:rPr>
        <w:lastRenderedPageBreak/>
        <w:t>Response Paper Three:  Due Wednesday, Jan. 30</w:t>
      </w:r>
    </w:p>
    <w:p w:rsidR="00BB550A" w:rsidRDefault="00BB550A" w:rsidP="00367949">
      <w:pPr>
        <w:ind w:left="720"/>
      </w:pPr>
      <w:proofErr w:type="gramStart"/>
      <w:r>
        <w:t xml:space="preserve">The films </w:t>
      </w:r>
      <w:r w:rsidRPr="00BC448F">
        <w:rPr>
          <w:i/>
        </w:rPr>
        <w:t>Welcome</w:t>
      </w:r>
      <w:r>
        <w:t xml:space="preserve"> and </w:t>
      </w:r>
      <w:r w:rsidRPr="00BC448F">
        <w:rPr>
          <w:i/>
        </w:rPr>
        <w:t>Le Havre</w:t>
      </w:r>
      <w:r>
        <w:t xml:space="preserve"> grapple with questions of hospitality, providing different definitions of the idea and showing characters (and agents of the State or the State itself) whose actions demonstrate either a solid commitment to hospitality or an aversion to it.</w:t>
      </w:r>
      <w:proofErr w:type="gramEnd"/>
      <w:r>
        <w:t xml:space="preserve">  The motivations and the consequences for extending hospitality to migrants are also put into question.</w:t>
      </w:r>
      <w:r w:rsidR="00BC448F">
        <w:t xml:space="preserve">  What does each film’s overall message seem to be about hospitality?  Why?  How is this message conveyed to the audience, besides the basic plot?</w:t>
      </w:r>
    </w:p>
    <w:p w:rsidR="00722C3F" w:rsidRPr="00BC448F" w:rsidRDefault="00BC448F" w:rsidP="00BC448F">
      <w:pPr>
        <w:pStyle w:val="Heading2"/>
        <w:rPr>
          <w:color w:val="auto"/>
        </w:rPr>
      </w:pPr>
      <w:r w:rsidRPr="00BC448F">
        <w:rPr>
          <w:color w:val="auto"/>
        </w:rPr>
        <w:t>Final Project</w:t>
      </w:r>
    </w:p>
    <w:p w:rsidR="00BC448F" w:rsidRDefault="00BC448F" w:rsidP="008F787E">
      <w:r>
        <w:t>Your final project has multiple parts due throughout the block.</w:t>
      </w:r>
      <w:r w:rsidR="00243795">
        <w:t xml:space="preserve">  </w:t>
      </w:r>
      <w:r w:rsidR="00000892">
        <w:t xml:space="preserve">You will be selecting a film that we will </w:t>
      </w:r>
      <w:r w:rsidR="00000892" w:rsidRPr="006035F5">
        <w:rPr>
          <w:u w:val="single"/>
        </w:rPr>
        <w:t>not</w:t>
      </w:r>
      <w:r w:rsidR="00000892">
        <w:t xml:space="preserve"> be watching in class and that deals with (</w:t>
      </w:r>
      <w:proofErr w:type="spellStart"/>
      <w:r w:rsidR="00000892">
        <w:t>im</w:t>
      </w:r>
      <w:proofErr w:type="spellEnd"/>
      <w:proofErr w:type="gramStart"/>
      <w:r w:rsidR="00000892">
        <w:t>)migration</w:t>
      </w:r>
      <w:proofErr w:type="gramEnd"/>
      <w:r w:rsidR="00000892">
        <w:t xml:space="preserve"> in France, researching its context, writing an analysis of the film, and then presenting your project orally to the class.  </w:t>
      </w:r>
      <w:r w:rsidR="006035F5">
        <w:t xml:space="preserve">I will provide you with a list of possible </w:t>
      </w:r>
      <w:proofErr w:type="gramStart"/>
      <w:r w:rsidR="006035F5">
        <w:t>films,</w:t>
      </w:r>
      <w:proofErr w:type="gramEnd"/>
      <w:r w:rsidR="006035F5">
        <w:t xml:space="preserve"> although you may choose a different one if you consult with me first.  </w:t>
      </w:r>
      <w:r w:rsidR="00243795">
        <w:t>See handout for details.</w:t>
      </w:r>
    </w:p>
    <w:p w:rsidR="00DC0EC7" w:rsidRPr="007B396D" w:rsidRDefault="00DC0EC7" w:rsidP="00DC0EC7">
      <w:pPr>
        <w:pStyle w:val="Heading2"/>
        <w:rPr>
          <w:rFonts w:eastAsia="Calibri"/>
          <w:color w:val="auto"/>
          <w:lang w:val="fr-FR"/>
        </w:rPr>
      </w:pPr>
      <w:r w:rsidRPr="007B396D">
        <w:rPr>
          <w:rFonts w:eastAsia="Calibri"/>
          <w:color w:val="auto"/>
          <w:lang w:val="fr-FR"/>
        </w:rPr>
        <w:t>Breakdown of Course Grade</w:t>
      </w:r>
    </w:p>
    <w:p w:rsidR="00DC0EC7" w:rsidRPr="000800DD" w:rsidRDefault="00DC0EC7" w:rsidP="00DC0EC7">
      <w:pPr>
        <w:numPr>
          <w:ilvl w:val="0"/>
          <w:numId w:val="3"/>
        </w:numPr>
        <w:rPr>
          <w:rFonts w:eastAsia="Calibri"/>
        </w:rPr>
      </w:pPr>
      <w:r w:rsidRPr="000800DD">
        <w:rPr>
          <w:rFonts w:eastAsia="Calibri"/>
        </w:rPr>
        <w:t>Cl</w:t>
      </w:r>
      <w:r w:rsidR="00AE54E7">
        <w:rPr>
          <w:rFonts w:eastAsia="Calibri"/>
        </w:rPr>
        <w:t>ass participation/attendance (15</w:t>
      </w:r>
      <w:r>
        <w:rPr>
          <w:rFonts w:eastAsia="Calibri"/>
        </w:rPr>
        <w:t xml:space="preserve">%) </w:t>
      </w:r>
    </w:p>
    <w:p w:rsidR="00DC0EC7" w:rsidRPr="000800DD" w:rsidRDefault="00DC0EC7" w:rsidP="00DC0EC7">
      <w:pPr>
        <w:numPr>
          <w:ilvl w:val="0"/>
          <w:numId w:val="3"/>
        </w:numPr>
        <w:rPr>
          <w:rFonts w:eastAsia="Calibri"/>
          <w:lang w:val="fr-FR"/>
        </w:rPr>
      </w:pPr>
      <w:r>
        <w:rPr>
          <w:rFonts w:eastAsia="Calibri"/>
          <w:lang w:val="fr-FR"/>
        </w:rPr>
        <w:t xml:space="preserve">Reading </w:t>
      </w:r>
      <w:proofErr w:type="spellStart"/>
      <w:r>
        <w:rPr>
          <w:rFonts w:eastAsia="Calibri"/>
          <w:lang w:val="fr-FR"/>
        </w:rPr>
        <w:t>response</w:t>
      </w:r>
      <w:proofErr w:type="spellEnd"/>
      <w:r>
        <w:rPr>
          <w:rFonts w:eastAsia="Calibri"/>
          <w:lang w:val="fr-FR"/>
        </w:rPr>
        <w:t xml:space="preserve"> </w:t>
      </w:r>
      <w:proofErr w:type="spellStart"/>
      <w:r>
        <w:rPr>
          <w:rFonts w:eastAsia="Calibri"/>
          <w:lang w:val="fr-FR"/>
        </w:rPr>
        <w:t>papers</w:t>
      </w:r>
      <w:proofErr w:type="spellEnd"/>
      <w:r w:rsidRPr="000800DD">
        <w:rPr>
          <w:rFonts w:eastAsia="Calibri"/>
          <w:lang w:val="fr-FR"/>
        </w:rPr>
        <w:t xml:space="preserve"> (</w:t>
      </w:r>
      <w:r w:rsidR="00AE54E7">
        <w:rPr>
          <w:rFonts w:eastAsia="Calibri"/>
          <w:lang w:val="fr-FR"/>
        </w:rPr>
        <w:t>3</w:t>
      </w:r>
      <w:r>
        <w:rPr>
          <w:rFonts w:eastAsia="Calibri"/>
          <w:lang w:val="fr-FR"/>
        </w:rPr>
        <w:t xml:space="preserve"> at 10% </w:t>
      </w:r>
      <w:proofErr w:type="spellStart"/>
      <w:r>
        <w:rPr>
          <w:rFonts w:eastAsia="Calibri"/>
          <w:lang w:val="fr-FR"/>
        </w:rPr>
        <w:t>each</w:t>
      </w:r>
      <w:proofErr w:type="spellEnd"/>
      <w:r w:rsidRPr="000800DD">
        <w:rPr>
          <w:rFonts w:eastAsia="Calibri"/>
          <w:lang w:val="fr-FR"/>
        </w:rPr>
        <w:t>)</w:t>
      </w:r>
    </w:p>
    <w:p w:rsidR="00DC0EC7" w:rsidRDefault="00DC0EC7" w:rsidP="00DC0EC7">
      <w:pPr>
        <w:numPr>
          <w:ilvl w:val="0"/>
          <w:numId w:val="3"/>
        </w:numPr>
        <w:rPr>
          <w:rFonts w:eastAsia="Calibri"/>
        </w:rPr>
      </w:pPr>
      <w:r w:rsidRPr="000800DD">
        <w:rPr>
          <w:rFonts w:eastAsia="Calibri"/>
        </w:rPr>
        <w:t>Pr</w:t>
      </w:r>
      <w:r>
        <w:rPr>
          <w:rFonts w:eastAsia="Calibri"/>
        </w:rPr>
        <w:t>e</w:t>
      </w:r>
      <w:r w:rsidRPr="000800DD">
        <w:rPr>
          <w:rFonts w:eastAsia="Calibri"/>
        </w:rPr>
        <w:t>sentation</w:t>
      </w:r>
      <w:r w:rsidR="00AE54E7">
        <w:rPr>
          <w:rFonts w:eastAsia="Calibri"/>
        </w:rPr>
        <w:t>s</w:t>
      </w:r>
      <w:r>
        <w:rPr>
          <w:rFonts w:eastAsia="Calibri"/>
        </w:rPr>
        <w:t xml:space="preserve"> (</w:t>
      </w:r>
      <w:r w:rsidR="00AE54E7">
        <w:rPr>
          <w:rFonts w:eastAsia="Calibri"/>
        </w:rPr>
        <w:t xml:space="preserve">2 at </w:t>
      </w:r>
      <w:r>
        <w:rPr>
          <w:rFonts w:eastAsia="Calibri"/>
        </w:rPr>
        <w:t>10</w:t>
      </w:r>
      <w:r w:rsidRPr="000800DD">
        <w:rPr>
          <w:rFonts w:eastAsia="Calibri"/>
        </w:rPr>
        <w:t>%</w:t>
      </w:r>
      <w:r w:rsidR="00AE54E7">
        <w:rPr>
          <w:rFonts w:eastAsia="Calibri"/>
        </w:rPr>
        <w:t xml:space="preserve"> each</w:t>
      </w:r>
      <w:r w:rsidRPr="000800DD">
        <w:rPr>
          <w:rFonts w:eastAsia="Calibri"/>
        </w:rPr>
        <w:t>)</w:t>
      </w:r>
    </w:p>
    <w:p w:rsidR="00DC0EC7" w:rsidRDefault="00DC0EC7" w:rsidP="00DC0EC7">
      <w:pPr>
        <w:numPr>
          <w:ilvl w:val="0"/>
          <w:numId w:val="3"/>
        </w:numPr>
        <w:rPr>
          <w:rFonts w:eastAsia="Calibri"/>
        </w:rPr>
      </w:pPr>
      <w:r>
        <w:rPr>
          <w:rFonts w:eastAsia="Calibri"/>
        </w:rPr>
        <w:t xml:space="preserve">Final </w:t>
      </w:r>
      <w:r w:rsidR="00AE54E7">
        <w:rPr>
          <w:rFonts w:eastAsia="Calibri"/>
        </w:rPr>
        <w:t>project (35</w:t>
      </w:r>
      <w:r>
        <w:rPr>
          <w:rFonts w:eastAsia="Calibri"/>
        </w:rPr>
        <w:t>% total)</w:t>
      </w:r>
    </w:p>
    <w:p w:rsidR="00DC0EC7" w:rsidRDefault="00AE54E7" w:rsidP="00DC0EC7">
      <w:pPr>
        <w:numPr>
          <w:ilvl w:val="1"/>
          <w:numId w:val="3"/>
        </w:numPr>
        <w:rPr>
          <w:rFonts w:eastAsia="Calibri"/>
        </w:rPr>
      </w:pPr>
      <w:r>
        <w:rPr>
          <w:rFonts w:eastAsia="Calibri"/>
        </w:rPr>
        <w:t>Background report draft and preliminary bibliography</w:t>
      </w:r>
      <w:r w:rsidR="00DC0EC7">
        <w:rPr>
          <w:rFonts w:eastAsia="Calibri"/>
        </w:rPr>
        <w:t xml:space="preserve"> (5%)</w:t>
      </w:r>
    </w:p>
    <w:p w:rsidR="00DC0EC7" w:rsidRDefault="00AE54E7" w:rsidP="00DC0EC7">
      <w:pPr>
        <w:numPr>
          <w:ilvl w:val="1"/>
          <w:numId w:val="3"/>
        </w:numPr>
        <w:rPr>
          <w:rFonts w:eastAsia="Calibri"/>
        </w:rPr>
      </w:pPr>
      <w:r>
        <w:rPr>
          <w:rFonts w:eastAsia="Calibri"/>
        </w:rPr>
        <w:t>Analysis draft and refined bibliography (5</w:t>
      </w:r>
      <w:r w:rsidR="00DC0EC7">
        <w:rPr>
          <w:rFonts w:eastAsia="Calibri"/>
        </w:rPr>
        <w:t>%)</w:t>
      </w:r>
    </w:p>
    <w:p w:rsidR="00DC0EC7" w:rsidRDefault="00DC0EC7" w:rsidP="00DC0EC7">
      <w:pPr>
        <w:numPr>
          <w:ilvl w:val="1"/>
          <w:numId w:val="3"/>
        </w:numPr>
        <w:rPr>
          <w:rFonts w:eastAsia="Calibri"/>
        </w:rPr>
      </w:pPr>
      <w:r>
        <w:rPr>
          <w:rFonts w:eastAsia="Calibri"/>
        </w:rPr>
        <w:t xml:space="preserve">Final </w:t>
      </w:r>
      <w:r w:rsidR="00AE54E7">
        <w:rPr>
          <w:rFonts w:eastAsia="Calibri"/>
        </w:rPr>
        <w:t xml:space="preserve">background and analysis </w:t>
      </w:r>
      <w:r>
        <w:rPr>
          <w:rFonts w:eastAsia="Calibri"/>
        </w:rPr>
        <w:t>paper</w:t>
      </w:r>
      <w:r w:rsidR="00AE54E7">
        <w:rPr>
          <w:rFonts w:eastAsia="Calibri"/>
        </w:rPr>
        <w:t>, final bibliography</w:t>
      </w:r>
      <w:r>
        <w:rPr>
          <w:rFonts w:eastAsia="Calibri"/>
        </w:rPr>
        <w:t xml:space="preserve"> (15%)</w:t>
      </w:r>
    </w:p>
    <w:p w:rsidR="00AE54E7" w:rsidRPr="00AE54E7" w:rsidRDefault="00AE54E7" w:rsidP="00AE54E7">
      <w:pPr>
        <w:numPr>
          <w:ilvl w:val="1"/>
          <w:numId w:val="3"/>
        </w:numPr>
        <w:rPr>
          <w:rFonts w:eastAsia="Calibri"/>
        </w:rPr>
      </w:pPr>
      <w:r>
        <w:rPr>
          <w:rFonts w:eastAsia="Calibri"/>
        </w:rPr>
        <w:t>Presentation to class (10%)</w:t>
      </w:r>
    </w:p>
    <w:p w:rsidR="00DC0EC7" w:rsidRDefault="00DC0EC7" w:rsidP="00DC0EC7">
      <w:pPr>
        <w:pStyle w:val="Heading2"/>
        <w:rPr>
          <w:color w:val="auto"/>
          <w:lang w:val="fr-FR"/>
        </w:rPr>
      </w:pPr>
    </w:p>
    <w:p w:rsidR="00DC0EC7" w:rsidRPr="007B396D" w:rsidRDefault="00DC0EC7" w:rsidP="00DC0EC7">
      <w:pPr>
        <w:pStyle w:val="Heading2"/>
        <w:rPr>
          <w:color w:val="auto"/>
          <w:lang w:val="fr-FR"/>
        </w:rPr>
      </w:pPr>
      <w:r w:rsidRPr="007B396D">
        <w:rPr>
          <w:color w:val="auto"/>
          <w:lang w:val="fr-FR"/>
        </w:rPr>
        <w:t xml:space="preserve">Grade </w:t>
      </w:r>
      <w:proofErr w:type="spellStart"/>
      <w:r w:rsidRPr="007B396D">
        <w:rPr>
          <w:color w:val="auto"/>
          <w:lang w:val="fr-FR"/>
        </w:rPr>
        <w:t>Scale</w:t>
      </w:r>
      <w:proofErr w:type="spellEnd"/>
    </w:p>
    <w:p w:rsidR="00DC0EC7" w:rsidRPr="00027166" w:rsidRDefault="00DC0EC7" w:rsidP="00DC0EC7">
      <w:pPr>
        <w:ind w:left="360"/>
      </w:pPr>
      <w:r w:rsidRPr="00027166">
        <w:t>A</w:t>
      </w:r>
      <w:r w:rsidRPr="00027166">
        <w:tab/>
        <w:t>93-100%</w:t>
      </w:r>
      <w:r w:rsidRPr="00027166">
        <w:tab/>
        <w:t>B+</w:t>
      </w:r>
      <w:r w:rsidRPr="00027166">
        <w:tab/>
        <w:t>87-89%</w:t>
      </w:r>
      <w:r w:rsidRPr="00027166">
        <w:tab/>
        <w:t>C+</w:t>
      </w:r>
      <w:r w:rsidRPr="00027166">
        <w:tab/>
        <w:t>77-79%</w:t>
      </w:r>
      <w:r w:rsidRPr="00027166">
        <w:tab/>
        <w:t>D+</w:t>
      </w:r>
      <w:r w:rsidRPr="00027166">
        <w:tab/>
        <w:t>67-69%</w:t>
      </w:r>
    </w:p>
    <w:p w:rsidR="00DC0EC7" w:rsidRPr="00027166" w:rsidRDefault="00DC0EC7" w:rsidP="00DC0EC7">
      <w:pPr>
        <w:ind w:left="360"/>
      </w:pPr>
      <w:r w:rsidRPr="00027166">
        <w:t>A-</w:t>
      </w:r>
      <w:r w:rsidRPr="00027166">
        <w:tab/>
        <w:t>90-92%</w:t>
      </w:r>
      <w:r w:rsidRPr="00027166">
        <w:tab/>
        <w:t>B</w:t>
      </w:r>
      <w:r w:rsidRPr="00027166">
        <w:tab/>
        <w:t>83-86%</w:t>
      </w:r>
      <w:r w:rsidRPr="00027166">
        <w:tab/>
        <w:t>C</w:t>
      </w:r>
      <w:r w:rsidRPr="00027166">
        <w:tab/>
        <w:t>73-76%</w:t>
      </w:r>
      <w:r w:rsidRPr="00027166">
        <w:tab/>
        <w:t>D</w:t>
      </w:r>
      <w:r w:rsidRPr="00027166">
        <w:tab/>
        <w:t>63-66%</w:t>
      </w:r>
    </w:p>
    <w:p w:rsidR="00DC0EC7" w:rsidRPr="00027166" w:rsidRDefault="00DC0EC7" w:rsidP="00DC0EC7">
      <w:pPr>
        <w:ind w:left="360"/>
      </w:pPr>
      <w:r w:rsidRPr="00027166">
        <w:tab/>
      </w:r>
      <w:r w:rsidRPr="00027166">
        <w:tab/>
      </w:r>
      <w:r w:rsidRPr="00027166">
        <w:tab/>
        <w:t>B-</w:t>
      </w:r>
      <w:r w:rsidRPr="00027166">
        <w:tab/>
        <w:t>80-82%</w:t>
      </w:r>
      <w:r w:rsidRPr="00027166">
        <w:tab/>
        <w:t>C-</w:t>
      </w:r>
      <w:r w:rsidRPr="00027166">
        <w:tab/>
        <w:t>70-72%</w:t>
      </w:r>
      <w:r w:rsidRPr="00027166">
        <w:tab/>
        <w:t>D-</w:t>
      </w:r>
      <w:r w:rsidRPr="00027166">
        <w:tab/>
        <w:t>60-62%</w:t>
      </w:r>
    </w:p>
    <w:p w:rsidR="00DC0EC7" w:rsidRPr="004E69DE" w:rsidRDefault="00DC0EC7" w:rsidP="00DC0EC7">
      <w:pPr>
        <w:ind w:left="360"/>
        <w:rPr>
          <w:lang w:val="fr-FR"/>
        </w:rPr>
      </w:pPr>
      <w:r w:rsidRPr="00027166">
        <w:tab/>
      </w:r>
      <w:r w:rsidRPr="00027166">
        <w:tab/>
      </w:r>
      <w:r w:rsidRPr="00027166">
        <w:tab/>
      </w:r>
      <w:r w:rsidRPr="00027166">
        <w:tab/>
      </w:r>
      <w:r w:rsidRPr="00027166">
        <w:tab/>
      </w:r>
      <w:r w:rsidRPr="00027166">
        <w:tab/>
      </w:r>
      <w:r w:rsidRPr="00027166">
        <w:tab/>
      </w:r>
      <w:r w:rsidRPr="00027166">
        <w:tab/>
      </w:r>
      <w:r w:rsidRPr="00027166">
        <w:tab/>
      </w:r>
      <w:r w:rsidRPr="004E69DE">
        <w:rPr>
          <w:lang w:val="fr-FR"/>
        </w:rPr>
        <w:t>F</w:t>
      </w:r>
      <w:r w:rsidRPr="004E69DE">
        <w:rPr>
          <w:lang w:val="fr-FR"/>
        </w:rPr>
        <w:tab/>
        <w:t xml:space="preserve">59% </w:t>
      </w:r>
      <w:r>
        <w:rPr>
          <w:lang w:val="fr-FR"/>
        </w:rPr>
        <w:t xml:space="preserve">and </w:t>
      </w:r>
      <w:proofErr w:type="spellStart"/>
      <w:r>
        <w:rPr>
          <w:lang w:val="fr-FR"/>
        </w:rPr>
        <w:t>less</w:t>
      </w:r>
      <w:proofErr w:type="spellEnd"/>
    </w:p>
    <w:p w:rsidR="006035F5" w:rsidRDefault="006035F5">
      <w:pPr>
        <w:rPr>
          <w:b/>
          <w:u w:val="single"/>
          <w:lang w:val="fr-FR"/>
        </w:rPr>
      </w:pPr>
      <w:r>
        <w:rPr>
          <w:b/>
          <w:u w:val="single"/>
          <w:lang w:val="fr-FR"/>
        </w:rPr>
        <w:br w:type="page"/>
      </w:r>
    </w:p>
    <w:p w:rsidR="00DC0EC7" w:rsidRPr="000A24EC" w:rsidRDefault="00DC0EC7" w:rsidP="00DC0EC7">
      <w:pPr>
        <w:pStyle w:val="Heading1"/>
        <w:rPr>
          <w:rFonts w:asciiTheme="majorHAnsi" w:hAnsiTheme="majorHAnsi"/>
          <w:sz w:val="28"/>
          <w:szCs w:val="28"/>
          <w:u w:val="single"/>
          <w:lang w:val="fr-FR"/>
        </w:rPr>
      </w:pPr>
      <w:r w:rsidRPr="000A24EC">
        <w:rPr>
          <w:rFonts w:asciiTheme="majorHAnsi" w:hAnsiTheme="majorHAnsi"/>
          <w:sz w:val="28"/>
          <w:szCs w:val="28"/>
          <w:u w:val="single"/>
          <w:lang w:val="fr-FR"/>
        </w:rPr>
        <w:lastRenderedPageBreak/>
        <w:t>Course Schedule</w:t>
      </w:r>
    </w:p>
    <w:p w:rsidR="00DC0EC7" w:rsidRPr="00D31549" w:rsidRDefault="00DC0EC7" w:rsidP="00DC0EC7">
      <w:pPr>
        <w:pStyle w:val="BodyText"/>
        <w:rPr>
          <w:sz w:val="24"/>
          <w:lang w:val="fr-FR"/>
        </w:rPr>
      </w:pPr>
      <w:r w:rsidRPr="00D31549">
        <w:rPr>
          <w:sz w:val="24"/>
          <w:lang w:val="fr-FR"/>
        </w:rPr>
        <w:t xml:space="preserve">This </w:t>
      </w:r>
      <w:proofErr w:type="spellStart"/>
      <w:r w:rsidRPr="00D31549">
        <w:rPr>
          <w:sz w:val="24"/>
          <w:lang w:val="fr-FR"/>
        </w:rPr>
        <w:t>schedule</w:t>
      </w:r>
      <w:proofErr w:type="spellEnd"/>
      <w:r w:rsidRPr="00D31549">
        <w:rPr>
          <w:sz w:val="24"/>
          <w:lang w:val="fr-FR"/>
        </w:rPr>
        <w:t xml:space="preserve"> </w:t>
      </w:r>
      <w:proofErr w:type="spellStart"/>
      <w:r w:rsidRPr="00D31549">
        <w:rPr>
          <w:sz w:val="24"/>
          <w:lang w:val="fr-FR"/>
        </w:rPr>
        <w:t>may</w:t>
      </w:r>
      <w:proofErr w:type="spellEnd"/>
      <w:r w:rsidRPr="00D31549">
        <w:rPr>
          <w:sz w:val="24"/>
          <w:lang w:val="fr-FR"/>
        </w:rPr>
        <w:t xml:space="preserve"> </w:t>
      </w:r>
      <w:proofErr w:type="spellStart"/>
      <w:r w:rsidRPr="00D31549">
        <w:rPr>
          <w:sz w:val="24"/>
          <w:lang w:val="fr-FR"/>
        </w:rPr>
        <w:t>be</w:t>
      </w:r>
      <w:proofErr w:type="spellEnd"/>
      <w:r w:rsidRPr="00D31549">
        <w:rPr>
          <w:sz w:val="24"/>
          <w:lang w:val="fr-FR"/>
        </w:rPr>
        <w:t xml:space="preserve"> </w:t>
      </w:r>
      <w:proofErr w:type="spellStart"/>
      <w:r w:rsidRPr="00D31549">
        <w:rPr>
          <w:sz w:val="24"/>
          <w:lang w:val="fr-FR"/>
        </w:rPr>
        <w:t>modified</w:t>
      </w:r>
      <w:proofErr w:type="spellEnd"/>
      <w:r w:rsidRPr="00D31549">
        <w:rPr>
          <w:sz w:val="24"/>
          <w:lang w:val="fr-FR"/>
        </w:rPr>
        <w:t xml:space="preserve"> as </w:t>
      </w:r>
      <w:proofErr w:type="spellStart"/>
      <w:r w:rsidRPr="00D31549">
        <w:rPr>
          <w:sz w:val="24"/>
          <w:lang w:val="fr-FR"/>
        </w:rPr>
        <w:t>needed</w:t>
      </w:r>
      <w:proofErr w:type="spellEnd"/>
      <w:r w:rsidRPr="00D31549">
        <w:rPr>
          <w:sz w:val="24"/>
          <w:lang w:val="fr-FR"/>
        </w:rPr>
        <w:t xml:space="preserve"> </w:t>
      </w:r>
      <w:proofErr w:type="spellStart"/>
      <w:r w:rsidRPr="00D31549">
        <w:rPr>
          <w:sz w:val="24"/>
          <w:lang w:val="fr-FR"/>
        </w:rPr>
        <w:t>during</w:t>
      </w:r>
      <w:proofErr w:type="spellEnd"/>
      <w:r w:rsidRPr="00D31549">
        <w:rPr>
          <w:sz w:val="24"/>
          <w:lang w:val="fr-FR"/>
        </w:rPr>
        <w:t xml:space="preserve"> the block.  Changes </w:t>
      </w:r>
      <w:proofErr w:type="spellStart"/>
      <w:r w:rsidRPr="00D31549">
        <w:rPr>
          <w:sz w:val="24"/>
          <w:lang w:val="fr-FR"/>
        </w:rPr>
        <w:t>will</w:t>
      </w:r>
      <w:proofErr w:type="spellEnd"/>
      <w:r w:rsidRPr="00D31549">
        <w:rPr>
          <w:sz w:val="24"/>
          <w:lang w:val="fr-FR"/>
        </w:rPr>
        <w:t xml:space="preserve"> </w:t>
      </w:r>
      <w:proofErr w:type="spellStart"/>
      <w:r w:rsidRPr="00D31549">
        <w:rPr>
          <w:sz w:val="24"/>
          <w:lang w:val="fr-FR"/>
        </w:rPr>
        <w:t>be</w:t>
      </w:r>
      <w:proofErr w:type="spellEnd"/>
      <w:r w:rsidRPr="00D31549">
        <w:rPr>
          <w:sz w:val="24"/>
          <w:lang w:val="fr-FR"/>
        </w:rPr>
        <w:t xml:space="preserve"> </w:t>
      </w:r>
      <w:proofErr w:type="spellStart"/>
      <w:r w:rsidRPr="00D31549">
        <w:rPr>
          <w:sz w:val="24"/>
          <w:lang w:val="fr-FR"/>
        </w:rPr>
        <w:t>announced</w:t>
      </w:r>
      <w:proofErr w:type="spellEnd"/>
      <w:r w:rsidRPr="00D31549">
        <w:rPr>
          <w:sz w:val="24"/>
          <w:lang w:val="fr-FR"/>
        </w:rPr>
        <w:t xml:space="preserve"> in class and </w:t>
      </w:r>
      <w:proofErr w:type="spellStart"/>
      <w:r w:rsidRPr="00D31549">
        <w:rPr>
          <w:sz w:val="24"/>
          <w:lang w:val="fr-FR"/>
        </w:rPr>
        <w:t>posted</w:t>
      </w:r>
      <w:proofErr w:type="spellEnd"/>
      <w:r w:rsidRPr="00D31549">
        <w:rPr>
          <w:sz w:val="24"/>
          <w:lang w:val="fr-FR"/>
        </w:rPr>
        <w:t xml:space="preserve"> on Moodle; </w:t>
      </w:r>
      <w:proofErr w:type="spellStart"/>
      <w:r w:rsidRPr="00D31549">
        <w:rPr>
          <w:sz w:val="24"/>
          <w:lang w:val="fr-FR"/>
        </w:rPr>
        <w:t>please</w:t>
      </w:r>
      <w:proofErr w:type="spellEnd"/>
      <w:r w:rsidRPr="00D31549">
        <w:rPr>
          <w:sz w:val="24"/>
          <w:lang w:val="fr-FR"/>
        </w:rPr>
        <w:t xml:space="preserve"> </w:t>
      </w:r>
      <w:proofErr w:type="spellStart"/>
      <w:r w:rsidRPr="00D31549">
        <w:rPr>
          <w:sz w:val="24"/>
          <w:lang w:val="fr-FR"/>
        </w:rPr>
        <w:t>stay</w:t>
      </w:r>
      <w:proofErr w:type="spellEnd"/>
      <w:r w:rsidRPr="00D31549">
        <w:rPr>
          <w:sz w:val="24"/>
          <w:lang w:val="fr-FR"/>
        </w:rPr>
        <w:t xml:space="preserve"> up to date.</w:t>
      </w:r>
    </w:p>
    <w:p w:rsidR="00DC0EC7" w:rsidRPr="00AA2117" w:rsidRDefault="00DC0EC7" w:rsidP="00DC0EC7">
      <w:pPr>
        <w:pStyle w:val="Heading2"/>
        <w:rPr>
          <w:u w:val="single"/>
          <w:lang w:val="fr-FR"/>
        </w:rPr>
      </w:pPr>
      <w:proofErr w:type="spellStart"/>
      <w:r w:rsidRPr="00AA2117">
        <w:rPr>
          <w:color w:val="auto"/>
          <w:u w:val="single"/>
          <w:lang w:val="fr-FR"/>
        </w:rPr>
        <w:t>Week</w:t>
      </w:r>
      <w:proofErr w:type="spellEnd"/>
      <w:r w:rsidRPr="00AA2117">
        <w:rPr>
          <w:color w:val="auto"/>
          <w:u w:val="single"/>
          <w:lang w:val="fr-FR"/>
        </w:rPr>
        <w:t xml:space="preserve"> 1</w:t>
      </w:r>
    </w:p>
    <w:p w:rsidR="00DC0EC7" w:rsidRDefault="00DC0EC7" w:rsidP="00DC0EC7">
      <w:pPr>
        <w:rPr>
          <w:u w:val="single"/>
          <w:lang w:val="fr-FR"/>
        </w:rPr>
      </w:pPr>
    </w:p>
    <w:p w:rsidR="00DC0EC7" w:rsidRPr="00D31549" w:rsidRDefault="00DC0EC7" w:rsidP="00DC0EC7">
      <w:pPr>
        <w:rPr>
          <w:u w:val="single"/>
          <w:lang w:val="fr-FR"/>
        </w:rPr>
      </w:pPr>
      <w:proofErr w:type="spellStart"/>
      <w:r w:rsidRPr="00D31549">
        <w:rPr>
          <w:u w:val="single"/>
          <w:lang w:val="fr-FR"/>
        </w:rPr>
        <w:t>Monday</w:t>
      </w:r>
      <w:proofErr w:type="spellEnd"/>
      <w:r w:rsidRPr="00D31549">
        <w:rPr>
          <w:u w:val="single"/>
          <w:lang w:val="fr-FR"/>
        </w:rPr>
        <w:t xml:space="preserve">, </w:t>
      </w:r>
      <w:r w:rsidR="00FC387C">
        <w:rPr>
          <w:u w:val="single"/>
          <w:lang w:val="fr-FR"/>
        </w:rPr>
        <w:t>Jan</w:t>
      </w:r>
      <w:r w:rsidRPr="00D31549">
        <w:rPr>
          <w:u w:val="single"/>
          <w:lang w:val="fr-FR"/>
        </w:rPr>
        <w:t>.</w:t>
      </w:r>
      <w:r w:rsidR="00FC387C">
        <w:rPr>
          <w:u w:val="single"/>
          <w:lang w:val="fr-FR"/>
        </w:rPr>
        <w:t xml:space="preserve"> 1</w:t>
      </w:r>
      <w:r w:rsidRPr="00D31549">
        <w:rPr>
          <w:u w:val="single"/>
          <w:lang w:val="fr-FR"/>
        </w:rPr>
        <w:t>4</w:t>
      </w:r>
    </w:p>
    <w:p w:rsidR="00FC387C" w:rsidRDefault="00FC387C" w:rsidP="008F787E">
      <w:r>
        <w:t>9-</w:t>
      </w:r>
      <w:r w:rsidR="004B5FE4">
        <w:t>9:10</w:t>
      </w:r>
      <w:r>
        <w:t xml:space="preserve"> at King Chapel:  All-College Gathering</w:t>
      </w:r>
      <w:r w:rsidR="004B5FE4">
        <w:t xml:space="preserve">.  Johnny </w:t>
      </w:r>
      <w:proofErr w:type="spellStart"/>
      <w:r w:rsidR="004B5FE4">
        <w:t>Olshewsky</w:t>
      </w:r>
      <w:proofErr w:type="spellEnd"/>
      <w:r w:rsidR="004B5FE4">
        <w:t>, “Just Say OK”</w:t>
      </w:r>
    </w:p>
    <w:p w:rsidR="00DC0EC7" w:rsidRDefault="004B5FE4" w:rsidP="008F787E">
      <w:r>
        <w:t>9:15</w:t>
      </w:r>
      <w:r w:rsidR="00FC387C">
        <w:t>-11</w:t>
      </w:r>
      <w:r>
        <w:t xml:space="preserve"> at classroom</w:t>
      </w:r>
      <w:r w:rsidR="00FC387C">
        <w:t>:  Introductions</w:t>
      </w:r>
    </w:p>
    <w:p w:rsidR="00A629FB" w:rsidRDefault="00FC387C" w:rsidP="008F787E">
      <w:r>
        <w:t>Homework:</w:t>
      </w:r>
      <w:r w:rsidR="00243795">
        <w:t xml:space="preserve">  Read:</w:t>
      </w:r>
      <w:r w:rsidR="00A629FB">
        <w:t xml:space="preserve">  Hewitt. “</w:t>
      </w:r>
      <w:proofErr w:type="spellStart"/>
      <w:r w:rsidR="00A629FB">
        <w:t>Timeline”and</w:t>
      </w:r>
      <w:proofErr w:type="spellEnd"/>
      <w:r w:rsidR="00A629FB">
        <w:t xml:space="preserve"> “Introduction” (16 p)</w:t>
      </w:r>
    </w:p>
    <w:p w:rsidR="00FC387C" w:rsidRDefault="00A629FB" w:rsidP="00A629FB">
      <w:pPr>
        <w:ind w:left="1440" w:firstLine="720"/>
      </w:pPr>
      <w:proofErr w:type="gramStart"/>
      <w:r>
        <w:t>Appiah.</w:t>
      </w:r>
      <w:proofErr w:type="gramEnd"/>
      <w:r>
        <w:t xml:space="preserve"> “Race” (15 p)</w:t>
      </w:r>
    </w:p>
    <w:p w:rsidR="00A629FB" w:rsidRPr="00A629FB" w:rsidRDefault="00A629FB" w:rsidP="00A629FB">
      <w:pPr>
        <w:ind w:left="1440" w:firstLine="720"/>
      </w:pPr>
      <w:proofErr w:type="gramStart"/>
      <w:r>
        <w:t xml:space="preserve">Chapman and </w:t>
      </w:r>
      <w:proofErr w:type="spellStart"/>
      <w:r>
        <w:t>Frader</w:t>
      </w:r>
      <w:proofErr w:type="spellEnd"/>
      <w:r>
        <w:t>.</w:t>
      </w:r>
      <w:proofErr w:type="gramEnd"/>
      <w:r>
        <w:t xml:space="preserve">  </w:t>
      </w:r>
      <w:proofErr w:type="gramStart"/>
      <w:r>
        <w:t>“Introduction.”</w:t>
      </w:r>
      <w:proofErr w:type="gramEnd"/>
      <w:r w:rsidRPr="008B2CB7">
        <w:t xml:space="preserve">  </w:t>
      </w:r>
      <w:r w:rsidRPr="008B2CB7">
        <w:rPr>
          <w:i/>
        </w:rPr>
        <w:t>Race in France</w:t>
      </w:r>
      <w:r>
        <w:t xml:space="preserve"> (20 p)</w:t>
      </w:r>
    </w:p>
    <w:p w:rsidR="00A629FB" w:rsidRDefault="00A629FB" w:rsidP="00A629FB">
      <w:pPr>
        <w:ind w:left="1440" w:firstLine="720"/>
        <w:rPr>
          <w:lang w:val="fr-FR"/>
        </w:rPr>
      </w:pPr>
      <w:proofErr w:type="spellStart"/>
      <w:r w:rsidRPr="0022467B">
        <w:rPr>
          <w:lang w:val="fr-FR"/>
        </w:rPr>
        <w:t>Beriss</w:t>
      </w:r>
      <w:proofErr w:type="spellEnd"/>
      <w:r w:rsidRPr="0022467B">
        <w:rPr>
          <w:lang w:val="fr-FR"/>
        </w:rPr>
        <w:t>. “Cultur</w:t>
      </w:r>
      <w:r>
        <w:rPr>
          <w:lang w:val="fr-FR"/>
        </w:rPr>
        <w:t>e as Race or Culture as Culture</w:t>
      </w:r>
      <w:r w:rsidRPr="0022467B">
        <w:rPr>
          <w:lang w:val="fr-FR"/>
        </w:rPr>
        <w:t>”</w:t>
      </w:r>
      <w:r>
        <w:rPr>
          <w:lang w:val="fr-FR"/>
        </w:rPr>
        <w:t xml:space="preserve"> </w:t>
      </w:r>
      <w:r w:rsidRPr="00A629FB">
        <w:rPr>
          <w:i/>
          <w:lang w:val="fr-FR"/>
        </w:rPr>
        <w:t>Race in France</w:t>
      </w:r>
      <w:r>
        <w:rPr>
          <w:lang w:val="fr-FR"/>
        </w:rPr>
        <w:t xml:space="preserve"> (27 p)</w:t>
      </w:r>
    </w:p>
    <w:p w:rsidR="00A629FB" w:rsidRDefault="00A629FB" w:rsidP="00A629FB">
      <w:pPr>
        <w:ind w:left="1440" w:firstLine="720"/>
        <w:rPr>
          <w:lang w:val="fr-FR"/>
        </w:rPr>
      </w:pPr>
      <w:r>
        <w:rPr>
          <w:lang w:val="fr-FR"/>
        </w:rPr>
        <w:t xml:space="preserve">Lieberman. "A Tale of </w:t>
      </w:r>
      <w:proofErr w:type="spellStart"/>
      <w:r>
        <w:rPr>
          <w:lang w:val="fr-FR"/>
        </w:rPr>
        <w:t>Two</w:t>
      </w:r>
      <w:proofErr w:type="spellEnd"/>
      <w:r>
        <w:rPr>
          <w:lang w:val="fr-FR"/>
        </w:rPr>
        <w:t xml:space="preserve"> Countries"  </w:t>
      </w:r>
      <w:r w:rsidRPr="00A629FB">
        <w:rPr>
          <w:i/>
          <w:lang w:val="fr-FR"/>
        </w:rPr>
        <w:t>Race in France</w:t>
      </w:r>
      <w:r>
        <w:rPr>
          <w:lang w:val="fr-FR"/>
        </w:rPr>
        <w:t xml:space="preserve"> (20 p)</w:t>
      </w:r>
    </w:p>
    <w:p w:rsidR="00A629FB" w:rsidRPr="00A629FB" w:rsidRDefault="00A629FB" w:rsidP="00A629FB">
      <w:r>
        <w:rPr>
          <w:lang w:val="fr-FR"/>
        </w:rPr>
        <w:tab/>
      </w:r>
      <w:r>
        <w:rPr>
          <w:lang w:val="fr-FR"/>
        </w:rPr>
        <w:tab/>
      </w:r>
      <w:proofErr w:type="spellStart"/>
      <w:r>
        <w:rPr>
          <w:lang w:val="fr-FR"/>
        </w:rPr>
        <w:t>Further</w:t>
      </w:r>
      <w:proofErr w:type="spellEnd"/>
      <w:r>
        <w:rPr>
          <w:lang w:val="fr-FR"/>
        </w:rPr>
        <w:t>/</w:t>
      </w:r>
      <w:proofErr w:type="spellStart"/>
      <w:r>
        <w:rPr>
          <w:lang w:val="fr-FR"/>
        </w:rPr>
        <w:t>suggested</w:t>
      </w:r>
      <w:proofErr w:type="spellEnd"/>
      <w:r>
        <w:rPr>
          <w:lang w:val="fr-FR"/>
        </w:rPr>
        <w:t xml:space="preserve"> </w:t>
      </w:r>
      <w:proofErr w:type="spellStart"/>
      <w:r>
        <w:rPr>
          <w:lang w:val="fr-FR"/>
        </w:rPr>
        <w:t>readings</w:t>
      </w:r>
      <w:proofErr w:type="spellEnd"/>
      <w:r>
        <w:rPr>
          <w:lang w:val="fr-FR"/>
        </w:rPr>
        <w:t xml:space="preserve"> </w:t>
      </w:r>
      <w:proofErr w:type="spellStart"/>
      <w:r>
        <w:rPr>
          <w:lang w:val="fr-FR"/>
        </w:rPr>
        <w:t>available</w:t>
      </w:r>
      <w:proofErr w:type="spellEnd"/>
      <w:r>
        <w:rPr>
          <w:lang w:val="fr-FR"/>
        </w:rPr>
        <w:t xml:space="preserve"> on Moodle about the science of « race »</w:t>
      </w:r>
    </w:p>
    <w:p w:rsidR="00FC387C" w:rsidRDefault="00FC387C" w:rsidP="008F787E"/>
    <w:p w:rsidR="00FC387C" w:rsidRPr="00845EAD" w:rsidRDefault="00FC387C" w:rsidP="008F787E">
      <w:pPr>
        <w:rPr>
          <w:u w:val="single"/>
        </w:rPr>
      </w:pPr>
      <w:r w:rsidRPr="00845EAD">
        <w:rPr>
          <w:u w:val="single"/>
        </w:rPr>
        <w:t>Tuesday, Jan. 15</w:t>
      </w:r>
    </w:p>
    <w:p w:rsidR="00845EAD" w:rsidRDefault="00845EAD" w:rsidP="008F787E">
      <w:r>
        <w:t>9-11:  Discuss readings</w:t>
      </w:r>
    </w:p>
    <w:p w:rsidR="00845EAD" w:rsidRDefault="00845EAD" w:rsidP="008F787E">
      <w:r>
        <w:t>1-3:  Discussion, continued</w:t>
      </w:r>
    </w:p>
    <w:p w:rsidR="00845EAD" w:rsidRPr="001A0574" w:rsidRDefault="00845EAD" w:rsidP="00845EAD">
      <w:pPr>
        <w:rPr>
          <w:lang w:val="fr-FR"/>
        </w:rPr>
      </w:pPr>
      <w:r>
        <w:t xml:space="preserve">Homework:  Read:  </w:t>
      </w:r>
      <w:r>
        <w:rPr>
          <w:lang w:val="fr-FR"/>
        </w:rPr>
        <w:t>Hargreaves. « Introduction » et « </w:t>
      </w:r>
      <w:proofErr w:type="spellStart"/>
      <w:r>
        <w:rPr>
          <w:lang w:val="fr-FR"/>
        </w:rPr>
        <w:t>Overview</w:t>
      </w:r>
      <w:proofErr w:type="spellEnd"/>
      <w:r>
        <w:rPr>
          <w:lang w:val="fr-FR"/>
        </w:rPr>
        <w:t> » (38 p)</w:t>
      </w:r>
    </w:p>
    <w:p w:rsidR="00845EAD" w:rsidRDefault="00845EAD" w:rsidP="00845EAD">
      <w:pPr>
        <w:rPr>
          <w:lang w:val="fr-FR"/>
        </w:rPr>
      </w:pPr>
      <w:r>
        <w:rPr>
          <w:lang w:val="fr-FR"/>
        </w:rPr>
        <w:tab/>
      </w:r>
      <w:r>
        <w:rPr>
          <w:lang w:val="fr-FR"/>
        </w:rPr>
        <w:tab/>
      </w:r>
      <w:r>
        <w:rPr>
          <w:lang w:val="fr-FR"/>
        </w:rPr>
        <w:tab/>
      </w:r>
      <w:proofErr w:type="spellStart"/>
      <w:r>
        <w:rPr>
          <w:lang w:val="fr-FR"/>
        </w:rPr>
        <w:t>Wieviorka</w:t>
      </w:r>
      <w:proofErr w:type="spellEnd"/>
      <w:r>
        <w:rPr>
          <w:lang w:val="fr-FR"/>
        </w:rPr>
        <w:t>. « Immigration and the Nation » (4 p)</w:t>
      </w:r>
    </w:p>
    <w:p w:rsidR="00845EAD" w:rsidRDefault="00845EAD" w:rsidP="00845EAD">
      <w:pPr>
        <w:rPr>
          <w:lang w:val="fr-FR"/>
        </w:rPr>
      </w:pPr>
      <w:r>
        <w:rPr>
          <w:lang w:val="fr-FR"/>
        </w:rPr>
        <w:tab/>
      </w:r>
      <w:r>
        <w:rPr>
          <w:lang w:val="fr-FR"/>
        </w:rPr>
        <w:tab/>
      </w:r>
      <w:r>
        <w:rPr>
          <w:lang w:val="fr-FR"/>
        </w:rPr>
        <w:tab/>
        <w:t xml:space="preserve">Turner.  </w:t>
      </w:r>
      <w:proofErr w:type="spellStart"/>
      <w:r w:rsidR="00000892">
        <w:rPr>
          <w:lang w:val="fr-FR"/>
        </w:rPr>
        <w:t>Chapters</w:t>
      </w:r>
      <w:proofErr w:type="spellEnd"/>
      <w:r w:rsidR="00000892">
        <w:rPr>
          <w:lang w:val="fr-FR"/>
        </w:rPr>
        <w:t xml:space="preserve"> 2 and 3</w:t>
      </w:r>
      <w:r>
        <w:rPr>
          <w:lang w:val="fr-FR"/>
        </w:rPr>
        <w:t xml:space="preserve">.  </w:t>
      </w:r>
      <w:r w:rsidRPr="00845EAD">
        <w:rPr>
          <w:i/>
          <w:lang w:val="fr-FR"/>
        </w:rPr>
        <w:t>Film as Social Practice</w:t>
      </w:r>
      <w:r>
        <w:rPr>
          <w:lang w:val="fr-FR"/>
        </w:rPr>
        <w:t>.</w:t>
      </w:r>
      <w:r w:rsidR="00000892">
        <w:rPr>
          <w:lang w:val="fr-FR"/>
        </w:rPr>
        <w:t xml:space="preserve"> (35 p)</w:t>
      </w:r>
    </w:p>
    <w:p w:rsidR="00000892" w:rsidRDefault="00000892" w:rsidP="00845EAD">
      <w:pPr>
        <w:rPr>
          <w:lang w:val="fr-FR"/>
        </w:rPr>
      </w:pPr>
      <w:r>
        <w:rPr>
          <w:lang w:val="fr-FR"/>
        </w:rPr>
        <w:tab/>
      </w:r>
      <w:r>
        <w:rPr>
          <w:lang w:val="fr-FR"/>
        </w:rPr>
        <w:tab/>
      </w:r>
      <w:r>
        <w:rPr>
          <w:lang w:val="fr-FR"/>
        </w:rPr>
        <w:tab/>
      </w:r>
      <w:proofErr w:type="spellStart"/>
      <w:r>
        <w:rPr>
          <w:lang w:val="fr-FR"/>
        </w:rPr>
        <w:t>Kolker</w:t>
      </w:r>
      <w:proofErr w:type="spellEnd"/>
      <w:r>
        <w:rPr>
          <w:lang w:val="fr-FR"/>
        </w:rPr>
        <w:t>.  "</w:t>
      </w:r>
      <w:proofErr w:type="spellStart"/>
      <w:r>
        <w:rPr>
          <w:lang w:val="fr-FR"/>
        </w:rPr>
        <w:t>Glossary</w:t>
      </w:r>
      <w:proofErr w:type="spellEnd"/>
      <w:r>
        <w:rPr>
          <w:lang w:val="fr-FR"/>
        </w:rPr>
        <w:t>"</w:t>
      </w:r>
    </w:p>
    <w:p w:rsidR="00845EAD" w:rsidRDefault="00845EAD" w:rsidP="008F787E"/>
    <w:p w:rsidR="00FC387C" w:rsidRPr="00845EAD" w:rsidRDefault="00FC387C" w:rsidP="008F787E">
      <w:pPr>
        <w:rPr>
          <w:u w:val="single"/>
        </w:rPr>
      </w:pPr>
      <w:r w:rsidRPr="00845EAD">
        <w:rPr>
          <w:u w:val="single"/>
        </w:rPr>
        <w:t>Wednesday, Jan. 16</w:t>
      </w:r>
    </w:p>
    <w:p w:rsidR="00845EAD" w:rsidRDefault="00845EAD" w:rsidP="008F787E">
      <w:r>
        <w:t>9-11:  Discussion of readings</w:t>
      </w:r>
    </w:p>
    <w:p w:rsidR="00845EAD" w:rsidRDefault="00845EAD" w:rsidP="008F787E">
      <w:r>
        <w:t xml:space="preserve">1-3:  Watch </w:t>
      </w:r>
      <w:r w:rsidRPr="00845EAD">
        <w:rPr>
          <w:i/>
        </w:rPr>
        <w:t>Toni</w:t>
      </w:r>
      <w:r>
        <w:t xml:space="preserve"> (90 </w:t>
      </w:r>
      <w:proofErr w:type="spellStart"/>
      <w:r>
        <w:t>mn</w:t>
      </w:r>
      <w:proofErr w:type="spellEnd"/>
      <w:r>
        <w:t>)</w:t>
      </w:r>
    </w:p>
    <w:p w:rsidR="00845EAD" w:rsidRDefault="00845EAD" w:rsidP="008F787E">
      <w:r>
        <w:t>Homework:  Prepare Presentation of scene analysis with group</w:t>
      </w:r>
    </w:p>
    <w:p w:rsidR="00FC387C" w:rsidRDefault="00FC387C" w:rsidP="008F787E"/>
    <w:p w:rsidR="00FC387C" w:rsidRPr="00845EAD" w:rsidRDefault="00FC387C" w:rsidP="008F787E">
      <w:pPr>
        <w:rPr>
          <w:u w:val="single"/>
        </w:rPr>
      </w:pPr>
      <w:r w:rsidRPr="00845EAD">
        <w:rPr>
          <w:u w:val="single"/>
        </w:rPr>
        <w:t>Thursday, Jan. 17</w:t>
      </w:r>
    </w:p>
    <w:p w:rsidR="00845EAD" w:rsidRDefault="00845EAD" w:rsidP="008F787E">
      <w:r>
        <w:t xml:space="preserve">9-11:  Group presentations and discussion of </w:t>
      </w:r>
      <w:r w:rsidRPr="00845EAD">
        <w:rPr>
          <w:i/>
        </w:rPr>
        <w:t>Toni</w:t>
      </w:r>
    </w:p>
    <w:p w:rsidR="00845EAD" w:rsidRDefault="00845EAD" w:rsidP="008F787E">
      <w:r>
        <w:t>1-3:  Discussion, continued</w:t>
      </w:r>
    </w:p>
    <w:p w:rsidR="00845EAD" w:rsidRDefault="00845EAD" w:rsidP="008F787E">
      <w:pPr>
        <w:rPr>
          <w:lang w:val="fr-FR"/>
        </w:rPr>
      </w:pPr>
      <w:r>
        <w:t xml:space="preserve">Homework:  Read:  </w:t>
      </w:r>
      <w:proofErr w:type="spellStart"/>
      <w:r>
        <w:rPr>
          <w:lang w:val="fr-FR"/>
        </w:rPr>
        <w:t>hooks</w:t>
      </w:r>
      <w:proofErr w:type="spellEnd"/>
      <w:r>
        <w:rPr>
          <w:lang w:val="fr-FR"/>
        </w:rPr>
        <w:t>.  "</w:t>
      </w:r>
      <w:r w:rsidRPr="008416F9">
        <w:rPr>
          <w:lang w:val="fr-FR"/>
        </w:rPr>
        <w:t xml:space="preserve">The </w:t>
      </w:r>
      <w:proofErr w:type="spellStart"/>
      <w:r w:rsidRPr="008416F9">
        <w:rPr>
          <w:lang w:val="fr-FR"/>
        </w:rPr>
        <w:t>Oppositional</w:t>
      </w:r>
      <w:proofErr w:type="spellEnd"/>
      <w:r w:rsidRPr="008416F9">
        <w:rPr>
          <w:lang w:val="fr-FR"/>
        </w:rPr>
        <w:t xml:space="preserve"> Gaze.”</w:t>
      </w:r>
      <w:r>
        <w:rPr>
          <w:lang w:val="fr-FR"/>
        </w:rPr>
        <w:t xml:space="preserve"> (16 p)</w:t>
      </w:r>
    </w:p>
    <w:p w:rsidR="00845EAD" w:rsidRDefault="00845EAD" w:rsidP="008F787E">
      <w:pPr>
        <w:rPr>
          <w:lang w:val="fr-FR"/>
        </w:rPr>
      </w:pPr>
      <w:r>
        <w:rPr>
          <w:lang w:val="fr-FR"/>
        </w:rPr>
        <w:tab/>
      </w:r>
      <w:r>
        <w:rPr>
          <w:lang w:val="fr-FR"/>
        </w:rPr>
        <w:tab/>
      </w:r>
      <w:r>
        <w:rPr>
          <w:lang w:val="fr-FR"/>
        </w:rPr>
        <w:tab/>
        <w:t xml:space="preserve">Fanon.  </w:t>
      </w:r>
      <w:proofErr w:type="spellStart"/>
      <w:r>
        <w:rPr>
          <w:lang w:val="fr-FR"/>
        </w:rPr>
        <w:t>Chapters</w:t>
      </w:r>
      <w:proofErr w:type="spellEnd"/>
      <w:r>
        <w:rPr>
          <w:lang w:val="fr-FR"/>
        </w:rPr>
        <w:t xml:space="preserve"> 1 and 5</w:t>
      </w:r>
      <w:r w:rsidR="00000892">
        <w:rPr>
          <w:lang w:val="fr-FR"/>
        </w:rPr>
        <w:t xml:space="preserve">.  </w:t>
      </w:r>
      <w:r w:rsidR="00000892" w:rsidRPr="00000892">
        <w:rPr>
          <w:i/>
          <w:lang w:val="fr-FR"/>
        </w:rPr>
        <w:t xml:space="preserve">Black Skin, White </w:t>
      </w:r>
      <w:proofErr w:type="spellStart"/>
      <w:r w:rsidR="00000892" w:rsidRPr="00000892">
        <w:rPr>
          <w:i/>
          <w:lang w:val="fr-FR"/>
        </w:rPr>
        <w:t>Masks</w:t>
      </w:r>
      <w:proofErr w:type="spellEnd"/>
      <w:r w:rsidR="00000892">
        <w:rPr>
          <w:lang w:val="fr-FR"/>
        </w:rPr>
        <w:t>.</w:t>
      </w:r>
    </w:p>
    <w:p w:rsidR="00000892" w:rsidRDefault="00000892" w:rsidP="008F787E">
      <w:r>
        <w:rPr>
          <w:lang w:val="fr-FR"/>
        </w:rPr>
        <w:tab/>
      </w:r>
      <w:r>
        <w:rPr>
          <w:lang w:val="fr-FR"/>
        </w:rPr>
        <w:tab/>
      </w:r>
      <w:r>
        <w:rPr>
          <w:lang w:val="fr-FR"/>
        </w:rPr>
        <w:tab/>
      </w:r>
      <w:proofErr w:type="spellStart"/>
      <w:r>
        <w:rPr>
          <w:lang w:val="fr-FR"/>
        </w:rPr>
        <w:t>Sembène</w:t>
      </w:r>
      <w:proofErr w:type="spellEnd"/>
      <w:r>
        <w:rPr>
          <w:lang w:val="fr-FR"/>
        </w:rPr>
        <w:t xml:space="preserve">.  "The </w:t>
      </w:r>
      <w:proofErr w:type="spellStart"/>
      <w:r>
        <w:rPr>
          <w:lang w:val="fr-FR"/>
        </w:rPr>
        <w:t>Promised</w:t>
      </w:r>
      <w:proofErr w:type="spellEnd"/>
      <w:r>
        <w:rPr>
          <w:lang w:val="fr-FR"/>
        </w:rPr>
        <w:t xml:space="preserve"> Land." (17p)</w:t>
      </w:r>
    </w:p>
    <w:p w:rsidR="00FC387C" w:rsidRDefault="00FC387C" w:rsidP="008F787E"/>
    <w:p w:rsidR="00FC387C" w:rsidRPr="00675B7E" w:rsidRDefault="00FC387C" w:rsidP="008F787E">
      <w:pPr>
        <w:rPr>
          <w:u w:val="single"/>
        </w:rPr>
      </w:pPr>
      <w:r w:rsidRPr="00675B7E">
        <w:rPr>
          <w:u w:val="single"/>
        </w:rPr>
        <w:t>Friday, Jan. 18</w:t>
      </w:r>
    </w:p>
    <w:p w:rsidR="00000892" w:rsidRDefault="00000892" w:rsidP="008F787E">
      <w:r>
        <w:t xml:space="preserve">9-11:  Watch </w:t>
      </w:r>
      <w:r w:rsidRPr="00000892">
        <w:rPr>
          <w:i/>
        </w:rPr>
        <w:t>La Noire de…</w:t>
      </w:r>
      <w:r>
        <w:t xml:space="preserve"> (70 </w:t>
      </w:r>
      <w:proofErr w:type="spellStart"/>
      <w:r>
        <w:t>mn</w:t>
      </w:r>
      <w:proofErr w:type="spellEnd"/>
      <w:r>
        <w:t>)</w:t>
      </w:r>
    </w:p>
    <w:p w:rsidR="00000892" w:rsidRDefault="00000892" w:rsidP="008F787E">
      <w:r>
        <w:t>1-3:  Discuss film and readings</w:t>
      </w:r>
    </w:p>
    <w:p w:rsidR="00000892" w:rsidRDefault="00000892" w:rsidP="008F787E">
      <w:pPr>
        <w:rPr>
          <w:lang w:val="fr-FR"/>
        </w:rPr>
      </w:pPr>
      <w:r>
        <w:t xml:space="preserve">Homework:  Read: </w:t>
      </w:r>
      <w:proofErr w:type="spellStart"/>
      <w:r>
        <w:rPr>
          <w:lang w:val="fr-FR"/>
        </w:rPr>
        <w:t>Loshitzky</w:t>
      </w:r>
      <w:proofErr w:type="spellEnd"/>
      <w:r>
        <w:rPr>
          <w:lang w:val="fr-FR"/>
        </w:rPr>
        <w:t>, « Introduction » and « </w:t>
      </w:r>
      <w:proofErr w:type="spellStart"/>
      <w:r>
        <w:rPr>
          <w:lang w:val="fr-FR"/>
        </w:rPr>
        <w:t>Journeys</w:t>
      </w:r>
      <w:proofErr w:type="spellEnd"/>
      <w:r>
        <w:rPr>
          <w:lang w:val="fr-FR"/>
        </w:rPr>
        <w:t xml:space="preserve"> of Hope » (44p)</w:t>
      </w:r>
    </w:p>
    <w:p w:rsidR="00000892" w:rsidRDefault="00000892" w:rsidP="00000892">
      <w:pPr>
        <w:ind w:left="2160"/>
        <w:rPr>
          <w:lang w:val="fr-FR"/>
        </w:rPr>
      </w:pPr>
      <w:proofErr w:type="spellStart"/>
      <w:r>
        <w:rPr>
          <w:lang w:val="fr-FR"/>
        </w:rPr>
        <w:t>Lamont</w:t>
      </w:r>
      <w:proofErr w:type="spellEnd"/>
      <w:r>
        <w:rPr>
          <w:lang w:val="fr-FR"/>
        </w:rPr>
        <w:t xml:space="preserve">.  "Immigration and the </w:t>
      </w:r>
      <w:proofErr w:type="spellStart"/>
      <w:r>
        <w:rPr>
          <w:lang w:val="fr-FR"/>
        </w:rPr>
        <w:t>Salience</w:t>
      </w:r>
      <w:proofErr w:type="spellEnd"/>
      <w:r>
        <w:rPr>
          <w:lang w:val="fr-FR"/>
        </w:rPr>
        <w:t xml:space="preserve"> of Racial </w:t>
      </w:r>
      <w:proofErr w:type="spellStart"/>
      <w:r>
        <w:rPr>
          <w:lang w:val="fr-FR"/>
        </w:rPr>
        <w:t>Boundaries</w:t>
      </w:r>
      <w:proofErr w:type="spellEnd"/>
      <w:r>
        <w:rPr>
          <w:lang w:val="fr-FR"/>
        </w:rPr>
        <w:t xml:space="preserve"> </w:t>
      </w:r>
      <w:proofErr w:type="spellStart"/>
      <w:r>
        <w:rPr>
          <w:lang w:val="fr-FR"/>
        </w:rPr>
        <w:t>Among</w:t>
      </w:r>
      <w:proofErr w:type="spellEnd"/>
      <w:r>
        <w:rPr>
          <w:lang w:val="fr-FR"/>
        </w:rPr>
        <w:t xml:space="preserve"> French </w:t>
      </w:r>
      <w:proofErr w:type="spellStart"/>
      <w:r>
        <w:rPr>
          <w:lang w:val="fr-FR"/>
        </w:rPr>
        <w:t>Workers</w:t>
      </w:r>
      <w:proofErr w:type="spellEnd"/>
      <w:r>
        <w:rPr>
          <w:lang w:val="fr-FR"/>
        </w:rPr>
        <w:t xml:space="preserve">"  </w:t>
      </w:r>
      <w:r w:rsidRPr="00675B7E">
        <w:rPr>
          <w:i/>
          <w:lang w:val="fr-FR"/>
        </w:rPr>
        <w:t>Race in France</w:t>
      </w:r>
      <w:r>
        <w:rPr>
          <w:lang w:val="fr-FR"/>
        </w:rPr>
        <w:t>.  (11p)</w:t>
      </w:r>
    </w:p>
    <w:p w:rsidR="00000892" w:rsidRDefault="00000892" w:rsidP="00000892">
      <w:pPr>
        <w:rPr>
          <w:lang w:val="fr-FR"/>
        </w:rPr>
      </w:pPr>
      <w:r>
        <w:rPr>
          <w:lang w:val="fr-FR"/>
        </w:rPr>
        <w:tab/>
      </w:r>
      <w:r>
        <w:rPr>
          <w:lang w:val="fr-FR"/>
        </w:rPr>
        <w:tab/>
        <w:t>Watch </w:t>
      </w:r>
      <w:proofErr w:type="gramStart"/>
      <w:r>
        <w:rPr>
          <w:lang w:val="fr-FR"/>
        </w:rPr>
        <w:t xml:space="preserve">:  </w:t>
      </w:r>
      <w:r w:rsidRPr="00000892">
        <w:rPr>
          <w:i/>
          <w:lang w:val="fr-FR"/>
        </w:rPr>
        <w:t>La</w:t>
      </w:r>
      <w:proofErr w:type="gramEnd"/>
      <w:r w:rsidRPr="00000892">
        <w:rPr>
          <w:i/>
          <w:lang w:val="fr-FR"/>
        </w:rPr>
        <w:t xml:space="preserve"> Pirogue</w:t>
      </w:r>
      <w:r>
        <w:rPr>
          <w:lang w:val="fr-FR"/>
        </w:rPr>
        <w:t xml:space="preserve"> (87 mn)  </w:t>
      </w:r>
      <w:proofErr w:type="spellStart"/>
      <w:r>
        <w:rPr>
          <w:lang w:val="fr-FR"/>
        </w:rPr>
        <w:t>Available</w:t>
      </w:r>
      <w:proofErr w:type="spellEnd"/>
      <w:r>
        <w:rPr>
          <w:lang w:val="fr-FR"/>
        </w:rPr>
        <w:t xml:space="preserve"> on </w:t>
      </w:r>
      <w:proofErr w:type="spellStart"/>
      <w:r>
        <w:rPr>
          <w:lang w:val="fr-FR"/>
        </w:rPr>
        <w:t>Kanopy</w:t>
      </w:r>
      <w:proofErr w:type="spellEnd"/>
      <w:r>
        <w:rPr>
          <w:lang w:val="fr-FR"/>
        </w:rPr>
        <w:t xml:space="preserve"> </w:t>
      </w:r>
      <w:proofErr w:type="spellStart"/>
      <w:r>
        <w:rPr>
          <w:lang w:val="fr-FR"/>
        </w:rPr>
        <w:t>through</w:t>
      </w:r>
      <w:proofErr w:type="spellEnd"/>
      <w:r>
        <w:rPr>
          <w:lang w:val="fr-FR"/>
        </w:rPr>
        <w:t xml:space="preserve"> Cole Library</w:t>
      </w:r>
    </w:p>
    <w:p w:rsidR="00000892" w:rsidRDefault="00000892" w:rsidP="00000892">
      <w:pPr>
        <w:rPr>
          <w:lang w:val="fr-FR"/>
        </w:rPr>
      </w:pPr>
      <w:r>
        <w:rPr>
          <w:lang w:val="fr-FR"/>
        </w:rPr>
        <w:tab/>
      </w:r>
      <w:r>
        <w:rPr>
          <w:lang w:val="fr-FR"/>
        </w:rPr>
        <w:tab/>
        <w:t>Write </w:t>
      </w:r>
      <w:proofErr w:type="gramStart"/>
      <w:r>
        <w:rPr>
          <w:lang w:val="fr-FR"/>
        </w:rPr>
        <w:t xml:space="preserve">:  </w:t>
      </w:r>
      <w:proofErr w:type="spellStart"/>
      <w:r>
        <w:rPr>
          <w:lang w:val="fr-FR"/>
        </w:rPr>
        <w:t>Response</w:t>
      </w:r>
      <w:proofErr w:type="spellEnd"/>
      <w:proofErr w:type="gramEnd"/>
      <w:r>
        <w:rPr>
          <w:lang w:val="fr-FR"/>
        </w:rPr>
        <w:t xml:space="preserve"> Paper One</w:t>
      </w:r>
    </w:p>
    <w:p w:rsidR="00675B7E" w:rsidRDefault="00675B7E" w:rsidP="00000892">
      <w:r>
        <w:rPr>
          <w:lang w:val="fr-FR"/>
        </w:rPr>
        <w:tab/>
      </w:r>
      <w:r>
        <w:rPr>
          <w:lang w:val="fr-FR"/>
        </w:rPr>
        <w:tab/>
        <w:t>Select </w:t>
      </w:r>
      <w:proofErr w:type="gramStart"/>
      <w:r>
        <w:rPr>
          <w:lang w:val="fr-FR"/>
        </w:rPr>
        <w:t>:  Final</w:t>
      </w:r>
      <w:proofErr w:type="gramEnd"/>
      <w:r>
        <w:rPr>
          <w:lang w:val="fr-FR"/>
        </w:rPr>
        <w:t xml:space="preserve"> </w:t>
      </w:r>
      <w:proofErr w:type="spellStart"/>
      <w:r>
        <w:rPr>
          <w:lang w:val="fr-FR"/>
        </w:rPr>
        <w:t>project</w:t>
      </w:r>
      <w:proofErr w:type="spellEnd"/>
      <w:r>
        <w:rPr>
          <w:lang w:val="fr-FR"/>
        </w:rPr>
        <w:t xml:space="preserve"> film</w:t>
      </w:r>
    </w:p>
    <w:p w:rsidR="00FC387C" w:rsidRDefault="00FC387C" w:rsidP="008F787E"/>
    <w:p w:rsidR="00FC387C" w:rsidRPr="00AA2117" w:rsidRDefault="00FC387C" w:rsidP="00FC387C">
      <w:pPr>
        <w:pStyle w:val="Heading2"/>
        <w:rPr>
          <w:u w:val="single"/>
          <w:lang w:val="fr-FR"/>
        </w:rPr>
      </w:pPr>
      <w:proofErr w:type="spellStart"/>
      <w:r>
        <w:rPr>
          <w:color w:val="auto"/>
          <w:u w:val="single"/>
          <w:lang w:val="fr-FR"/>
        </w:rPr>
        <w:lastRenderedPageBreak/>
        <w:t>Week</w:t>
      </w:r>
      <w:proofErr w:type="spellEnd"/>
      <w:r>
        <w:rPr>
          <w:color w:val="auto"/>
          <w:u w:val="single"/>
          <w:lang w:val="fr-FR"/>
        </w:rPr>
        <w:t xml:space="preserve"> 2</w:t>
      </w:r>
    </w:p>
    <w:p w:rsidR="00FC387C" w:rsidRDefault="00FC387C" w:rsidP="00FC387C">
      <w:pPr>
        <w:rPr>
          <w:u w:val="single"/>
          <w:lang w:val="fr-FR"/>
        </w:rPr>
      </w:pPr>
    </w:p>
    <w:p w:rsidR="00FC387C" w:rsidRPr="00D31549" w:rsidRDefault="00FC387C" w:rsidP="00FC387C">
      <w:pPr>
        <w:rPr>
          <w:u w:val="single"/>
          <w:lang w:val="fr-FR"/>
        </w:rPr>
      </w:pPr>
      <w:proofErr w:type="spellStart"/>
      <w:r w:rsidRPr="00D31549">
        <w:rPr>
          <w:u w:val="single"/>
          <w:lang w:val="fr-FR"/>
        </w:rPr>
        <w:t>Monday</w:t>
      </w:r>
      <w:proofErr w:type="spellEnd"/>
      <w:r w:rsidRPr="00D31549">
        <w:rPr>
          <w:u w:val="single"/>
          <w:lang w:val="fr-FR"/>
        </w:rPr>
        <w:t xml:space="preserve">, </w:t>
      </w:r>
      <w:r>
        <w:rPr>
          <w:u w:val="single"/>
          <w:lang w:val="fr-FR"/>
        </w:rPr>
        <w:t>Jan</w:t>
      </w:r>
      <w:r w:rsidRPr="00D31549">
        <w:rPr>
          <w:u w:val="single"/>
          <w:lang w:val="fr-FR"/>
        </w:rPr>
        <w:t>.</w:t>
      </w:r>
      <w:r>
        <w:rPr>
          <w:u w:val="single"/>
          <w:lang w:val="fr-FR"/>
        </w:rPr>
        <w:t xml:space="preserve"> 21</w:t>
      </w:r>
    </w:p>
    <w:p w:rsidR="00675B7E" w:rsidRDefault="00675B7E" w:rsidP="00FC387C">
      <w:r w:rsidRPr="006035F5">
        <w:rPr>
          <w:b/>
        </w:rPr>
        <w:t>Due</w:t>
      </w:r>
      <w:r>
        <w:t>:  Response Paper One, Final project film title</w:t>
      </w:r>
    </w:p>
    <w:p w:rsidR="00675B7E" w:rsidRDefault="00675B7E" w:rsidP="00FC387C">
      <w:r>
        <w:t>9-12</w:t>
      </w:r>
      <w:r w:rsidR="00FC387C">
        <w:t xml:space="preserve">:  </w:t>
      </w:r>
      <w:r>
        <w:t>Scene Analysis Presentation:  __________________________________________</w:t>
      </w:r>
    </w:p>
    <w:p w:rsidR="00FC387C" w:rsidRDefault="00675B7E" w:rsidP="00675B7E">
      <w:pPr>
        <w:ind w:firstLine="720"/>
      </w:pPr>
      <w:r>
        <w:t xml:space="preserve">Discuss </w:t>
      </w:r>
      <w:r w:rsidRPr="00675B7E">
        <w:rPr>
          <w:i/>
        </w:rPr>
        <w:t>La Pirogue</w:t>
      </w:r>
    </w:p>
    <w:p w:rsidR="00FC387C" w:rsidRDefault="00FC387C" w:rsidP="00FC387C">
      <w:r>
        <w:t>Homework:</w:t>
      </w:r>
      <w:r w:rsidR="00675B7E">
        <w:t xml:space="preserve">  Read:  Freedman and </w:t>
      </w:r>
      <w:proofErr w:type="spellStart"/>
      <w:r w:rsidR="00675B7E">
        <w:t>Tarr</w:t>
      </w:r>
      <w:proofErr w:type="spellEnd"/>
      <w:r w:rsidR="00675B7E">
        <w:t>. “Introduction” and chapters 1 and 4 (32 p)</w:t>
      </w:r>
    </w:p>
    <w:p w:rsidR="00675B7E" w:rsidRDefault="00675B7E" w:rsidP="00675B7E">
      <w:pPr>
        <w:ind w:left="2160"/>
      </w:pPr>
      <w:proofErr w:type="spellStart"/>
      <w:proofErr w:type="gramStart"/>
      <w:r>
        <w:t>Raissiguier</w:t>
      </w:r>
      <w:proofErr w:type="spellEnd"/>
      <w:r>
        <w:t>.</w:t>
      </w:r>
      <w:proofErr w:type="gramEnd"/>
      <w:r>
        <w:t xml:space="preserve">  “The Legal Construction of Immigrant Women” and “Family Matters” </w:t>
      </w:r>
      <w:r w:rsidRPr="00675B7E">
        <w:rPr>
          <w:i/>
        </w:rPr>
        <w:t>Reinventing the Republic</w:t>
      </w:r>
      <w:r>
        <w:t xml:space="preserve"> (34p)</w:t>
      </w:r>
    </w:p>
    <w:p w:rsidR="00FC387C" w:rsidRPr="00675B7E" w:rsidRDefault="00FC387C" w:rsidP="00FC387C">
      <w:pPr>
        <w:rPr>
          <w:u w:val="single"/>
        </w:rPr>
      </w:pPr>
    </w:p>
    <w:p w:rsidR="00FC387C" w:rsidRPr="00675B7E" w:rsidRDefault="00FC387C" w:rsidP="00FC387C">
      <w:pPr>
        <w:rPr>
          <w:u w:val="single"/>
        </w:rPr>
      </w:pPr>
      <w:r w:rsidRPr="00675B7E">
        <w:rPr>
          <w:u w:val="single"/>
        </w:rPr>
        <w:t>Tuesday, Jan. 22</w:t>
      </w:r>
    </w:p>
    <w:p w:rsidR="00675B7E" w:rsidRDefault="00675B7E" w:rsidP="00FC387C">
      <w:r>
        <w:t>9-11:  Discuss readings</w:t>
      </w:r>
    </w:p>
    <w:p w:rsidR="00675B7E" w:rsidRDefault="00675B7E" w:rsidP="00FC387C">
      <w:r>
        <w:t xml:space="preserve">1-3:  Watch </w:t>
      </w:r>
      <w:proofErr w:type="spellStart"/>
      <w:r w:rsidRPr="00675B7E">
        <w:rPr>
          <w:i/>
        </w:rPr>
        <w:t>Inch’Allah</w:t>
      </w:r>
      <w:proofErr w:type="spellEnd"/>
      <w:r w:rsidRPr="00675B7E">
        <w:rPr>
          <w:i/>
        </w:rPr>
        <w:t xml:space="preserve"> </w:t>
      </w:r>
      <w:proofErr w:type="spellStart"/>
      <w:r w:rsidRPr="00675B7E">
        <w:rPr>
          <w:i/>
        </w:rPr>
        <w:t>Dimanche</w:t>
      </w:r>
      <w:proofErr w:type="spellEnd"/>
      <w:r>
        <w:t xml:space="preserve"> (98 </w:t>
      </w:r>
      <w:proofErr w:type="spellStart"/>
      <w:r>
        <w:t>mn</w:t>
      </w:r>
      <w:proofErr w:type="spellEnd"/>
      <w:r>
        <w:t>)</w:t>
      </w:r>
    </w:p>
    <w:p w:rsidR="00FC387C" w:rsidRDefault="00675B7E" w:rsidP="00FC387C">
      <w:r>
        <w:t xml:space="preserve">Homework:  Read:  </w:t>
      </w:r>
      <w:proofErr w:type="spellStart"/>
      <w:r>
        <w:t>Gafaiti</w:t>
      </w:r>
      <w:proofErr w:type="spellEnd"/>
      <w:r>
        <w:t>.  “Nationalism, Colonialism, and Ethnic Discourse” (21p)</w:t>
      </w:r>
    </w:p>
    <w:p w:rsidR="00675B7E" w:rsidRDefault="00675B7E" w:rsidP="00FC387C">
      <w:r>
        <w:tab/>
      </w:r>
      <w:r>
        <w:tab/>
      </w:r>
      <w:r>
        <w:tab/>
      </w:r>
      <w:proofErr w:type="spellStart"/>
      <w:proofErr w:type="gramStart"/>
      <w:r>
        <w:t>Maghraoui</w:t>
      </w:r>
      <w:proofErr w:type="spellEnd"/>
      <w:r>
        <w:t>.</w:t>
      </w:r>
      <w:proofErr w:type="gramEnd"/>
      <w:r>
        <w:t xml:space="preserve">  “French Identity, Islam, and North Africans” (17p)</w:t>
      </w:r>
    </w:p>
    <w:p w:rsidR="00675B7E" w:rsidRDefault="00675B7E" w:rsidP="00FC387C"/>
    <w:p w:rsidR="00FC387C" w:rsidRPr="00675B7E" w:rsidRDefault="00FC387C" w:rsidP="00FC387C">
      <w:pPr>
        <w:rPr>
          <w:u w:val="single"/>
        </w:rPr>
      </w:pPr>
      <w:r w:rsidRPr="00675B7E">
        <w:rPr>
          <w:u w:val="single"/>
        </w:rPr>
        <w:t>Wednesday, Jan. 23</w:t>
      </w:r>
    </w:p>
    <w:p w:rsidR="00675B7E" w:rsidRDefault="00675B7E" w:rsidP="00675B7E">
      <w:r>
        <w:t>9-12:  Scene Analysis Presentation:  __________________________________________</w:t>
      </w:r>
    </w:p>
    <w:p w:rsidR="00675B7E" w:rsidRDefault="00675B7E" w:rsidP="00FC387C">
      <w:r>
        <w:t xml:space="preserve">Homework:  Read:  </w:t>
      </w:r>
      <w:proofErr w:type="spellStart"/>
      <w:r>
        <w:t>Tarr</w:t>
      </w:r>
      <w:proofErr w:type="spellEnd"/>
      <w:r>
        <w:t xml:space="preserve">.  </w:t>
      </w:r>
      <w:proofErr w:type="gramStart"/>
      <w:r>
        <w:t>“Introduction.”</w:t>
      </w:r>
      <w:proofErr w:type="gramEnd"/>
      <w:r w:rsidR="00AA7954">
        <w:t xml:space="preserve">  </w:t>
      </w:r>
      <w:proofErr w:type="gramStart"/>
      <w:r w:rsidR="00AA7954" w:rsidRPr="00AA7954">
        <w:rPr>
          <w:i/>
        </w:rPr>
        <w:t>Reframing Difference</w:t>
      </w:r>
      <w:r w:rsidR="00AA7954">
        <w:t>.</w:t>
      </w:r>
      <w:proofErr w:type="gramEnd"/>
      <w:r w:rsidR="00AA7954">
        <w:t xml:space="preserve"> (25p)</w:t>
      </w:r>
    </w:p>
    <w:p w:rsidR="00AA7954" w:rsidRDefault="00AA7954" w:rsidP="00FC387C">
      <w:r>
        <w:tab/>
      </w:r>
      <w:r>
        <w:tab/>
      </w:r>
      <w:r>
        <w:tab/>
      </w:r>
      <w:proofErr w:type="spellStart"/>
      <w:proofErr w:type="gramStart"/>
      <w:r>
        <w:t>Tarr</w:t>
      </w:r>
      <w:proofErr w:type="spellEnd"/>
      <w:r>
        <w:t>.</w:t>
      </w:r>
      <w:proofErr w:type="gramEnd"/>
      <w:r>
        <w:t xml:space="preserve">  “French Cinema and Post-Colonial Minorities” (24p)</w:t>
      </w:r>
    </w:p>
    <w:p w:rsidR="00AA7954" w:rsidRDefault="00AA7954" w:rsidP="00FC387C">
      <w:r>
        <w:tab/>
      </w:r>
      <w:r>
        <w:tab/>
        <w:t>Write:  Part one of final project</w:t>
      </w:r>
    </w:p>
    <w:p w:rsidR="00FC387C" w:rsidRDefault="00FC387C" w:rsidP="00FC387C"/>
    <w:p w:rsidR="00FC387C" w:rsidRPr="00AA7954" w:rsidRDefault="00FC387C" w:rsidP="00FC387C">
      <w:pPr>
        <w:rPr>
          <w:u w:val="single"/>
        </w:rPr>
      </w:pPr>
      <w:r w:rsidRPr="00AA7954">
        <w:rPr>
          <w:u w:val="single"/>
        </w:rPr>
        <w:t>Thursday, Jan. 24</w:t>
      </w:r>
    </w:p>
    <w:p w:rsidR="00AA7954" w:rsidRDefault="00AA7954" w:rsidP="00FC387C">
      <w:r w:rsidRPr="006035F5">
        <w:rPr>
          <w:b/>
        </w:rPr>
        <w:t>Due</w:t>
      </w:r>
      <w:r>
        <w:t xml:space="preserve">:  Part one </w:t>
      </w:r>
      <w:r w:rsidR="00B94C1A">
        <w:t xml:space="preserve">draft </w:t>
      </w:r>
      <w:r>
        <w:t>of Final Project</w:t>
      </w:r>
    </w:p>
    <w:p w:rsidR="00AA7954" w:rsidRDefault="00AA7954" w:rsidP="00FC387C">
      <w:r>
        <w:t>9-11:  Discuss readings</w:t>
      </w:r>
    </w:p>
    <w:p w:rsidR="00AA7954" w:rsidRDefault="00AA7954" w:rsidP="00FC387C">
      <w:r>
        <w:t xml:space="preserve">1-3:  Watch </w:t>
      </w:r>
      <w:r w:rsidRPr="00AA7954">
        <w:rPr>
          <w:i/>
        </w:rPr>
        <w:t>Fatima</w:t>
      </w:r>
      <w:r>
        <w:t xml:space="preserve"> (79 </w:t>
      </w:r>
      <w:proofErr w:type="spellStart"/>
      <w:r>
        <w:t>mn</w:t>
      </w:r>
      <w:proofErr w:type="spellEnd"/>
      <w:r>
        <w:t>)</w:t>
      </w:r>
    </w:p>
    <w:p w:rsidR="00AA7954" w:rsidRDefault="00AA7954" w:rsidP="00FC387C">
      <w:r>
        <w:t>Homework:  Write:  Response Paper #2</w:t>
      </w:r>
    </w:p>
    <w:p w:rsidR="00FC387C" w:rsidRDefault="00FC387C" w:rsidP="00FC387C"/>
    <w:p w:rsidR="00FC387C" w:rsidRPr="00AA7954" w:rsidRDefault="00FC387C" w:rsidP="00FC387C">
      <w:pPr>
        <w:rPr>
          <w:u w:val="single"/>
        </w:rPr>
      </w:pPr>
      <w:r w:rsidRPr="00AA7954">
        <w:rPr>
          <w:u w:val="single"/>
        </w:rPr>
        <w:t>Friday, Jan. 25</w:t>
      </w:r>
    </w:p>
    <w:p w:rsidR="00AA7954" w:rsidRDefault="00AA7954" w:rsidP="00FC387C">
      <w:r w:rsidRPr="006035F5">
        <w:rPr>
          <w:b/>
        </w:rPr>
        <w:t>Due</w:t>
      </w:r>
      <w:r>
        <w:t>:  Response paper two</w:t>
      </w:r>
    </w:p>
    <w:p w:rsidR="00AA7954" w:rsidRDefault="00AA7954" w:rsidP="00FC387C">
      <w:r>
        <w:t>9-12:  Discuss film</w:t>
      </w:r>
    </w:p>
    <w:p w:rsidR="00AA7954" w:rsidRDefault="00AA7954" w:rsidP="00FC387C">
      <w:pPr>
        <w:rPr>
          <w:lang w:val="fr-FR"/>
        </w:rPr>
      </w:pPr>
      <w:r>
        <w:t xml:space="preserve">Homework:  Read:  </w:t>
      </w:r>
      <w:proofErr w:type="spellStart"/>
      <w:r>
        <w:rPr>
          <w:lang w:val="fr-FR"/>
        </w:rPr>
        <w:t>Rosello</w:t>
      </w:r>
      <w:proofErr w:type="spellEnd"/>
      <w:r>
        <w:rPr>
          <w:lang w:val="fr-FR"/>
        </w:rPr>
        <w:t>.  « Introduction </w:t>
      </w:r>
      <w:proofErr w:type="gramStart"/>
      <w:r>
        <w:rPr>
          <w:lang w:val="fr-FR"/>
        </w:rPr>
        <w:t>:  Immigration</w:t>
      </w:r>
      <w:proofErr w:type="gramEnd"/>
      <w:r>
        <w:rPr>
          <w:lang w:val="fr-FR"/>
        </w:rPr>
        <w:t xml:space="preserve"> and </w:t>
      </w:r>
      <w:proofErr w:type="spellStart"/>
      <w:r>
        <w:rPr>
          <w:lang w:val="fr-FR"/>
        </w:rPr>
        <w:t>Hospitality</w:t>
      </w:r>
      <w:proofErr w:type="spellEnd"/>
      <w:r>
        <w:rPr>
          <w:lang w:val="fr-FR"/>
        </w:rPr>
        <w:t>. »</w:t>
      </w:r>
    </w:p>
    <w:p w:rsidR="00AA7954" w:rsidRPr="008F787E" w:rsidRDefault="00AA7954" w:rsidP="00FC387C">
      <w:r>
        <w:rPr>
          <w:lang w:val="fr-FR"/>
        </w:rPr>
        <w:tab/>
      </w:r>
      <w:r>
        <w:rPr>
          <w:lang w:val="fr-FR"/>
        </w:rPr>
        <w:tab/>
      </w:r>
      <w:r>
        <w:rPr>
          <w:lang w:val="fr-FR"/>
        </w:rPr>
        <w:tab/>
        <w:t xml:space="preserve">Articles and </w:t>
      </w:r>
      <w:proofErr w:type="spellStart"/>
      <w:r>
        <w:rPr>
          <w:lang w:val="fr-FR"/>
        </w:rPr>
        <w:t>materials</w:t>
      </w:r>
      <w:proofErr w:type="spellEnd"/>
      <w:r>
        <w:rPr>
          <w:lang w:val="fr-FR"/>
        </w:rPr>
        <w:t xml:space="preserve"> about Calais, </w:t>
      </w:r>
      <w:proofErr w:type="spellStart"/>
      <w:r>
        <w:rPr>
          <w:lang w:val="fr-FR"/>
        </w:rPr>
        <w:t>Dunkirk</w:t>
      </w:r>
      <w:proofErr w:type="spellEnd"/>
      <w:r>
        <w:rPr>
          <w:lang w:val="fr-FR"/>
        </w:rPr>
        <w:t>, and the Jungle (on Moodle)</w:t>
      </w:r>
    </w:p>
    <w:p w:rsidR="00FC387C" w:rsidRDefault="00FC387C" w:rsidP="008F787E"/>
    <w:p w:rsidR="00FC387C" w:rsidRDefault="00FC387C" w:rsidP="008F787E"/>
    <w:p w:rsidR="00FC387C" w:rsidRPr="00AA2117" w:rsidRDefault="00FC387C" w:rsidP="00FC387C">
      <w:pPr>
        <w:pStyle w:val="Heading2"/>
        <w:rPr>
          <w:u w:val="single"/>
          <w:lang w:val="fr-FR"/>
        </w:rPr>
      </w:pPr>
      <w:proofErr w:type="spellStart"/>
      <w:r>
        <w:rPr>
          <w:color w:val="auto"/>
          <w:u w:val="single"/>
          <w:lang w:val="fr-FR"/>
        </w:rPr>
        <w:t>Week</w:t>
      </w:r>
      <w:proofErr w:type="spellEnd"/>
      <w:r>
        <w:rPr>
          <w:color w:val="auto"/>
          <w:u w:val="single"/>
          <w:lang w:val="fr-FR"/>
        </w:rPr>
        <w:t xml:space="preserve"> 3</w:t>
      </w:r>
    </w:p>
    <w:p w:rsidR="00FC387C" w:rsidRDefault="00FC387C" w:rsidP="00FC387C">
      <w:pPr>
        <w:rPr>
          <w:u w:val="single"/>
          <w:lang w:val="fr-FR"/>
        </w:rPr>
      </w:pPr>
    </w:p>
    <w:p w:rsidR="00FC387C" w:rsidRPr="00D31549" w:rsidRDefault="00FC387C" w:rsidP="00FC387C">
      <w:pPr>
        <w:rPr>
          <w:u w:val="single"/>
          <w:lang w:val="fr-FR"/>
        </w:rPr>
      </w:pPr>
      <w:proofErr w:type="spellStart"/>
      <w:r w:rsidRPr="00D31549">
        <w:rPr>
          <w:u w:val="single"/>
          <w:lang w:val="fr-FR"/>
        </w:rPr>
        <w:t>Monday</w:t>
      </w:r>
      <w:proofErr w:type="spellEnd"/>
      <w:r w:rsidRPr="00D31549">
        <w:rPr>
          <w:u w:val="single"/>
          <w:lang w:val="fr-FR"/>
        </w:rPr>
        <w:t xml:space="preserve">, </w:t>
      </w:r>
      <w:r>
        <w:rPr>
          <w:u w:val="single"/>
          <w:lang w:val="fr-FR"/>
        </w:rPr>
        <w:t>Jan</w:t>
      </w:r>
      <w:r w:rsidRPr="00D31549">
        <w:rPr>
          <w:u w:val="single"/>
          <w:lang w:val="fr-FR"/>
        </w:rPr>
        <w:t>.</w:t>
      </w:r>
      <w:r>
        <w:rPr>
          <w:u w:val="single"/>
          <w:lang w:val="fr-FR"/>
        </w:rPr>
        <w:t xml:space="preserve"> 28</w:t>
      </w:r>
    </w:p>
    <w:p w:rsidR="00FC387C" w:rsidRDefault="00FC387C" w:rsidP="00FC387C">
      <w:r>
        <w:t xml:space="preserve">9-11:  </w:t>
      </w:r>
      <w:r w:rsidR="001A6A9A">
        <w:t>Discuss readings</w:t>
      </w:r>
    </w:p>
    <w:p w:rsidR="001A6A9A" w:rsidRDefault="001A6A9A" w:rsidP="00FC387C">
      <w:r>
        <w:t xml:space="preserve">1-3:  Watch </w:t>
      </w:r>
      <w:r w:rsidRPr="001A6A9A">
        <w:rPr>
          <w:i/>
        </w:rPr>
        <w:t>Welcome</w:t>
      </w:r>
      <w:r>
        <w:t xml:space="preserve"> (110 </w:t>
      </w:r>
      <w:proofErr w:type="spellStart"/>
      <w:r>
        <w:t>mn</w:t>
      </w:r>
      <w:proofErr w:type="spellEnd"/>
      <w:r>
        <w:t>)</w:t>
      </w:r>
    </w:p>
    <w:p w:rsidR="00FC387C" w:rsidRDefault="00FC387C" w:rsidP="00FC387C">
      <w:r>
        <w:t>Homework:</w:t>
      </w:r>
      <w:r w:rsidR="001A6A9A">
        <w:t xml:space="preserve">  Read:  Ben </w:t>
      </w:r>
      <w:proofErr w:type="spellStart"/>
      <w:r w:rsidR="001A6A9A">
        <w:t>Jalloun</w:t>
      </w:r>
      <w:proofErr w:type="spellEnd"/>
      <w:r w:rsidR="001A6A9A">
        <w:t xml:space="preserve">.  Chapters 6-8.  </w:t>
      </w:r>
      <w:proofErr w:type="gramStart"/>
      <w:r w:rsidR="001A6A9A" w:rsidRPr="001A6A9A">
        <w:rPr>
          <w:i/>
        </w:rPr>
        <w:t>French Hospitality</w:t>
      </w:r>
      <w:r w:rsidR="001A6A9A">
        <w:t>.</w:t>
      </w:r>
      <w:proofErr w:type="gramEnd"/>
      <w:r w:rsidR="00B94C1A">
        <w:t xml:space="preserve"> (41 p)</w:t>
      </w:r>
    </w:p>
    <w:p w:rsidR="00FC387C" w:rsidRDefault="00FC387C" w:rsidP="00FC387C"/>
    <w:p w:rsidR="00FC387C" w:rsidRPr="00675B7E" w:rsidRDefault="00FC387C" w:rsidP="00FC387C">
      <w:pPr>
        <w:rPr>
          <w:u w:val="single"/>
        </w:rPr>
      </w:pPr>
      <w:r w:rsidRPr="00675B7E">
        <w:rPr>
          <w:u w:val="single"/>
        </w:rPr>
        <w:t>Tuesday, Jan. 29</w:t>
      </w:r>
    </w:p>
    <w:p w:rsidR="00675B7E" w:rsidRDefault="00675B7E" w:rsidP="00675B7E">
      <w:r>
        <w:t>9-11:  Scene Analysis Presentation:  __________________________________________</w:t>
      </w:r>
    </w:p>
    <w:p w:rsidR="00675B7E" w:rsidRDefault="00B94C1A" w:rsidP="00FC387C">
      <w:r>
        <w:t xml:space="preserve">1-3:  Watch </w:t>
      </w:r>
      <w:r w:rsidRPr="00B94C1A">
        <w:rPr>
          <w:i/>
        </w:rPr>
        <w:t>Le Havre</w:t>
      </w:r>
      <w:r>
        <w:t xml:space="preserve"> (93 </w:t>
      </w:r>
      <w:proofErr w:type="spellStart"/>
      <w:r>
        <w:t>mn</w:t>
      </w:r>
      <w:proofErr w:type="spellEnd"/>
      <w:r>
        <w:t>)</w:t>
      </w:r>
    </w:p>
    <w:p w:rsidR="00B94C1A" w:rsidRDefault="00B94C1A" w:rsidP="00FC387C">
      <w:r>
        <w:t>Homework:  Write:  Response Paper Three</w:t>
      </w:r>
    </w:p>
    <w:p w:rsidR="00FC387C" w:rsidRDefault="00FC387C" w:rsidP="00FC387C"/>
    <w:p w:rsidR="00FC387C" w:rsidRPr="00B94C1A" w:rsidRDefault="00FC387C" w:rsidP="00FC387C">
      <w:pPr>
        <w:rPr>
          <w:u w:val="single"/>
        </w:rPr>
      </w:pPr>
      <w:r w:rsidRPr="00B94C1A">
        <w:rPr>
          <w:u w:val="single"/>
        </w:rPr>
        <w:t>Wednesday, Jan. 30</w:t>
      </w:r>
    </w:p>
    <w:p w:rsidR="00B94C1A" w:rsidRDefault="00B94C1A" w:rsidP="00FC387C">
      <w:r w:rsidRPr="006035F5">
        <w:rPr>
          <w:b/>
        </w:rPr>
        <w:t>Due</w:t>
      </w:r>
      <w:r>
        <w:t>:  Response Paper Three</w:t>
      </w:r>
    </w:p>
    <w:p w:rsidR="00B94C1A" w:rsidRDefault="00B94C1A" w:rsidP="00FC387C">
      <w:r>
        <w:t>9-12:  Discuss film</w:t>
      </w:r>
    </w:p>
    <w:p w:rsidR="00B94C1A" w:rsidRDefault="00B94C1A" w:rsidP="00FC387C">
      <w:r>
        <w:t xml:space="preserve">Homework:  Read:  </w:t>
      </w:r>
      <w:proofErr w:type="spellStart"/>
      <w:r>
        <w:t>Higbee</w:t>
      </w:r>
      <w:proofErr w:type="spellEnd"/>
      <w:r>
        <w:t xml:space="preserve">.  </w:t>
      </w:r>
      <w:proofErr w:type="gramStart"/>
      <w:r>
        <w:t>Chapters 1 and 2.</w:t>
      </w:r>
      <w:proofErr w:type="gramEnd"/>
      <w:r>
        <w:t xml:space="preserve">  </w:t>
      </w:r>
      <w:proofErr w:type="gramStart"/>
      <w:r w:rsidRPr="00B94C1A">
        <w:rPr>
          <w:i/>
        </w:rPr>
        <w:t>Post-</w:t>
      </w:r>
      <w:proofErr w:type="spellStart"/>
      <w:r w:rsidRPr="00B94C1A">
        <w:rPr>
          <w:i/>
        </w:rPr>
        <w:t>Beur</w:t>
      </w:r>
      <w:proofErr w:type="spellEnd"/>
      <w:r w:rsidRPr="00B94C1A">
        <w:rPr>
          <w:i/>
        </w:rPr>
        <w:t xml:space="preserve"> Cinema</w:t>
      </w:r>
      <w:r>
        <w:t>.</w:t>
      </w:r>
      <w:proofErr w:type="gramEnd"/>
      <w:r>
        <w:t xml:space="preserve"> (60 p)</w:t>
      </w:r>
    </w:p>
    <w:p w:rsidR="00B94C1A" w:rsidRDefault="00B94C1A" w:rsidP="00FC387C">
      <w:r>
        <w:tab/>
      </w:r>
      <w:r>
        <w:tab/>
        <w:t xml:space="preserve">Write:  Part two of final project:  Analysis outline draft and </w:t>
      </w:r>
      <w:proofErr w:type="spellStart"/>
      <w:r>
        <w:t>biblio</w:t>
      </w:r>
      <w:proofErr w:type="spellEnd"/>
    </w:p>
    <w:p w:rsidR="00FC387C" w:rsidRDefault="00FC387C" w:rsidP="00FC387C"/>
    <w:p w:rsidR="00FC387C" w:rsidRPr="00B94C1A" w:rsidRDefault="00FC387C" w:rsidP="00FC387C">
      <w:pPr>
        <w:rPr>
          <w:u w:val="single"/>
        </w:rPr>
      </w:pPr>
      <w:r w:rsidRPr="00B94C1A">
        <w:rPr>
          <w:u w:val="single"/>
        </w:rPr>
        <w:t>Thursday, Jan. 31</w:t>
      </w:r>
    </w:p>
    <w:p w:rsidR="00B94C1A" w:rsidRDefault="00B94C1A" w:rsidP="00FC387C">
      <w:r w:rsidRPr="006035F5">
        <w:rPr>
          <w:b/>
        </w:rPr>
        <w:t>Due</w:t>
      </w:r>
      <w:r>
        <w:t>:  Part two draft of final project</w:t>
      </w:r>
    </w:p>
    <w:p w:rsidR="00B94C1A" w:rsidRDefault="00B94C1A" w:rsidP="00FC387C">
      <w:r>
        <w:t>9-11:  Discuss readings</w:t>
      </w:r>
    </w:p>
    <w:p w:rsidR="00B94C1A" w:rsidRDefault="00B94C1A" w:rsidP="00FC387C">
      <w:r>
        <w:t xml:space="preserve">1-3:  Watch </w:t>
      </w:r>
      <w:r w:rsidRPr="00B94C1A">
        <w:rPr>
          <w:i/>
        </w:rPr>
        <w:t>Paris à Tout Prix</w:t>
      </w:r>
      <w:r>
        <w:t xml:space="preserve"> (97 </w:t>
      </w:r>
      <w:proofErr w:type="spellStart"/>
      <w:r>
        <w:t>mn</w:t>
      </w:r>
      <w:proofErr w:type="spellEnd"/>
      <w:r>
        <w:t xml:space="preserve">) or </w:t>
      </w:r>
      <w:r w:rsidRPr="00B94C1A">
        <w:rPr>
          <w:i/>
        </w:rPr>
        <w:t xml:space="preserve">Né </w:t>
      </w:r>
      <w:proofErr w:type="spellStart"/>
      <w:r w:rsidRPr="00B94C1A">
        <w:rPr>
          <w:i/>
        </w:rPr>
        <w:t>Quelque</w:t>
      </w:r>
      <w:proofErr w:type="spellEnd"/>
      <w:r w:rsidRPr="00B94C1A">
        <w:rPr>
          <w:i/>
        </w:rPr>
        <w:t xml:space="preserve"> Part</w:t>
      </w:r>
      <w:r>
        <w:t xml:space="preserve"> (87 </w:t>
      </w:r>
      <w:proofErr w:type="spellStart"/>
      <w:r>
        <w:t>mn</w:t>
      </w:r>
      <w:proofErr w:type="spellEnd"/>
      <w:r>
        <w:t>)</w:t>
      </w:r>
    </w:p>
    <w:p w:rsidR="00B94C1A" w:rsidRDefault="00B94C1A" w:rsidP="00FC387C">
      <w:r>
        <w:t xml:space="preserve">Homework:  Read:  </w:t>
      </w:r>
      <w:proofErr w:type="spellStart"/>
      <w:r>
        <w:t>Higbee</w:t>
      </w:r>
      <w:proofErr w:type="spellEnd"/>
      <w:r>
        <w:t xml:space="preserve">.  </w:t>
      </w:r>
      <w:r>
        <w:rPr>
          <w:lang w:val="fr-FR"/>
        </w:rPr>
        <w:t>« Et si on allait en Algérie ? » (18 p)</w:t>
      </w:r>
    </w:p>
    <w:p w:rsidR="00FC387C" w:rsidRDefault="00FC387C" w:rsidP="00FC387C"/>
    <w:p w:rsidR="00FC387C" w:rsidRPr="00675B7E" w:rsidRDefault="00FC387C" w:rsidP="00FC387C">
      <w:pPr>
        <w:rPr>
          <w:u w:val="single"/>
        </w:rPr>
      </w:pPr>
      <w:r w:rsidRPr="00675B7E">
        <w:rPr>
          <w:u w:val="single"/>
        </w:rPr>
        <w:t>Friday, Feb. 1</w:t>
      </w:r>
    </w:p>
    <w:p w:rsidR="00675B7E" w:rsidRDefault="00675B7E" w:rsidP="00675B7E">
      <w:r>
        <w:t>9-11:  Scene Analysis Presentation:  __________________________________________</w:t>
      </w:r>
    </w:p>
    <w:p w:rsidR="00675B7E" w:rsidRPr="008F787E" w:rsidRDefault="00B94C1A" w:rsidP="00FC387C">
      <w:r>
        <w:t xml:space="preserve">1-3:  Watch </w:t>
      </w:r>
      <w:r w:rsidRPr="00B94C1A">
        <w:rPr>
          <w:i/>
        </w:rPr>
        <w:t xml:space="preserve">La Cage </w:t>
      </w:r>
      <w:proofErr w:type="spellStart"/>
      <w:r w:rsidRPr="00B94C1A">
        <w:rPr>
          <w:i/>
        </w:rPr>
        <w:t>dorée</w:t>
      </w:r>
      <w:proofErr w:type="spellEnd"/>
      <w:r>
        <w:t xml:space="preserve"> (90 </w:t>
      </w:r>
      <w:proofErr w:type="spellStart"/>
      <w:r>
        <w:t>mn</w:t>
      </w:r>
      <w:proofErr w:type="spellEnd"/>
      <w:r>
        <w:t>)</w:t>
      </w:r>
    </w:p>
    <w:p w:rsidR="00FC387C" w:rsidRDefault="00B94C1A" w:rsidP="008F787E">
      <w:r>
        <w:t>Homework:  Work on final project</w:t>
      </w:r>
    </w:p>
    <w:p w:rsidR="00FC387C" w:rsidRDefault="00FC387C" w:rsidP="008F787E"/>
    <w:p w:rsidR="00FC387C" w:rsidRPr="00AA2117" w:rsidRDefault="00FC387C" w:rsidP="00FC387C">
      <w:pPr>
        <w:pStyle w:val="Heading2"/>
        <w:rPr>
          <w:u w:val="single"/>
          <w:lang w:val="fr-FR"/>
        </w:rPr>
      </w:pPr>
      <w:proofErr w:type="spellStart"/>
      <w:r>
        <w:rPr>
          <w:color w:val="auto"/>
          <w:u w:val="single"/>
          <w:lang w:val="fr-FR"/>
        </w:rPr>
        <w:t>Week</w:t>
      </w:r>
      <w:proofErr w:type="spellEnd"/>
      <w:r>
        <w:rPr>
          <w:color w:val="auto"/>
          <w:u w:val="single"/>
          <w:lang w:val="fr-FR"/>
        </w:rPr>
        <w:t xml:space="preserve"> 4</w:t>
      </w:r>
    </w:p>
    <w:p w:rsidR="00FC387C" w:rsidRDefault="00FC387C" w:rsidP="00FC387C">
      <w:pPr>
        <w:rPr>
          <w:u w:val="single"/>
          <w:lang w:val="fr-FR"/>
        </w:rPr>
      </w:pPr>
    </w:p>
    <w:p w:rsidR="00FC387C" w:rsidRPr="00B94C1A" w:rsidRDefault="00FC387C" w:rsidP="00FC387C">
      <w:pPr>
        <w:rPr>
          <w:u w:val="single"/>
          <w:lang w:val="fr-FR"/>
        </w:rPr>
      </w:pPr>
      <w:proofErr w:type="spellStart"/>
      <w:r w:rsidRPr="00B94C1A">
        <w:rPr>
          <w:u w:val="single"/>
          <w:lang w:val="fr-FR"/>
        </w:rPr>
        <w:t>Monday</w:t>
      </w:r>
      <w:proofErr w:type="spellEnd"/>
      <w:r w:rsidRPr="00B94C1A">
        <w:rPr>
          <w:u w:val="single"/>
          <w:lang w:val="fr-FR"/>
        </w:rPr>
        <w:t xml:space="preserve">, </w:t>
      </w:r>
      <w:r w:rsidRPr="00B94C1A">
        <w:rPr>
          <w:u w:val="single"/>
        </w:rPr>
        <w:t>Feb. 4</w:t>
      </w:r>
    </w:p>
    <w:p w:rsidR="00675B7E" w:rsidRDefault="00B94C1A" w:rsidP="00675B7E">
      <w:r>
        <w:t>9-12</w:t>
      </w:r>
      <w:r w:rsidR="00FC387C">
        <w:t xml:space="preserve">:  </w:t>
      </w:r>
      <w:r w:rsidR="00675B7E">
        <w:t>Scene Analysis Presentation:  __________________________________________</w:t>
      </w:r>
    </w:p>
    <w:p w:rsidR="00FC387C" w:rsidRDefault="00FC387C" w:rsidP="00FC387C">
      <w:r>
        <w:t>Homework:</w:t>
      </w:r>
      <w:r w:rsidR="00B94C1A">
        <w:t xml:space="preserve">  Work on final project</w:t>
      </w:r>
    </w:p>
    <w:p w:rsidR="00FC387C" w:rsidRDefault="00FC387C" w:rsidP="00FC387C"/>
    <w:p w:rsidR="00FC387C" w:rsidRPr="00B94C1A" w:rsidRDefault="00FC387C" w:rsidP="00FC387C">
      <w:pPr>
        <w:rPr>
          <w:u w:val="single"/>
        </w:rPr>
      </w:pPr>
      <w:r w:rsidRPr="00B94C1A">
        <w:rPr>
          <w:u w:val="single"/>
        </w:rPr>
        <w:t>Tuesday, Feb. 5</w:t>
      </w:r>
    </w:p>
    <w:p w:rsidR="00B94C1A" w:rsidRDefault="00B94C1A" w:rsidP="00FC387C">
      <w:r>
        <w:t>9-11:  Final project presentations</w:t>
      </w:r>
    </w:p>
    <w:p w:rsidR="00B94C1A" w:rsidRDefault="00B94C1A" w:rsidP="00FC387C">
      <w:r>
        <w:t>1-3:  Presentations, continued</w:t>
      </w:r>
    </w:p>
    <w:p w:rsidR="00FC387C" w:rsidRDefault="00FC387C" w:rsidP="00FC387C"/>
    <w:p w:rsidR="00FC387C" w:rsidRPr="00B94C1A" w:rsidRDefault="00FC387C" w:rsidP="00FC387C">
      <w:pPr>
        <w:rPr>
          <w:u w:val="single"/>
        </w:rPr>
      </w:pPr>
      <w:r w:rsidRPr="00B94C1A">
        <w:rPr>
          <w:u w:val="single"/>
        </w:rPr>
        <w:t>Wednesday, Feb. 6</w:t>
      </w:r>
    </w:p>
    <w:p w:rsidR="00FC387C" w:rsidRDefault="00B94C1A" w:rsidP="00FC387C">
      <w:r w:rsidRPr="006035F5">
        <w:rPr>
          <w:b/>
        </w:rPr>
        <w:t>Due</w:t>
      </w:r>
      <w:r>
        <w:t>:  Final project, written portions</w:t>
      </w:r>
    </w:p>
    <w:p w:rsidR="00B94C1A" w:rsidRDefault="00B94C1A" w:rsidP="00FC387C">
      <w:r>
        <w:t>9-12:  Wrap-up, evaluations</w:t>
      </w:r>
      <w:bookmarkStart w:id="0" w:name="_GoBack"/>
      <w:bookmarkEnd w:id="0"/>
    </w:p>
    <w:sectPr w:rsidR="00B94C1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87C" w:rsidRDefault="00FC387C" w:rsidP="00FC387C">
      <w:r>
        <w:separator/>
      </w:r>
    </w:p>
  </w:endnote>
  <w:endnote w:type="continuationSeparator" w:id="0">
    <w:p w:rsidR="00FC387C" w:rsidRDefault="00FC387C" w:rsidP="00FC3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1105645"/>
      <w:docPartObj>
        <w:docPartGallery w:val="Page Numbers (Bottom of Page)"/>
        <w:docPartUnique/>
      </w:docPartObj>
    </w:sdtPr>
    <w:sdtEndPr>
      <w:rPr>
        <w:noProof/>
      </w:rPr>
    </w:sdtEndPr>
    <w:sdtContent>
      <w:p w:rsidR="00FC387C" w:rsidRDefault="00FC387C">
        <w:pPr>
          <w:pStyle w:val="Footer"/>
          <w:jc w:val="right"/>
        </w:pPr>
        <w:r>
          <w:t xml:space="preserve">FRE 255 Bk. 5, 2018-19 Wines </w:t>
        </w:r>
        <w:r>
          <w:fldChar w:fldCharType="begin"/>
        </w:r>
        <w:r>
          <w:instrText xml:space="preserve"> PAGE   \* MERGEFORMAT </w:instrText>
        </w:r>
        <w:r>
          <w:fldChar w:fldCharType="separate"/>
        </w:r>
        <w:r w:rsidR="006035F5">
          <w:rPr>
            <w:noProof/>
          </w:rPr>
          <w:t>1</w:t>
        </w:r>
        <w:r>
          <w:rPr>
            <w:noProof/>
          </w:rPr>
          <w:fldChar w:fldCharType="end"/>
        </w:r>
      </w:p>
    </w:sdtContent>
  </w:sdt>
  <w:p w:rsidR="00FC387C" w:rsidRDefault="00FC3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87C" w:rsidRDefault="00FC387C" w:rsidP="00FC387C">
      <w:r>
        <w:separator/>
      </w:r>
    </w:p>
  </w:footnote>
  <w:footnote w:type="continuationSeparator" w:id="0">
    <w:p w:rsidR="00FC387C" w:rsidRDefault="00FC387C" w:rsidP="00FC38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70658"/>
    <w:multiLevelType w:val="hybridMultilevel"/>
    <w:tmpl w:val="384E9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B41337"/>
    <w:multiLevelType w:val="hybridMultilevel"/>
    <w:tmpl w:val="B5064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D07AD9"/>
    <w:multiLevelType w:val="hybridMultilevel"/>
    <w:tmpl w:val="7C9857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1133879"/>
    <w:multiLevelType w:val="hybridMultilevel"/>
    <w:tmpl w:val="5E80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773204"/>
    <w:multiLevelType w:val="hybridMultilevel"/>
    <w:tmpl w:val="2760F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A85266"/>
    <w:multiLevelType w:val="hybridMultilevel"/>
    <w:tmpl w:val="A53A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FD083D"/>
    <w:multiLevelType w:val="hybridMultilevel"/>
    <w:tmpl w:val="63842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87E"/>
    <w:rsid w:val="00000892"/>
    <w:rsid w:val="001A6A9A"/>
    <w:rsid w:val="001A7FBA"/>
    <w:rsid w:val="00243795"/>
    <w:rsid w:val="00294254"/>
    <w:rsid w:val="00367949"/>
    <w:rsid w:val="00395DA1"/>
    <w:rsid w:val="003B511D"/>
    <w:rsid w:val="00402E8E"/>
    <w:rsid w:val="004B5FE4"/>
    <w:rsid w:val="006035F5"/>
    <w:rsid w:val="00675B7E"/>
    <w:rsid w:val="00722C3F"/>
    <w:rsid w:val="00845EAD"/>
    <w:rsid w:val="008F787E"/>
    <w:rsid w:val="009D3F60"/>
    <w:rsid w:val="00A36594"/>
    <w:rsid w:val="00A629FB"/>
    <w:rsid w:val="00AA1B80"/>
    <w:rsid w:val="00AA7954"/>
    <w:rsid w:val="00AE54E7"/>
    <w:rsid w:val="00B94C1A"/>
    <w:rsid w:val="00BB550A"/>
    <w:rsid w:val="00BC448F"/>
    <w:rsid w:val="00C33C58"/>
    <w:rsid w:val="00C421BD"/>
    <w:rsid w:val="00D04502"/>
    <w:rsid w:val="00DC0EC7"/>
    <w:rsid w:val="00FC3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C0EC7"/>
    <w:pPr>
      <w:keepNext/>
      <w:outlineLvl w:val="0"/>
    </w:pPr>
    <w:rPr>
      <w:rFonts w:eastAsia="Times New Roman"/>
      <w:b/>
      <w:bCs/>
    </w:rPr>
  </w:style>
  <w:style w:type="paragraph" w:styleId="Heading2">
    <w:name w:val="heading 2"/>
    <w:basedOn w:val="Normal"/>
    <w:next w:val="Normal"/>
    <w:link w:val="Heading2Char"/>
    <w:uiPriority w:val="9"/>
    <w:unhideWhenUsed/>
    <w:qFormat/>
    <w:rsid w:val="00DC0EC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7F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veltwoheader">
    <w:name w:val="leveltwoheader"/>
    <w:basedOn w:val="DefaultParagraphFont"/>
    <w:rsid w:val="008F787E"/>
  </w:style>
  <w:style w:type="character" w:customStyle="1" w:styleId="leveloneheader">
    <w:name w:val="leveloneheader"/>
    <w:basedOn w:val="DefaultParagraphFont"/>
    <w:rsid w:val="008F787E"/>
  </w:style>
  <w:style w:type="paragraph" w:styleId="NormalWeb">
    <w:name w:val="Normal (Web)"/>
    <w:basedOn w:val="Normal"/>
    <w:unhideWhenUsed/>
    <w:rsid w:val="008F787E"/>
    <w:pPr>
      <w:spacing w:before="100" w:beforeAutospacing="1" w:after="100" w:afterAutospacing="1"/>
    </w:pPr>
    <w:rPr>
      <w:rFonts w:eastAsia="Times New Roman"/>
    </w:rPr>
  </w:style>
  <w:style w:type="character" w:customStyle="1" w:styleId="Heading1Char">
    <w:name w:val="Heading 1 Char"/>
    <w:basedOn w:val="DefaultParagraphFont"/>
    <w:link w:val="Heading1"/>
    <w:rsid w:val="00DC0EC7"/>
    <w:rPr>
      <w:rFonts w:eastAsia="Times New Roman"/>
      <w:b/>
      <w:bCs/>
    </w:rPr>
  </w:style>
  <w:style w:type="character" w:customStyle="1" w:styleId="Heading2Char">
    <w:name w:val="Heading 2 Char"/>
    <w:basedOn w:val="DefaultParagraphFont"/>
    <w:link w:val="Heading2"/>
    <w:uiPriority w:val="9"/>
    <w:rsid w:val="00DC0EC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rsid w:val="00DC0EC7"/>
    <w:rPr>
      <w:rFonts w:cs="Times New Roman"/>
      <w:color w:val="0000FF"/>
      <w:u w:val="single"/>
    </w:rPr>
  </w:style>
  <w:style w:type="paragraph" w:styleId="BodyText">
    <w:name w:val="Body Text"/>
    <w:basedOn w:val="Normal"/>
    <w:link w:val="BodyTextChar"/>
    <w:semiHidden/>
    <w:rsid w:val="00DC0EC7"/>
    <w:rPr>
      <w:rFonts w:eastAsia="Times New Roman"/>
      <w:sz w:val="22"/>
    </w:rPr>
  </w:style>
  <w:style w:type="character" w:customStyle="1" w:styleId="BodyTextChar">
    <w:name w:val="Body Text Char"/>
    <w:basedOn w:val="DefaultParagraphFont"/>
    <w:link w:val="BodyText"/>
    <w:semiHidden/>
    <w:rsid w:val="00DC0EC7"/>
    <w:rPr>
      <w:rFonts w:eastAsia="Times New Roman"/>
      <w:sz w:val="22"/>
    </w:rPr>
  </w:style>
  <w:style w:type="paragraph" w:styleId="ListParagraph">
    <w:name w:val="List Paragraph"/>
    <w:basedOn w:val="Normal"/>
    <w:uiPriority w:val="34"/>
    <w:qFormat/>
    <w:rsid w:val="00DC0EC7"/>
    <w:pPr>
      <w:ind w:left="720"/>
      <w:contextualSpacing/>
    </w:pPr>
    <w:rPr>
      <w:rFonts w:eastAsia="Times New Roman"/>
    </w:rPr>
  </w:style>
  <w:style w:type="paragraph" w:styleId="Header">
    <w:name w:val="header"/>
    <w:basedOn w:val="Normal"/>
    <w:link w:val="HeaderChar"/>
    <w:uiPriority w:val="99"/>
    <w:unhideWhenUsed/>
    <w:rsid w:val="00FC387C"/>
    <w:pPr>
      <w:tabs>
        <w:tab w:val="center" w:pos="4680"/>
        <w:tab w:val="right" w:pos="9360"/>
      </w:tabs>
    </w:pPr>
  </w:style>
  <w:style w:type="character" w:customStyle="1" w:styleId="HeaderChar">
    <w:name w:val="Header Char"/>
    <w:basedOn w:val="DefaultParagraphFont"/>
    <w:link w:val="Header"/>
    <w:uiPriority w:val="99"/>
    <w:rsid w:val="00FC387C"/>
  </w:style>
  <w:style w:type="paragraph" w:styleId="Footer">
    <w:name w:val="footer"/>
    <w:basedOn w:val="Normal"/>
    <w:link w:val="FooterChar"/>
    <w:uiPriority w:val="99"/>
    <w:unhideWhenUsed/>
    <w:rsid w:val="00FC387C"/>
    <w:pPr>
      <w:tabs>
        <w:tab w:val="center" w:pos="4680"/>
        <w:tab w:val="right" w:pos="9360"/>
      </w:tabs>
    </w:pPr>
  </w:style>
  <w:style w:type="character" w:customStyle="1" w:styleId="FooterChar">
    <w:name w:val="Footer Char"/>
    <w:basedOn w:val="DefaultParagraphFont"/>
    <w:link w:val="Footer"/>
    <w:uiPriority w:val="99"/>
    <w:rsid w:val="00FC387C"/>
  </w:style>
  <w:style w:type="character" w:customStyle="1" w:styleId="Heading3Char">
    <w:name w:val="Heading 3 Char"/>
    <w:basedOn w:val="DefaultParagraphFont"/>
    <w:link w:val="Heading3"/>
    <w:uiPriority w:val="9"/>
    <w:rsid w:val="001A7FB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C0EC7"/>
    <w:pPr>
      <w:keepNext/>
      <w:outlineLvl w:val="0"/>
    </w:pPr>
    <w:rPr>
      <w:rFonts w:eastAsia="Times New Roman"/>
      <w:b/>
      <w:bCs/>
    </w:rPr>
  </w:style>
  <w:style w:type="paragraph" w:styleId="Heading2">
    <w:name w:val="heading 2"/>
    <w:basedOn w:val="Normal"/>
    <w:next w:val="Normal"/>
    <w:link w:val="Heading2Char"/>
    <w:uiPriority w:val="9"/>
    <w:unhideWhenUsed/>
    <w:qFormat/>
    <w:rsid w:val="00DC0EC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7F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veltwoheader">
    <w:name w:val="leveltwoheader"/>
    <w:basedOn w:val="DefaultParagraphFont"/>
    <w:rsid w:val="008F787E"/>
  </w:style>
  <w:style w:type="character" w:customStyle="1" w:styleId="leveloneheader">
    <w:name w:val="leveloneheader"/>
    <w:basedOn w:val="DefaultParagraphFont"/>
    <w:rsid w:val="008F787E"/>
  </w:style>
  <w:style w:type="paragraph" w:styleId="NormalWeb">
    <w:name w:val="Normal (Web)"/>
    <w:basedOn w:val="Normal"/>
    <w:unhideWhenUsed/>
    <w:rsid w:val="008F787E"/>
    <w:pPr>
      <w:spacing w:before="100" w:beforeAutospacing="1" w:after="100" w:afterAutospacing="1"/>
    </w:pPr>
    <w:rPr>
      <w:rFonts w:eastAsia="Times New Roman"/>
    </w:rPr>
  </w:style>
  <w:style w:type="character" w:customStyle="1" w:styleId="Heading1Char">
    <w:name w:val="Heading 1 Char"/>
    <w:basedOn w:val="DefaultParagraphFont"/>
    <w:link w:val="Heading1"/>
    <w:rsid w:val="00DC0EC7"/>
    <w:rPr>
      <w:rFonts w:eastAsia="Times New Roman"/>
      <w:b/>
      <w:bCs/>
    </w:rPr>
  </w:style>
  <w:style w:type="character" w:customStyle="1" w:styleId="Heading2Char">
    <w:name w:val="Heading 2 Char"/>
    <w:basedOn w:val="DefaultParagraphFont"/>
    <w:link w:val="Heading2"/>
    <w:uiPriority w:val="9"/>
    <w:rsid w:val="00DC0EC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rsid w:val="00DC0EC7"/>
    <w:rPr>
      <w:rFonts w:cs="Times New Roman"/>
      <w:color w:val="0000FF"/>
      <w:u w:val="single"/>
    </w:rPr>
  </w:style>
  <w:style w:type="paragraph" w:styleId="BodyText">
    <w:name w:val="Body Text"/>
    <w:basedOn w:val="Normal"/>
    <w:link w:val="BodyTextChar"/>
    <w:semiHidden/>
    <w:rsid w:val="00DC0EC7"/>
    <w:rPr>
      <w:rFonts w:eastAsia="Times New Roman"/>
      <w:sz w:val="22"/>
    </w:rPr>
  </w:style>
  <w:style w:type="character" w:customStyle="1" w:styleId="BodyTextChar">
    <w:name w:val="Body Text Char"/>
    <w:basedOn w:val="DefaultParagraphFont"/>
    <w:link w:val="BodyText"/>
    <w:semiHidden/>
    <w:rsid w:val="00DC0EC7"/>
    <w:rPr>
      <w:rFonts w:eastAsia="Times New Roman"/>
      <w:sz w:val="22"/>
    </w:rPr>
  </w:style>
  <w:style w:type="paragraph" w:styleId="ListParagraph">
    <w:name w:val="List Paragraph"/>
    <w:basedOn w:val="Normal"/>
    <w:uiPriority w:val="34"/>
    <w:qFormat/>
    <w:rsid w:val="00DC0EC7"/>
    <w:pPr>
      <w:ind w:left="720"/>
      <w:contextualSpacing/>
    </w:pPr>
    <w:rPr>
      <w:rFonts w:eastAsia="Times New Roman"/>
    </w:rPr>
  </w:style>
  <w:style w:type="paragraph" w:styleId="Header">
    <w:name w:val="header"/>
    <w:basedOn w:val="Normal"/>
    <w:link w:val="HeaderChar"/>
    <w:uiPriority w:val="99"/>
    <w:unhideWhenUsed/>
    <w:rsid w:val="00FC387C"/>
    <w:pPr>
      <w:tabs>
        <w:tab w:val="center" w:pos="4680"/>
        <w:tab w:val="right" w:pos="9360"/>
      </w:tabs>
    </w:pPr>
  </w:style>
  <w:style w:type="character" w:customStyle="1" w:styleId="HeaderChar">
    <w:name w:val="Header Char"/>
    <w:basedOn w:val="DefaultParagraphFont"/>
    <w:link w:val="Header"/>
    <w:uiPriority w:val="99"/>
    <w:rsid w:val="00FC387C"/>
  </w:style>
  <w:style w:type="paragraph" w:styleId="Footer">
    <w:name w:val="footer"/>
    <w:basedOn w:val="Normal"/>
    <w:link w:val="FooterChar"/>
    <w:uiPriority w:val="99"/>
    <w:unhideWhenUsed/>
    <w:rsid w:val="00FC387C"/>
    <w:pPr>
      <w:tabs>
        <w:tab w:val="center" w:pos="4680"/>
        <w:tab w:val="right" w:pos="9360"/>
      </w:tabs>
    </w:pPr>
  </w:style>
  <w:style w:type="character" w:customStyle="1" w:styleId="FooterChar">
    <w:name w:val="Footer Char"/>
    <w:basedOn w:val="DefaultParagraphFont"/>
    <w:link w:val="Footer"/>
    <w:uiPriority w:val="99"/>
    <w:rsid w:val="00FC387C"/>
  </w:style>
  <w:style w:type="character" w:customStyle="1" w:styleId="Heading3Char">
    <w:name w:val="Heading 3 Char"/>
    <w:basedOn w:val="DefaultParagraphFont"/>
    <w:link w:val="Heading3"/>
    <w:uiPriority w:val="9"/>
    <w:rsid w:val="001A7FB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69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paulsen@cornellcollege.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ornellcollege.edu/academic-support-and-advising/disabilities/documentation/inde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9</Pages>
  <Words>3130</Words>
  <Characters>17842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20931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Wines</dc:creator>
  <cp:lastModifiedBy>Rebecca Wines</cp:lastModifiedBy>
  <cp:revision>10</cp:revision>
  <dcterms:created xsi:type="dcterms:W3CDTF">2018-12-19T19:41:00Z</dcterms:created>
  <dcterms:modified xsi:type="dcterms:W3CDTF">2019-01-14T02:50:00Z</dcterms:modified>
</cp:coreProperties>
</file>