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03D" w:rsidRDefault="00335E0B">
      <w:pPr>
        <w:jc w:val="center"/>
        <w:rPr>
          <w:rFonts w:ascii="Arial" w:eastAsia="Arial" w:hAnsi="Arial" w:cs="Arial"/>
          <w:u w:val="single"/>
        </w:rPr>
      </w:pPr>
      <w:r>
        <w:rPr>
          <w:rFonts w:ascii="Arial" w:eastAsia="Arial" w:hAnsi="Arial" w:cs="Arial"/>
          <w:b/>
          <w:u w:val="single"/>
        </w:rPr>
        <w:t xml:space="preserve">CHEMISTRY 121 </w:t>
      </w:r>
      <w:proofErr w:type="gramStart"/>
      <w:r>
        <w:rPr>
          <w:rFonts w:ascii="Arial" w:eastAsia="Arial" w:hAnsi="Arial" w:cs="Arial"/>
          <w:b/>
          <w:u w:val="single"/>
        </w:rPr>
        <w:t>LABORATORY</w:t>
      </w:r>
      <w:proofErr w:type="gramEnd"/>
    </w:p>
    <w:p w:rsidR="0089103D" w:rsidRDefault="00335E0B">
      <w:pPr>
        <w:jc w:val="center"/>
        <w:rPr>
          <w:rFonts w:ascii="Arial" w:eastAsia="Arial" w:hAnsi="Arial" w:cs="Arial"/>
        </w:rPr>
      </w:pPr>
      <w:r>
        <w:rPr>
          <w:rFonts w:ascii="Arial" w:eastAsia="Arial" w:hAnsi="Arial" w:cs="Arial"/>
        </w:rPr>
        <w:t xml:space="preserve">Fall 2018 Block 3 </w:t>
      </w:r>
    </w:p>
    <w:p w:rsidR="0089103D" w:rsidRDefault="0089103D">
      <w:pPr>
        <w:jc w:val="center"/>
        <w:rPr>
          <w:rFonts w:ascii="Arial" w:eastAsia="Arial" w:hAnsi="Arial" w:cs="Arial"/>
        </w:rPr>
      </w:pP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Instructor</w:t>
      </w:r>
      <w:r>
        <w:rPr>
          <w:rFonts w:ascii="Arial" w:eastAsia="Arial" w:hAnsi="Arial" w:cs="Arial"/>
          <w:color w:val="000000"/>
        </w:rPr>
        <w:t>:</w:t>
      </w:r>
      <w:r>
        <w:rPr>
          <w:rFonts w:ascii="Arial" w:eastAsia="Arial" w:hAnsi="Arial" w:cs="Arial"/>
          <w:color w:val="000000"/>
        </w:rPr>
        <w:tab/>
        <w:t xml:space="preserve">Katie </w:t>
      </w:r>
      <w:proofErr w:type="spellStart"/>
      <w:r>
        <w:rPr>
          <w:rFonts w:ascii="Arial" w:eastAsia="Arial" w:hAnsi="Arial" w:cs="Arial"/>
          <w:color w:val="000000"/>
        </w:rPr>
        <w:t>Mauger-Sonnek</w:t>
      </w:r>
      <w:proofErr w:type="spellEnd"/>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Office</w:t>
      </w:r>
      <w:r>
        <w:rPr>
          <w:rFonts w:ascii="Arial" w:eastAsia="Arial" w:hAnsi="Arial" w:cs="Arial"/>
          <w:color w:val="000000"/>
        </w:rPr>
        <w:t xml:space="preserve">:  </w:t>
      </w:r>
      <w:r>
        <w:rPr>
          <w:rFonts w:ascii="Arial" w:eastAsia="Arial" w:hAnsi="Arial" w:cs="Arial"/>
          <w:color w:val="000000"/>
        </w:rPr>
        <w:tab/>
        <w:t>318 West Science</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E-mail</w:t>
      </w:r>
      <w:r>
        <w:rPr>
          <w:rFonts w:ascii="Arial" w:eastAsia="Arial" w:hAnsi="Arial" w:cs="Arial"/>
          <w:color w:val="000000"/>
        </w:rPr>
        <w:t xml:space="preserve">:  </w:t>
      </w:r>
      <w:r>
        <w:rPr>
          <w:rFonts w:ascii="Arial" w:eastAsia="Arial" w:hAnsi="Arial" w:cs="Arial"/>
          <w:color w:val="000000"/>
        </w:rPr>
        <w:tab/>
      </w:r>
      <w:hyperlink r:id="rId8">
        <w:r>
          <w:rPr>
            <w:rFonts w:ascii="Arial" w:eastAsia="Arial" w:hAnsi="Arial" w:cs="Arial"/>
            <w:color w:val="0563C1"/>
            <w:u w:val="single"/>
          </w:rPr>
          <w:t>kmaugersonnek@cornellcollege.edu</w:t>
        </w:r>
      </w:hyperlink>
      <w:r>
        <w:rPr>
          <w:rFonts w:ascii="Arial" w:eastAsia="Arial" w:hAnsi="Arial" w:cs="Arial"/>
          <w:color w:val="000000"/>
        </w:rPr>
        <w:t xml:space="preserve"> </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(Best way to reach me unless you need an instant response)</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Phone</w:t>
      </w:r>
      <w:r>
        <w:rPr>
          <w:rFonts w:ascii="Arial" w:eastAsia="Arial" w:hAnsi="Arial" w:cs="Arial"/>
          <w:color w:val="000000"/>
        </w:rPr>
        <w:t xml:space="preserve">:  </w:t>
      </w:r>
      <w:r>
        <w:rPr>
          <w:rFonts w:ascii="Arial" w:eastAsia="Arial" w:hAnsi="Arial" w:cs="Arial"/>
          <w:color w:val="000000"/>
        </w:rPr>
        <w:tab/>
        <w:t xml:space="preserve">cell: </w:t>
      </w:r>
      <w:r>
        <w:rPr>
          <w:rFonts w:ascii="Arial" w:eastAsia="Arial" w:hAnsi="Arial" w:cs="Arial"/>
        </w:rPr>
        <w:t>319-239-4761 (both texts and calls are acceptable, nothing after 8:00 pm please)</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Office Hours</w:t>
      </w:r>
      <w:r>
        <w:rPr>
          <w:rFonts w:ascii="Arial" w:eastAsia="Arial" w:hAnsi="Arial" w:cs="Arial"/>
          <w:color w:val="000000"/>
        </w:rPr>
        <w:t>: Each lab day after lab, M 11 AM- Noon, W 11-Noon, and by appoint</w:t>
      </w:r>
      <w:r>
        <w:rPr>
          <w:rFonts w:ascii="Arial" w:eastAsia="Arial" w:hAnsi="Arial" w:cs="Arial"/>
          <w:color w:val="000000"/>
        </w:rPr>
        <w:t>ment. If necessary, deviations from the listed office hours will be announced.</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color w:val="000000"/>
        </w:rPr>
        <w:t>The main goals of the laboratory portion of this course are as follows:</w:t>
      </w:r>
    </w:p>
    <w:p w:rsidR="0089103D" w:rsidRDefault="00335E0B">
      <w:pPr>
        <w:widowControl w:val="0"/>
        <w:numPr>
          <w:ilvl w:val="0"/>
          <w:numId w:val="2"/>
        </w:numPr>
        <w:pBdr>
          <w:top w:val="nil"/>
          <w:left w:val="nil"/>
          <w:bottom w:val="nil"/>
          <w:right w:val="nil"/>
          <w:between w:val="nil"/>
        </w:pBdr>
        <w:tabs>
          <w:tab w:val="left" w:pos="720"/>
        </w:tabs>
        <w:spacing w:after="0" w:line="240" w:lineRule="auto"/>
        <w:ind w:left="1080" w:hanging="720"/>
        <w:jc w:val="both"/>
        <w:rPr>
          <w:rFonts w:ascii="Arial" w:eastAsia="Arial" w:hAnsi="Arial" w:cs="Arial"/>
          <w:color w:val="000000"/>
        </w:rPr>
      </w:pPr>
      <w:r>
        <w:rPr>
          <w:rFonts w:ascii="Arial" w:eastAsia="Arial" w:hAnsi="Arial" w:cs="Arial"/>
          <w:color w:val="000000"/>
        </w:rPr>
        <w:t>Apply chemical principles in a laboratory setting.</w:t>
      </w:r>
    </w:p>
    <w:p w:rsidR="0089103D" w:rsidRDefault="00335E0B">
      <w:pPr>
        <w:widowControl w:val="0"/>
        <w:numPr>
          <w:ilvl w:val="0"/>
          <w:numId w:val="2"/>
        </w:numPr>
        <w:pBdr>
          <w:top w:val="nil"/>
          <w:left w:val="nil"/>
          <w:bottom w:val="nil"/>
          <w:right w:val="nil"/>
          <w:between w:val="nil"/>
        </w:pBdr>
        <w:tabs>
          <w:tab w:val="left" w:pos="720"/>
        </w:tabs>
        <w:spacing w:after="0" w:line="240" w:lineRule="auto"/>
        <w:ind w:left="1080" w:hanging="720"/>
        <w:jc w:val="both"/>
        <w:rPr>
          <w:rFonts w:ascii="Arial" w:eastAsia="Arial" w:hAnsi="Arial" w:cs="Arial"/>
          <w:color w:val="000000"/>
        </w:rPr>
      </w:pPr>
      <w:r>
        <w:rPr>
          <w:rFonts w:ascii="Arial" w:eastAsia="Arial" w:hAnsi="Arial" w:cs="Arial"/>
          <w:color w:val="000000"/>
        </w:rPr>
        <w:t>Learn and practice effective as well as safe laborator</w:t>
      </w:r>
      <w:r>
        <w:rPr>
          <w:rFonts w:ascii="Arial" w:eastAsia="Arial" w:hAnsi="Arial" w:cs="Arial"/>
          <w:color w:val="000000"/>
        </w:rPr>
        <w:t>y techniques.</w:t>
      </w:r>
    </w:p>
    <w:p w:rsidR="0089103D" w:rsidRDefault="00335E0B">
      <w:pPr>
        <w:widowControl w:val="0"/>
        <w:numPr>
          <w:ilvl w:val="0"/>
          <w:numId w:val="2"/>
        </w:numPr>
        <w:pBdr>
          <w:top w:val="nil"/>
          <w:left w:val="nil"/>
          <w:bottom w:val="nil"/>
          <w:right w:val="nil"/>
          <w:between w:val="nil"/>
        </w:pBdr>
        <w:tabs>
          <w:tab w:val="left" w:pos="720"/>
        </w:tabs>
        <w:spacing w:after="0" w:line="240" w:lineRule="auto"/>
        <w:ind w:left="1080" w:hanging="720"/>
        <w:jc w:val="both"/>
        <w:rPr>
          <w:rFonts w:ascii="Arial" w:eastAsia="Arial" w:hAnsi="Arial" w:cs="Arial"/>
          <w:color w:val="000000"/>
        </w:rPr>
      </w:pPr>
      <w:r>
        <w:rPr>
          <w:rFonts w:ascii="Arial" w:eastAsia="Arial" w:hAnsi="Arial" w:cs="Arial"/>
          <w:color w:val="000000"/>
        </w:rPr>
        <w:t>Introduce students to analytical techniques.</w:t>
      </w:r>
    </w:p>
    <w:p w:rsidR="0089103D" w:rsidRDefault="0089103D">
      <w:pPr>
        <w:widowControl w:val="0"/>
        <w:pBdr>
          <w:top w:val="nil"/>
          <w:left w:val="nil"/>
          <w:bottom w:val="nil"/>
          <w:right w:val="nil"/>
          <w:between w:val="nil"/>
        </w:pBdr>
        <w:tabs>
          <w:tab w:val="left" w:pos="720"/>
        </w:tabs>
        <w:spacing w:after="0" w:line="240" w:lineRule="auto"/>
        <w:ind w:left="1080"/>
        <w:jc w:val="both"/>
        <w:rPr>
          <w:rFonts w:ascii="Arial" w:eastAsia="Arial" w:hAnsi="Arial" w:cs="Arial"/>
          <w:color w:val="000000"/>
        </w:rPr>
      </w:pP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General Information</w:t>
      </w:r>
    </w:p>
    <w:p w:rsidR="0089103D" w:rsidRDefault="00335E0B">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Labs </w:t>
      </w:r>
      <w:r>
        <w:rPr>
          <w:rFonts w:ascii="Arial" w:eastAsia="Arial" w:hAnsi="Arial" w:cs="Arial"/>
        </w:rPr>
        <w:t>will meet 2-3 times per week</w:t>
      </w:r>
      <w:r>
        <w:rPr>
          <w:rFonts w:ascii="Arial" w:eastAsia="Arial" w:hAnsi="Arial" w:cs="Arial"/>
          <w:color w:val="000000"/>
        </w:rPr>
        <w:t>.  We will meet for a brief pre-la</w:t>
      </w:r>
      <w:r>
        <w:rPr>
          <w:rFonts w:ascii="Arial" w:eastAsia="Arial" w:hAnsi="Arial" w:cs="Arial"/>
        </w:rPr>
        <w:t xml:space="preserve">b discussion </w:t>
      </w:r>
      <w:r>
        <w:rPr>
          <w:rFonts w:ascii="Arial" w:eastAsia="Arial" w:hAnsi="Arial" w:cs="Arial"/>
          <w:color w:val="000000"/>
        </w:rPr>
        <w:t xml:space="preserve">in WS </w:t>
      </w:r>
      <w:r>
        <w:rPr>
          <w:rFonts w:ascii="Arial" w:eastAsia="Arial" w:hAnsi="Arial" w:cs="Arial"/>
        </w:rPr>
        <w:t>319</w:t>
      </w:r>
      <w:r>
        <w:rPr>
          <w:rFonts w:ascii="Arial" w:eastAsia="Arial" w:hAnsi="Arial" w:cs="Arial"/>
          <w:color w:val="000000"/>
        </w:rPr>
        <w:t xml:space="preserve"> and then move to </w:t>
      </w:r>
      <w:r>
        <w:rPr>
          <w:rFonts w:ascii="Arial" w:eastAsia="Arial" w:hAnsi="Arial" w:cs="Arial"/>
        </w:rPr>
        <w:t xml:space="preserve">WS </w:t>
      </w:r>
      <w:r>
        <w:rPr>
          <w:rFonts w:ascii="Arial" w:eastAsia="Arial" w:hAnsi="Arial" w:cs="Arial"/>
          <w:color w:val="000000"/>
        </w:rPr>
        <w:t xml:space="preserve">306 for lab.  The pre-lab assignment, lab </w:t>
      </w:r>
      <w:r>
        <w:rPr>
          <w:rFonts w:ascii="Arial" w:eastAsia="Arial" w:hAnsi="Arial" w:cs="Arial"/>
        </w:rPr>
        <w:t xml:space="preserve">experiment, and blank lab reports will be posted on Moodle ahead of time. You will need to read the lab experiment carefully and work through the pre-lab assignment </w:t>
      </w:r>
      <w:r>
        <w:rPr>
          <w:rFonts w:ascii="Arial" w:eastAsia="Arial" w:hAnsi="Arial" w:cs="Arial"/>
          <w:b/>
          <w:u w:val="single"/>
        </w:rPr>
        <w:t>before</w:t>
      </w:r>
      <w:r>
        <w:rPr>
          <w:rFonts w:ascii="Arial" w:eastAsia="Arial" w:hAnsi="Arial" w:cs="Arial"/>
        </w:rPr>
        <w:t xml:space="preserve"> coming to your assigned lab time. You can expect to be in lab for about 2 ½ hours (8</w:t>
      </w:r>
      <w:r>
        <w:rPr>
          <w:rFonts w:ascii="Arial" w:eastAsia="Arial" w:hAnsi="Arial" w:cs="Arial"/>
        </w:rPr>
        <w:t>:30 - 11:00 am or 12:30 - 3:00 pm) each session.</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Lab Assignments and Reports</w:t>
      </w:r>
    </w:p>
    <w:p w:rsidR="0089103D" w:rsidRDefault="00335E0B">
      <w:p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For most labs, you will have to print out 3 documents: the pre-lab assignment, the lab experiment, and the blank lab report. These will all be posted on </w:t>
      </w:r>
      <w:r>
        <w:rPr>
          <w:rFonts w:ascii="Arial" w:eastAsia="Arial" w:hAnsi="Arial" w:cs="Arial"/>
          <w:color w:val="000000"/>
        </w:rPr>
        <w:t xml:space="preserve">Moodle before each lab session. </w:t>
      </w:r>
    </w:p>
    <w:p w:rsidR="0089103D" w:rsidRDefault="00335E0B">
      <w:pPr>
        <w:pBdr>
          <w:top w:val="nil"/>
          <w:left w:val="nil"/>
          <w:bottom w:val="nil"/>
          <w:right w:val="nil"/>
          <w:between w:val="nil"/>
        </w:pBdr>
        <w:jc w:val="both"/>
        <w:rPr>
          <w:rFonts w:ascii="Arial" w:eastAsia="Arial" w:hAnsi="Arial" w:cs="Arial"/>
        </w:rPr>
      </w:pPr>
      <w:bookmarkStart w:id="0" w:name="_gjdgxs" w:colFirst="0" w:colLast="0"/>
      <w:bookmarkEnd w:id="0"/>
      <w:r>
        <w:rPr>
          <w:rFonts w:ascii="Arial" w:eastAsia="Arial" w:hAnsi="Arial" w:cs="Arial"/>
        </w:rPr>
        <w:t xml:space="preserve">You will be required to turn in your completed pre-lab assignment at the beginning of the lab session. Your completed lab report will be due at the start of the following lab session. </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Grading</w:t>
      </w:r>
    </w:p>
    <w:p w:rsidR="0089103D" w:rsidRDefault="00335E0B">
      <w:pPr>
        <w:pBdr>
          <w:top w:val="nil"/>
          <w:left w:val="nil"/>
          <w:bottom w:val="nil"/>
          <w:right w:val="nil"/>
          <w:between w:val="nil"/>
        </w:pBdr>
        <w:jc w:val="both"/>
        <w:rPr>
          <w:rFonts w:ascii="Arial" w:eastAsia="Arial" w:hAnsi="Arial" w:cs="Arial"/>
        </w:rPr>
      </w:pPr>
      <w:r>
        <w:rPr>
          <w:rFonts w:ascii="Arial" w:eastAsia="Arial" w:hAnsi="Arial" w:cs="Arial"/>
        </w:rPr>
        <w:t>Your lab grade will compose 20</w:t>
      </w:r>
      <w:r>
        <w:rPr>
          <w:rFonts w:ascii="Arial" w:eastAsia="Arial" w:hAnsi="Arial" w:cs="Arial"/>
        </w:rPr>
        <w:t>% of your overall course grade. There are 10 lab standards available to pass, with one relating to attendance and participation and the others being directly tied to each lab you complete. You will earn points based on the quality of the work in your pre-l</w:t>
      </w:r>
      <w:r>
        <w:rPr>
          <w:rFonts w:ascii="Arial" w:eastAsia="Arial" w:hAnsi="Arial" w:cs="Arial"/>
        </w:rPr>
        <w:t xml:space="preserve">ab assignments and lab reports. </w:t>
      </w:r>
      <w:r>
        <w:rPr>
          <w:rFonts w:ascii="Arial" w:eastAsia="Arial" w:hAnsi="Arial" w:cs="Arial"/>
          <w:color w:val="000000"/>
        </w:rPr>
        <w:t xml:space="preserve">Each experiment will be graded according to the criteria listed on the </w:t>
      </w:r>
      <w:r>
        <w:rPr>
          <w:rFonts w:ascii="Arial" w:eastAsia="Arial" w:hAnsi="Arial" w:cs="Arial"/>
        </w:rPr>
        <w:t>experiment</w:t>
      </w:r>
      <w:r>
        <w:rPr>
          <w:rFonts w:ascii="Arial" w:eastAsia="Arial" w:hAnsi="Arial" w:cs="Arial"/>
          <w:color w:val="000000"/>
        </w:rPr>
        <w:t xml:space="preserve"> grading</w:t>
      </w:r>
      <w:r>
        <w:rPr>
          <w:rFonts w:ascii="Arial" w:eastAsia="Arial" w:hAnsi="Arial" w:cs="Arial"/>
        </w:rPr>
        <w:t xml:space="preserve"> rubric</w:t>
      </w:r>
      <w:r>
        <w:rPr>
          <w:rFonts w:ascii="Arial" w:eastAsia="Arial" w:hAnsi="Arial" w:cs="Arial"/>
          <w:color w:val="000000"/>
        </w:rPr>
        <w:t xml:space="preserve"> that is attached. To pass </w:t>
      </w:r>
      <w:r>
        <w:rPr>
          <w:rFonts w:ascii="Arial" w:eastAsia="Arial" w:hAnsi="Arial" w:cs="Arial"/>
        </w:rPr>
        <w:t xml:space="preserve">an individual lab standard you need to earn at least 85% of the points possible on the lab. </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Late Pol</w:t>
      </w:r>
      <w:r>
        <w:rPr>
          <w:rFonts w:ascii="Arial" w:eastAsia="Arial" w:hAnsi="Arial" w:cs="Arial"/>
          <w:b/>
          <w:color w:val="000000"/>
        </w:rPr>
        <w:t>icy and Make-up Labs</w:t>
      </w:r>
    </w:p>
    <w:p w:rsidR="0089103D" w:rsidRDefault="00335E0B">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To receive full credit for your </w:t>
      </w:r>
      <w:r>
        <w:rPr>
          <w:rFonts w:ascii="Arial" w:eastAsia="Arial" w:hAnsi="Arial" w:cs="Arial"/>
        </w:rPr>
        <w:t>work</w:t>
      </w:r>
      <w:r>
        <w:rPr>
          <w:rFonts w:ascii="Arial" w:eastAsia="Arial" w:hAnsi="Arial" w:cs="Arial"/>
          <w:color w:val="000000"/>
        </w:rPr>
        <w:t xml:space="preserve">, </w:t>
      </w:r>
      <w:r>
        <w:rPr>
          <w:rFonts w:ascii="Arial" w:eastAsia="Arial" w:hAnsi="Arial" w:cs="Arial"/>
        </w:rPr>
        <w:t>your pre-lab assignment must be received at the start of the corresponding lab, and your lab report must be received by the following lab session.</w:t>
      </w:r>
      <w:r>
        <w:rPr>
          <w:rFonts w:ascii="Arial" w:eastAsia="Arial" w:hAnsi="Arial" w:cs="Arial"/>
          <w:color w:val="000000"/>
        </w:rPr>
        <w:t xml:space="preserve">  If you have a valid excuse as to why </w:t>
      </w:r>
      <w:r>
        <w:rPr>
          <w:rFonts w:ascii="Arial" w:eastAsia="Arial" w:hAnsi="Arial" w:cs="Arial"/>
        </w:rPr>
        <w:t>you are unab</w:t>
      </w:r>
      <w:r>
        <w:rPr>
          <w:rFonts w:ascii="Arial" w:eastAsia="Arial" w:hAnsi="Arial" w:cs="Arial"/>
        </w:rPr>
        <w:t>le to complete your pre-lab assignments or lab reports on time</w:t>
      </w:r>
      <w:r>
        <w:rPr>
          <w:rFonts w:ascii="Arial" w:eastAsia="Arial" w:hAnsi="Arial" w:cs="Arial"/>
          <w:color w:val="000000"/>
        </w:rPr>
        <w:t xml:space="preserve">, please notify me of this reason as soon as possible; preferably before </w:t>
      </w:r>
      <w:r>
        <w:rPr>
          <w:rFonts w:ascii="Arial" w:eastAsia="Arial" w:hAnsi="Arial" w:cs="Arial"/>
        </w:rPr>
        <w:t xml:space="preserve">your lab meets. </w:t>
      </w:r>
      <w:r>
        <w:rPr>
          <w:rFonts w:ascii="Arial" w:eastAsia="Arial" w:hAnsi="Arial" w:cs="Arial"/>
          <w:color w:val="000000"/>
        </w:rPr>
        <w:t xml:space="preserve">Make-up labs will not be </w:t>
      </w:r>
      <w:r>
        <w:rPr>
          <w:rFonts w:ascii="Arial" w:eastAsia="Arial" w:hAnsi="Arial" w:cs="Arial"/>
          <w:color w:val="000000"/>
        </w:rPr>
        <w:lastRenderedPageBreak/>
        <w:t xml:space="preserve">allowed under ordinary circumstances.  Please remember that lack of planning on </w:t>
      </w:r>
      <w:r>
        <w:rPr>
          <w:rFonts w:ascii="Arial" w:eastAsia="Arial" w:hAnsi="Arial" w:cs="Arial"/>
          <w:color w:val="000000"/>
        </w:rPr>
        <w:t xml:space="preserve">your part does not constitute an emergency on mine.  </w:t>
      </w:r>
    </w:p>
    <w:p w:rsidR="0089103D" w:rsidRDefault="00335E0B">
      <w:pPr>
        <w:pBdr>
          <w:top w:val="nil"/>
          <w:left w:val="nil"/>
          <w:bottom w:val="nil"/>
          <w:right w:val="nil"/>
          <w:between w:val="nil"/>
        </w:pBdr>
        <w:rPr>
          <w:rFonts w:ascii="Arial" w:eastAsia="Arial" w:hAnsi="Arial" w:cs="Arial"/>
          <w:color w:val="000000"/>
        </w:rPr>
      </w:pPr>
      <w:r>
        <w:rPr>
          <w:rFonts w:ascii="Arial" w:eastAsia="Arial" w:hAnsi="Arial" w:cs="Arial"/>
          <w:b/>
          <w:color w:val="000000"/>
        </w:rPr>
        <w:t>Academic Honesty Policy</w:t>
      </w:r>
    </w:p>
    <w:p w:rsidR="0089103D" w:rsidRDefault="00335E0B">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I expect that the work you turn in is your own.  I do not mind if you help each other, in fact the lab experience is collaborative by design.  However, the </w:t>
      </w:r>
      <w:r>
        <w:rPr>
          <w:rFonts w:ascii="Arial" w:eastAsia="Arial" w:hAnsi="Arial" w:cs="Arial"/>
        </w:rPr>
        <w:t xml:space="preserve">work you turn in </w:t>
      </w:r>
      <w:r>
        <w:rPr>
          <w:rFonts w:ascii="Arial" w:eastAsia="Arial" w:hAnsi="Arial" w:cs="Arial"/>
          <w:color w:val="000000"/>
        </w:rPr>
        <w:t>should be a product of your own effort</w:t>
      </w:r>
      <w:r>
        <w:rPr>
          <w:rFonts w:ascii="Arial" w:eastAsia="Arial" w:hAnsi="Arial" w:cs="Arial"/>
        </w:rPr>
        <w:t xml:space="preserve"> and not identical to your classmates’.</w:t>
      </w:r>
      <w:r>
        <w:rPr>
          <w:rFonts w:ascii="Arial" w:eastAsia="Arial" w:hAnsi="Arial" w:cs="Arial"/>
          <w:color w:val="000000"/>
        </w:rPr>
        <w:t xml:space="preserve"> Cheating will result in a zero given for that particular assignment, and further action will be taken if necessary.</w:t>
      </w:r>
    </w:p>
    <w:p w:rsidR="0089103D" w:rsidRDefault="00335E0B">
      <w:pPr>
        <w:rPr>
          <w:rFonts w:ascii="Arial" w:eastAsia="Arial" w:hAnsi="Arial" w:cs="Arial"/>
        </w:rPr>
      </w:pPr>
      <w:r>
        <w:rPr>
          <w:rFonts w:ascii="Arial" w:eastAsia="Arial" w:hAnsi="Arial" w:cs="Arial"/>
          <w:b/>
        </w:rPr>
        <w:t>Lab Schedule (Tentative)</w:t>
      </w: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20"/>
        <w:gridCol w:w="6930"/>
      </w:tblGrid>
      <w:tr w:rsidR="0089103D">
        <w:trPr>
          <w:trHeight w:val="280"/>
        </w:trPr>
        <w:tc>
          <w:tcPr>
            <w:tcW w:w="2520" w:type="dxa"/>
            <w:tcMar>
              <w:top w:w="0" w:type="dxa"/>
              <w:left w:w="108" w:type="dxa"/>
              <w:bottom w:w="0" w:type="dxa"/>
              <w:right w:w="108" w:type="dxa"/>
            </w:tcMar>
            <w:vAlign w:val="center"/>
          </w:tcPr>
          <w:p w:rsidR="0089103D" w:rsidRDefault="00335E0B">
            <w:pPr>
              <w:jc w:val="center"/>
              <w:rPr>
                <w:rFonts w:ascii="Arial" w:eastAsia="Arial" w:hAnsi="Arial" w:cs="Arial"/>
              </w:rPr>
            </w:pPr>
            <w:r>
              <w:rPr>
                <w:rFonts w:ascii="Arial" w:eastAsia="Arial" w:hAnsi="Arial" w:cs="Arial"/>
                <w:b/>
              </w:rPr>
              <w:t>Date</w:t>
            </w:r>
          </w:p>
        </w:tc>
        <w:tc>
          <w:tcPr>
            <w:tcW w:w="6930" w:type="dxa"/>
            <w:tcMar>
              <w:top w:w="0" w:type="dxa"/>
              <w:left w:w="108" w:type="dxa"/>
              <w:bottom w:w="0" w:type="dxa"/>
              <w:right w:w="108" w:type="dxa"/>
            </w:tcMar>
            <w:vAlign w:val="center"/>
          </w:tcPr>
          <w:p w:rsidR="0089103D" w:rsidRDefault="00335E0B">
            <w:pPr>
              <w:jc w:val="center"/>
              <w:rPr>
                <w:rFonts w:ascii="Arial" w:eastAsia="Arial" w:hAnsi="Arial" w:cs="Arial"/>
              </w:rPr>
            </w:pPr>
            <w:r>
              <w:rPr>
                <w:rFonts w:ascii="Arial" w:eastAsia="Arial" w:hAnsi="Arial" w:cs="Arial"/>
                <w:b/>
              </w:rPr>
              <w:t>Experiment</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jc w:val="both"/>
              <w:rPr>
                <w:rFonts w:ascii="Arial" w:eastAsia="Arial" w:hAnsi="Arial" w:cs="Arial"/>
              </w:rPr>
            </w:pPr>
            <w:r>
              <w:rPr>
                <w:rFonts w:ascii="Arial" w:eastAsia="Arial" w:hAnsi="Arial" w:cs="Arial"/>
              </w:rPr>
              <w:t>Tuesday Oct 23</w:t>
            </w:r>
          </w:p>
        </w:tc>
        <w:tc>
          <w:tcPr>
            <w:tcW w:w="6930" w:type="dxa"/>
            <w:tcMar>
              <w:top w:w="0" w:type="dxa"/>
              <w:left w:w="108" w:type="dxa"/>
              <w:bottom w:w="0" w:type="dxa"/>
              <w:right w:w="108" w:type="dxa"/>
            </w:tcMar>
            <w:vAlign w:val="center"/>
          </w:tcPr>
          <w:p w:rsidR="0089103D" w:rsidRDefault="00335E0B">
            <w:pPr>
              <w:jc w:val="both"/>
              <w:rPr>
                <w:rFonts w:ascii="Arial" w:eastAsia="Arial" w:hAnsi="Arial" w:cs="Arial"/>
              </w:rPr>
            </w:pPr>
            <w:r>
              <w:rPr>
                <w:rFonts w:ascii="Arial" w:eastAsia="Arial" w:hAnsi="Arial" w:cs="Arial"/>
              </w:rPr>
              <w:t>Check</w:t>
            </w:r>
            <w:r>
              <w:rPr>
                <w:rFonts w:ascii="Arial" w:eastAsia="Arial" w:hAnsi="Arial" w:cs="Arial"/>
              </w:rPr>
              <w:t xml:space="preserve">-In and Safety, “Will it sink or float?” density lab </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jc w:val="both"/>
              <w:rPr>
                <w:rFonts w:ascii="Arial" w:eastAsia="Arial" w:hAnsi="Arial" w:cs="Arial"/>
              </w:rPr>
            </w:pPr>
            <w:r>
              <w:rPr>
                <w:rFonts w:ascii="Arial" w:eastAsia="Arial" w:hAnsi="Arial" w:cs="Arial"/>
              </w:rPr>
              <w:t>Thursday Oct 25</w:t>
            </w:r>
          </w:p>
        </w:tc>
        <w:tc>
          <w:tcPr>
            <w:tcW w:w="6930" w:type="dxa"/>
            <w:tcMar>
              <w:top w:w="0" w:type="dxa"/>
              <w:left w:w="108" w:type="dxa"/>
              <w:bottom w:w="0" w:type="dxa"/>
              <w:right w:w="108" w:type="dxa"/>
            </w:tcMar>
            <w:vAlign w:val="center"/>
          </w:tcPr>
          <w:p w:rsidR="0089103D" w:rsidRDefault="00335E0B">
            <w:pPr>
              <w:jc w:val="both"/>
              <w:rPr>
                <w:rFonts w:ascii="Arial" w:eastAsia="Arial" w:hAnsi="Arial" w:cs="Arial"/>
              </w:rPr>
            </w:pPr>
            <w:r>
              <w:rPr>
                <w:rFonts w:ascii="Arial" w:eastAsia="Arial" w:hAnsi="Arial" w:cs="Arial"/>
              </w:rPr>
              <w:t>“Which one runs out first?” stoichiometry and limiting reagents lab</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rPr>
                <w:rFonts w:ascii="Arial" w:eastAsia="Arial" w:hAnsi="Arial" w:cs="Arial"/>
              </w:rPr>
            </w:pPr>
            <w:r>
              <w:rPr>
                <w:rFonts w:ascii="Arial" w:eastAsia="Arial" w:hAnsi="Arial" w:cs="Arial"/>
              </w:rPr>
              <w:t>Monday Oct 29</w:t>
            </w:r>
          </w:p>
        </w:tc>
        <w:tc>
          <w:tcPr>
            <w:tcW w:w="6930" w:type="dxa"/>
            <w:tcMar>
              <w:top w:w="0" w:type="dxa"/>
              <w:left w:w="108" w:type="dxa"/>
              <w:bottom w:w="0" w:type="dxa"/>
              <w:right w:w="108" w:type="dxa"/>
            </w:tcMar>
            <w:vAlign w:val="center"/>
          </w:tcPr>
          <w:p w:rsidR="0089103D" w:rsidRDefault="00335E0B">
            <w:pPr>
              <w:rPr>
                <w:rFonts w:ascii="Arial" w:eastAsia="Arial" w:hAnsi="Arial" w:cs="Arial"/>
              </w:rPr>
            </w:pPr>
            <w:r>
              <w:rPr>
                <w:rFonts w:ascii="Arial" w:eastAsia="Arial" w:hAnsi="Arial" w:cs="Arial"/>
              </w:rPr>
              <w:t xml:space="preserve">Solutions Puzzle Lab </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rPr>
                <w:rFonts w:ascii="Arial" w:eastAsia="Arial" w:hAnsi="Arial" w:cs="Arial"/>
              </w:rPr>
            </w:pPr>
            <w:r>
              <w:rPr>
                <w:rFonts w:ascii="Arial" w:eastAsia="Arial" w:hAnsi="Arial" w:cs="Arial"/>
              </w:rPr>
              <w:t>Wednesday Oct 31</w:t>
            </w:r>
          </w:p>
        </w:tc>
        <w:tc>
          <w:tcPr>
            <w:tcW w:w="6930" w:type="dxa"/>
            <w:tcMar>
              <w:top w:w="0" w:type="dxa"/>
              <w:left w:w="108" w:type="dxa"/>
              <w:bottom w:w="0" w:type="dxa"/>
              <w:right w:w="108" w:type="dxa"/>
            </w:tcMar>
            <w:vAlign w:val="center"/>
          </w:tcPr>
          <w:p w:rsidR="0089103D" w:rsidRDefault="00335E0B">
            <w:pPr>
              <w:rPr>
                <w:rFonts w:ascii="Arial" w:eastAsia="Arial" w:hAnsi="Arial" w:cs="Arial"/>
              </w:rPr>
            </w:pPr>
            <w:r>
              <w:rPr>
                <w:rFonts w:ascii="Arial" w:eastAsia="Arial" w:hAnsi="Arial" w:cs="Arial"/>
              </w:rPr>
              <w:t xml:space="preserve">Calorimetry Lab </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rPr>
                <w:rFonts w:ascii="Arial" w:eastAsia="Arial" w:hAnsi="Arial" w:cs="Arial"/>
              </w:rPr>
            </w:pPr>
            <w:r>
              <w:rPr>
                <w:rFonts w:ascii="Arial" w:eastAsia="Arial" w:hAnsi="Arial" w:cs="Arial"/>
              </w:rPr>
              <w:t>Thursday Nov 1</w:t>
            </w:r>
          </w:p>
        </w:tc>
        <w:tc>
          <w:tcPr>
            <w:tcW w:w="6930" w:type="dxa"/>
            <w:tcMar>
              <w:top w:w="0" w:type="dxa"/>
              <w:left w:w="108" w:type="dxa"/>
              <w:bottom w:w="0" w:type="dxa"/>
              <w:right w:w="108" w:type="dxa"/>
            </w:tcMar>
            <w:vAlign w:val="center"/>
          </w:tcPr>
          <w:p w:rsidR="0089103D" w:rsidRDefault="00335E0B">
            <w:pPr>
              <w:rPr>
                <w:rFonts w:ascii="Arial" w:eastAsia="Arial" w:hAnsi="Arial" w:cs="Arial"/>
              </w:rPr>
            </w:pPr>
            <w:r>
              <w:rPr>
                <w:rFonts w:ascii="Arial" w:eastAsia="Arial" w:hAnsi="Arial" w:cs="Arial"/>
              </w:rPr>
              <w:t>“Why does the can implode?” Gas law lab</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rPr>
                <w:rFonts w:ascii="Arial" w:eastAsia="Arial" w:hAnsi="Arial" w:cs="Arial"/>
              </w:rPr>
            </w:pPr>
            <w:r>
              <w:rPr>
                <w:rFonts w:ascii="Arial" w:eastAsia="Arial" w:hAnsi="Arial" w:cs="Arial"/>
              </w:rPr>
              <w:t xml:space="preserve">Monday Nov 5 </w:t>
            </w:r>
          </w:p>
        </w:tc>
        <w:tc>
          <w:tcPr>
            <w:tcW w:w="6930" w:type="dxa"/>
            <w:tcMar>
              <w:top w:w="0" w:type="dxa"/>
              <w:left w:w="108" w:type="dxa"/>
              <w:bottom w:w="0" w:type="dxa"/>
              <w:right w:w="108" w:type="dxa"/>
            </w:tcMar>
            <w:vAlign w:val="center"/>
          </w:tcPr>
          <w:p w:rsidR="0089103D" w:rsidRDefault="00335E0B">
            <w:pPr>
              <w:rPr>
                <w:rFonts w:ascii="Arial" w:eastAsia="Arial" w:hAnsi="Arial" w:cs="Arial"/>
              </w:rPr>
            </w:pPr>
            <w:r>
              <w:rPr>
                <w:rFonts w:ascii="Arial" w:eastAsia="Arial" w:hAnsi="Arial" w:cs="Arial"/>
              </w:rPr>
              <w:t xml:space="preserve">Emission spectrum lab </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rPr>
                <w:rFonts w:ascii="Arial" w:eastAsia="Arial" w:hAnsi="Arial" w:cs="Arial"/>
              </w:rPr>
            </w:pPr>
            <w:r>
              <w:rPr>
                <w:rFonts w:ascii="Arial" w:eastAsia="Arial" w:hAnsi="Arial" w:cs="Arial"/>
              </w:rPr>
              <w:t>Tuesday Nov 6</w:t>
            </w:r>
          </w:p>
        </w:tc>
        <w:tc>
          <w:tcPr>
            <w:tcW w:w="6930" w:type="dxa"/>
            <w:tcMar>
              <w:top w:w="0" w:type="dxa"/>
              <w:left w:w="108" w:type="dxa"/>
              <w:bottom w:w="0" w:type="dxa"/>
              <w:right w:w="108" w:type="dxa"/>
            </w:tcMar>
            <w:vAlign w:val="center"/>
          </w:tcPr>
          <w:p w:rsidR="0089103D" w:rsidRDefault="00335E0B">
            <w:pPr>
              <w:rPr>
                <w:rFonts w:ascii="Arial" w:eastAsia="Arial" w:hAnsi="Arial" w:cs="Arial"/>
              </w:rPr>
            </w:pPr>
            <w:r>
              <w:rPr>
                <w:rFonts w:ascii="Arial" w:eastAsia="Arial" w:hAnsi="Arial" w:cs="Arial"/>
              </w:rPr>
              <w:t xml:space="preserve">Are molecules 3D? Lewis structure and molecular shape lab </w:t>
            </w:r>
          </w:p>
        </w:tc>
      </w:tr>
      <w:tr w:rsidR="0089103D">
        <w:trPr>
          <w:trHeight w:val="28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rPr>
                <w:rFonts w:ascii="Arial" w:eastAsia="Arial" w:hAnsi="Arial" w:cs="Arial"/>
              </w:rPr>
            </w:pPr>
            <w:r>
              <w:rPr>
                <w:rFonts w:ascii="Arial" w:eastAsia="Arial" w:hAnsi="Arial" w:cs="Arial"/>
              </w:rPr>
              <w:t>Thursday Nov 8</w:t>
            </w:r>
          </w:p>
        </w:tc>
        <w:tc>
          <w:tcPr>
            <w:tcW w:w="6930" w:type="dxa"/>
            <w:tcMar>
              <w:top w:w="0" w:type="dxa"/>
              <w:left w:w="108" w:type="dxa"/>
              <w:bottom w:w="0" w:type="dxa"/>
              <w:right w:w="108" w:type="dxa"/>
            </w:tcMar>
            <w:vAlign w:val="center"/>
          </w:tcPr>
          <w:p w:rsidR="0089103D" w:rsidRDefault="00335E0B">
            <w:pPr>
              <w:rPr>
                <w:rFonts w:ascii="Arial" w:eastAsia="Arial" w:hAnsi="Arial" w:cs="Arial"/>
              </w:rPr>
            </w:pPr>
            <w:r>
              <w:rPr>
                <w:rFonts w:ascii="Arial" w:eastAsia="Arial" w:hAnsi="Arial" w:cs="Arial"/>
              </w:rPr>
              <w:t xml:space="preserve">“Can nonmetals be magnetic?” electron configuration lab. </w:t>
            </w:r>
          </w:p>
        </w:tc>
      </w:tr>
      <w:tr w:rsidR="0089103D">
        <w:trPr>
          <w:trHeight w:val="320"/>
        </w:trPr>
        <w:tc>
          <w:tcPr>
            <w:tcW w:w="2520" w:type="dxa"/>
            <w:tcMar>
              <w:top w:w="0" w:type="dxa"/>
              <w:left w:w="108" w:type="dxa"/>
              <w:bottom w:w="0" w:type="dxa"/>
              <w:right w:w="108" w:type="dxa"/>
            </w:tcMar>
            <w:vAlign w:val="center"/>
          </w:tcPr>
          <w:p w:rsidR="0089103D" w:rsidRDefault="00335E0B">
            <w:pPr>
              <w:widowControl w:val="0"/>
              <w:numPr>
                <w:ilvl w:val="0"/>
                <w:numId w:val="1"/>
              </w:numPr>
              <w:spacing w:after="0" w:line="240" w:lineRule="auto"/>
              <w:rPr>
                <w:rFonts w:ascii="Arial" w:eastAsia="Arial" w:hAnsi="Arial" w:cs="Arial"/>
              </w:rPr>
            </w:pPr>
            <w:r>
              <w:rPr>
                <w:rFonts w:ascii="Arial" w:eastAsia="Arial" w:hAnsi="Arial" w:cs="Arial"/>
              </w:rPr>
              <w:t xml:space="preserve">Monday Nov 12 </w:t>
            </w:r>
          </w:p>
        </w:tc>
        <w:tc>
          <w:tcPr>
            <w:tcW w:w="6930" w:type="dxa"/>
            <w:tcMar>
              <w:top w:w="0" w:type="dxa"/>
              <w:left w:w="108" w:type="dxa"/>
              <w:bottom w:w="0" w:type="dxa"/>
              <w:right w:w="108" w:type="dxa"/>
            </w:tcMar>
            <w:vAlign w:val="center"/>
          </w:tcPr>
          <w:p w:rsidR="0089103D" w:rsidRDefault="00335E0B">
            <w:pPr>
              <w:rPr>
                <w:rFonts w:ascii="Arial" w:eastAsia="Arial" w:hAnsi="Arial" w:cs="Arial"/>
              </w:rPr>
            </w:pPr>
            <w:r>
              <w:rPr>
                <w:rFonts w:ascii="Arial" w:eastAsia="Arial" w:hAnsi="Arial" w:cs="Arial"/>
              </w:rPr>
              <w:t xml:space="preserve">“How do molecules with similar structures behave similarly?” Lewis structure and functional groups lab. </w:t>
            </w:r>
          </w:p>
        </w:tc>
      </w:tr>
    </w:tbl>
    <w:p w:rsidR="0089103D" w:rsidRDefault="0089103D">
      <w:pPr>
        <w:rPr>
          <w:rFonts w:ascii="Arial" w:eastAsia="Arial" w:hAnsi="Arial" w:cs="Arial"/>
          <w:b/>
        </w:rPr>
      </w:pPr>
    </w:p>
    <w:p w:rsidR="0089103D" w:rsidRDefault="00335E0B">
      <w:pPr>
        <w:widowControl w:val="0"/>
        <w:rPr>
          <w:rFonts w:ascii="Arial" w:eastAsia="Arial" w:hAnsi="Arial" w:cs="Arial"/>
          <w:b/>
        </w:rPr>
      </w:pPr>
      <w:r>
        <w:rPr>
          <w:rFonts w:ascii="Arial" w:eastAsia="Arial" w:hAnsi="Arial" w:cs="Arial"/>
          <w:b/>
        </w:rPr>
        <w:t>Rules of the Laboratory</w:t>
      </w:r>
    </w:p>
    <w:p w:rsidR="0089103D" w:rsidRDefault="00335E0B">
      <w:pPr>
        <w:widowControl w:val="0"/>
        <w:ind w:left="360"/>
        <w:rPr>
          <w:rFonts w:ascii="Arial" w:eastAsia="Arial" w:hAnsi="Arial" w:cs="Arial"/>
        </w:rPr>
      </w:pPr>
      <w:r>
        <w:rPr>
          <w:rFonts w:ascii="Arial" w:eastAsia="Arial" w:hAnsi="Arial" w:cs="Arial"/>
        </w:rPr>
        <w:t>1.    Safety goggles must be worn at all times by everyone in the lab.</w:t>
      </w:r>
    </w:p>
    <w:p w:rsidR="0089103D" w:rsidRDefault="00335E0B">
      <w:pPr>
        <w:widowControl w:val="0"/>
        <w:spacing w:line="240" w:lineRule="auto"/>
        <w:ind w:left="360"/>
        <w:rPr>
          <w:rFonts w:ascii="Arial" w:eastAsia="Arial" w:hAnsi="Arial" w:cs="Arial"/>
        </w:rPr>
      </w:pPr>
      <w:r>
        <w:rPr>
          <w:rFonts w:ascii="Arial" w:eastAsia="Arial" w:hAnsi="Arial" w:cs="Arial"/>
        </w:rPr>
        <w:t>2.    Dress appropriately for lab.  This includes closed toes and top of foot shoes, at least T-shirt length sleeves, shirts long enough to cover the torso and at least knee length shorts/skirts/pants.</w:t>
      </w:r>
    </w:p>
    <w:p w:rsidR="0089103D" w:rsidRDefault="00335E0B">
      <w:pPr>
        <w:widowControl w:val="0"/>
        <w:ind w:left="360"/>
        <w:rPr>
          <w:rFonts w:ascii="Arial" w:eastAsia="Arial" w:hAnsi="Arial" w:cs="Arial"/>
        </w:rPr>
      </w:pPr>
      <w:r>
        <w:rPr>
          <w:rFonts w:ascii="Arial" w:eastAsia="Arial" w:hAnsi="Arial" w:cs="Arial"/>
        </w:rPr>
        <w:t xml:space="preserve">3.    Do not bring food, beverages, or empty beverage </w:t>
      </w:r>
      <w:r>
        <w:rPr>
          <w:rFonts w:ascii="Arial" w:eastAsia="Arial" w:hAnsi="Arial" w:cs="Arial"/>
        </w:rPr>
        <w:t>containers into the lab and do not taste anything in the lab.</w:t>
      </w:r>
    </w:p>
    <w:p w:rsidR="0089103D" w:rsidRDefault="00335E0B">
      <w:pPr>
        <w:widowControl w:val="0"/>
        <w:ind w:left="360"/>
        <w:rPr>
          <w:rFonts w:ascii="Arial" w:eastAsia="Arial" w:hAnsi="Arial" w:cs="Arial"/>
        </w:rPr>
      </w:pPr>
      <w:r>
        <w:rPr>
          <w:rFonts w:ascii="Arial" w:eastAsia="Arial" w:hAnsi="Arial" w:cs="Arial"/>
        </w:rPr>
        <w:t>4.    Never work alone in the lab and never work without the instructor's knowledge and consent.</w:t>
      </w:r>
    </w:p>
    <w:p w:rsidR="0089103D" w:rsidRDefault="00335E0B">
      <w:pPr>
        <w:widowControl w:val="0"/>
        <w:ind w:left="360"/>
        <w:rPr>
          <w:rFonts w:ascii="Arial" w:eastAsia="Arial" w:hAnsi="Arial" w:cs="Arial"/>
        </w:rPr>
      </w:pPr>
      <w:r>
        <w:rPr>
          <w:rFonts w:ascii="Arial" w:eastAsia="Arial" w:hAnsi="Arial" w:cs="Arial"/>
        </w:rPr>
        <w:t>5.    Report all accidents to the lab instructor immediately, any cuts, burns, spills or other in</w:t>
      </w:r>
      <w:r>
        <w:rPr>
          <w:rFonts w:ascii="Arial" w:eastAsia="Arial" w:hAnsi="Arial" w:cs="Arial"/>
        </w:rPr>
        <w:t>juries.</w:t>
      </w:r>
    </w:p>
    <w:p w:rsidR="0089103D" w:rsidRDefault="00335E0B">
      <w:pPr>
        <w:widowControl w:val="0"/>
        <w:spacing w:line="240" w:lineRule="auto"/>
        <w:ind w:left="360"/>
        <w:rPr>
          <w:rFonts w:ascii="Arial" w:eastAsia="Arial" w:hAnsi="Arial" w:cs="Arial"/>
        </w:rPr>
      </w:pPr>
      <w:r>
        <w:rPr>
          <w:rFonts w:ascii="Arial" w:eastAsia="Arial" w:hAnsi="Arial" w:cs="Arial"/>
        </w:rPr>
        <w:t>6.    Learn the location and use of the emergency equipment including the fire extinguisher, safety shower, and eyewash fountain.</w:t>
      </w:r>
    </w:p>
    <w:p w:rsidR="0089103D" w:rsidRDefault="00335E0B">
      <w:pPr>
        <w:widowControl w:val="0"/>
        <w:spacing w:line="240" w:lineRule="auto"/>
        <w:ind w:left="360"/>
        <w:rPr>
          <w:rFonts w:ascii="Arial" w:eastAsia="Arial" w:hAnsi="Arial" w:cs="Arial"/>
        </w:rPr>
      </w:pPr>
      <w:r>
        <w:rPr>
          <w:rFonts w:ascii="Arial" w:eastAsia="Arial" w:hAnsi="Arial" w:cs="Arial"/>
        </w:rPr>
        <w:t>7.    Use only clean glassware.  Never assume that glassware is clean unless you were the last person to use it and wa</w:t>
      </w:r>
      <w:r>
        <w:rPr>
          <w:rFonts w:ascii="Arial" w:eastAsia="Arial" w:hAnsi="Arial" w:cs="Arial"/>
        </w:rPr>
        <w:t>shed it.</w:t>
      </w:r>
    </w:p>
    <w:p w:rsidR="0089103D" w:rsidRDefault="00335E0B">
      <w:pPr>
        <w:widowControl w:val="0"/>
        <w:spacing w:line="240" w:lineRule="auto"/>
        <w:ind w:left="360"/>
        <w:rPr>
          <w:rFonts w:ascii="Arial" w:eastAsia="Arial" w:hAnsi="Arial" w:cs="Arial"/>
        </w:rPr>
      </w:pPr>
      <w:r>
        <w:rPr>
          <w:rFonts w:ascii="Arial" w:eastAsia="Arial" w:hAnsi="Arial" w:cs="Arial"/>
        </w:rPr>
        <w:t>8.    Read the labels of all chemicals carefully before you use them.  Use only the quantities and concentrations called for in the experiment.  Look closely at the hazard labels.</w:t>
      </w:r>
    </w:p>
    <w:p w:rsidR="0089103D" w:rsidRDefault="00335E0B">
      <w:pPr>
        <w:widowControl w:val="0"/>
        <w:ind w:left="360"/>
        <w:rPr>
          <w:rFonts w:ascii="Arial" w:eastAsia="Arial" w:hAnsi="Arial" w:cs="Arial"/>
        </w:rPr>
      </w:pPr>
      <w:r>
        <w:rPr>
          <w:rFonts w:ascii="Arial" w:eastAsia="Arial" w:hAnsi="Arial" w:cs="Arial"/>
        </w:rPr>
        <w:t>9.    Treat any unknown substance as hazardous.</w:t>
      </w:r>
    </w:p>
    <w:p w:rsidR="0089103D" w:rsidRDefault="00335E0B">
      <w:pPr>
        <w:widowControl w:val="0"/>
        <w:ind w:left="360"/>
        <w:rPr>
          <w:rFonts w:ascii="Arial" w:eastAsia="Arial" w:hAnsi="Arial" w:cs="Arial"/>
        </w:rPr>
      </w:pPr>
      <w:r>
        <w:rPr>
          <w:rFonts w:ascii="Arial" w:eastAsia="Arial" w:hAnsi="Arial" w:cs="Arial"/>
        </w:rPr>
        <w:lastRenderedPageBreak/>
        <w:t>10.  Wash your hand</w:t>
      </w:r>
      <w:r>
        <w:rPr>
          <w:rFonts w:ascii="Arial" w:eastAsia="Arial" w:hAnsi="Arial" w:cs="Arial"/>
        </w:rPr>
        <w:t>s if they come into contact with any unknown or hazardous substance.  Wash your hands before you leave the lab to avoid contamination of books or food (could lead to accidental ingestion).</w:t>
      </w:r>
    </w:p>
    <w:p w:rsidR="0089103D" w:rsidRDefault="00335E0B">
      <w:pPr>
        <w:widowControl w:val="0"/>
        <w:spacing w:line="240" w:lineRule="auto"/>
        <w:ind w:left="360"/>
        <w:rPr>
          <w:rFonts w:ascii="Arial" w:eastAsia="Arial" w:hAnsi="Arial" w:cs="Arial"/>
        </w:rPr>
      </w:pPr>
      <w:r>
        <w:rPr>
          <w:rFonts w:ascii="Arial" w:eastAsia="Arial" w:hAnsi="Arial" w:cs="Arial"/>
        </w:rPr>
        <w:t>11.  Keep your lab area clean.  Pay particular attention to the are</w:t>
      </w:r>
      <w:r>
        <w:rPr>
          <w:rFonts w:ascii="Arial" w:eastAsia="Arial" w:hAnsi="Arial" w:cs="Arial"/>
        </w:rPr>
        <w:t>a around the balances.  Any amount of a spilled chemical, whether solid, liquid, or solution, must be cleaned up immediately and disposed of properly.  Ask if you are unsure of the best way to clean up or dispose of a chemical.</w:t>
      </w:r>
    </w:p>
    <w:p w:rsidR="0089103D" w:rsidRDefault="00335E0B">
      <w:pPr>
        <w:widowControl w:val="0"/>
        <w:ind w:left="360"/>
        <w:rPr>
          <w:rFonts w:ascii="Arial" w:eastAsia="Arial" w:hAnsi="Arial" w:cs="Arial"/>
        </w:rPr>
      </w:pPr>
      <w:r>
        <w:rPr>
          <w:rFonts w:ascii="Arial" w:eastAsia="Arial" w:hAnsi="Arial" w:cs="Arial"/>
        </w:rPr>
        <w:t>12.  Place broken glass in t</w:t>
      </w:r>
      <w:r>
        <w:rPr>
          <w:rFonts w:ascii="Arial" w:eastAsia="Arial" w:hAnsi="Arial" w:cs="Arial"/>
        </w:rPr>
        <w:t>he buckets provided for that purpose, not in the regular trashcans.</w:t>
      </w:r>
    </w:p>
    <w:p w:rsidR="0089103D" w:rsidRDefault="00335E0B">
      <w:pPr>
        <w:widowControl w:val="0"/>
        <w:ind w:left="360"/>
        <w:rPr>
          <w:rFonts w:ascii="Arial" w:eastAsia="Arial" w:hAnsi="Arial" w:cs="Arial"/>
        </w:rPr>
      </w:pPr>
      <w:r>
        <w:rPr>
          <w:rFonts w:ascii="Arial" w:eastAsia="Arial" w:hAnsi="Arial" w:cs="Arial"/>
        </w:rPr>
        <w:t>13.  Use a fume hood whenever toxic or irritating gases are likely to be evolved.  Never directly inhale vapors.</w:t>
      </w:r>
    </w:p>
    <w:p w:rsidR="0089103D" w:rsidRDefault="00335E0B">
      <w:pPr>
        <w:widowControl w:val="0"/>
        <w:spacing w:line="240" w:lineRule="auto"/>
        <w:ind w:left="360"/>
        <w:rPr>
          <w:rFonts w:ascii="Arial" w:eastAsia="Arial" w:hAnsi="Arial" w:cs="Arial"/>
        </w:rPr>
      </w:pPr>
      <w:r>
        <w:rPr>
          <w:rFonts w:ascii="Arial" w:eastAsia="Arial" w:hAnsi="Arial" w:cs="Arial"/>
        </w:rPr>
        <w:t xml:space="preserve">14.  Never pour water into concentrated acid.  Always pour the acid slowly </w:t>
      </w:r>
      <w:r>
        <w:rPr>
          <w:rFonts w:ascii="Arial" w:eastAsia="Arial" w:hAnsi="Arial" w:cs="Arial"/>
        </w:rPr>
        <w:t>into the water while stirring the mixture constantly.</w:t>
      </w:r>
    </w:p>
    <w:p w:rsidR="0089103D" w:rsidRDefault="00335E0B">
      <w:pPr>
        <w:widowControl w:val="0"/>
        <w:ind w:left="360"/>
        <w:rPr>
          <w:rFonts w:ascii="Arial" w:eastAsia="Arial" w:hAnsi="Arial" w:cs="Arial"/>
        </w:rPr>
      </w:pPr>
      <w:r>
        <w:rPr>
          <w:rFonts w:ascii="Arial" w:eastAsia="Arial" w:hAnsi="Arial" w:cs="Arial"/>
        </w:rPr>
        <w:t>15.  Before lighting a flame make sure that there are not any highly flammable substances open in the lab.</w:t>
      </w:r>
    </w:p>
    <w:p w:rsidR="0089103D" w:rsidRDefault="00335E0B">
      <w:pPr>
        <w:widowControl w:val="0"/>
        <w:spacing w:line="240" w:lineRule="auto"/>
        <w:ind w:left="360"/>
        <w:rPr>
          <w:rFonts w:ascii="Arial" w:eastAsia="Arial" w:hAnsi="Arial" w:cs="Arial"/>
        </w:rPr>
      </w:pPr>
      <w:r>
        <w:rPr>
          <w:rFonts w:ascii="Arial" w:eastAsia="Arial" w:hAnsi="Arial" w:cs="Arial"/>
        </w:rPr>
        <w:t>16.  Never heat mixtures in graduated cylinders.  When you are heating a test tube, always poin</w:t>
      </w:r>
      <w:r>
        <w:rPr>
          <w:rFonts w:ascii="Arial" w:eastAsia="Arial" w:hAnsi="Arial" w:cs="Arial"/>
        </w:rPr>
        <w:t>t the mouth of the test tube away from yourself and others.</w:t>
      </w:r>
    </w:p>
    <w:p w:rsidR="0089103D" w:rsidRDefault="00335E0B">
      <w:pPr>
        <w:widowControl w:val="0"/>
        <w:spacing w:line="240" w:lineRule="auto"/>
        <w:ind w:left="360"/>
        <w:rPr>
          <w:rFonts w:ascii="Arial" w:eastAsia="Arial" w:hAnsi="Arial" w:cs="Arial"/>
        </w:rPr>
      </w:pPr>
      <w:r>
        <w:rPr>
          <w:rFonts w:ascii="Arial" w:eastAsia="Arial" w:hAnsi="Arial" w:cs="Arial"/>
        </w:rPr>
        <w:t xml:space="preserve">17.  Do not contaminate the reagent bottles.  Pour some of the reagent into a beaker for your own use when necessary.  Do not pour the excess back into the bottle.  Do not use a dropper to remove </w:t>
      </w:r>
      <w:r>
        <w:rPr>
          <w:rFonts w:ascii="Arial" w:eastAsia="Arial" w:hAnsi="Arial" w:cs="Arial"/>
        </w:rPr>
        <w:t>a solution from a reagent bottle unless the dropper is provided with the bottle.</w:t>
      </w:r>
    </w:p>
    <w:p w:rsidR="0089103D" w:rsidRDefault="00335E0B">
      <w:pPr>
        <w:widowControl w:val="0"/>
        <w:ind w:left="360"/>
        <w:rPr>
          <w:rFonts w:ascii="Arial" w:eastAsia="Arial" w:hAnsi="Arial" w:cs="Arial"/>
        </w:rPr>
      </w:pPr>
      <w:r>
        <w:rPr>
          <w:rFonts w:ascii="Arial" w:eastAsia="Arial" w:hAnsi="Arial" w:cs="Arial"/>
        </w:rPr>
        <w:t>18.  Do not remove any chemicals from the lab.</w:t>
      </w:r>
    </w:p>
    <w:p w:rsidR="0089103D" w:rsidRDefault="00335E0B">
      <w:pPr>
        <w:widowControl w:val="0"/>
        <w:ind w:left="360"/>
        <w:rPr>
          <w:rFonts w:ascii="Arial" w:eastAsia="Arial" w:hAnsi="Arial" w:cs="Arial"/>
        </w:rPr>
      </w:pPr>
      <w:r>
        <w:rPr>
          <w:rFonts w:ascii="Arial" w:eastAsia="Arial" w:hAnsi="Arial" w:cs="Arial"/>
        </w:rPr>
        <w:t>19.  Do not perform unauthorized experiments.</w:t>
      </w:r>
    </w:p>
    <w:p w:rsidR="0089103D" w:rsidRDefault="00335E0B">
      <w:pPr>
        <w:widowControl w:val="0"/>
        <w:spacing w:line="240" w:lineRule="auto"/>
        <w:ind w:left="360"/>
        <w:rPr>
          <w:rFonts w:ascii="Arial" w:eastAsia="Arial" w:hAnsi="Arial" w:cs="Arial"/>
        </w:rPr>
      </w:pPr>
      <w:r>
        <w:rPr>
          <w:rFonts w:ascii="Arial" w:eastAsia="Arial" w:hAnsi="Arial" w:cs="Arial"/>
        </w:rPr>
        <w:t>20.  Inform the lab instructor if you have any medical conditions or learning disa</w:t>
      </w:r>
      <w:r>
        <w:rPr>
          <w:rFonts w:ascii="Arial" w:eastAsia="Arial" w:hAnsi="Arial" w:cs="Arial"/>
        </w:rPr>
        <w:t>bilities that might affect or be affected by your performance in lab.</w:t>
      </w:r>
    </w:p>
    <w:p w:rsidR="0089103D" w:rsidRDefault="0089103D">
      <w:pPr>
        <w:widowControl w:val="0"/>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BE27DD" w:rsidRDefault="00BE27DD">
      <w:pPr>
        <w:widowControl w:val="0"/>
        <w:pBdr>
          <w:top w:val="nil"/>
          <w:left w:val="nil"/>
          <w:bottom w:val="nil"/>
          <w:right w:val="nil"/>
          <w:between w:val="nil"/>
        </w:pBdr>
        <w:spacing w:after="0" w:line="276" w:lineRule="auto"/>
        <w:rPr>
          <w:rFonts w:ascii="Arial" w:eastAsia="Arial" w:hAnsi="Arial" w:cs="Arial"/>
        </w:rPr>
      </w:pPr>
    </w:p>
    <w:p w:rsidR="0089103D" w:rsidRPr="00BE27DD" w:rsidRDefault="00BE27DD">
      <w:pPr>
        <w:widowControl w:val="0"/>
        <w:pBdr>
          <w:top w:val="nil"/>
          <w:left w:val="nil"/>
          <w:bottom w:val="nil"/>
          <w:right w:val="nil"/>
          <w:between w:val="nil"/>
        </w:pBdr>
        <w:spacing w:after="0" w:line="276" w:lineRule="auto"/>
        <w:rPr>
          <w:rFonts w:ascii="Arial" w:eastAsia="Arial" w:hAnsi="Arial" w:cs="Arial"/>
          <w:b/>
        </w:rPr>
      </w:pPr>
      <w:r w:rsidRPr="00BE27DD">
        <w:rPr>
          <w:rFonts w:ascii="Arial" w:eastAsia="Arial" w:hAnsi="Arial" w:cs="Arial"/>
          <w:b/>
        </w:rPr>
        <w:t>Lab Experiment Grading Rubric</w:t>
      </w:r>
    </w:p>
    <w:p w:rsidR="00BE27DD" w:rsidRDefault="00BE27DD">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The following is the general rubric I will follow to grade your lab assignments. Each experiment may have a different total number of points depending on which sections are included in the handout. </w:t>
      </w:r>
    </w:p>
    <w:p w:rsidR="00BE27DD" w:rsidRDefault="00BE27DD">
      <w:pPr>
        <w:widowControl w:val="0"/>
        <w:pBdr>
          <w:top w:val="nil"/>
          <w:left w:val="nil"/>
          <w:bottom w:val="nil"/>
          <w:right w:val="nil"/>
          <w:between w:val="nil"/>
        </w:pBdr>
        <w:spacing w:after="0" w:line="276" w:lineRule="auto"/>
        <w:rPr>
          <w:rFonts w:ascii="Arial" w:eastAsia="Arial" w:hAnsi="Arial" w:cs="Arial"/>
        </w:rPr>
      </w:pPr>
    </w:p>
    <w:tbl>
      <w:tblPr>
        <w:tblStyle w:val="TableGrid"/>
        <w:tblW w:w="0" w:type="auto"/>
        <w:tblLook w:val="04A0" w:firstRow="1" w:lastRow="0" w:firstColumn="1" w:lastColumn="0" w:noHBand="0" w:noVBand="1"/>
      </w:tblPr>
      <w:tblGrid>
        <w:gridCol w:w="2772"/>
        <w:gridCol w:w="2594"/>
        <w:gridCol w:w="2595"/>
        <w:gridCol w:w="2595"/>
      </w:tblGrid>
      <w:tr w:rsidR="00BE27DD" w:rsidTr="00BE27DD">
        <w:tc>
          <w:tcPr>
            <w:tcW w:w="2639" w:type="dxa"/>
          </w:tcPr>
          <w:p w:rsidR="00BE27DD" w:rsidRDefault="00BE27DD">
            <w:pPr>
              <w:widowControl w:val="0"/>
              <w:spacing w:line="276" w:lineRule="auto"/>
              <w:rPr>
                <w:rFonts w:ascii="Arial" w:eastAsia="Arial" w:hAnsi="Arial" w:cs="Arial"/>
              </w:rPr>
            </w:pPr>
          </w:p>
        </w:tc>
        <w:tc>
          <w:tcPr>
            <w:tcW w:w="2639" w:type="dxa"/>
          </w:tcPr>
          <w:p w:rsidR="00BE27DD" w:rsidRPr="00F63269" w:rsidRDefault="00F63269" w:rsidP="00F63269">
            <w:pPr>
              <w:widowControl w:val="0"/>
              <w:spacing w:line="276" w:lineRule="auto"/>
              <w:jc w:val="center"/>
              <w:rPr>
                <w:rFonts w:ascii="Arial" w:eastAsia="Arial" w:hAnsi="Arial" w:cs="Arial"/>
                <w:b/>
              </w:rPr>
            </w:pPr>
            <w:r w:rsidRPr="00F63269">
              <w:rPr>
                <w:rFonts w:ascii="Arial" w:eastAsia="Arial" w:hAnsi="Arial" w:cs="Arial"/>
                <w:b/>
              </w:rPr>
              <w:t>Meets Expectation</w:t>
            </w:r>
          </w:p>
        </w:tc>
        <w:tc>
          <w:tcPr>
            <w:tcW w:w="2639" w:type="dxa"/>
          </w:tcPr>
          <w:p w:rsidR="00BE27DD" w:rsidRPr="00F63269" w:rsidRDefault="00F63269" w:rsidP="00F63269">
            <w:pPr>
              <w:widowControl w:val="0"/>
              <w:spacing w:line="276" w:lineRule="auto"/>
              <w:jc w:val="center"/>
              <w:rPr>
                <w:rFonts w:ascii="Arial" w:eastAsia="Arial" w:hAnsi="Arial" w:cs="Arial"/>
                <w:b/>
              </w:rPr>
            </w:pPr>
            <w:r w:rsidRPr="00F63269">
              <w:rPr>
                <w:rFonts w:ascii="Arial" w:eastAsia="Arial" w:hAnsi="Arial" w:cs="Arial"/>
                <w:b/>
              </w:rPr>
              <w:t>Partially Meets Expectation</w:t>
            </w:r>
          </w:p>
        </w:tc>
        <w:tc>
          <w:tcPr>
            <w:tcW w:w="2639" w:type="dxa"/>
          </w:tcPr>
          <w:p w:rsidR="00BE27DD" w:rsidRPr="00F63269" w:rsidRDefault="00F63269" w:rsidP="00F63269">
            <w:pPr>
              <w:widowControl w:val="0"/>
              <w:spacing w:line="276" w:lineRule="auto"/>
              <w:jc w:val="center"/>
              <w:rPr>
                <w:rFonts w:ascii="Arial" w:eastAsia="Arial" w:hAnsi="Arial" w:cs="Arial"/>
                <w:b/>
              </w:rPr>
            </w:pPr>
            <w:r w:rsidRPr="00F63269">
              <w:rPr>
                <w:rFonts w:ascii="Arial" w:eastAsia="Arial" w:hAnsi="Arial" w:cs="Arial"/>
                <w:b/>
              </w:rPr>
              <w:t>Does Not Meet Expectation</w:t>
            </w:r>
          </w:p>
        </w:tc>
      </w:tr>
      <w:tr w:rsidR="00BE27DD" w:rsidTr="00BE27DD">
        <w:tc>
          <w:tcPr>
            <w:tcW w:w="2639" w:type="dxa"/>
          </w:tcPr>
          <w:p w:rsidR="00BE27DD" w:rsidRPr="00F63269" w:rsidRDefault="00BE27DD">
            <w:pPr>
              <w:widowControl w:val="0"/>
              <w:spacing w:line="276" w:lineRule="auto"/>
              <w:rPr>
                <w:rFonts w:ascii="Arial" w:eastAsia="Arial" w:hAnsi="Arial" w:cs="Arial"/>
                <w:b/>
              </w:rPr>
            </w:pPr>
            <w:r w:rsidRPr="00F63269">
              <w:rPr>
                <w:rFonts w:ascii="Arial" w:eastAsia="Arial" w:hAnsi="Arial" w:cs="Arial"/>
                <w:b/>
              </w:rPr>
              <w:t>Lab Attendance</w:t>
            </w:r>
          </w:p>
        </w:tc>
        <w:tc>
          <w:tcPr>
            <w:tcW w:w="2639" w:type="dxa"/>
          </w:tcPr>
          <w:p w:rsidR="00BE27DD" w:rsidRPr="00F63269" w:rsidRDefault="00BE27DD" w:rsidP="00F63269">
            <w:pPr>
              <w:widowControl w:val="0"/>
              <w:spacing w:line="276" w:lineRule="auto"/>
              <w:jc w:val="center"/>
              <w:rPr>
                <w:rFonts w:ascii="Arial" w:eastAsia="Arial" w:hAnsi="Arial" w:cs="Arial"/>
                <w:b/>
              </w:rPr>
            </w:pPr>
            <w:r w:rsidRPr="00F63269">
              <w:rPr>
                <w:rFonts w:ascii="Arial" w:eastAsia="Arial" w:hAnsi="Arial" w:cs="Arial"/>
                <w:b/>
              </w:rPr>
              <w:t>2 pts</w:t>
            </w:r>
          </w:p>
          <w:p w:rsidR="00BE27DD" w:rsidRDefault="00BE27DD" w:rsidP="00F63269">
            <w:pPr>
              <w:widowControl w:val="0"/>
              <w:spacing w:line="276" w:lineRule="auto"/>
              <w:jc w:val="center"/>
              <w:rPr>
                <w:rFonts w:ascii="Arial" w:eastAsia="Arial" w:hAnsi="Arial" w:cs="Arial"/>
              </w:rPr>
            </w:pPr>
            <w:r>
              <w:rPr>
                <w:rFonts w:ascii="Arial" w:eastAsia="Arial" w:hAnsi="Arial" w:cs="Arial"/>
              </w:rPr>
              <w:t>On time for pre-lab discussion</w:t>
            </w:r>
          </w:p>
        </w:tc>
        <w:tc>
          <w:tcPr>
            <w:tcW w:w="2639" w:type="dxa"/>
          </w:tcPr>
          <w:p w:rsidR="00BE27DD" w:rsidRPr="00F63269" w:rsidRDefault="00BE27DD" w:rsidP="00F63269">
            <w:pPr>
              <w:widowControl w:val="0"/>
              <w:spacing w:line="276" w:lineRule="auto"/>
              <w:jc w:val="center"/>
              <w:rPr>
                <w:rFonts w:ascii="Arial" w:eastAsia="Arial" w:hAnsi="Arial" w:cs="Arial"/>
                <w:b/>
              </w:rPr>
            </w:pPr>
            <w:r w:rsidRPr="00F63269">
              <w:rPr>
                <w:rFonts w:ascii="Arial" w:eastAsia="Arial" w:hAnsi="Arial" w:cs="Arial"/>
                <w:b/>
              </w:rPr>
              <w:t xml:space="preserve">1 </w:t>
            </w:r>
            <w:proofErr w:type="spellStart"/>
            <w:r w:rsidRPr="00F63269">
              <w:rPr>
                <w:rFonts w:ascii="Arial" w:eastAsia="Arial" w:hAnsi="Arial" w:cs="Arial"/>
                <w:b/>
              </w:rPr>
              <w:t>pt</w:t>
            </w:r>
            <w:proofErr w:type="spellEnd"/>
          </w:p>
          <w:p w:rsidR="00BE27DD" w:rsidRDefault="00BE27DD" w:rsidP="00F63269">
            <w:pPr>
              <w:widowControl w:val="0"/>
              <w:spacing w:line="276" w:lineRule="auto"/>
              <w:jc w:val="center"/>
              <w:rPr>
                <w:rFonts w:ascii="Arial" w:eastAsia="Arial" w:hAnsi="Arial" w:cs="Arial"/>
              </w:rPr>
            </w:pPr>
            <w:r>
              <w:rPr>
                <w:rFonts w:ascii="Arial" w:eastAsia="Arial" w:hAnsi="Arial" w:cs="Arial"/>
              </w:rPr>
              <w:t>Late to lab or miss pre-lab discussion</w:t>
            </w:r>
          </w:p>
        </w:tc>
        <w:tc>
          <w:tcPr>
            <w:tcW w:w="2639" w:type="dxa"/>
          </w:tcPr>
          <w:p w:rsidR="00BE27DD" w:rsidRPr="00F63269" w:rsidRDefault="00BE27DD" w:rsidP="00F63269">
            <w:pPr>
              <w:widowControl w:val="0"/>
              <w:spacing w:line="276" w:lineRule="auto"/>
              <w:jc w:val="center"/>
              <w:rPr>
                <w:rFonts w:ascii="Arial" w:eastAsia="Arial" w:hAnsi="Arial" w:cs="Arial"/>
                <w:b/>
              </w:rPr>
            </w:pPr>
            <w:r w:rsidRPr="00F63269">
              <w:rPr>
                <w:rFonts w:ascii="Arial" w:eastAsia="Arial" w:hAnsi="Arial" w:cs="Arial"/>
                <w:b/>
              </w:rPr>
              <w:t>0 pts</w:t>
            </w:r>
          </w:p>
          <w:p w:rsidR="00BE27DD" w:rsidRDefault="00BE27DD" w:rsidP="00F63269">
            <w:pPr>
              <w:widowControl w:val="0"/>
              <w:spacing w:line="276" w:lineRule="auto"/>
              <w:jc w:val="center"/>
              <w:rPr>
                <w:rFonts w:ascii="Arial" w:eastAsia="Arial" w:hAnsi="Arial" w:cs="Arial"/>
              </w:rPr>
            </w:pPr>
            <w:r>
              <w:rPr>
                <w:rFonts w:ascii="Arial" w:eastAsia="Arial" w:hAnsi="Arial" w:cs="Arial"/>
              </w:rPr>
              <w:t>Not present in lab</w:t>
            </w:r>
          </w:p>
        </w:tc>
      </w:tr>
      <w:tr w:rsidR="00BE27DD" w:rsidTr="00BE27DD">
        <w:tc>
          <w:tcPr>
            <w:tcW w:w="2639" w:type="dxa"/>
          </w:tcPr>
          <w:p w:rsidR="00BE27DD" w:rsidRPr="00F63269" w:rsidRDefault="00BE27DD">
            <w:pPr>
              <w:widowControl w:val="0"/>
              <w:spacing w:line="276" w:lineRule="auto"/>
              <w:rPr>
                <w:rFonts w:ascii="Arial" w:eastAsia="Arial" w:hAnsi="Arial" w:cs="Arial"/>
                <w:b/>
              </w:rPr>
            </w:pPr>
            <w:r w:rsidRPr="00F63269">
              <w:rPr>
                <w:rFonts w:ascii="Arial" w:eastAsia="Arial" w:hAnsi="Arial" w:cs="Arial"/>
                <w:b/>
              </w:rPr>
              <w:t>Title, Name, Date</w:t>
            </w:r>
          </w:p>
        </w:tc>
        <w:tc>
          <w:tcPr>
            <w:tcW w:w="2639" w:type="dxa"/>
          </w:tcPr>
          <w:p w:rsidR="00BE27DD" w:rsidRPr="00F63269" w:rsidRDefault="00BE27DD" w:rsidP="00F63269">
            <w:pPr>
              <w:widowControl w:val="0"/>
              <w:spacing w:line="276" w:lineRule="auto"/>
              <w:jc w:val="center"/>
              <w:rPr>
                <w:rFonts w:ascii="Arial" w:eastAsia="Arial" w:hAnsi="Arial" w:cs="Arial"/>
                <w:b/>
              </w:rPr>
            </w:pPr>
            <w:r w:rsidRPr="00F63269">
              <w:rPr>
                <w:rFonts w:ascii="Arial" w:eastAsia="Arial" w:hAnsi="Arial" w:cs="Arial"/>
                <w:b/>
              </w:rPr>
              <w:t>2 pts</w:t>
            </w:r>
          </w:p>
          <w:p w:rsidR="00BE27DD" w:rsidRDefault="00BE27DD" w:rsidP="00F63269">
            <w:pPr>
              <w:widowControl w:val="0"/>
              <w:spacing w:line="276" w:lineRule="auto"/>
              <w:jc w:val="center"/>
              <w:rPr>
                <w:rFonts w:ascii="Arial" w:eastAsia="Arial" w:hAnsi="Arial" w:cs="Arial"/>
              </w:rPr>
            </w:pPr>
            <w:r>
              <w:rPr>
                <w:rFonts w:ascii="Arial" w:eastAsia="Arial" w:hAnsi="Arial" w:cs="Arial"/>
              </w:rPr>
              <w:t>All of these are present on your pre-lab and lab report</w:t>
            </w:r>
          </w:p>
        </w:tc>
        <w:tc>
          <w:tcPr>
            <w:tcW w:w="2639" w:type="dxa"/>
          </w:tcPr>
          <w:p w:rsidR="00BE27DD" w:rsidRPr="00F63269" w:rsidRDefault="00BE27DD" w:rsidP="00F63269">
            <w:pPr>
              <w:widowControl w:val="0"/>
              <w:spacing w:line="276" w:lineRule="auto"/>
              <w:jc w:val="center"/>
              <w:rPr>
                <w:rFonts w:ascii="Arial" w:eastAsia="Arial" w:hAnsi="Arial" w:cs="Arial"/>
                <w:b/>
              </w:rPr>
            </w:pPr>
            <w:r w:rsidRPr="00F63269">
              <w:rPr>
                <w:rFonts w:ascii="Arial" w:eastAsia="Arial" w:hAnsi="Arial" w:cs="Arial"/>
                <w:b/>
              </w:rPr>
              <w:t>1 point</w:t>
            </w:r>
          </w:p>
          <w:p w:rsidR="00BE27DD" w:rsidRDefault="00BE27DD" w:rsidP="00F63269">
            <w:pPr>
              <w:widowControl w:val="0"/>
              <w:spacing w:line="276" w:lineRule="auto"/>
              <w:jc w:val="center"/>
              <w:rPr>
                <w:rFonts w:ascii="Arial" w:eastAsia="Arial" w:hAnsi="Arial" w:cs="Arial"/>
              </w:rPr>
            </w:pPr>
            <w:r>
              <w:rPr>
                <w:rFonts w:ascii="Arial" w:eastAsia="Arial" w:hAnsi="Arial" w:cs="Arial"/>
              </w:rPr>
              <w:t>Missing from either pre-lab or lab report</w:t>
            </w:r>
          </w:p>
        </w:tc>
        <w:tc>
          <w:tcPr>
            <w:tcW w:w="2639" w:type="dxa"/>
          </w:tcPr>
          <w:p w:rsidR="00BE27DD" w:rsidRPr="00F63269" w:rsidRDefault="00BE27DD" w:rsidP="00F63269">
            <w:pPr>
              <w:widowControl w:val="0"/>
              <w:spacing w:line="276" w:lineRule="auto"/>
              <w:jc w:val="center"/>
              <w:rPr>
                <w:rFonts w:ascii="Arial" w:eastAsia="Arial" w:hAnsi="Arial" w:cs="Arial"/>
                <w:b/>
              </w:rPr>
            </w:pPr>
            <w:r w:rsidRPr="00F63269">
              <w:rPr>
                <w:rFonts w:ascii="Arial" w:eastAsia="Arial" w:hAnsi="Arial" w:cs="Arial"/>
                <w:b/>
              </w:rPr>
              <w:t>0 pts</w:t>
            </w:r>
          </w:p>
          <w:p w:rsidR="00BE27DD" w:rsidRDefault="00BE27DD" w:rsidP="00F63269">
            <w:pPr>
              <w:widowControl w:val="0"/>
              <w:spacing w:line="276" w:lineRule="auto"/>
              <w:jc w:val="center"/>
              <w:rPr>
                <w:rFonts w:ascii="Arial" w:eastAsia="Arial" w:hAnsi="Arial" w:cs="Arial"/>
              </w:rPr>
            </w:pPr>
            <w:r>
              <w:rPr>
                <w:rFonts w:ascii="Arial" w:eastAsia="Arial" w:hAnsi="Arial" w:cs="Arial"/>
              </w:rPr>
              <w:t>Missing from all lab assignments</w:t>
            </w:r>
          </w:p>
        </w:tc>
      </w:tr>
      <w:tr w:rsidR="00BE27DD" w:rsidTr="002A6823">
        <w:tc>
          <w:tcPr>
            <w:tcW w:w="2639" w:type="dxa"/>
          </w:tcPr>
          <w:p w:rsidR="00BE27DD" w:rsidRPr="00F63269" w:rsidRDefault="00BE27DD">
            <w:pPr>
              <w:widowControl w:val="0"/>
              <w:spacing w:line="276" w:lineRule="auto"/>
              <w:rPr>
                <w:rFonts w:ascii="Arial" w:eastAsia="Arial" w:hAnsi="Arial" w:cs="Arial"/>
                <w:b/>
              </w:rPr>
            </w:pPr>
            <w:r w:rsidRPr="00F63269">
              <w:rPr>
                <w:rFonts w:ascii="Arial" w:eastAsia="Arial" w:hAnsi="Arial" w:cs="Arial"/>
                <w:b/>
              </w:rPr>
              <w:t>Pre-Lab Assignment</w:t>
            </w:r>
          </w:p>
        </w:tc>
        <w:tc>
          <w:tcPr>
            <w:tcW w:w="7917" w:type="dxa"/>
            <w:gridSpan w:val="3"/>
          </w:tcPr>
          <w:p w:rsidR="00BE27DD" w:rsidRPr="00F63269" w:rsidRDefault="00BE27DD" w:rsidP="00F63269">
            <w:pPr>
              <w:widowControl w:val="0"/>
              <w:spacing w:line="276" w:lineRule="auto"/>
              <w:jc w:val="center"/>
              <w:rPr>
                <w:rFonts w:ascii="Arial" w:eastAsia="Arial" w:hAnsi="Arial" w:cs="Arial"/>
                <w:b/>
              </w:rPr>
            </w:pPr>
            <w:r w:rsidRPr="00F63269">
              <w:rPr>
                <w:rFonts w:ascii="Arial" w:eastAsia="Arial" w:hAnsi="Arial" w:cs="Arial"/>
                <w:b/>
              </w:rPr>
              <w:t>Each question is worth 1 pt.</w:t>
            </w:r>
          </w:p>
          <w:p w:rsidR="00BE27DD" w:rsidRPr="00F63269" w:rsidRDefault="00BE27DD" w:rsidP="00F63269">
            <w:pPr>
              <w:widowControl w:val="0"/>
              <w:spacing w:line="276" w:lineRule="auto"/>
              <w:jc w:val="center"/>
              <w:rPr>
                <w:rFonts w:ascii="Arial" w:eastAsia="Arial" w:hAnsi="Arial" w:cs="Arial"/>
                <w:b/>
              </w:rPr>
            </w:pPr>
            <w:r>
              <w:rPr>
                <w:rFonts w:ascii="Arial" w:eastAsia="Arial" w:hAnsi="Arial" w:cs="Arial"/>
              </w:rPr>
              <w:t xml:space="preserve">Answer is complete AND correct = </w:t>
            </w:r>
            <w:r w:rsidRPr="00F63269">
              <w:rPr>
                <w:rFonts w:ascii="Arial" w:eastAsia="Arial" w:hAnsi="Arial" w:cs="Arial"/>
                <w:b/>
              </w:rPr>
              <w:t xml:space="preserve">1 </w:t>
            </w:r>
            <w:proofErr w:type="spellStart"/>
            <w:r w:rsidRPr="00F63269">
              <w:rPr>
                <w:rFonts w:ascii="Arial" w:eastAsia="Arial" w:hAnsi="Arial" w:cs="Arial"/>
                <w:b/>
              </w:rPr>
              <w:t>pt</w:t>
            </w:r>
            <w:proofErr w:type="spellEnd"/>
          </w:p>
          <w:p w:rsidR="00BE27DD" w:rsidRDefault="00BE27DD" w:rsidP="00F63269">
            <w:pPr>
              <w:widowControl w:val="0"/>
              <w:spacing w:line="276" w:lineRule="auto"/>
              <w:jc w:val="center"/>
              <w:rPr>
                <w:rFonts w:ascii="Arial" w:eastAsia="Arial" w:hAnsi="Arial" w:cs="Arial"/>
              </w:rPr>
            </w:pPr>
            <w:r>
              <w:rPr>
                <w:rFonts w:ascii="Arial" w:eastAsia="Arial" w:hAnsi="Arial" w:cs="Arial"/>
              </w:rPr>
              <w:t xml:space="preserve">Answer is incomplete OR incorrect= </w:t>
            </w:r>
            <w:r w:rsidRPr="00F63269">
              <w:rPr>
                <w:rFonts w:ascii="Arial" w:eastAsia="Arial" w:hAnsi="Arial" w:cs="Arial"/>
                <w:b/>
              </w:rPr>
              <w:t>0 pts</w:t>
            </w:r>
          </w:p>
        </w:tc>
      </w:tr>
      <w:tr w:rsidR="00BE27DD" w:rsidTr="00BE27DD">
        <w:tc>
          <w:tcPr>
            <w:tcW w:w="2639" w:type="dxa"/>
          </w:tcPr>
          <w:p w:rsidR="00BE27DD" w:rsidRPr="00F63269" w:rsidRDefault="00F63269">
            <w:pPr>
              <w:widowControl w:val="0"/>
              <w:spacing w:line="276" w:lineRule="auto"/>
              <w:rPr>
                <w:rFonts w:ascii="Arial" w:eastAsia="Arial" w:hAnsi="Arial" w:cs="Arial"/>
                <w:b/>
              </w:rPr>
            </w:pPr>
            <w:r w:rsidRPr="00F63269">
              <w:rPr>
                <w:rFonts w:ascii="Arial" w:eastAsia="Arial" w:hAnsi="Arial" w:cs="Arial"/>
                <w:b/>
              </w:rPr>
              <w:t>Procedure/Observations</w:t>
            </w:r>
          </w:p>
        </w:tc>
        <w:tc>
          <w:tcPr>
            <w:tcW w:w="2639" w:type="dxa"/>
          </w:tcPr>
          <w:p w:rsidR="00BE27DD" w:rsidRPr="00F63269" w:rsidRDefault="00F63269" w:rsidP="00F63269">
            <w:pPr>
              <w:widowControl w:val="0"/>
              <w:spacing w:line="276" w:lineRule="auto"/>
              <w:jc w:val="center"/>
              <w:rPr>
                <w:rFonts w:ascii="Arial" w:eastAsia="Arial" w:hAnsi="Arial" w:cs="Arial"/>
                <w:b/>
              </w:rPr>
            </w:pPr>
            <w:r w:rsidRPr="00F63269">
              <w:rPr>
                <w:rFonts w:ascii="Arial" w:eastAsia="Arial" w:hAnsi="Arial" w:cs="Arial"/>
                <w:b/>
              </w:rPr>
              <w:t>12 pts</w:t>
            </w:r>
          </w:p>
          <w:p w:rsidR="00F63269" w:rsidRDefault="00F63269" w:rsidP="00F63269">
            <w:pPr>
              <w:widowControl w:val="0"/>
              <w:spacing w:line="276" w:lineRule="auto"/>
              <w:jc w:val="center"/>
              <w:rPr>
                <w:rFonts w:ascii="Arial" w:eastAsia="Arial" w:hAnsi="Arial" w:cs="Arial"/>
              </w:rPr>
            </w:pPr>
            <w:r>
              <w:rPr>
                <w:rFonts w:ascii="Arial" w:eastAsia="Arial" w:hAnsi="Arial" w:cs="Arial"/>
              </w:rPr>
              <w:t>All procedure steps are included and well organized.</w:t>
            </w:r>
          </w:p>
          <w:p w:rsidR="00F63269" w:rsidRDefault="00F63269" w:rsidP="00F63269">
            <w:pPr>
              <w:widowControl w:val="0"/>
              <w:spacing w:line="276" w:lineRule="auto"/>
              <w:jc w:val="center"/>
              <w:rPr>
                <w:rFonts w:ascii="Arial" w:eastAsia="Arial" w:hAnsi="Arial" w:cs="Arial"/>
              </w:rPr>
            </w:pPr>
            <w:r>
              <w:rPr>
                <w:rFonts w:ascii="Arial" w:eastAsia="Arial" w:hAnsi="Arial" w:cs="Arial"/>
              </w:rPr>
              <w:t>Detailed observations are recorded for most steps of the procedure.</w:t>
            </w:r>
          </w:p>
        </w:tc>
        <w:tc>
          <w:tcPr>
            <w:tcW w:w="2639" w:type="dxa"/>
          </w:tcPr>
          <w:p w:rsidR="00BE27DD" w:rsidRPr="00F63269" w:rsidRDefault="00F63269" w:rsidP="00F63269">
            <w:pPr>
              <w:widowControl w:val="0"/>
              <w:spacing w:line="276" w:lineRule="auto"/>
              <w:jc w:val="center"/>
              <w:rPr>
                <w:rFonts w:ascii="Arial" w:eastAsia="Arial" w:hAnsi="Arial" w:cs="Arial"/>
                <w:b/>
              </w:rPr>
            </w:pPr>
            <w:r w:rsidRPr="00F63269">
              <w:rPr>
                <w:rFonts w:ascii="Arial" w:eastAsia="Arial" w:hAnsi="Arial" w:cs="Arial"/>
                <w:b/>
              </w:rPr>
              <w:t>6  pts</w:t>
            </w:r>
          </w:p>
          <w:p w:rsidR="00F63269" w:rsidRDefault="00F63269" w:rsidP="00F63269">
            <w:pPr>
              <w:widowControl w:val="0"/>
              <w:spacing w:line="276" w:lineRule="auto"/>
              <w:jc w:val="center"/>
              <w:rPr>
                <w:rFonts w:ascii="Arial" w:eastAsia="Arial" w:hAnsi="Arial" w:cs="Arial"/>
              </w:rPr>
            </w:pPr>
            <w:r>
              <w:rPr>
                <w:rFonts w:ascii="Arial" w:eastAsia="Arial" w:hAnsi="Arial" w:cs="Arial"/>
              </w:rPr>
              <w:t>Some procedure information is included, but it is not well organized or complete.</w:t>
            </w:r>
          </w:p>
          <w:p w:rsidR="00F63269" w:rsidRDefault="00F63269" w:rsidP="00F63269">
            <w:pPr>
              <w:widowControl w:val="0"/>
              <w:spacing w:line="276" w:lineRule="auto"/>
              <w:jc w:val="center"/>
              <w:rPr>
                <w:rFonts w:ascii="Arial" w:eastAsia="Arial" w:hAnsi="Arial" w:cs="Arial"/>
              </w:rPr>
            </w:pPr>
            <w:r>
              <w:rPr>
                <w:rFonts w:ascii="Arial" w:eastAsia="Arial" w:hAnsi="Arial" w:cs="Arial"/>
              </w:rPr>
              <w:t>Few observations are recorded or observations are vague.</w:t>
            </w:r>
          </w:p>
        </w:tc>
        <w:tc>
          <w:tcPr>
            <w:tcW w:w="2639" w:type="dxa"/>
          </w:tcPr>
          <w:p w:rsidR="00BE27DD" w:rsidRPr="00F63269" w:rsidRDefault="00F63269" w:rsidP="00F63269">
            <w:pPr>
              <w:widowControl w:val="0"/>
              <w:spacing w:line="276" w:lineRule="auto"/>
              <w:jc w:val="center"/>
              <w:rPr>
                <w:rFonts w:ascii="Arial" w:eastAsia="Arial" w:hAnsi="Arial" w:cs="Arial"/>
                <w:b/>
              </w:rPr>
            </w:pPr>
            <w:r w:rsidRPr="00F63269">
              <w:rPr>
                <w:rFonts w:ascii="Arial" w:eastAsia="Arial" w:hAnsi="Arial" w:cs="Arial"/>
                <w:b/>
              </w:rPr>
              <w:t>0 pts.</w:t>
            </w:r>
          </w:p>
          <w:p w:rsidR="00F63269" w:rsidRDefault="00F63269" w:rsidP="00F63269">
            <w:pPr>
              <w:widowControl w:val="0"/>
              <w:spacing w:line="276" w:lineRule="auto"/>
              <w:jc w:val="center"/>
              <w:rPr>
                <w:rFonts w:ascii="Arial" w:eastAsia="Arial" w:hAnsi="Arial" w:cs="Arial"/>
              </w:rPr>
            </w:pPr>
            <w:r>
              <w:rPr>
                <w:rFonts w:ascii="Arial" w:eastAsia="Arial" w:hAnsi="Arial" w:cs="Arial"/>
              </w:rPr>
              <w:t>No procedure information is included.</w:t>
            </w:r>
          </w:p>
          <w:p w:rsidR="00F63269" w:rsidRDefault="00F63269" w:rsidP="00F63269">
            <w:pPr>
              <w:widowControl w:val="0"/>
              <w:spacing w:line="276" w:lineRule="auto"/>
              <w:jc w:val="center"/>
              <w:rPr>
                <w:rFonts w:ascii="Arial" w:eastAsia="Arial" w:hAnsi="Arial" w:cs="Arial"/>
              </w:rPr>
            </w:pPr>
            <w:r>
              <w:rPr>
                <w:rFonts w:ascii="Arial" w:eastAsia="Arial" w:hAnsi="Arial" w:cs="Arial"/>
              </w:rPr>
              <w:t>No observations are recorded.</w:t>
            </w:r>
          </w:p>
          <w:p w:rsidR="00F63269" w:rsidRDefault="00F63269" w:rsidP="00F63269">
            <w:pPr>
              <w:widowControl w:val="0"/>
              <w:spacing w:line="276" w:lineRule="auto"/>
              <w:jc w:val="center"/>
              <w:rPr>
                <w:rFonts w:ascii="Arial" w:eastAsia="Arial" w:hAnsi="Arial" w:cs="Arial"/>
              </w:rPr>
            </w:pPr>
          </w:p>
        </w:tc>
      </w:tr>
      <w:tr w:rsidR="00F63269" w:rsidTr="007B148F">
        <w:tc>
          <w:tcPr>
            <w:tcW w:w="2639" w:type="dxa"/>
          </w:tcPr>
          <w:p w:rsidR="00F63269" w:rsidRPr="00F63269" w:rsidRDefault="00F63269">
            <w:pPr>
              <w:widowControl w:val="0"/>
              <w:spacing w:line="276" w:lineRule="auto"/>
              <w:rPr>
                <w:rFonts w:ascii="Arial" w:eastAsia="Arial" w:hAnsi="Arial" w:cs="Arial"/>
                <w:b/>
              </w:rPr>
            </w:pPr>
            <w:r w:rsidRPr="00F63269">
              <w:rPr>
                <w:rFonts w:ascii="Arial" w:eastAsia="Arial" w:hAnsi="Arial" w:cs="Arial"/>
                <w:b/>
              </w:rPr>
              <w:t>In-Lab Report Questions</w:t>
            </w:r>
          </w:p>
        </w:tc>
        <w:tc>
          <w:tcPr>
            <w:tcW w:w="7917" w:type="dxa"/>
            <w:gridSpan w:val="3"/>
          </w:tcPr>
          <w:p w:rsidR="00F63269" w:rsidRPr="00F63269" w:rsidRDefault="00F63269" w:rsidP="00F63269">
            <w:pPr>
              <w:widowControl w:val="0"/>
              <w:spacing w:line="276" w:lineRule="auto"/>
              <w:jc w:val="center"/>
              <w:rPr>
                <w:rFonts w:ascii="Arial" w:eastAsia="Arial" w:hAnsi="Arial" w:cs="Arial"/>
                <w:b/>
              </w:rPr>
            </w:pPr>
            <w:r w:rsidRPr="00F63269">
              <w:rPr>
                <w:rFonts w:ascii="Arial" w:eastAsia="Arial" w:hAnsi="Arial" w:cs="Arial"/>
                <w:b/>
              </w:rPr>
              <w:t>Each question is worth 1 pt.</w:t>
            </w:r>
          </w:p>
          <w:p w:rsidR="00F63269" w:rsidRDefault="00F63269" w:rsidP="00F63269">
            <w:pPr>
              <w:widowControl w:val="0"/>
              <w:spacing w:line="276" w:lineRule="auto"/>
              <w:jc w:val="center"/>
              <w:rPr>
                <w:rFonts w:ascii="Arial" w:eastAsia="Arial" w:hAnsi="Arial" w:cs="Arial"/>
              </w:rPr>
            </w:pPr>
            <w:r>
              <w:rPr>
                <w:rFonts w:ascii="Arial" w:eastAsia="Arial" w:hAnsi="Arial" w:cs="Arial"/>
              </w:rPr>
              <w:t xml:space="preserve">Answer is complete AND correct = </w:t>
            </w:r>
            <w:r w:rsidRPr="00F63269">
              <w:rPr>
                <w:rFonts w:ascii="Arial" w:eastAsia="Arial" w:hAnsi="Arial" w:cs="Arial"/>
                <w:b/>
              </w:rPr>
              <w:t xml:space="preserve">1 </w:t>
            </w:r>
            <w:proofErr w:type="spellStart"/>
            <w:r w:rsidRPr="00F63269">
              <w:rPr>
                <w:rFonts w:ascii="Arial" w:eastAsia="Arial" w:hAnsi="Arial" w:cs="Arial"/>
                <w:b/>
              </w:rPr>
              <w:t>pt</w:t>
            </w:r>
            <w:proofErr w:type="spellEnd"/>
          </w:p>
          <w:p w:rsidR="00F63269" w:rsidRDefault="00F63269" w:rsidP="00F63269">
            <w:pPr>
              <w:widowControl w:val="0"/>
              <w:spacing w:line="276" w:lineRule="auto"/>
              <w:jc w:val="center"/>
              <w:rPr>
                <w:rFonts w:ascii="Arial" w:eastAsia="Arial" w:hAnsi="Arial" w:cs="Arial"/>
              </w:rPr>
            </w:pPr>
            <w:r>
              <w:rPr>
                <w:rFonts w:ascii="Arial" w:eastAsia="Arial" w:hAnsi="Arial" w:cs="Arial"/>
              </w:rPr>
              <w:t xml:space="preserve">Answer is incomplete OR incorrect = </w:t>
            </w:r>
            <w:r w:rsidRPr="00F63269">
              <w:rPr>
                <w:rFonts w:ascii="Arial" w:eastAsia="Arial" w:hAnsi="Arial" w:cs="Arial"/>
                <w:b/>
              </w:rPr>
              <w:t>0 pts.</w:t>
            </w:r>
          </w:p>
        </w:tc>
      </w:tr>
      <w:tr w:rsidR="00F63269" w:rsidTr="009A0999">
        <w:tc>
          <w:tcPr>
            <w:tcW w:w="2639" w:type="dxa"/>
          </w:tcPr>
          <w:p w:rsidR="00F63269" w:rsidRPr="00F63269" w:rsidRDefault="00F63269">
            <w:pPr>
              <w:widowControl w:val="0"/>
              <w:spacing w:line="276" w:lineRule="auto"/>
              <w:rPr>
                <w:rFonts w:ascii="Arial" w:eastAsia="Arial" w:hAnsi="Arial" w:cs="Arial"/>
                <w:b/>
              </w:rPr>
            </w:pPr>
            <w:r w:rsidRPr="00F63269">
              <w:rPr>
                <w:rFonts w:ascii="Arial" w:eastAsia="Arial" w:hAnsi="Arial" w:cs="Arial"/>
                <w:b/>
              </w:rPr>
              <w:t>Post-Experiment Questions</w:t>
            </w:r>
          </w:p>
        </w:tc>
        <w:tc>
          <w:tcPr>
            <w:tcW w:w="7917" w:type="dxa"/>
            <w:gridSpan w:val="3"/>
          </w:tcPr>
          <w:p w:rsidR="00F63269" w:rsidRDefault="00F63269" w:rsidP="00F63269">
            <w:pPr>
              <w:widowControl w:val="0"/>
              <w:spacing w:line="276" w:lineRule="auto"/>
              <w:jc w:val="center"/>
              <w:rPr>
                <w:rFonts w:ascii="Arial" w:eastAsia="Arial" w:hAnsi="Arial" w:cs="Arial"/>
              </w:rPr>
            </w:pPr>
            <w:r>
              <w:rPr>
                <w:rFonts w:ascii="Arial" w:eastAsia="Arial" w:hAnsi="Arial" w:cs="Arial"/>
              </w:rPr>
              <w:t xml:space="preserve">Each question is worth </w:t>
            </w:r>
            <w:r w:rsidRPr="00F63269">
              <w:rPr>
                <w:rFonts w:ascii="Arial" w:eastAsia="Arial" w:hAnsi="Arial" w:cs="Arial"/>
                <w:b/>
              </w:rPr>
              <w:t>1 pt.</w:t>
            </w:r>
          </w:p>
          <w:p w:rsidR="00F63269" w:rsidRDefault="00F63269" w:rsidP="00F63269">
            <w:pPr>
              <w:widowControl w:val="0"/>
              <w:spacing w:line="276" w:lineRule="auto"/>
              <w:jc w:val="center"/>
              <w:rPr>
                <w:rFonts w:ascii="Arial" w:eastAsia="Arial" w:hAnsi="Arial" w:cs="Arial"/>
              </w:rPr>
            </w:pPr>
            <w:r>
              <w:rPr>
                <w:rFonts w:ascii="Arial" w:eastAsia="Arial" w:hAnsi="Arial" w:cs="Arial"/>
              </w:rPr>
              <w:t>Answer is complete AND correct =</w:t>
            </w:r>
            <w:r w:rsidRPr="00F63269">
              <w:rPr>
                <w:rFonts w:ascii="Arial" w:eastAsia="Arial" w:hAnsi="Arial" w:cs="Arial"/>
                <w:b/>
              </w:rPr>
              <w:t xml:space="preserve">1 </w:t>
            </w:r>
            <w:proofErr w:type="spellStart"/>
            <w:r w:rsidRPr="00F63269">
              <w:rPr>
                <w:rFonts w:ascii="Arial" w:eastAsia="Arial" w:hAnsi="Arial" w:cs="Arial"/>
                <w:b/>
              </w:rPr>
              <w:t>pt</w:t>
            </w:r>
            <w:proofErr w:type="spellEnd"/>
          </w:p>
          <w:p w:rsidR="00F63269" w:rsidRDefault="00F63269" w:rsidP="00F63269">
            <w:pPr>
              <w:widowControl w:val="0"/>
              <w:spacing w:line="276" w:lineRule="auto"/>
              <w:jc w:val="center"/>
              <w:rPr>
                <w:rFonts w:ascii="Arial" w:eastAsia="Arial" w:hAnsi="Arial" w:cs="Arial"/>
              </w:rPr>
            </w:pPr>
            <w:r>
              <w:rPr>
                <w:rFonts w:ascii="Arial" w:eastAsia="Arial" w:hAnsi="Arial" w:cs="Arial"/>
              </w:rPr>
              <w:t xml:space="preserve">Answer is incomplete OR incorrect = </w:t>
            </w:r>
            <w:r>
              <w:rPr>
                <w:rFonts w:ascii="Arial" w:eastAsia="Arial" w:hAnsi="Arial" w:cs="Arial"/>
                <w:b/>
              </w:rPr>
              <w:t>0 pts</w:t>
            </w:r>
          </w:p>
        </w:tc>
      </w:tr>
    </w:tbl>
    <w:p w:rsidR="00BE27DD" w:rsidRDefault="00BE27DD">
      <w:pPr>
        <w:widowControl w:val="0"/>
        <w:pBdr>
          <w:top w:val="nil"/>
          <w:left w:val="nil"/>
          <w:bottom w:val="nil"/>
          <w:right w:val="nil"/>
          <w:between w:val="nil"/>
        </w:pBdr>
        <w:spacing w:after="0" w:line="276" w:lineRule="auto"/>
        <w:rPr>
          <w:rFonts w:ascii="Arial" w:eastAsia="Arial" w:hAnsi="Arial" w:cs="Arial"/>
        </w:rPr>
        <w:sectPr w:rsidR="00BE27DD">
          <w:footerReference w:type="default" r:id="rId9"/>
          <w:pgSz w:w="12240" w:h="15840"/>
          <w:pgMar w:top="820" w:right="1000" w:bottom="280" w:left="900" w:header="0" w:footer="961" w:gutter="0"/>
          <w:pgNumType w:start="1"/>
          <w:cols w:space="720"/>
        </w:sectPr>
      </w:pPr>
    </w:p>
    <w:p w:rsidR="0089103D" w:rsidRDefault="0089103D">
      <w:pPr>
        <w:tabs>
          <w:tab w:val="left" w:pos="3465"/>
        </w:tabs>
      </w:pPr>
      <w:bookmarkStart w:id="1" w:name="_GoBack"/>
      <w:bookmarkEnd w:id="1"/>
    </w:p>
    <w:sectPr w:rsidR="0089103D">
      <w:type w:val="continuous"/>
      <w:pgSz w:w="12240" w:h="15840"/>
      <w:pgMar w:top="820" w:right="1000" w:bottom="280" w:left="900" w:header="0" w:footer="9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35E0B">
      <w:pPr>
        <w:spacing w:after="0" w:line="240" w:lineRule="auto"/>
      </w:pPr>
      <w:r>
        <w:separator/>
      </w:r>
    </w:p>
  </w:endnote>
  <w:endnote w:type="continuationSeparator" w:id="0">
    <w:p w:rsidR="00000000" w:rsidRDefault="0033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3D" w:rsidRDefault="0089103D">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35E0B">
      <w:pPr>
        <w:spacing w:after="0" w:line="240" w:lineRule="auto"/>
      </w:pPr>
      <w:r>
        <w:separator/>
      </w:r>
    </w:p>
  </w:footnote>
  <w:footnote w:type="continuationSeparator" w:id="0">
    <w:p w:rsidR="00000000" w:rsidRDefault="00335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603E1"/>
    <w:multiLevelType w:val="multilevel"/>
    <w:tmpl w:val="E508166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A0D7CDA"/>
    <w:multiLevelType w:val="multilevel"/>
    <w:tmpl w:val="18F23C2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103D"/>
    <w:rsid w:val="00335E0B"/>
    <w:rsid w:val="006D4783"/>
    <w:rsid w:val="0089103D"/>
    <w:rsid w:val="00BE27DD"/>
    <w:rsid w:val="00F6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E2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DD"/>
    <w:rPr>
      <w:rFonts w:ascii="Tahoma" w:hAnsi="Tahoma" w:cs="Tahoma"/>
      <w:sz w:val="16"/>
      <w:szCs w:val="16"/>
    </w:rPr>
  </w:style>
  <w:style w:type="table" w:styleId="TableGrid">
    <w:name w:val="Table Grid"/>
    <w:basedOn w:val="TableNormal"/>
    <w:uiPriority w:val="59"/>
    <w:rsid w:val="00BE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E2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DD"/>
    <w:rPr>
      <w:rFonts w:ascii="Tahoma" w:hAnsi="Tahoma" w:cs="Tahoma"/>
      <w:sz w:val="16"/>
      <w:szCs w:val="16"/>
    </w:rPr>
  </w:style>
  <w:style w:type="table" w:styleId="TableGrid">
    <w:name w:val="Table Grid"/>
    <w:basedOn w:val="TableNormal"/>
    <w:uiPriority w:val="59"/>
    <w:rsid w:val="00BE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kmaugersonnek@cornellcollege.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Mauger-Sonnek</dc:creator>
  <cp:lastModifiedBy>Kathryn Mauger-Sonnek</cp:lastModifiedBy>
  <cp:revision>2</cp:revision>
  <dcterms:created xsi:type="dcterms:W3CDTF">2018-10-22T16:57:00Z</dcterms:created>
  <dcterms:modified xsi:type="dcterms:W3CDTF">2018-10-22T16:57:00Z</dcterms:modified>
</cp:coreProperties>
</file>