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C73" w:rsidRDefault="002B7C73" w:rsidP="002B7C73">
      <w:pPr>
        <w:pStyle w:val="Header"/>
        <w:jc w:val="center"/>
        <w:rPr>
          <w:b/>
        </w:rPr>
      </w:pPr>
      <w:r>
        <w:rPr>
          <w:b/>
        </w:rPr>
        <w:t>Fall 2018, Block 1</w:t>
      </w:r>
    </w:p>
    <w:p w:rsidR="002B7C73" w:rsidRPr="00233125" w:rsidRDefault="002B7C73" w:rsidP="002B7C73">
      <w:pPr>
        <w:pStyle w:val="Header"/>
        <w:jc w:val="center"/>
        <w:rPr>
          <w:b/>
        </w:rPr>
      </w:pPr>
      <w:r>
        <w:rPr>
          <w:b/>
        </w:rPr>
        <w:t>9:00-11:00 am, 1:00-3:00 pm, South Hall 17</w:t>
      </w:r>
    </w:p>
    <w:p w:rsidR="002B7C73" w:rsidRPr="00233125" w:rsidRDefault="002B7C73" w:rsidP="002B7C73">
      <w:pPr>
        <w:pStyle w:val="Header"/>
      </w:pPr>
    </w:p>
    <w:p w:rsidR="002B7C73" w:rsidRPr="00233125" w:rsidRDefault="002B7C73" w:rsidP="002B7C73">
      <w:pPr>
        <w:pStyle w:val="Header"/>
        <w:tabs>
          <w:tab w:val="clear" w:pos="8640"/>
          <w:tab w:val="left" w:pos="1440"/>
          <w:tab w:val="left" w:pos="4320"/>
          <w:tab w:val="left" w:pos="6120"/>
          <w:tab w:val="left" w:pos="6480"/>
        </w:tabs>
      </w:pPr>
      <w:r>
        <w:t>Instructor: Nathan Kish (</w:t>
      </w:r>
      <w:r w:rsidRPr="002F5CA7">
        <w:t>nkish@cornellcollege.edu</w:t>
      </w:r>
      <w:r>
        <w:t>; office phone: 319-895-4319)</w:t>
      </w:r>
    </w:p>
    <w:p w:rsidR="002B7C73" w:rsidRPr="00105A10" w:rsidRDefault="002B7C73" w:rsidP="002B7C73">
      <w:pPr>
        <w:pStyle w:val="Header"/>
        <w:tabs>
          <w:tab w:val="clear" w:pos="8640"/>
          <w:tab w:val="left" w:pos="1440"/>
          <w:tab w:val="left" w:pos="4320"/>
          <w:tab w:val="left" w:pos="6120"/>
          <w:tab w:val="left" w:pos="6480"/>
        </w:tabs>
      </w:pPr>
      <w:r w:rsidRPr="00105A10">
        <w:t xml:space="preserve">Office Hours: </w:t>
      </w:r>
      <w:r>
        <w:t xml:space="preserve">M, W, </w:t>
      </w:r>
      <w:r w:rsidRPr="00105A10">
        <w:t xml:space="preserve">F 11:00-12:00 and by appointment, </w:t>
      </w:r>
      <w:r>
        <w:t>College Hall 310</w:t>
      </w:r>
    </w:p>
    <w:p w:rsidR="002B7C73" w:rsidRPr="00105A10" w:rsidRDefault="002B7C73" w:rsidP="002B7C73">
      <w:pPr>
        <w:pStyle w:val="NormalWeb"/>
        <w:tabs>
          <w:tab w:val="left" w:pos="720"/>
          <w:tab w:val="left" w:pos="1350"/>
          <w:tab w:val="left" w:pos="1980"/>
        </w:tabs>
        <w:spacing w:before="0" w:beforeAutospacing="0" w:after="0" w:afterAutospacing="0"/>
        <w:ind w:left="1980" w:right="-90" w:hanging="1980"/>
        <w:rPr>
          <w:b/>
          <w:szCs w:val="24"/>
        </w:rPr>
      </w:pPr>
    </w:p>
    <w:p w:rsidR="002B7C73" w:rsidRPr="00105A10" w:rsidRDefault="002B7C73" w:rsidP="002B7C73">
      <w:pPr>
        <w:pStyle w:val="NormalWeb"/>
        <w:tabs>
          <w:tab w:val="left" w:pos="720"/>
          <w:tab w:val="left" w:pos="1350"/>
          <w:tab w:val="left" w:pos="1980"/>
        </w:tabs>
        <w:spacing w:before="0" w:beforeAutospacing="0" w:after="0" w:afterAutospacing="0"/>
        <w:ind w:left="1980" w:right="-90" w:hanging="1980"/>
        <w:contextualSpacing/>
        <w:rPr>
          <w:b/>
          <w:szCs w:val="24"/>
        </w:rPr>
      </w:pPr>
      <w:r w:rsidRPr="00105A10">
        <w:rPr>
          <w:b/>
          <w:szCs w:val="24"/>
        </w:rPr>
        <w:t>Required Text</w:t>
      </w:r>
      <w:r>
        <w:rPr>
          <w:b/>
          <w:szCs w:val="24"/>
        </w:rPr>
        <w:t>s:</w:t>
      </w:r>
    </w:p>
    <w:p w:rsidR="002B7C73" w:rsidRPr="00B8314B" w:rsidRDefault="002B7C73" w:rsidP="002B7C73">
      <w:pPr>
        <w:contextualSpacing/>
        <w:rPr>
          <w:rFonts w:eastAsia="OpenSymbol"/>
          <w:color w:val="000000"/>
        </w:rPr>
      </w:pPr>
      <w:r w:rsidRPr="00B8314B">
        <w:rPr>
          <w:rFonts w:eastAsia="OpenSymbol"/>
          <w:color w:val="000000"/>
        </w:rPr>
        <w:t xml:space="preserve">M. Balme and J. Morwood, </w:t>
      </w:r>
      <w:r w:rsidRPr="00B8314B">
        <w:rPr>
          <w:rFonts w:eastAsia="OpenSymbol"/>
          <w:i/>
          <w:iCs/>
          <w:color w:val="000000"/>
        </w:rPr>
        <w:t xml:space="preserve">Oxford Latin Course. Part III. </w:t>
      </w:r>
      <w:r>
        <w:rPr>
          <w:rFonts w:eastAsia="OpenSymbol"/>
          <w:iCs/>
          <w:color w:val="000000"/>
        </w:rPr>
        <w:t xml:space="preserve">Second Edition.  </w:t>
      </w:r>
      <w:r w:rsidRPr="00B8314B">
        <w:rPr>
          <w:rFonts w:eastAsia="OpenSymbol"/>
          <w:color w:val="000000"/>
        </w:rPr>
        <w:t>Oxford University Press, 1997; ISBN 978-0195212075</w:t>
      </w:r>
    </w:p>
    <w:p w:rsidR="002B7C73" w:rsidRPr="00B8314B" w:rsidRDefault="002B7C73" w:rsidP="002B7C73">
      <w:pPr>
        <w:contextualSpacing/>
        <w:rPr>
          <w:rFonts w:eastAsia="OpenSymbol"/>
          <w:color w:val="000000"/>
        </w:rPr>
      </w:pPr>
    </w:p>
    <w:p w:rsidR="002B7C73" w:rsidRDefault="002B7C73" w:rsidP="002B7C73">
      <w:pPr>
        <w:contextualSpacing/>
        <w:rPr>
          <w:color w:val="000000"/>
          <w:shd w:val="clear" w:color="auto" w:fill="FFFFFF"/>
        </w:rPr>
      </w:pPr>
      <w:r w:rsidRPr="00B8314B">
        <w:rPr>
          <w:rFonts w:eastAsia="OpenSymbol"/>
          <w:color w:val="000000"/>
        </w:rPr>
        <w:t xml:space="preserve">J.-A. Shelton, </w:t>
      </w:r>
      <w:r w:rsidRPr="00B8314B">
        <w:rPr>
          <w:rFonts w:eastAsia="OpenSymbol"/>
          <w:i/>
          <w:color w:val="000000"/>
        </w:rPr>
        <w:t>As the Romans Did: A Sourcebook in Roman Social History</w:t>
      </w:r>
      <w:r>
        <w:rPr>
          <w:rFonts w:eastAsia="OpenSymbol"/>
          <w:color w:val="000000"/>
        </w:rPr>
        <w:t>.  Second Edition.  Oxford University Press,</w:t>
      </w:r>
      <w:r w:rsidRPr="00B8314B">
        <w:rPr>
          <w:rFonts w:eastAsia="OpenSymbol"/>
          <w:color w:val="000000"/>
        </w:rPr>
        <w:t xml:space="preserve"> 1998; ISBN </w:t>
      </w:r>
      <w:r w:rsidRPr="00B8314B">
        <w:rPr>
          <w:color w:val="000000"/>
          <w:shd w:val="clear" w:color="auto" w:fill="FFFFFF"/>
        </w:rPr>
        <w:t>978-0195089745</w:t>
      </w:r>
    </w:p>
    <w:p w:rsidR="002B7C73" w:rsidRDefault="002B7C73" w:rsidP="002B7C73">
      <w:pPr>
        <w:contextualSpacing/>
        <w:rPr>
          <w:color w:val="000000"/>
          <w:shd w:val="clear" w:color="auto" w:fill="FFFFFF"/>
        </w:rPr>
      </w:pPr>
    </w:p>
    <w:p w:rsidR="002B7C73" w:rsidRPr="0075011C" w:rsidRDefault="002B7C73" w:rsidP="002B7C73">
      <w:pPr>
        <w:tabs>
          <w:tab w:val="left" w:pos="2993"/>
        </w:tabs>
        <w:contextualSpacing/>
        <w:rPr>
          <w:b/>
          <w:color w:val="000000"/>
          <w:shd w:val="clear" w:color="auto" w:fill="FFFFFF"/>
        </w:rPr>
      </w:pPr>
      <w:r w:rsidRPr="0075011C">
        <w:rPr>
          <w:b/>
          <w:color w:val="000000"/>
          <w:shd w:val="clear" w:color="auto" w:fill="FFFFFF"/>
        </w:rPr>
        <w:t>Recommended Text:</w:t>
      </w:r>
    </w:p>
    <w:p w:rsidR="002B7C73" w:rsidRPr="00F50338" w:rsidRDefault="002B7C73" w:rsidP="002B7C73">
      <w:r>
        <w:t xml:space="preserve">J. Morwood, </w:t>
      </w:r>
      <w:r>
        <w:rPr>
          <w:i/>
        </w:rPr>
        <w:t>Oxford Latin Grammar</w:t>
      </w:r>
      <w:r>
        <w:t xml:space="preserve">.  Second Enlarged Edition.  </w:t>
      </w:r>
      <w:r w:rsidRPr="00C420B1">
        <w:t>Oxford University Press</w:t>
      </w:r>
      <w:r>
        <w:t xml:space="preserve">, 2000; </w:t>
      </w:r>
      <w:r w:rsidRPr="00C420B1">
        <w:t xml:space="preserve">ISBN </w:t>
      </w:r>
      <w:r w:rsidRPr="00C420B1">
        <w:rPr>
          <w:color w:val="000000"/>
          <w:shd w:val="clear" w:color="auto" w:fill="FFFFFF"/>
        </w:rPr>
        <w:t>978-0198602774</w:t>
      </w:r>
    </w:p>
    <w:p w:rsidR="002B7C73" w:rsidRPr="003D23E5" w:rsidRDefault="002B7C73" w:rsidP="002B7C73"/>
    <w:p w:rsidR="002B7C73" w:rsidRPr="00233125" w:rsidRDefault="002B7C73" w:rsidP="002B7C73">
      <w:pPr>
        <w:pStyle w:val="Header"/>
        <w:tabs>
          <w:tab w:val="clear" w:pos="4320"/>
          <w:tab w:val="clear" w:pos="8640"/>
          <w:tab w:val="left" w:pos="1440"/>
          <w:tab w:val="left" w:pos="2880"/>
          <w:tab w:val="left" w:pos="6120"/>
          <w:tab w:val="left" w:pos="6480"/>
        </w:tabs>
        <w:rPr>
          <w:b/>
        </w:rPr>
      </w:pPr>
      <w:r w:rsidRPr="00233125">
        <w:rPr>
          <w:b/>
        </w:rPr>
        <w:t>Texts of Possible Interest</w:t>
      </w:r>
      <w:r>
        <w:rPr>
          <w:b/>
        </w:rPr>
        <w:t>:</w:t>
      </w:r>
    </w:p>
    <w:p w:rsidR="002B7C73" w:rsidRPr="00233125" w:rsidRDefault="002B7C73" w:rsidP="002B7C73">
      <w:pPr>
        <w:pStyle w:val="NormalWeb"/>
        <w:tabs>
          <w:tab w:val="left" w:pos="720"/>
          <w:tab w:val="left" w:pos="1350"/>
          <w:tab w:val="left" w:pos="1980"/>
        </w:tabs>
        <w:spacing w:before="0" w:beforeAutospacing="0" w:after="0" w:afterAutospacing="0"/>
        <w:ind w:left="1980" w:right="-90" w:hanging="1980"/>
        <w:rPr>
          <w:szCs w:val="24"/>
        </w:rPr>
      </w:pPr>
      <w:r w:rsidRPr="00233125">
        <w:rPr>
          <w:i/>
          <w:szCs w:val="24"/>
        </w:rPr>
        <w:t xml:space="preserve">English Grammar for Students of Latin. </w:t>
      </w:r>
      <w:r w:rsidRPr="00233125">
        <w:rPr>
          <w:szCs w:val="24"/>
        </w:rPr>
        <w:t>ISBN: 978-0934034340</w:t>
      </w:r>
    </w:p>
    <w:p w:rsidR="002B7C73" w:rsidRDefault="002B7C73" w:rsidP="002B7C73">
      <w:pPr>
        <w:pStyle w:val="NormalWeb"/>
        <w:tabs>
          <w:tab w:val="left" w:pos="720"/>
          <w:tab w:val="left" w:pos="1350"/>
          <w:tab w:val="left" w:pos="1890"/>
        </w:tabs>
        <w:spacing w:before="0" w:beforeAutospacing="0" w:after="0" w:afterAutospacing="0"/>
        <w:ind w:right="-90"/>
        <w:rPr>
          <w:szCs w:val="24"/>
        </w:rPr>
      </w:pPr>
      <w:r w:rsidRPr="003279EE">
        <w:rPr>
          <w:szCs w:val="24"/>
        </w:rPr>
        <w:t xml:space="preserve">Bennett’s </w:t>
      </w:r>
      <w:r>
        <w:rPr>
          <w:i/>
          <w:szCs w:val="24"/>
        </w:rPr>
        <w:t xml:space="preserve">New Latin Grammar </w:t>
      </w:r>
      <w:r>
        <w:rPr>
          <w:szCs w:val="24"/>
        </w:rPr>
        <w:t>(</w:t>
      </w:r>
      <w:r w:rsidRPr="003279EE">
        <w:rPr>
          <w:i/>
          <w:szCs w:val="24"/>
        </w:rPr>
        <w:t xml:space="preserve">free at </w:t>
      </w:r>
      <w:hyperlink r:id="rId7" w:history="1">
        <w:r w:rsidRPr="003279EE">
          <w:rPr>
            <w:rStyle w:val="Hyperlink"/>
            <w:rFonts w:eastAsiaTheme="majorEastAsia"/>
            <w:szCs w:val="24"/>
          </w:rPr>
          <w:t>http://www.thelatinlibrary.com/bennett.html</w:t>
        </w:r>
      </w:hyperlink>
      <w:r>
        <w:rPr>
          <w:szCs w:val="24"/>
        </w:rPr>
        <w:t>)</w:t>
      </w:r>
    </w:p>
    <w:p w:rsidR="002B7C73" w:rsidRDefault="002B7C73" w:rsidP="002B7C73">
      <w:pPr>
        <w:pStyle w:val="NormalWeb"/>
        <w:tabs>
          <w:tab w:val="left" w:pos="720"/>
          <w:tab w:val="left" w:pos="1350"/>
          <w:tab w:val="left" w:pos="1890"/>
        </w:tabs>
        <w:spacing w:before="0" w:beforeAutospacing="0" w:after="0" w:afterAutospacing="0"/>
        <w:ind w:right="-90"/>
        <w:rPr>
          <w:szCs w:val="24"/>
        </w:rPr>
      </w:pPr>
      <w:r w:rsidRPr="00E27AA7">
        <w:rPr>
          <w:szCs w:val="24"/>
        </w:rPr>
        <w:t>Gildersleeve’s</w:t>
      </w:r>
      <w:r w:rsidRPr="00CA7874">
        <w:rPr>
          <w:i/>
          <w:szCs w:val="24"/>
        </w:rPr>
        <w:t xml:space="preserve"> </w:t>
      </w:r>
      <w:r w:rsidRPr="00997CF3">
        <w:rPr>
          <w:i/>
          <w:szCs w:val="24"/>
        </w:rPr>
        <w:t>Latin Grammar</w:t>
      </w:r>
      <w:r>
        <w:rPr>
          <w:szCs w:val="24"/>
        </w:rPr>
        <w:t xml:space="preserve"> ( </w:t>
      </w:r>
      <w:hyperlink r:id="rId8" w:history="1">
        <w:r w:rsidRPr="001F0D09">
          <w:rPr>
            <w:rStyle w:val="Hyperlink"/>
            <w:rFonts w:eastAsiaTheme="majorEastAsia"/>
            <w:szCs w:val="24"/>
          </w:rPr>
          <w:t>https://archive.org/details/gildersleevesla03lodggoog)</w:t>
        </w:r>
      </w:hyperlink>
    </w:p>
    <w:p w:rsidR="002B7C73" w:rsidRDefault="002B7C73" w:rsidP="002B7C73">
      <w:pPr>
        <w:pStyle w:val="NormalWeb"/>
        <w:tabs>
          <w:tab w:val="left" w:pos="720"/>
          <w:tab w:val="left" w:pos="1350"/>
          <w:tab w:val="left" w:pos="1890"/>
        </w:tabs>
        <w:spacing w:before="0" w:beforeAutospacing="0" w:after="0" w:afterAutospacing="0"/>
        <w:ind w:right="-90"/>
        <w:rPr>
          <w:szCs w:val="24"/>
        </w:rPr>
      </w:pPr>
      <w:r w:rsidRPr="00E27AA7">
        <w:rPr>
          <w:szCs w:val="24"/>
        </w:rPr>
        <w:t>Allen and Greenough’s</w:t>
      </w:r>
      <w:r w:rsidRPr="00CA7874">
        <w:rPr>
          <w:i/>
          <w:szCs w:val="24"/>
        </w:rPr>
        <w:t xml:space="preserve"> </w:t>
      </w:r>
      <w:r>
        <w:rPr>
          <w:i/>
          <w:szCs w:val="24"/>
        </w:rPr>
        <w:t xml:space="preserve">New </w:t>
      </w:r>
      <w:r w:rsidRPr="00CA7874">
        <w:rPr>
          <w:i/>
          <w:szCs w:val="24"/>
        </w:rPr>
        <w:t>Latin Grammar</w:t>
      </w:r>
      <w:r>
        <w:rPr>
          <w:i/>
          <w:szCs w:val="24"/>
        </w:rPr>
        <w:t xml:space="preserve"> </w:t>
      </w:r>
      <w:r>
        <w:rPr>
          <w:szCs w:val="24"/>
        </w:rPr>
        <w:t>(</w:t>
      </w:r>
      <w:hyperlink r:id="rId9" w:history="1">
        <w:r w:rsidRPr="001F0D09">
          <w:rPr>
            <w:rStyle w:val="Hyperlink"/>
            <w:rFonts w:eastAsiaTheme="majorEastAsia"/>
            <w:szCs w:val="24"/>
          </w:rPr>
          <w:t>https://archive.org/details/allengreenoughsn01alle)</w:t>
        </w:r>
      </w:hyperlink>
    </w:p>
    <w:p w:rsidR="002B7C73" w:rsidRPr="00627A5D" w:rsidRDefault="002B7C73" w:rsidP="002B7C73">
      <w:pPr>
        <w:pStyle w:val="NormalWeb"/>
        <w:tabs>
          <w:tab w:val="left" w:pos="720"/>
          <w:tab w:val="left" w:pos="1350"/>
          <w:tab w:val="left" w:pos="1890"/>
        </w:tabs>
        <w:spacing w:before="0" w:beforeAutospacing="0" w:after="0" w:afterAutospacing="0"/>
        <w:ind w:right="-90"/>
        <w:rPr>
          <w:szCs w:val="24"/>
          <w:u w:val="single"/>
        </w:rPr>
      </w:pPr>
      <w:r w:rsidRPr="00627A5D">
        <w:rPr>
          <w:szCs w:val="24"/>
          <w:u w:val="single"/>
        </w:rPr>
        <w:t>A good Latin-English dictionary:</w:t>
      </w:r>
    </w:p>
    <w:p w:rsidR="002B7C73" w:rsidRDefault="002B7C73" w:rsidP="002B7C73">
      <w:pPr>
        <w:pStyle w:val="NormalWeb"/>
        <w:numPr>
          <w:ilvl w:val="0"/>
          <w:numId w:val="2"/>
        </w:numPr>
        <w:tabs>
          <w:tab w:val="left" w:pos="720"/>
          <w:tab w:val="left" w:pos="1350"/>
          <w:tab w:val="left" w:pos="1890"/>
        </w:tabs>
        <w:spacing w:before="0" w:beforeAutospacing="0" w:after="0" w:afterAutospacing="0"/>
        <w:ind w:right="-90"/>
        <w:rPr>
          <w:szCs w:val="24"/>
        </w:rPr>
      </w:pPr>
      <w:r>
        <w:rPr>
          <w:szCs w:val="24"/>
        </w:rPr>
        <w:t xml:space="preserve">I would recommend a paper dictionary: there is less “noise” with them and it can be helpful to see similar words when looking one up.  The </w:t>
      </w:r>
      <w:r w:rsidRPr="00627A5D">
        <w:rPr>
          <w:i/>
          <w:szCs w:val="24"/>
        </w:rPr>
        <w:t>Cassell’s</w:t>
      </w:r>
      <w:r>
        <w:rPr>
          <w:szCs w:val="24"/>
        </w:rPr>
        <w:t xml:space="preserve">, </w:t>
      </w:r>
      <w:r w:rsidRPr="00627A5D">
        <w:rPr>
          <w:i/>
          <w:szCs w:val="24"/>
        </w:rPr>
        <w:t>Collins</w:t>
      </w:r>
      <w:r>
        <w:rPr>
          <w:szCs w:val="24"/>
        </w:rPr>
        <w:t>, and t</w:t>
      </w:r>
      <w:r w:rsidRPr="00627A5D">
        <w:rPr>
          <w:szCs w:val="24"/>
        </w:rPr>
        <w:t>he</w:t>
      </w:r>
      <w:r w:rsidRPr="00627A5D">
        <w:rPr>
          <w:i/>
          <w:szCs w:val="24"/>
        </w:rPr>
        <w:t xml:space="preserve"> New College</w:t>
      </w:r>
      <w:r>
        <w:rPr>
          <w:szCs w:val="24"/>
        </w:rPr>
        <w:t xml:space="preserve"> Latin-English dictionaries are serviceable and inexpensive.</w:t>
      </w:r>
    </w:p>
    <w:p w:rsidR="002B7C73" w:rsidRDefault="002B7C73" w:rsidP="002B7C73">
      <w:pPr>
        <w:pStyle w:val="NormalWeb"/>
        <w:numPr>
          <w:ilvl w:val="0"/>
          <w:numId w:val="2"/>
        </w:numPr>
        <w:tabs>
          <w:tab w:val="left" w:pos="720"/>
          <w:tab w:val="left" w:pos="1350"/>
          <w:tab w:val="left" w:pos="1890"/>
        </w:tabs>
        <w:spacing w:before="0" w:beforeAutospacing="0" w:after="0" w:afterAutospacing="0"/>
        <w:ind w:right="-90"/>
        <w:rPr>
          <w:szCs w:val="24"/>
        </w:rPr>
      </w:pPr>
      <w:r>
        <w:rPr>
          <w:szCs w:val="24"/>
        </w:rPr>
        <w:t>Free online dictionaries include the Perseus Project and Words by William Whitaker; the dictionary (</w:t>
      </w:r>
      <w:r w:rsidRPr="00E27AA7">
        <w:rPr>
          <w:szCs w:val="24"/>
        </w:rPr>
        <w:t>Lewis and Short</w:t>
      </w:r>
      <w:r>
        <w:rPr>
          <w:szCs w:val="24"/>
        </w:rPr>
        <w:t>) on the Perseus website, however, can provide much more information than you need at this point (hence the benefits of simpler paper dictionaries).</w:t>
      </w:r>
    </w:p>
    <w:p w:rsidR="002B7C73" w:rsidRPr="008C676E" w:rsidRDefault="002B7C73" w:rsidP="002B7C73">
      <w:pPr>
        <w:pStyle w:val="NormalWeb"/>
        <w:numPr>
          <w:ilvl w:val="0"/>
          <w:numId w:val="2"/>
        </w:numPr>
        <w:tabs>
          <w:tab w:val="left" w:pos="720"/>
          <w:tab w:val="left" w:pos="1350"/>
          <w:tab w:val="left" w:pos="1890"/>
        </w:tabs>
        <w:spacing w:before="0" w:beforeAutospacing="0" w:after="0" w:afterAutospacing="0"/>
        <w:ind w:right="-90"/>
        <w:rPr>
          <w:szCs w:val="24"/>
        </w:rPr>
      </w:pPr>
      <w:r>
        <w:rPr>
          <w:szCs w:val="24"/>
        </w:rPr>
        <w:t>Apps, such as SPQR (which uses the same dictionary as Perseus)</w:t>
      </w:r>
    </w:p>
    <w:p w:rsidR="002B7C73" w:rsidRDefault="002B7C73" w:rsidP="002B7C73">
      <w:pPr>
        <w:contextualSpacing/>
        <w:rPr>
          <w:rFonts w:ascii="TimesNewRomanPS" w:hAnsi="TimesNewRomanPS"/>
          <w:b/>
          <w:bCs/>
        </w:rPr>
      </w:pPr>
    </w:p>
    <w:p w:rsidR="002B7C73" w:rsidRPr="00BD30DE" w:rsidRDefault="002B7C73" w:rsidP="002B7C73">
      <w:pPr>
        <w:contextualSpacing/>
      </w:pPr>
      <w:r w:rsidRPr="00BD30DE">
        <w:rPr>
          <w:rFonts w:ascii="TimesNewRomanPS" w:hAnsi="TimesNewRomanPS"/>
          <w:b/>
          <w:bCs/>
        </w:rPr>
        <w:t xml:space="preserve">Course Goals: </w:t>
      </w:r>
    </w:p>
    <w:p w:rsidR="002B7C73" w:rsidRDefault="002B7C73" w:rsidP="002B7C73">
      <w:pPr>
        <w:spacing w:before="100" w:beforeAutospacing="1" w:after="100" w:afterAutospacing="1"/>
        <w:contextualSpacing/>
        <w:rPr>
          <w:rFonts w:ascii="TimesNewRomanPSMT" w:hAnsi="TimesNewRomanPSMT"/>
        </w:rPr>
      </w:pPr>
      <w:r w:rsidRPr="00BD30DE">
        <w:rPr>
          <w:rFonts w:ascii="TimesNewRomanPSMT" w:hAnsi="TimesNewRomanPSMT"/>
        </w:rPr>
        <w:t>Latin 103 will provide a bridge between the introductory and intermediate sequence by introducing new grammar and syntax in order to prepare students to read extended texts (prose and poetry) and analyze the literary, historical, and cultural questions they pose. The main goals of this course are to help students improve their comprehension of a variety of Latin texts (prose and poetry, inscriptions and graffiti</w:t>
      </w:r>
      <w:r>
        <w:rPr>
          <w:rFonts w:ascii="TimesNewRomanPSMT" w:hAnsi="TimesNewRomanPSMT"/>
        </w:rPr>
        <w:t>, ancient and early modern</w:t>
      </w:r>
      <w:r w:rsidRPr="00BD30DE">
        <w:rPr>
          <w:rFonts w:ascii="TimesNewRomanPSMT" w:hAnsi="TimesNewRomanPSMT"/>
        </w:rPr>
        <w:t xml:space="preserve">), to learn how to interpret and analyze these texts and their contexts, to become sensitive to the nuances of language, and to improve their ability to communicate their findings and analysis in a critical manner in class discussions, </w:t>
      </w:r>
      <w:r>
        <w:rPr>
          <w:rFonts w:ascii="TimesNewRomanPSMT" w:hAnsi="TimesNewRomanPSMT"/>
        </w:rPr>
        <w:t>exams, and through written work and oral presentations.</w:t>
      </w:r>
    </w:p>
    <w:p w:rsidR="002B7C73" w:rsidRPr="00BD30DE" w:rsidRDefault="002B7C73" w:rsidP="002B7C73">
      <w:pPr>
        <w:spacing w:before="100" w:beforeAutospacing="1" w:after="100" w:afterAutospacing="1"/>
        <w:contextualSpacing/>
      </w:pPr>
      <w:r w:rsidRPr="00BD30DE">
        <w:rPr>
          <w:rFonts w:ascii="TimesNewRomanPSMT" w:hAnsi="TimesNewRomanPSMT"/>
        </w:rPr>
        <w:t xml:space="preserve"> </w:t>
      </w:r>
    </w:p>
    <w:p w:rsidR="002B7C73" w:rsidRPr="00BD30DE" w:rsidRDefault="002B7C73" w:rsidP="002B7C73">
      <w:pPr>
        <w:spacing w:before="100" w:beforeAutospacing="1" w:after="100" w:afterAutospacing="1"/>
        <w:contextualSpacing/>
      </w:pPr>
      <w:r w:rsidRPr="00BD30DE">
        <w:rPr>
          <w:rFonts w:ascii="TimesNewRomanPSMT" w:hAnsi="TimesNewRomanPSMT"/>
        </w:rPr>
        <w:t xml:space="preserve">More specifically, students will: </w:t>
      </w:r>
    </w:p>
    <w:p w:rsidR="002B7C73" w:rsidRPr="00BD30DE" w:rsidRDefault="002B7C73" w:rsidP="002B7C73">
      <w:pPr>
        <w:numPr>
          <w:ilvl w:val="1"/>
          <w:numId w:val="1"/>
        </w:numPr>
        <w:tabs>
          <w:tab w:val="clear" w:pos="1440"/>
          <w:tab w:val="num" w:pos="360"/>
        </w:tabs>
        <w:spacing w:before="100" w:beforeAutospacing="1" w:after="100" w:afterAutospacing="1"/>
        <w:ind w:left="360"/>
        <w:contextualSpacing/>
        <w:rPr>
          <w:rFonts w:ascii="OpenSymbol" w:eastAsia="OpenSymbol" w:hAnsi="OpenSymbol" w:cs="OpenSymbol"/>
        </w:rPr>
      </w:pPr>
      <w:r w:rsidRPr="00BD30DE">
        <w:rPr>
          <w:rFonts w:ascii="TimesNewRomanPSMT" w:eastAsia="OpenSymbol" w:hAnsi="TimesNewRomanPSMT" w:cs="OpenSymbol"/>
        </w:rPr>
        <w:t>Master new grammar and syntax including the subjunctive mood, indirect discourse, infinitive uses, deponent verbs, and subordinate clause constructions</w:t>
      </w:r>
      <w:r>
        <w:rPr>
          <w:rFonts w:ascii="TimesNewRomanPSMT" w:eastAsia="OpenSymbol" w:hAnsi="TimesNewRomanPSMT" w:cs="OpenSymbol"/>
        </w:rPr>
        <w:t xml:space="preserve"> (EPO of knowledge)</w:t>
      </w:r>
      <w:r w:rsidRPr="00BD30DE">
        <w:rPr>
          <w:rFonts w:ascii="TimesNewRomanPSMT" w:eastAsia="OpenSymbol" w:hAnsi="TimesNewRomanPSMT" w:cs="OpenSymbol"/>
        </w:rPr>
        <w:t xml:space="preserve">; </w:t>
      </w:r>
    </w:p>
    <w:p w:rsidR="002B7C73" w:rsidRPr="00B8314B" w:rsidRDefault="002B7C73" w:rsidP="002B7C73">
      <w:pPr>
        <w:numPr>
          <w:ilvl w:val="1"/>
          <w:numId w:val="1"/>
        </w:numPr>
        <w:tabs>
          <w:tab w:val="clear" w:pos="1440"/>
          <w:tab w:val="num" w:pos="360"/>
        </w:tabs>
        <w:spacing w:before="100" w:beforeAutospacing="1" w:after="100" w:afterAutospacing="1"/>
        <w:ind w:left="360"/>
        <w:rPr>
          <w:rFonts w:eastAsia="OpenSymbol"/>
          <w:color w:val="000000"/>
        </w:rPr>
      </w:pPr>
      <w:r>
        <w:t xml:space="preserve">Acquire </w:t>
      </w:r>
      <w:r w:rsidRPr="00B8314B">
        <w:rPr>
          <w:color w:val="000000"/>
        </w:rPr>
        <w:t>greater understanding of language in general and English grammar in particular</w:t>
      </w:r>
      <w:r>
        <w:rPr>
          <w:color w:val="000000"/>
        </w:rPr>
        <w:t xml:space="preserve"> (EPO of inquiry)</w:t>
      </w:r>
      <w:r w:rsidRPr="00B8314B">
        <w:rPr>
          <w:color w:val="000000"/>
        </w:rPr>
        <w:t>;</w:t>
      </w:r>
    </w:p>
    <w:p w:rsidR="002B7C73" w:rsidRPr="00B8314B" w:rsidRDefault="002B7C73" w:rsidP="002B7C73">
      <w:pPr>
        <w:numPr>
          <w:ilvl w:val="1"/>
          <w:numId w:val="1"/>
        </w:numPr>
        <w:tabs>
          <w:tab w:val="clear" w:pos="1440"/>
          <w:tab w:val="num" w:pos="360"/>
        </w:tabs>
        <w:spacing w:before="100" w:beforeAutospacing="1" w:after="100" w:afterAutospacing="1"/>
        <w:ind w:left="360"/>
        <w:rPr>
          <w:rFonts w:eastAsia="OpenSymbol"/>
          <w:color w:val="000000"/>
        </w:rPr>
      </w:pPr>
      <w:r w:rsidRPr="00B8314B">
        <w:rPr>
          <w:color w:val="000000"/>
        </w:rPr>
        <w:lastRenderedPageBreak/>
        <w:t>Recognize the ubiquity of the Latin language in the 21</w:t>
      </w:r>
      <w:r w:rsidRPr="00B8314B">
        <w:rPr>
          <w:color w:val="000000"/>
          <w:vertAlign w:val="superscript"/>
        </w:rPr>
        <w:t>st</w:t>
      </w:r>
      <w:r w:rsidRPr="00B8314B">
        <w:rPr>
          <w:color w:val="000000"/>
        </w:rPr>
        <w:t xml:space="preserve"> century;</w:t>
      </w:r>
      <w:r w:rsidRPr="00B8314B">
        <w:rPr>
          <w:rFonts w:eastAsia="OpenSymbol"/>
          <w:color w:val="000000"/>
        </w:rPr>
        <w:t xml:space="preserve"> </w:t>
      </w:r>
    </w:p>
    <w:p w:rsidR="002B7C73" w:rsidRPr="00B8314B" w:rsidRDefault="002B7C73" w:rsidP="002B7C73">
      <w:pPr>
        <w:numPr>
          <w:ilvl w:val="1"/>
          <w:numId w:val="1"/>
        </w:numPr>
        <w:tabs>
          <w:tab w:val="clear" w:pos="1440"/>
          <w:tab w:val="num" w:pos="360"/>
        </w:tabs>
        <w:spacing w:before="100" w:beforeAutospacing="1" w:after="100" w:afterAutospacing="1"/>
        <w:ind w:left="360"/>
        <w:rPr>
          <w:rFonts w:eastAsia="OpenSymbol"/>
          <w:color w:val="000000"/>
        </w:rPr>
      </w:pPr>
      <w:r w:rsidRPr="00B8314B">
        <w:rPr>
          <w:rFonts w:eastAsia="OpenSymbol"/>
          <w:color w:val="000000"/>
        </w:rPr>
        <w:t>Practice using Latin as a medium to convey everyday thoughts and feelings</w:t>
      </w:r>
      <w:r>
        <w:rPr>
          <w:rFonts w:eastAsia="OpenSymbol"/>
          <w:color w:val="000000"/>
        </w:rPr>
        <w:t xml:space="preserve"> (EPO of communication)</w:t>
      </w:r>
      <w:r w:rsidRPr="00B8314B">
        <w:rPr>
          <w:rFonts w:eastAsia="OpenSymbol"/>
          <w:color w:val="000000"/>
        </w:rPr>
        <w:t xml:space="preserve">; </w:t>
      </w:r>
    </w:p>
    <w:p w:rsidR="002B7C73" w:rsidRPr="00B8314B" w:rsidRDefault="002B7C73" w:rsidP="002B7C73">
      <w:pPr>
        <w:numPr>
          <w:ilvl w:val="1"/>
          <w:numId w:val="1"/>
        </w:numPr>
        <w:tabs>
          <w:tab w:val="clear" w:pos="1440"/>
          <w:tab w:val="num" w:pos="360"/>
        </w:tabs>
        <w:spacing w:before="100" w:beforeAutospacing="1" w:after="100" w:afterAutospacing="1"/>
        <w:ind w:left="360"/>
        <w:rPr>
          <w:rFonts w:eastAsia="OpenSymbol"/>
          <w:color w:val="000000"/>
        </w:rPr>
      </w:pPr>
      <w:r w:rsidRPr="00B8314B">
        <w:rPr>
          <w:rFonts w:eastAsia="OpenSymbol"/>
          <w:color w:val="000000"/>
        </w:rPr>
        <w:t xml:space="preserve">Consider the representation of Latin conversation and dialogue </w:t>
      </w:r>
      <w:r>
        <w:rPr>
          <w:rFonts w:eastAsia="OpenSymbol"/>
          <w:color w:val="000000"/>
        </w:rPr>
        <w:t xml:space="preserve">in </w:t>
      </w:r>
      <w:r w:rsidRPr="00B8314B">
        <w:rPr>
          <w:rFonts w:eastAsia="OpenSymbol"/>
          <w:color w:val="000000"/>
        </w:rPr>
        <w:t>literary and educational texts;</w:t>
      </w:r>
    </w:p>
    <w:p w:rsidR="002B7C73" w:rsidRPr="00D71EAB" w:rsidRDefault="002B7C73" w:rsidP="002B7C73">
      <w:pPr>
        <w:numPr>
          <w:ilvl w:val="1"/>
          <w:numId w:val="1"/>
        </w:numPr>
        <w:tabs>
          <w:tab w:val="clear" w:pos="1440"/>
          <w:tab w:val="num" w:pos="360"/>
        </w:tabs>
        <w:spacing w:before="100" w:beforeAutospacing="1" w:after="100" w:afterAutospacing="1"/>
        <w:ind w:left="360"/>
        <w:rPr>
          <w:rFonts w:eastAsia="OpenSymbol"/>
        </w:rPr>
      </w:pPr>
      <w:r w:rsidRPr="00D71EAB">
        <w:rPr>
          <w:rFonts w:eastAsia="OpenSymbol"/>
        </w:rPr>
        <w:t>Learn how to read and interpret a variety of genres of epigraphic texts (inscriptions and graffiti) and how these texts can be used to investigate the social, economic, and religious history and culture of Roman communities during the late Republic and imperial period</w:t>
      </w:r>
      <w:r>
        <w:rPr>
          <w:rFonts w:eastAsia="OpenSymbol"/>
        </w:rPr>
        <w:t xml:space="preserve"> (Intercultural literacy EPO)</w:t>
      </w:r>
      <w:r w:rsidRPr="00D71EAB">
        <w:rPr>
          <w:rFonts w:eastAsia="OpenSymbol"/>
        </w:rPr>
        <w:t>;</w:t>
      </w:r>
      <w:r>
        <w:rPr>
          <w:rFonts w:eastAsia="OpenSymbol"/>
        </w:rPr>
        <w:t xml:space="preserve"> </w:t>
      </w:r>
    </w:p>
    <w:p w:rsidR="002B7C73" w:rsidRPr="00D71EAB" w:rsidRDefault="002B7C73" w:rsidP="002B7C73">
      <w:pPr>
        <w:numPr>
          <w:ilvl w:val="1"/>
          <w:numId w:val="1"/>
        </w:numPr>
        <w:tabs>
          <w:tab w:val="clear" w:pos="1440"/>
          <w:tab w:val="num" w:pos="360"/>
        </w:tabs>
        <w:spacing w:before="100" w:beforeAutospacing="1" w:after="100" w:afterAutospacing="1"/>
        <w:ind w:left="360"/>
        <w:rPr>
          <w:rFonts w:eastAsia="OpenSymbol"/>
        </w:rPr>
      </w:pPr>
      <w:r>
        <w:rPr>
          <w:rFonts w:eastAsia="OpenSymbol"/>
        </w:rPr>
        <w:t>Become acquainted with</w:t>
      </w:r>
      <w:r w:rsidRPr="00D71EAB">
        <w:rPr>
          <w:rFonts w:eastAsia="OpenSymbol"/>
        </w:rPr>
        <w:t xml:space="preserve"> </w:t>
      </w:r>
      <w:r>
        <w:rPr>
          <w:rFonts w:eastAsia="OpenSymbol"/>
        </w:rPr>
        <w:t>social and cultural elements of ancient Rome and the Renaissance through the study of Latin texts and secondary readings (intercultural literacy EPO);</w:t>
      </w:r>
    </w:p>
    <w:p w:rsidR="002B7C73" w:rsidRDefault="002B7C73" w:rsidP="002B7C73">
      <w:pPr>
        <w:numPr>
          <w:ilvl w:val="1"/>
          <w:numId w:val="1"/>
        </w:numPr>
        <w:tabs>
          <w:tab w:val="clear" w:pos="1440"/>
          <w:tab w:val="num" w:pos="360"/>
        </w:tabs>
        <w:spacing w:before="100" w:beforeAutospacing="1" w:after="100" w:afterAutospacing="1"/>
        <w:ind w:left="360"/>
        <w:rPr>
          <w:rFonts w:eastAsia="OpenSymbol"/>
          <w:color w:val="000000"/>
        </w:rPr>
      </w:pPr>
      <w:r w:rsidRPr="00D71EAB">
        <w:rPr>
          <w:rFonts w:eastAsia="OpenSymbol"/>
          <w:color w:val="000000"/>
        </w:rPr>
        <w:t>Work in groups to write</w:t>
      </w:r>
      <w:r w:rsidRPr="00B8314B">
        <w:rPr>
          <w:rFonts w:eastAsia="OpenSymbol"/>
          <w:color w:val="000000"/>
        </w:rPr>
        <w:t xml:space="preserve"> and </w:t>
      </w:r>
      <w:r>
        <w:rPr>
          <w:rFonts w:eastAsia="OpenSymbol"/>
          <w:color w:val="000000"/>
        </w:rPr>
        <w:t>perform a Latin dialogue (EPOs of communication and well-being)</w:t>
      </w:r>
    </w:p>
    <w:p w:rsidR="002B7C73" w:rsidRPr="00BD30DE" w:rsidRDefault="002B7C73" w:rsidP="002B7C73">
      <w:pPr>
        <w:contextualSpacing/>
      </w:pPr>
      <w:r w:rsidRPr="00BD30DE">
        <w:rPr>
          <w:rFonts w:ascii="TimesNewRomanPSMT" w:hAnsi="TimesNewRomanPSMT"/>
        </w:rPr>
        <w:t>This course supports the Educational Priorities and Outcomes of Cornell College and places an em</w:t>
      </w:r>
      <w:r>
        <w:rPr>
          <w:rFonts w:ascii="TimesNewRomanPSMT" w:hAnsi="TimesNewRomanPSMT"/>
        </w:rPr>
        <w:t>phasis upon knowledge, inquiry</w:t>
      </w:r>
      <w:r w:rsidRPr="00BD30DE">
        <w:rPr>
          <w:rFonts w:ascii="TimesNewRomanPSMT" w:hAnsi="TimesNewRomanPSMT"/>
        </w:rPr>
        <w:t>, communication, intercultural literacy</w:t>
      </w:r>
      <w:r>
        <w:rPr>
          <w:rFonts w:ascii="TimesNewRomanPSMT" w:hAnsi="TimesNewRomanPSMT"/>
        </w:rPr>
        <w:t>, and well-being.</w:t>
      </w:r>
    </w:p>
    <w:p w:rsidR="002B7C73" w:rsidRPr="00BD30DE" w:rsidRDefault="002B7C73" w:rsidP="002B7C73">
      <w:pPr>
        <w:spacing w:before="100" w:beforeAutospacing="1" w:after="100" w:afterAutospacing="1"/>
      </w:pPr>
      <w:r w:rsidRPr="00BD30DE">
        <w:rPr>
          <w:rFonts w:ascii="TimesNewRomanPS" w:hAnsi="TimesNewRomanPS"/>
          <w:b/>
          <w:bCs/>
        </w:rPr>
        <w:t xml:space="preserve">Course Requirements: </w:t>
      </w:r>
    </w:p>
    <w:p w:rsidR="002B7C73" w:rsidRPr="00BD30DE" w:rsidRDefault="002B7C73" w:rsidP="002B7C73">
      <w:pPr>
        <w:spacing w:before="100" w:beforeAutospacing="1" w:after="100" w:afterAutospacing="1"/>
        <w:contextualSpacing/>
        <w:rPr>
          <w:rFonts w:ascii="OpenSymbol" w:eastAsia="OpenSymbol" w:hAnsi="OpenSymbol" w:cs="OpenSymbol"/>
          <w:sz w:val="20"/>
          <w:szCs w:val="20"/>
        </w:rPr>
      </w:pPr>
      <w:r w:rsidRPr="00BD30DE">
        <w:rPr>
          <w:rFonts w:ascii="TimesNewRomanPS" w:eastAsia="OpenSymbol" w:hAnsi="TimesNewRomanPS" w:cs="OpenSymbol"/>
          <w:b/>
          <w:bCs/>
        </w:rPr>
        <w:t>Attendance and Participation</w:t>
      </w:r>
      <w:r w:rsidRPr="00BD30DE">
        <w:rPr>
          <w:rFonts w:ascii="TimesNewRomanPSMT" w:eastAsia="OpenSymbol" w:hAnsi="TimesNewRomanPSMT" w:cs="OpenSymbol"/>
        </w:rPr>
        <w:t>: Class attendance and activ</w:t>
      </w:r>
      <w:r>
        <w:rPr>
          <w:rFonts w:ascii="TimesNewRomanPSMT" w:eastAsia="OpenSymbol" w:hAnsi="TimesNewRomanPSMT" w:cs="OpenSymbol"/>
        </w:rPr>
        <w:t>e participation in discussion are</w:t>
      </w:r>
      <w:r w:rsidRPr="00BD30DE">
        <w:rPr>
          <w:rFonts w:ascii="TimesNewRomanPSMT" w:eastAsia="OpenSymbol" w:hAnsi="TimesNewRomanPSMT" w:cs="OpenSymbol"/>
        </w:rPr>
        <w:t xml:space="preserve"> vital to gaining mastery of the course material. Part of attendance and participation is preparation for class – come with questions and come prepared to share your observations of the previous night's assignments.</w:t>
      </w:r>
    </w:p>
    <w:p w:rsidR="002B7C73" w:rsidRDefault="002B7C73" w:rsidP="002B7C73">
      <w:pPr>
        <w:spacing w:before="100" w:beforeAutospacing="1" w:after="100" w:afterAutospacing="1"/>
        <w:contextualSpacing/>
        <w:rPr>
          <w:rFonts w:ascii="TimesNewRomanPS" w:eastAsia="OpenSymbol" w:hAnsi="TimesNewRomanPS" w:cs="OpenSymbol"/>
          <w:b/>
          <w:bCs/>
        </w:rPr>
      </w:pPr>
    </w:p>
    <w:p w:rsidR="002B7C73" w:rsidRPr="00593A6F" w:rsidRDefault="002B7C73" w:rsidP="002B7C73">
      <w:pPr>
        <w:spacing w:before="100" w:beforeAutospacing="1" w:after="100" w:afterAutospacing="1"/>
        <w:contextualSpacing/>
        <w:rPr>
          <w:rFonts w:ascii="OpenSymbol" w:eastAsia="OpenSymbol" w:hAnsi="OpenSymbol" w:cs="OpenSymbol"/>
          <w:strike/>
          <w:sz w:val="20"/>
          <w:szCs w:val="20"/>
        </w:rPr>
      </w:pPr>
      <w:r w:rsidRPr="00BD30DE">
        <w:rPr>
          <w:rFonts w:ascii="TimesNewRomanPS" w:eastAsia="OpenSymbol" w:hAnsi="TimesNewRomanPS" w:cs="OpenSymbol"/>
          <w:b/>
          <w:bCs/>
        </w:rPr>
        <w:t xml:space="preserve">Quizzes: </w:t>
      </w:r>
      <w:r w:rsidRPr="00BD30DE">
        <w:rPr>
          <w:rFonts w:ascii="TimesNewRomanPSMT" w:eastAsia="OpenSymbol" w:hAnsi="TimesNewRomanPSMT" w:cs="OpenSymbol"/>
        </w:rPr>
        <w:t xml:space="preserve">There will be </w:t>
      </w:r>
      <w:r>
        <w:rPr>
          <w:rFonts w:ascii="TimesNewRomanPSMT" w:eastAsia="OpenSymbol" w:hAnsi="TimesNewRomanPSMT" w:cs="OpenSymbol"/>
        </w:rPr>
        <w:t>four</w:t>
      </w:r>
      <w:r w:rsidRPr="00BD30DE">
        <w:rPr>
          <w:rFonts w:ascii="TimesNewRomanPSMT" w:eastAsia="OpenSymbol" w:hAnsi="TimesNewRomanPSMT" w:cs="OpenSymbol"/>
        </w:rPr>
        <w:t xml:space="preserve"> quizzes. Quizzes are one of the best ways to master the material as we move along in smaller, discrete amounts.</w:t>
      </w:r>
    </w:p>
    <w:p w:rsidR="002B7C73" w:rsidRPr="00B8314B" w:rsidRDefault="002B7C73" w:rsidP="002B7C73">
      <w:pPr>
        <w:spacing w:before="100" w:beforeAutospacing="1" w:after="100" w:afterAutospacing="1"/>
        <w:contextualSpacing/>
        <w:rPr>
          <w:rFonts w:ascii="TimesNewRomanPS" w:eastAsia="OpenSymbol" w:hAnsi="TimesNewRomanPS" w:cs="OpenSymbol"/>
          <w:b/>
          <w:bCs/>
          <w:color w:val="000000"/>
        </w:rPr>
      </w:pPr>
    </w:p>
    <w:p w:rsidR="002B7C73" w:rsidRPr="00B8314B" w:rsidRDefault="002B7C73" w:rsidP="002B7C73">
      <w:pPr>
        <w:spacing w:before="100" w:beforeAutospacing="1" w:after="100" w:afterAutospacing="1"/>
        <w:contextualSpacing/>
        <w:rPr>
          <w:rFonts w:ascii="OpenSymbol" w:eastAsia="OpenSymbol" w:hAnsi="OpenSymbol" w:cs="OpenSymbol"/>
          <w:color w:val="000000"/>
          <w:sz w:val="20"/>
          <w:szCs w:val="20"/>
        </w:rPr>
      </w:pPr>
      <w:r w:rsidRPr="00B8314B">
        <w:rPr>
          <w:rFonts w:ascii="TimesNewRomanPS" w:eastAsia="OpenSymbol" w:hAnsi="TimesNewRomanPS" w:cs="OpenSymbol"/>
          <w:b/>
          <w:bCs/>
          <w:color w:val="000000"/>
        </w:rPr>
        <w:t>Latin Dialogue:</w:t>
      </w:r>
      <w:r w:rsidRPr="00B8314B">
        <w:rPr>
          <w:rFonts w:ascii="TimesNewRomanPSMT" w:eastAsia="OpenSymbol" w:hAnsi="TimesNewRomanPSMT" w:cs="OpenSymbol"/>
          <w:color w:val="000000"/>
        </w:rPr>
        <w:t xml:space="preserve"> For the final project for the course, studen</w:t>
      </w:r>
      <w:r>
        <w:rPr>
          <w:rFonts w:ascii="TimesNewRomanPSMT" w:eastAsia="OpenSymbol" w:hAnsi="TimesNewRomanPSMT" w:cs="OpenSymbol"/>
          <w:color w:val="000000"/>
        </w:rPr>
        <w:t xml:space="preserve">ts will work in groups to write, </w:t>
      </w:r>
      <w:r w:rsidRPr="00B8314B">
        <w:rPr>
          <w:rFonts w:ascii="TimesNewRomanPSMT" w:eastAsia="OpenSymbol" w:hAnsi="TimesNewRomanPSMT" w:cs="OpenSymbol"/>
          <w:color w:val="000000"/>
        </w:rPr>
        <w:t>perform</w:t>
      </w:r>
      <w:r>
        <w:rPr>
          <w:rFonts w:ascii="TimesNewRomanPSMT" w:eastAsia="OpenSymbol" w:hAnsi="TimesNewRomanPSMT" w:cs="OpenSymbol"/>
          <w:color w:val="000000"/>
        </w:rPr>
        <w:t>, and record</w:t>
      </w:r>
      <w:r w:rsidRPr="00B8314B">
        <w:rPr>
          <w:rFonts w:ascii="TimesNewRomanPSMT" w:eastAsia="OpenSymbol" w:hAnsi="TimesNewRomanPSMT" w:cs="OpenSymbol"/>
          <w:color w:val="000000"/>
        </w:rPr>
        <w:t xml:space="preserve"> a Latin dialogue.  There will be sm</w:t>
      </w:r>
      <w:r>
        <w:rPr>
          <w:rFonts w:ascii="TimesNewRomanPSMT" w:eastAsia="OpenSymbol" w:hAnsi="TimesNewRomanPSMT" w:cs="OpenSymbol"/>
          <w:color w:val="000000"/>
        </w:rPr>
        <w:t xml:space="preserve">aller assignments due throughout the term </w:t>
      </w:r>
      <w:r w:rsidRPr="00B8314B">
        <w:rPr>
          <w:rFonts w:ascii="TimesNewRomanPSMT" w:eastAsia="OpenSymbol" w:hAnsi="TimesNewRomanPSMT" w:cs="OpenSymbol"/>
          <w:color w:val="000000"/>
        </w:rPr>
        <w:t>to facilitate completion and students will workshop their work in progress during the third week of the block.  Along with the script, students will submit an essay in which they discuss the language and themes of their dialogue and their performances choices.  More information on this project TBA.</w:t>
      </w:r>
    </w:p>
    <w:p w:rsidR="002B7C73" w:rsidRPr="00B8314B" w:rsidRDefault="002B7C73" w:rsidP="002B7C73">
      <w:pPr>
        <w:spacing w:before="100" w:beforeAutospacing="1" w:after="100" w:afterAutospacing="1"/>
        <w:contextualSpacing/>
        <w:rPr>
          <w:rFonts w:ascii="TimesNewRomanPS" w:eastAsia="OpenSymbol" w:hAnsi="TimesNewRomanPS" w:cs="OpenSymbol"/>
          <w:b/>
          <w:bCs/>
          <w:color w:val="000000"/>
        </w:rPr>
      </w:pPr>
    </w:p>
    <w:p w:rsidR="002B7C73" w:rsidRPr="00BD30DE" w:rsidRDefault="002B7C73" w:rsidP="002B7C73">
      <w:pPr>
        <w:spacing w:before="100" w:beforeAutospacing="1" w:after="100" w:afterAutospacing="1"/>
        <w:contextualSpacing/>
        <w:rPr>
          <w:rFonts w:ascii="OpenSymbol" w:eastAsia="OpenSymbol" w:hAnsi="OpenSymbol" w:cs="OpenSymbol"/>
          <w:sz w:val="20"/>
          <w:szCs w:val="20"/>
        </w:rPr>
      </w:pPr>
      <w:r w:rsidRPr="00B8314B">
        <w:rPr>
          <w:rFonts w:ascii="TimesNewRomanPS" w:eastAsia="OpenSymbol" w:hAnsi="TimesNewRomanPS" w:cs="OpenSymbol"/>
          <w:b/>
          <w:bCs/>
          <w:color w:val="000000"/>
        </w:rPr>
        <w:t xml:space="preserve">Midterm Examinations: </w:t>
      </w:r>
      <w:r w:rsidRPr="00B8314B">
        <w:rPr>
          <w:rFonts w:ascii="TimesNewRomanPSMT" w:eastAsia="OpenSymbol" w:hAnsi="TimesNewRomanPSMT" w:cs="OpenSymbol"/>
          <w:color w:val="000000"/>
        </w:rPr>
        <w:t xml:space="preserve">There will be two midterm exams: </w:t>
      </w:r>
      <w:r w:rsidRPr="00B8314B">
        <w:rPr>
          <w:rFonts w:ascii="TimesNewRomanPS" w:eastAsia="OpenSymbol" w:hAnsi="TimesNewRomanPS" w:cs="OpenSymbol"/>
          <w:b/>
          <w:bCs/>
          <w:color w:val="000000"/>
        </w:rPr>
        <w:t xml:space="preserve">September 4 </w:t>
      </w:r>
      <w:r w:rsidRPr="00B8314B">
        <w:rPr>
          <w:rFonts w:ascii="TimesNewRomanPS" w:eastAsia="OpenSymbol" w:hAnsi="TimesNewRomanPS" w:cs="OpenSymbol"/>
          <w:bCs/>
          <w:color w:val="000000"/>
        </w:rPr>
        <w:t>and</w:t>
      </w:r>
      <w:r w:rsidRPr="00B8314B">
        <w:rPr>
          <w:rFonts w:ascii="TimesNewRomanPS" w:eastAsia="OpenSymbol" w:hAnsi="TimesNewRomanPS" w:cs="OpenSymbol"/>
          <w:b/>
          <w:bCs/>
          <w:color w:val="000000"/>
        </w:rPr>
        <w:t xml:space="preserve"> September 12.</w:t>
      </w:r>
      <w:r w:rsidRPr="00BD30DE">
        <w:rPr>
          <w:rFonts w:ascii="TimesNewRomanPS" w:eastAsia="OpenSymbol" w:hAnsi="TimesNewRomanPS" w:cs="OpenSymbol"/>
          <w:b/>
          <w:bCs/>
        </w:rPr>
        <w:t xml:space="preserve"> </w:t>
      </w:r>
      <w:r>
        <w:rPr>
          <w:rFonts w:ascii="TimesNewRomanPSMT" w:eastAsia="OpenSymbol" w:hAnsi="TimesNewRomanPSMT" w:cs="OpenSymbol"/>
        </w:rPr>
        <w:t>These exams will include</w:t>
      </w:r>
      <w:r w:rsidRPr="00BD30DE">
        <w:rPr>
          <w:rFonts w:ascii="TimesNewRomanPSMT" w:eastAsia="OpenSymbol" w:hAnsi="TimesNewRomanPSMT" w:cs="OpenSymbol"/>
        </w:rPr>
        <w:t xml:space="preserve"> translation, paradigm and vocabulary review, reading comprehension, and perhaps essays based on our various readings. </w:t>
      </w:r>
    </w:p>
    <w:p w:rsidR="002B7C73" w:rsidRDefault="002B7C73" w:rsidP="002B7C73">
      <w:pPr>
        <w:spacing w:before="100" w:beforeAutospacing="1" w:after="100" w:afterAutospacing="1"/>
        <w:contextualSpacing/>
        <w:rPr>
          <w:rFonts w:ascii="TimesNewRomanPS" w:eastAsia="OpenSymbol" w:hAnsi="TimesNewRomanPS" w:cs="OpenSymbol"/>
          <w:b/>
          <w:bCs/>
        </w:rPr>
      </w:pPr>
    </w:p>
    <w:p w:rsidR="002B7C73" w:rsidRPr="005D0EB6" w:rsidRDefault="002B7C73" w:rsidP="002B7C73">
      <w:pPr>
        <w:contextualSpacing/>
        <w:rPr>
          <w:rFonts w:eastAsia="OpenSymbol"/>
          <w:sz w:val="20"/>
          <w:szCs w:val="20"/>
        </w:rPr>
      </w:pPr>
      <w:r w:rsidRPr="00BD30DE">
        <w:rPr>
          <w:rFonts w:ascii="TimesNewRomanPS" w:eastAsia="OpenSymbol" w:hAnsi="TimesNewRomanPS" w:cs="OpenSymbol"/>
          <w:b/>
          <w:bCs/>
        </w:rPr>
        <w:t xml:space="preserve">Final Exam: </w:t>
      </w:r>
      <w:r>
        <w:rPr>
          <w:rFonts w:ascii="TimesNewRomanPSMT" w:eastAsia="OpenSymbol" w:hAnsi="TimesNewRomanPSMT" w:cs="OpenSymbol"/>
        </w:rPr>
        <w:t>The final exam will be a two-</w:t>
      </w:r>
      <w:r w:rsidRPr="00BD30DE">
        <w:rPr>
          <w:rFonts w:ascii="TimesNewRomanPSMT" w:eastAsia="OpenSymbol" w:hAnsi="TimesNewRomanPSMT" w:cs="OpenSymbol"/>
        </w:rPr>
        <w:t>hour exam given on the final Wednesday of the term</w:t>
      </w:r>
      <w:r>
        <w:rPr>
          <w:rFonts w:ascii="TimesNewRomanPSMT" w:eastAsia="OpenSymbol" w:hAnsi="TimesNewRomanPSMT" w:cs="OpenSymbol"/>
        </w:rPr>
        <w:t xml:space="preserve"> (</w:t>
      </w:r>
      <w:r w:rsidRPr="00DD1B68">
        <w:rPr>
          <w:rFonts w:ascii="TimesNewRomanPSMT" w:eastAsia="OpenSymbol" w:hAnsi="TimesNewRomanPSMT" w:cs="OpenSymbol"/>
          <w:b/>
        </w:rPr>
        <w:t>September 19</w:t>
      </w:r>
      <w:r>
        <w:rPr>
          <w:rFonts w:ascii="TimesNewRomanPSMT" w:eastAsia="OpenSymbol" w:hAnsi="TimesNewRomanPSMT" w:cs="OpenSymbol"/>
        </w:rPr>
        <w:t>)</w:t>
      </w:r>
      <w:r w:rsidRPr="00BD30DE">
        <w:rPr>
          <w:rFonts w:ascii="TimesNewRomanPSMT" w:eastAsia="OpenSymbol" w:hAnsi="TimesNewRomanPSMT" w:cs="OpenSymbol"/>
        </w:rPr>
        <w:t>.</w:t>
      </w:r>
      <w:r>
        <w:rPr>
          <w:rFonts w:ascii="TimesNewRomanPSMT" w:eastAsia="OpenSymbol" w:hAnsi="TimesNewRomanPSMT" w:cs="OpenSymbol"/>
        </w:rPr>
        <w:t xml:space="preserve">  </w:t>
      </w:r>
      <w:r w:rsidRPr="00BD30DE">
        <w:rPr>
          <w:rFonts w:ascii="TimesNewRomanPSMT" w:eastAsia="OpenSymbol" w:hAnsi="TimesNewRomanPSMT" w:cs="OpenSymbol"/>
        </w:rPr>
        <w:t>It will be cumulat</w:t>
      </w:r>
      <w:r>
        <w:rPr>
          <w:rFonts w:ascii="TimesNewRomanPSMT" w:eastAsia="OpenSymbol" w:hAnsi="TimesNewRomanPSMT" w:cs="OpenSymbol"/>
        </w:rPr>
        <w:t xml:space="preserve">ive and comprehensive in scope </w:t>
      </w:r>
      <w:r w:rsidRPr="00BD30DE">
        <w:rPr>
          <w:rFonts w:ascii="TimesNewRomanPSMT" w:eastAsia="OpenSymbol" w:hAnsi="TimesNewRomanPSMT" w:cs="OpenSymbol"/>
        </w:rPr>
        <w:t xml:space="preserve">and will be structured similarly to the </w:t>
      </w:r>
      <w:r>
        <w:rPr>
          <w:rFonts w:ascii="TimesNewRomanPSMT" w:eastAsia="OpenSymbol" w:hAnsi="TimesNewRomanPSMT" w:cs="OpenSymbol"/>
        </w:rPr>
        <w:t>midterm</w:t>
      </w:r>
      <w:r w:rsidRPr="00BD30DE">
        <w:rPr>
          <w:rFonts w:ascii="TimesNewRomanPSMT" w:eastAsia="OpenSymbol" w:hAnsi="TimesNewRomanPSMT" w:cs="OpenSymbol"/>
        </w:rPr>
        <w:t xml:space="preserve"> </w:t>
      </w:r>
      <w:r w:rsidRPr="00BD30DE">
        <w:rPr>
          <w:rFonts w:eastAsia="OpenSymbol"/>
        </w:rPr>
        <w:t>exam</w:t>
      </w:r>
      <w:r w:rsidRPr="005D0EB6">
        <w:rPr>
          <w:rFonts w:eastAsia="OpenSymbol"/>
        </w:rPr>
        <w:t>s.</w:t>
      </w:r>
    </w:p>
    <w:p w:rsidR="00963C53" w:rsidRDefault="00963C53">
      <w:r>
        <w:br w:type="page"/>
      </w:r>
    </w:p>
    <w:p w:rsidR="00D73A24" w:rsidRPr="00BD30DE" w:rsidRDefault="00D73A24" w:rsidP="00D73A24">
      <w:pPr>
        <w:contextualSpacing/>
        <w:rPr>
          <w:rFonts w:eastAsia="OpenSymbol"/>
          <w:sz w:val="20"/>
          <w:szCs w:val="20"/>
        </w:rPr>
      </w:pPr>
      <w:r w:rsidRPr="00BD30DE">
        <w:rPr>
          <w:rFonts w:eastAsia="OpenSymbol"/>
          <w:b/>
          <w:bCs/>
        </w:rPr>
        <w:lastRenderedPageBreak/>
        <w:t xml:space="preserve">Grading: </w:t>
      </w:r>
    </w:p>
    <w:p w:rsidR="00D73A24" w:rsidRPr="00BD30DE" w:rsidRDefault="00D73A24" w:rsidP="00D73A24">
      <w:pPr>
        <w:numPr>
          <w:ilvl w:val="1"/>
          <w:numId w:val="1"/>
        </w:numPr>
        <w:tabs>
          <w:tab w:val="clear" w:pos="1440"/>
          <w:tab w:val="num" w:pos="360"/>
        </w:tabs>
        <w:ind w:left="360"/>
        <w:contextualSpacing/>
        <w:rPr>
          <w:rFonts w:ascii="OpenSymbol" w:eastAsia="OpenSymbol" w:hAnsi="OpenSymbol" w:cs="OpenSymbol"/>
        </w:rPr>
      </w:pPr>
      <w:r w:rsidRPr="00BD30DE">
        <w:rPr>
          <w:rFonts w:ascii="TimesNewRomanPSMT" w:eastAsia="OpenSymbol" w:hAnsi="TimesNewRomanPSMT" w:cs="OpenSymbol"/>
        </w:rPr>
        <w:t xml:space="preserve">Class Participation, Homework Preparation, Moodle Activities, and Attendance, 10% </w:t>
      </w:r>
    </w:p>
    <w:p w:rsidR="00D73A24" w:rsidRPr="00BD30DE" w:rsidRDefault="00D73A24" w:rsidP="00D73A24">
      <w:pPr>
        <w:numPr>
          <w:ilvl w:val="1"/>
          <w:numId w:val="1"/>
        </w:numPr>
        <w:tabs>
          <w:tab w:val="clear" w:pos="1440"/>
          <w:tab w:val="num" w:pos="360"/>
        </w:tabs>
        <w:ind w:left="360"/>
        <w:contextualSpacing/>
        <w:rPr>
          <w:rFonts w:ascii="OpenSymbol" w:eastAsia="OpenSymbol" w:hAnsi="OpenSymbol" w:cs="OpenSymbol"/>
        </w:rPr>
      </w:pPr>
      <w:r w:rsidRPr="00BD30DE">
        <w:rPr>
          <w:rFonts w:ascii="TimesNewRomanPSMT" w:eastAsia="OpenSymbol" w:hAnsi="TimesNewRomanPSMT" w:cs="OpenSymbol"/>
        </w:rPr>
        <w:t xml:space="preserve">Quizzes, 10% </w:t>
      </w:r>
    </w:p>
    <w:p w:rsidR="00D73A24" w:rsidRPr="00B8314B" w:rsidRDefault="00D73A24" w:rsidP="00D73A24">
      <w:pPr>
        <w:numPr>
          <w:ilvl w:val="1"/>
          <w:numId w:val="1"/>
        </w:numPr>
        <w:tabs>
          <w:tab w:val="clear" w:pos="1440"/>
          <w:tab w:val="num" w:pos="360"/>
        </w:tabs>
        <w:ind w:left="360"/>
        <w:contextualSpacing/>
        <w:rPr>
          <w:rFonts w:ascii="OpenSymbol" w:eastAsia="OpenSymbol" w:hAnsi="OpenSymbol" w:cs="OpenSymbol"/>
          <w:color w:val="000000"/>
        </w:rPr>
      </w:pPr>
      <w:r w:rsidRPr="00B8314B">
        <w:rPr>
          <w:rFonts w:ascii="TimesNewRomanPSMT" w:eastAsia="OpenSymbol" w:hAnsi="TimesNewRomanPSMT" w:cs="OpenSymbol"/>
          <w:color w:val="000000"/>
        </w:rPr>
        <w:t>Midterm Examinations</w:t>
      </w:r>
      <w:r>
        <w:rPr>
          <w:rFonts w:ascii="TimesNewRomanPSMT" w:eastAsia="OpenSymbol" w:hAnsi="TimesNewRomanPSMT" w:cs="OpenSymbol"/>
          <w:color w:val="000000"/>
        </w:rPr>
        <w:t xml:space="preserve"> (2)</w:t>
      </w:r>
      <w:r w:rsidRPr="00B8314B">
        <w:rPr>
          <w:rFonts w:ascii="TimesNewRomanPSMT" w:eastAsia="OpenSymbol" w:hAnsi="TimesNewRomanPSMT" w:cs="OpenSymbol"/>
          <w:color w:val="000000"/>
        </w:rPr>
        <w:t xml:space="preserve">, 25% </w:t>
      </w:r>
    </w:p>
    <w:p w:rsidR="00D73A24" w:rsidRPr="00B8314B" w:rsidRDefault="00D73A24" w:rsidP="00D73A24">
      <w:pPr>
        <w:numPr>
          <w:ilvl w:val="1"/>
          <w:numId w:val="1"/>
        </w:numPr>
        <w:tabs>
          <w:tab w:val="clear" w:pos="1440"/>
          <w:tab w:val="num" w:pos="360"/>
        </w:tabs>
        <w:spacing w:before="100" w:beforeAutospacing="1" w:after="100" w:afterAutospacing="1"/>
        <w:ind w:left="360"/>
        <w:rPr>
          <w:rFonts w:ascii="OpenSymbol" w:eastAsia="OpenSymbol" w:hAnsi="OpenSymbol" w:cs="OpenSymbol"/>
          <w:color w:val="000000"/>
        </w:rPr>
      </w:pPr>
      <w:r w:rsidRPr="00B8314B">
        <w:rPr>
          <w:rFonts w:ascii="TimesNewRomanPSMT" w:eastAsia="OpenSymbol" w:hAnsi="TimesNewRomanPSMT" w:cs="OpenSymbol"/>
          <w:color w:val="000000"/>
        </w:rPr>
        <w:t xml:space="preserve">Final Exam, 30% </w:t>
      </w:r>
    </w:p>
    <w:p w:rsidR="00D73A24" w:rsidRPr="00B95C44" w:rsidRDefault="00D73A24" w:rsidP="00D73A24">
      <w:pPr>
        <w:numPr>
          <w:ilvl w:val="1"/>
          <w:numId w:val="1"/>
        </w:numPr>
        <w:tabs>
          <w:tab w:val="clear" w:pos="1440"/>
          <w:tab w:val="num" w:pos="360"/>
        </w:tabs>
        <w:spacing w:before="100" w:beforeAutospacing="1" w:after="100" w:afterAutospacing="1"/>
        <w:ind w:left="360"/>
        <w:rPr>
          <w:rFonts w:ascii="TimesNewRomanPSMT" w:eastAsia="OpenSymbol" w:hAnsi="TimesNewRomanPSMT" w:cs="OpenSymbol"/>
        </w:rPr>
      </w:pPr>
      <w:r w:rsidRPr="00B95C44">
        <w:rPr>
          <w:rFonts w:ascii="TimesNewRomanPSMT" w:eastAsia="OpenSymbol" w:hAnsi="TimesNewRomanPSMT" w:cs="OpenSymbol"/>
        </w:rPr>
        <w:t>Latin Dialogue</w:t>
      </w:r>
      <w:r w:rsidR="00E80CB6">
        <w:rPr>
          <w:rFonts w:ascii="TimesNewRomanPSMT" w:eastAsia="OpenSymbol" w:hAnsi="TimesNewRomanPSMT" w:cs="OpenSymbol"/>
        </w:rPr>
        <w:t xml:space="preserve"> project</w:t>
      </w:r>
      <w:r>
        <w:rPr>
          <w:rFonts w:ascii="TimesNewRomanPSMT" w:eastAsia="OpenSymbol" w:hAnsi="TimesNewRomanPSMT" w:cs="OpenSymbol"/>
        </w:rPr>
        <w:t>, 25%</w:t>
      </w:r>
    </w:p>
    <w:p w:rsidR="00D73A24" w:rsidRPr="00B95C44" w:rsidRDefault="00D73A24" w:rsidP="00D73A24">
      <w:pPr>
        <w:spacing w:before="100" w:beforeAutospacing="1" w:after="100" w:afterAutospacing="1"/>
        <w:rPr>
          <w:rFonts w:ascii="TimesNewRomanPSMT" w:eastAsia="OpenSymbol" w:hAnsi="TimesNewRomanPSMT" w:cs="OpenSymbol"/>
        </w:rPr>
      </w:pPr>
      <w:r w:rsidRPr="00BD30DE">
        <w:rPr>
          <w:rFonts w:ascii="TimesNewRomanPSMT" w:eastAsia="OpenSymbol" w:hAnsi="TimesNewRomanPSMT" w:cs="OpenSymbol"/>
        </w:rPr>
        <w:t>Letter grades will be assigned according to the following pattern:</w:t>
      </w:r>
    </w:p>
    <w:p w:rsidR="00D73A24" w:rsidRPr="00BD30DE" w:rsidRDefault="00D73A24" w:rsidP="00D73A24">
      <w:pPr>
        <w:spacing w:before="100" w:beforeAutospacing="1" w:after="100" w:afterAutospacing="1"/>
        <w:rPr>
          <w:rFonts w:ascii="OpenSymbol" w:eastAsia="OpenSymbol" w:hAnsi="OpenSymbol" w:cs="OpenSymbol"/>
        </w:rPr>
      </w:pPr>
      <w:r>
        <w:rPr>
          <w:rFonts w:ascii="TimesNewRomanPSMT" w:eastAsia="OpenSymbol" w:hAnsi="TimesNewRomanPSMT" w:cs="OpenSymbol"/>
        </w:rPr>
        <w:t>A 100-93</w:t>
      </w:r>
      <w:r>
        <w:rPr>
          <w:rFonts w:ascii="TimesNewRomanPSMT" w:eastAsia="OpenSymbol" w:hAnsi="TimesNewRomanPSMT" w:cs="OpenSymbol"/>
        </w:rPr>
        <w:tab/>
      </w:r>
      <w:r>
        <w:rPr>
          <w:rFonts w:ascii="TimesNewRomanPSMT" w:hAnsi="TimesNewRomanPSMT"/>
        </w:rPr>
        <w:t>B+ 89-87</w:t>
      </w:r>
      <w:r>
        <w:rPr>
          <w:rFonts w:ascii="TimesNewRomanPSMT" w:eastAsia="OpenSymbol" w:hAnsi="TimesNewRomanPSMT" w:cs="OpenSymbol"/>
        </w:rPr>
        <w:tab/>
      </w:r>
      <w:r>
        <w:rPr>
          <w:rFonts w:ascii="TimesNewRomanPSMT" w:hAnsi="TimesNewRomanPSMT"/>
        </w:rPr>
        <w:t>C+ 79-77</w:t>
      </w:r>
      <w:r>
        <w:rPr>
          <w:rFonts w:ascii="TimesNewRomanPSMT" w:eastAsia="OpenSymbol" w:hAnsi="TimesNewRomanPSMT" w:cs="OpenSymbol"/>
        </w:rPr>
        <w:tab/>
      </w:r>
      <w:r>
        <w:rPr>
          <w:rFonts w:ascii="TimesNewRomanPSMT" w:hAnsi="TimesNewRomanPSMT"/>
        </w:rPr>
        <w:t>D+ 69-67</w:t>
      </w:r>
      <w:r>
        <w:rPr>
          <w:rFonts w:ascii="TimesNewRomanPSMT" w:eastAsia="OpenSymbol" w:hAnsi="TimesNewRomanPSMT" w:cs="OpenSymbol"/>
        </w:rPr>
        <w:tab/>
      </w:r>
      <w:r w:rsidRPr="00BD30DE">
        <w:rPr>
          <w:rFonts w:ascii="TimesNewRomanPSMT" w:hAnsi="TimesNewRomanPSMT"/>
        </w:rPr>
        <w:t>F below 60</w:t>
      </w:r>
    </w:p>
    <w:p w:rsidR="00D73A24" w:rsidRDefault="00D73A24" w:rsidP="00D73A24">
      <w:pPr>
        <w:spacing w:before="100" w:beforeAutospacing="1" w:after="100" w:afterAutospacing="1"/>
        <w:rPr>
          <w:rFonts w:ascii="TimesNewRomanPSMT" w:hAnsi="TimesNewRomanPSMT"/>
        </w:rPr>
      </w:pPr>
      <w:r>
        <w:rPr>
          <w:rFonts w:ascii="TimesNewRomanPSMT" w:hAnsi="TimesNewRomanPSMT"/>
        </w:rPr>
        <w:tab/>
      </w:r>
      <w:r>
        <w:rPr>
          <w:rFonts w:ascii="TimesNewRomanPSMT" w:hAnsi="TimesNewRomanPSMT"/>
        </w:rPr>
        <w:tab/>
      </w:r>
      <w:r>
        <w:rPr>
          <w:rFonts w:ascii="TimesNewRomanPSMT" w:eastAsia="OpenSymbol" w:hAnsi="TimesNewRomanPSMT" w:cs="OpenSymbol"/>
        </w:rPr>
        <w:t>B 86-83</w:t>
      </w:r>
      <w:r>
        <w:rPr>
          <w:rFonts w:ascii="TimesNewRomanPSMT" w:hAnsi="TimesNewRomanPSMT"/>
        </w:rPr>
        <w:tab/>
      </w:r>
      <w:r>
        <w:rPr>
          <w:rFonts w:ascii="TimesNewRomanPSMT" w:eastAsia="OpenSymbol" w:hAnsi="TimesNewRomanPSMT" w:cs="OpenSymbol"/>
        </w:rPr>
        <w:t>C 76-73</w:t>
      </w:r>
      <w:r>
        <w:rPr>
          <w:rFonts w:ascii="TimesNewRomanPSMT" w:hAnsi="TimesNewRomanPSMT"/>
        </w:rPr>
        <w:tab/>
      </w:r>
      <w:r>
        <w:rPr>
          <w:rFonts w:ascii="TimesNewRomanPSMT" w:eastAsia="OpenSymbol" w:hAnsi="TimesNewRomanPSMT" w:cs="OpenSymbol"/>
        </w:rPr>
        <w:t>D 66-63</w:t>
      </w:r>
    </w:p>
    <w:p w:rsidR="00D73A24" w:rsidRDefault="00D73A24" w:rsidP="00D73A24">
      <w:pPr>
        <w:spacing w:before="100" w:beforeAutospacing="1" w:after="100" w:afterAutospacing="1"/>
      </w:pPr>
      <w:r w:rsidRPr="00BD30DE">
        <w:rPr>
          <w:rFonts w:ascii="TimesNewRomanPSMT" w:hAnsi="TimesNewRomanPSMT"/>
        </w:rPr>
        <w:t>A- 9</w:t>
      </w:r>
      <w:r>
        <w:rPr>
          <w:rFonts w:ascii="TimesNewRomanPSMT" w:hAnsi="TimesNewRomanPSMT"/>
        </w:rPr>
        <w:t>2-90</w:t>
      </w:r>
      <w:r>
        <w:rPr>
          <w:rFonts w:ascii="TimesNewRomanPSMT" w:hAnsi="TimesNewRomanPSMT"/>
        </w:rPr>
        <w:tab/>
        <w:t>B- 82-80</w:t>
      </w:r>
      <w:r>
        <w:rPr>
          <w:rFonts w:ascii="TimesNewRomanPSMT" w:hAnsi="TimesNewRomanPSMT"/>
        </w:rPr>
        <w:tab/>
        <w:t>C- 72-70</w:t>
      </w:r>
      <w:r>
        <w:rPr>
          <w:rFonts w:ascii="TimesNewRomanPSMT" w:hAnsi="TimesNewRomanPSMT"/>
        </w:rPr>
        <w:tab/>
        <w:t>D- 62-60</w:t>
      </w:r>
    </w:p>
    <w:p w:rsidR="00D73A24" w:rsidRPr="001229F1" w:rsidRDefault="00D73A24" w:rsidP="00D73A24">
      <w:pPr>
        <w:rPr>
          <w:b/>
        </w:rPr>
      </w:pPr>
      <w:r>
        <w:rPr>
          <w:b/>
        </w:rPr>
        <w:t>Latin 103</w:t>
      </w:r>
      <w:r w:rsidRPr="001229F1">
        <w:rPr>
          <w:b/>
        </w:rPr>
        <w:t xml:space="preserve"> Commandments:</w:t>
      </w:r>
    </w:p>
    <w:p w:rsidR="00D73A24" w:rsidRDefault="00D73A24" w:rsidP="00D73A24">
      <w:pPr>
        <w:rPr>
          <w:sz w:val="20"/>
          <w:szCs w:val="20"/>
        </w:rPr>
      </w:pPr>
    </w:p>
    <w:p w:rsidR="00D73A24" w:rsidRPr="001229F1" w:rsidRDefault="00D73A24" w:rsidP="00D73A24">
      <w:pPr>
        <w:rPr>
          <w:sz w:val="22"/>
          <w:szCs w:val="22"/>
        </w:rPr>
      </w:pPr>
      <w:r w:rsidRPr="001229F1">
        <w:rPr>
          <w:sz w:val="22"/>
          <w:szCs w:val="22"/>
        </w:rPr>
        <w:t xml:space="preserve">1. Thou shalt not compose thine own sentence; thou shalt read the sentence </w:t>
      </w:r>
      <w:r>
        <w:rPr>
          <w:sz w:val="22"/>
          <w:szCs w:val="22"/>
        </w:rPr>
        <w:t>that</w:t>
      </w:r>
      <w:r w:rsidRPr="001229F1">
        <w:rPr>
          <w:sz w:val="22"/>
          <w:szCs w:val="22"/>
        </w:rPr>
        <w:t xml:space="preserve"> hath been written</w:t>
      </w:r>
    </w:p>
    <w:p w:rsidR="00D73A24" w:rsidRPr="001229F1" w:rsidRDefault="00D73A24" w:rsidP="00D73A24">
      <w:pPr>
        <w:rPr>
          <w:sz w:val="22"/>
          <w:szCs w:val="22"/>
        </w:rPr>
      </w:pPr>
      <w:r w:rsidRPr="001229F1">
        <w:rPr>
          <w:sz w:val="22"/>
          <w:szCs w:val="22"/>
        </w:rPr>
        <w:t>2. Thou sha</w:t>
      </w:r>
      <w:r>
        <w:rPr>
          <w:sz w:val="22"/>
          <w:szCs w:val="22"/>
        </w:rPr>
        <w:t xml:space="preserve">lt read to the end of the word &amp; taketh </w:t>
      </w:r>
      <w:r w:rsidRPr="001229F1">
        <w:rPr>
          <w:sz w:val="22"/>
          <w:szCs w:val="22"/>
        </w:rPr>
        <w:t xml:space="preserve">into account the morphological ending of </w:t>
      </w:r>
      <w:r>
        <w:rPr>
          <w:sz w:val="22"/>
          <w:szCs w:val="22"/>
        </w:rPr>
        <w:t>said</w:t>
      </w:r>
      <w:r w:rsidRPr="001229F1">
        <w:rPr>
          <w:sz w:val="22"/>
          <w:szCs w:val="22"/>
        </w:rPr>
        <w:t xml:space="preserve"> word.</w:t>
      </w:r>
    </w:p>
    <w:p w:rsidR="00D73A24" w:rsidRPr="001229F1" w:rsidRDefault="00D73A24" w:rsidP="00D73A24">
      <w:pPr>
        <w:rPr>
          <w:sz w:val="22"/>
          <w:szCs w:val="22"/>
        </w:rPr>
      </w:pPr>
      <w:r w:rsidRPr="001229F1">
        <w:rPr>
          <w:sz w:val="22"/>
          <w:szCs w:val="22"/>
        </w:rPr>
        <w:t>3. When asked to parse a noun or an adjective, thou shalt deliver up its gender, number, and case.</w:t>
      </w:r>
    </w:p>
    <w:p w:rsidR="00D73A24" w:rsidRPr="001229F1" w:rsidRDefault="00D73A24" w:rsidP="00D73A24">
      <w:pPr>
        <w:rPr>
          <w:sz w:val="22"/>
          <w:szCs w:val="22"/>
        </w:rPr>
      </w:pPr>
      <w:r w:rsidRPr="001229F1">
        <w:rPr>
          <w:sz w:val="22"/>
          <w:szCs w:val="22"/>
        </w:rPr>
        <w:t>4. When asked to parse a verb, thou shalt deliver up its person, number, tense, mood, and voice.</w:t>
      </w:r>
    </w:p>
    <w:p w:rsidR="00D73A24" w:rsidRDefault="00D73A24" w:rsidP="00D73A24">
      <w:pPr>
        <w:rPr>
          <w:sz w:val="22"/>
          <w:szCs w:val="22"/>
        </w:rPr>
      </w:pPr>
      <w:r w:rsidRPr="001229F1">
        <w:rPr>
          <w:sz w:val="22"/>
          <w:szCs w:val="22"/>
        </w:rPr>
        <w:t>5. When asked to parse a participle, thou shalt deliver up its gender, number, case, tense, and voice.</w:t>
      </w:r>
    </w:p>
    <w:p w:rsidR="00D73A24" w:rsidRDefault="00D73A24" w:rsidP="00D73A24">
      <w:pPr>
        <w:rPr>
          <w:sz w:val="22"/>
          <w:szCs w:val="22"/>
        </w:rPr>
      </w:pPr>
    </w:p>
    <w:p w:rsidR="00D73A24" w:rsidRPr="00F1612F" w:rsidRDefault="00D73A24" w:rsidP="00D73A24">
      <w:pPr>
        <w:spacing w:before="100" w:beforeAutospacing="1" w:after="100" w:afterAutospacing="1"/>
        <w:contextualSpacing/>
      </w:pPr>
      <w:r w:rsidRPr="00BD30DE">
        <w:rPr>
          <w:rFonts w:ascii="TimesNewRomanPS" w:hAnsi="TimesNewRomanPS"/>
          <w:b/>
          <w:bCs/>
        </w:rPr>
        <w:t>Policies:</w:t>
      </w:r>
    </w:p>
    <w:p w:rsidR="00D73A24" w:rsidRDefault="00D73A24" w:rsidP="00D73A24">
      <w:pPr>
        <w:spacing w:before="100" w:beforeAutospacing="1" w:after="100" w:afterAutospacing="1"/>
        <w:contextualSpacing/>
        <w:rPr>
          <w:rFonts w:ascii="TimesNewRomanPSMT" w:hAnsi="TimesNewRomanPSMT"/>
        </w:rPr>
      </w:pPr>
      <w:r w:rsidRPr="00BD30DE">
        <w:rPr>
          <w:rFonts w:ascii="TimesNewRomanPS" w:hAnsi="TimesNewRomanPS"/>
          <w:b/>
          <w:bCs/>
        </w:rPr>
        <w:t>Attendance</w:t>
      </w:r>
      <w:r>
        <w:rPr>
          <w:rFonts w:ascii="TimesNewRomanPS" w:hAnsi="TimesNewRomanPS"/>
          <w:b/>
          <w:bCs/>
        </w:rPr>
        <w:t xml:space="preserve"> and Participation</w:t>
      </w:r>
      <w:r w:rsidRPr="00BD30DE">
        <w:rPr>
          <w:rFonts w:ascii="TimesNewRomanPS" w:hAnsi="TimesNewRomanPS"/>
          <w:b/>
          <w:bCs/>
        </w:rPr>
        <w:t xml:space="preserve">: </w:t>
      </w:r>
      <w:r w:rsidRPr="00BD30DE">
        <w:rPr>
          <w:rFonts w:ascii="TimesNewRomanPSMT" w:hAnsi="TimesNewRomanPSMT"/>
        </w:rPr>
        <w:t xml:space="preserve">Since the class format, as well as a significant portion of the final grade, depends largely on discussion, attendance </w:t>
      </w:r>
      <w:r>
        <w:rPr>
          <w:rFonts w:ascii="TimesNewRomanPSMT" w:hAnsi="TimesNewRomanPSMT"/>
        </w:rPr>
        <w:t>and participation are</w:t>
      </w:r>
      <w:r w:rsidRPr="00BD30DE">
        <w:rPr>
          <w:rFonts w:ascii="TimesNewRomanPSMT" w:hAnsi="TimesNewRomanPSMT"/>
        </w:rPr>
        <w:t xml:space="preserve"> </w:t>
      </w:r>
      <w:r>
        <w:rPr>
          <w:rFonts w:ascii="TimesNewRomanPSMT" w:hAnsi="TimesNewRomanPSMT"/>
        </w:rPr>
        <w:t>vital</w:t>
      </w:r>
      <w:r w:rsidRPr="00BD30DE">
        <w:rPr>
          <w:rFonts w:ascii="TimesNewRomanPSMT" w:hAnsi="TimesNewRomanPSMT"/>
        </w:rPr>
        <w:t xml:space="preserve"> for successful completion of the course. Failure to attend class sessions will impact your final grade. </w:t>
      </w:r>
      <w:r>
        <w:t>You should expect for me</w:t>
      </w:r>
      <w:r w:rsidRPr="00233125">
        <w:t xml:space="preserve"> to call on everyone randomly each section, so be prepared.  If yo</w:t>
      </w:r>
      <w:r>
        <w:t>u have questions, please ask.  T</w:t>
      </w:r>
      <w:r w:rsidRPr="00233125">
        <w:t>opics in this course build upon each other and so the exams are cumulative</w:t>
      </w:r>
      <w:r>
        <w:t>, so it is particularly important to resolve any questions as quickly as possible</w:t>
      </w:r>
      <w:r w:rsidRPr="00233125">
        <w:t>.</w:t>
      </w:r>
      <w:r>
        <w:t xml:space="preserve">  </w:t>
      </w:r>
      <w:r w:rsidRPr="00BD30DE">
        <w:rPr>
          <w:rFonts w:ascii="TimesNewRomanPSMT" w:hAnsi="TimesNewRomanPSMT"/>
        </w:rPr>
        <w:t>However, illness and unf</w:t>
      </w:r>
      <w:r>
        <w:rPr>
          <w:rFonts w:ascii="TimesNewRomanPSMT" w:hAnsi="TimesNewRomanPSMT"/>
        </w:rPr>
        <w:t>oreseen circumstances do arise.  P</w:t>
      </w:r>
      <w:r w:rsidRPr="00BD30DE">
        <w:rPr>
          <w:rFonts w:ascii="TimesNewRomanPSMT" w:hAnsi="TimesNewRomanPSMT"/>
        </w:rPr>
        <w:t>lease let me know as soon as possible if you will not be able to attend a morning or afternoon session.</w:t>
      </w:r>
    </w:p>
    <w:p w:rsidR="00D73A24" w:rsidRPr="00BD30DE" w:rsidRDefault="00D73A24" w:rsidP="00D73A24">
      <w:pPr>
        <w:spacing w:before="100" w:beforeAutospacing="1" w:after="100" w:afterAutospacing="1"/>
        <w:contextualSpacing/>
      </w:pPr>
    </w:p>
    <w:p w:rsidR="00D73A24" w:rsidRPr="00BD30DE" w:rsidRDefault="00D73A24" w:rsidP="00D73A24">
      <w:pPr>
        <w:spacing w:before="100" w:beforeAutospacing="1" w:after="100" w:afterAutospacing="1"/>
      </w:pPr>
      <w:r w:rsidRPr="00BD30DE">
        <w:rPr>
          <w:rFonts w:ascii="TimesNewRomanPS" w:hAnsi="TimesNewRomanPS"/>
          <w:b/>
          <w:bCs/>
        </w:rPr>
        <w:t xml:space="preserve">Deadlines: </w:t>
      </w:r>
      <w:r w:rsidRPr="00BD30DE">
        <w:rPr>
          <w:rFonts w:ascii="TimesNewRomanPSMT" w:hAnsi="TimesNewRomanPSMT"/>
        </w:rPr>
        <w:t>Assignments are due in class as described</w:t>
      </w:r>
      <w:r>
        <w:rPr>
          <w:rFonts w:ascii="TimesNewRomanPSMT" w:hAnsi="TimesNewRomanPSMT"/>
        </w:rPr>
        <w:t xml:space="preserve"> in the syllabus. Please consult with</w:t>
      </w:r>
      <w:r w:rsidRPr="00BD30DE">
        <w:rPr>
          <w:rFonts w:ascii="TimesNewRomanPSMT" w:hAnsi="TimesNewRomanPSMT"/>
        </w:rPr>
        <w:t xml:space="preserve"> me in advance if circumstances arise that will prevent you from timely completion of an assignment. </w:t>
      </w:r>
    </w:p>
    <w:p w:rsidR="00D73A24" w:rsidRPr="00BD30DE" w:rsidRDefault="00D73A24" w:rsidP="00D73A24">
      <w:pPr>
        <w:spacing w:before="100" w:beforeAutospacing="1" w:after="100" w:afterAutospacing="1"/>
      </w:pPr>
      <w:r w:rsidRPr="00BD30DE">
        <w:rPr>
          <w:rFonts w:ascii="TimesNewRomanPS" w:hAnsi="TimesNewRomanPS"/>
          <w:b/>
          <w:bCs/>
        </w:rPr>
        <w:t xml:space="preserve">Academic Honesty: </w:t>
      </w:r>
      <w:r w:rsidRPr="00BD30DE">
        <w:rPr>
          <w:rFonts w:ascii="TimesNewRomanPSMT" w:hAnsi="TimesNewRomanPSMT"/>
          <w:color w:val="140C28"/>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w:t>
      </w:r>
      <w:r>
        <w:rPr>
          <w:rFonts w:ascii="TimesNewRomanPSMT" w:hAnsi="TimesNewRomanPSMT"/>
          <w:color w:val="140C28"/>
        </w:rPr>
        <w:t>r the heading “Academic Honesty</w:t>
      </w:r>
      <w:r w:rsidRPr="00BD30DE">
        <w:rPr>
          <w:rFonts w:ascii="TimesNewRomanPSMT" w:hAnsi="TimesNewRomanPSMT"/>
          <w:color w:val="140C28"/>
        </w:rPr>
        <w:t>”</w:t>
      </w:r>
      <w:r>
        <w:rPr>
          <w:rFonts w:ascii="TimesNewRomanPSMT" w:hAnsi="TimesNewRomanPSMT"/>
          <w:color w:val="140C28"/>
        </w:rPr>
        <w:t xml:space="preserve"> and </w:t>
      </w:r>
      <w:hyperlink r:id="rId10" w:history="1">
        <w:r w:rsidRPr="00D55921">
          <w:rPr>
            <w:rStyle w:val="Hyperlink"/>
            <w:rFonts w:ascii="TimesNewRomanPSMT" w:eastAsiaTheme="majorEastAsia" w:hAnsi="TimesNewRomanPSMT"/>
          </w:rPr>
          <w:t>here</w:t>
        </w:r>
      </w:hyperlink>
      <w:r>
        <w:rPr>
          <w:rFonts w:ascii="TimesNewRomanPSMT" w:hAnsi="TimesNewRomanPSMT"/>
          <w:color w:val="140C28"/>
        </w:rPr>
        <w:t>.</w:t>
      </w:r>
    </w:p>
    <w:p w:rsidR="00D73A24" w:rsidRPr="00E970B1" w:rsidRDefault="00D73A24" w:rsidP="00D73A24">
      <w:pPr>
        <w:spacing w:before="100" w:beforeAutospacing="1" w:after="100" w:afterAutospacing="1"/>
      </w:pPr>
      <w:r w:rsidRPr="00BD30DE">
        <w:rPr>
          <w:rFonts w:ascii="TimesNewRomanPS" w:hAnsi="TimesNewRomanPS"/>
          <w:b/>
          <w:bCs/>
        </w:rPr>
        <w:lastRenderedPageBreak/>
        <w:t xml:space="preserve">Accommodations: </w:t>
      </w:r>
      <w:r w:rsidRPr="00BD30DE">
        <w:rPr>
          <w:rFonts w:ascii="TimesNewRomanPSMT" w:hAnsi="TimesNewRomanPSMT"/>
          <w:color w:val="140C28"/>
        </w:rPr>
        <w:t xml:space="preserve">Students who need accommodations for learning disabilities must provide documentation </w:t>
      </w:r>
      <w:r w:rsidRPr="00BD30DE">
        <w:rPr>
          <w:color w:val="140C28"/>
        </w:rPr>
        <w:t xml:space="preserve">from a professional qualified to diagnose learning disabilities. For more information see </w:t>
      </w:r>
      <w:r w:rsidRPr="00BD30DE">
        <w:rPr>
          <w:bCs/>
          <w:color w:val="00007F"/>
        </w:rPr>
        <w:t>http://cornellcollege.edu/disabilities/documentation/index.shtml</w:t>
      </w:r>
      <w:r w:rsidRPr="00BD30DE">
        <w:rPr>
          <w:color w:val="8E5E23"/>
        </w:rPr>
        <w:t xml:space="preserve">. </w:t>
      </w:r>
      <w:r w:rsidRPr="00BD30DE">
        <w:rPr>
          <w:color w:val="140C28"/>
        </w:rPr>
        <w:t>Students</w:t>
      </w:r>
      <w:r w:rsidRPr="00BD30DE">
        <w:rPr>
          <w:rFonts w:ascii="TimesNewRomanPSMT" w:hAnsi="TimesNewRomanPSMT"/>
          <w:color w:val="140C28"/>
        </w:rPr>
        <w:t xml:space="preserve">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w:t>
      </w:r>
      <w:r>
        <w:rPr>
          <w:rFonts w:ascii="TimesNewRomanPSMT" w:hAnsi="TimesNewRomanPSMT"/>
          <w:color w:val="140C28"/>
        </w:rPr>
        <w:t>block</w:t>
      </w:r>
      <w:r w:rsidRPr="00BD30DE">
        <w:rPr>
          <w:rFonts w:ascii="TimesNewRomanPSMT" w:hAnsi="TimesNewRomanPSMT"/>
          <w:color w:val="140C28"/>
        </w:rPr>
        <w:t xml:space="preserve"> of any accommodations needed for the duration of the course.</w:t>
      </w:r>
    </w:p>
    <w:p w:rsidR="00D73A24" w:rsidRDefault="00D73A24" w:rsidP="00D73A24">
      <w:pPr>
        <w:pStyle w:val="Header"/>
        <w:tabs>
          <w:tab w:val="clear" w:pos="4320"/>
          <w:tab w:val="clear" w:pos="8640"/>
        </w:tabs>
        <w:rPr>
          <w:b/>
        </w:rPr>
      </w:pPr>
      <w:r w:rsidRPr="00233125">
        <w:rPr>
          <w:b/>
        </w:rPr>
        <w:t xml:space="preserve">Weekly </w:t>
      </w:r>
      <w:r>
        <w:rPr>
          <w:b/>
        </w:rPr>
        <w:t>Schedule</w:t>
      </w:r>
    </w:p>
    <w:p w:rsidR="00D73A24" w:rsidRDefault="00D73A24" w:rsidP="00D73A24">
      <w:pPr>
        <w:pStyle w:val="Header"/>
        <w:tabs>
          <w:tab w:val="clear" w:pos="4320"/>
          <w:tab w:val="clear" w:pos="8640"/>
        </w:tabs>
        <w:rPr>
          <w:b/>
        </w:rPr>
      </w:pPr>
    </w:p>
    <w:p w:rsidR="00D73A24" w:rsidRDefault="00D73A24" w:rsidP="00993FC3">
      <w:pPr>
        <w:tabs>
          <w:tab w:val="left" w:pos="1080"/>
        </w:tabs>
        <w:rPr>
          <w:sz w:val="22"/>
          <w:szCs w:val="22"/>
        </w:rPr>
      </w:pPr>
      <w:r w:rsidRPr="00FD2E1B">
        <w:rPr>
          <w:b/>
          <w:sz w:val="22"/>
          <w:szCs w:val="22"/>
        </w:rPr>
        <w:t>**</w:t>
      </w:r>
      <w:r w:rsidRPr="00FD2E1B">
        <w:rPr>
          <w:sz w:val="22"/>
          <w:szCs w:val="22"/>
        </w:rPr>
        <w:t>The instructor reserves the right to change the syllabus as the course progresses. Any changes will be announced in class or over email.</w:t>
      </w:r>
    </w:p>
    <w:p w:rsidR="00D73A24" w:rsidRPr="00D73A24" w:rsidRDefault="00D73A24" w:rsidP="00D73A24">
      <w:pPr>
        <w:pStyle w:val="Heading1"/>
        <w:rPr>
          <w:rFonts w:ascii="Times New Roman" w:hAnsi="Times New Roman" w:cs="Times New Roman"/>
          <w:b/>
          <w:color w:val="000000" w:themeColor="text1"/>
          <w:sz w:val="24"/>
          <w:szCs w:val="24"/>
          <w:u w:val="single"/>
        </w:rPr>
      </w:pPr>
      <w:r w:rsidRPr="00D73A24">
        <w:rPr>
          <w:rFonts w:ascii="Times New Roman" w:hAnsi="Times New Roman" w:cs="Times New Roman"/>
          <w:b/>
          <w:color w:val="000000" w:themeColor="text1"/>
          <w:sz w:val="24"/>
          <w:szCs w:val="24"/>
          <w:u w:val="single"/>
        </w:rPr>
        <w:t>Week 1</w:t>
      </w:r>
    </w:p>
    <w:p w:rsidR="00D73A24" w:rsidRPr="00DC7CDF" w:rsidRDefault="00D73A24" w:rsidP="00D73A24">
      <w:pPr>
        <w:tabs>
          <w:tab w:val="left" w:pos="1080"/>
        </w:tabs>
        <w:rPr>
          <w:u w:val="single"/>
        </w:rPr>
      </w:pPr>
    </w:p>
    <w:p w:rsidR="00D73A24" w:rsidRPr="00254350" w:rsidRDefault="00D73A24" w:rsidP="00D73A24">
      <w:pPr>
        <w:tabs>
          <w:tab w:val="left" w:pos="1080"/>
        </w:tabs>
        <w:ind w:left="1440" w:hanging="1440"/>
        <w:rPr>
          <w:sz w:val="22"/>
          <w:szCs w:val="22"/>
          <w:u w:val="single"/>
        </w:rPr>
      </w:pPr>
      <w:r>
        <w:rPr>
          <w:sz w:val="22"/>
          <w:szCs w:val="22"/>
          <w:u w:val="single"/>
        </w:rPr>
        <w:t xml:space="preserve">1) </w:t>
      </w:r>
      <w:r w:rsidRPr="00254350">
        <w:rPr>
          <w:sz w:val="22"/>
          <w:szCs w:val="22"/>
          <w:u w:val="single"/>
        </w:rPr>
        <w:t>Monday, August 27</w:t>
      </w:r>
    </w:p>
    <w:p w:rsidR="00D73A24" w:rsidRDefault="00D73A24" w:rsidP="00D73A24">
      <w:pPr>
        <w:pStyle w:val="NormalWeb"/>
        <w:spacing w:before="0" w:beforeAutospacing="0" w:after="0" w:afterAutospacing="0"/>
        <w:contextualSpacing/>
        <w:rPr>
          <w:b/>
          <w:bCs/>
          <w:sz w:val="22"/>
          <w:szCs w:val="22"/>
        </w:rPr>
      </w:pPr>
      <w:r>
        <w:rPr>
          <w:b/>
          <w:bCs/>
          <w:sz w:val="22"/>
          <w:szCs w:val="22"/>
        </w:rPr>
        <w:t>Introductions and syllabus</w:t>
      </w:r>
    </w:p>
    <w:p w:rsidR="00D73A24" w:rsidRPr="00FD2E1B" w:rsidRDefault="00D73A24" w:rsidP="00D73A24">
      <w:pPr>
        <w:pStyle w:val="NormalWeb"/>
        <w:spacing w:before="0" w:beforeAutospacing="0" w:after="0" w:afterAutospacing="0"/>
        <w:contextualSpacing/>
        <w:rPr>
          <w:sz w:val="22"/>
          <w:szCs w:val="22"/>
        </w:rPr>
      </w:pPr>
      <w:r w:rsidRPr="00FD2E1B">
        <w:rPr>
          <w:b/>
          <w:bCs/>
          <w:sz w:val="22"/>
          <w:szCs w:val="22"/>
        </w:rPr>
        <w:t xml:space="preserve">Grammar and Syntax: </w:t>
      </w:r>
      <w:r w:rsidRPr="00FD2E1B">
        <w:rPr>
          <w:b/>
          <w:bCs/>
          <w:i/>
          <w:iCs/>
          <w:sz w:val="22"/>
          <w:szCs w:val="22"/>
        </w:rPr>
        <w:t xml:space="preserve">OLC </w:t>
      </w:r>
      <w:r w:rsidRPr="00FD2E1B">
        <w:rPr>
          <w:b/>
          <w:bCs/>
          <w:sz w:val="22"/>
          <w:szCs w:val="22"/>
        </w:rPr>
        <w:t xml:space="preserve">Chapter 34 </w:t>
      </w:r>
    </w:p>
    <w:p w:rsidR="00D73A24" w:rsidRPr="00ED7DB2" w:rsidRDefault="00D73A24" w:rsidP="00D73A24">
      <w:pPr>
        <w:numPr>
          <w:ilvl w:val="0"/>
          <w:numId w:val="3"/>
        </w:numPr>
        <w:contextualSpacing/>
        <w:rPr>
          <w:rFonts w:eastAsia="OpenSymbol"/>
          <w:sz w:val="22"/>
          <w:szCs w:val="22"/>
        </w:rPr>
      </w:pPr>
      <w:r w:rsidRPr="00ED7DB2">
        <w:rPr>
          <w:rFonts w:eastAsia="OpenSymbol"/>
          <w:sz w:val="22"/>
          <w:szCs w:val="22"/>
        </w:rPr>
        <w:t xml:space="preserve">Subjunctive mood </w:t>
      </w:r>
    </w:p>
    <w:p w:rsidR="00D73A24" w:rsidRPr="00ED7DB2" w:rsidRDefault="00D73A24" w:rsidP="00D73A24">
      <w:pPr>
        <w:numPr>
          <w:ilvl w:val="0"/>
          <w:numId w:val="3"/>
        </w:numPr>
        <w:contextualSpacing/>
        <w:rPr>
          <w:rFonts w:eastAsia="OpenSymbol"/>
          <w:sz w:val="22"/>
          <w:szCs w:val="22"/>
        </w:rPr>
      </w:pPr>
      <w:r w:rsidRPr="00ED7DB2">
        <w:rPr>
          <w:rFonts w:eastAsia="OpenSymbol"/>
          <w:sz w:val="22"/>
          <w:szCs w:val="22"/>
        </w:rPr>
        <w:t xml:space="preserve">Present and imperfect subjunctive </w:t>
      </w:r>
    </w:p>
    <w:p w:rsidR="00D73A24" w:rsidRPr="00FD2E1B" w:rsidRDefault="00D73A24" w:rsidP="00D73A24">
      <w:pPr>
        <w:numPr>
          <w:ilvl w:val="0"/>
          <w:numId w:val="3"/>
        </w:numPr>
        <w:contextualSpacing/>
        <w:rPr>
          <w:rFonts w:eastAsia="OpenSymbol"/>
          <w:sz w:val="22"/>
          <w:szCs w:val="22"/>
        </w:rPr>
      </w:pPr>
      <w:r w:rsidRPr="00ED7DB2">
        <w:rPr>
          <w:rFonts w:eastAsia="OpenSymbol"/>
          <w:sz w:val="22"/>
          <w:szCs w:val="22"/>
        </w:rPr>
        <w:t>U</w:t>
      </w:r>
      <w:r>
        <w:rPr>
          <w:rFonts w:eastAsia="OpenSymbol"/>
          <w:sz w:val="22"/>
          <w:szCs w:val="22"/>
        </w:rPr>
        <w:t>ses of the Subjunctive: jussive,</w:t>
      </w:r>
      <w:r w:rsidRPr="00ED7DB2">
        <w:rPr>
          <w:rFonts w:eastAsia="OpenSymbol"/>
          <w:sz w:val="22"/>
          <w:szCs w:val="22"/>
        </w:rPr>
        <w:t xml:space="preserve"> purpose</w:t>
      </w:r>
    </w:p>
    <w:p w:rsidR="00D73A24" w:rsidRPr="00ED7DB2" w:rsidRDefault="00D73A24" w:rsidP="00D73A24">
      <w:pPr>
        <w:contextualSpacing/>
        <w:rPr>
          <w:rFonts w:eastAsia="OpenSymbol"/>
          <w:sz w:val="22"/>
          <w:szCs w:val="22"/>
        </w:rPr>
      </w:pPr>
      <w:r w:rsidRPr="00ED7DB2">
        <w:rPr>
          <w:b/>
          <w:bCs/>
          <w:sz w:val="22"/>
          <w:szCs w:val="22"/>
        </w:rPr>
        <w:t>Review: Nouns and Verbs</w:t>
      </w:r>
      <w:r w:rsidRPr="00ED7DB2">
        <w:rPr>
          <w:sz w:val="22"/>
          <w:szCs w:val="22"/>
        </w:rPr>
        <w:t xml:space="preserve"> </w:t>
      </w:r>
    </w:p>
    <w:p w:rsidR="00D73A24" w:rsidRPr="00DD1B68" w:rsidRDefault="00D73A24" w:rsidP="00D73A24">
      <w:pPr>
        <w:ind w:left="1440"/>
        <w:contextualSpacing/>
        <w:rPr>
          <w:sz w:val="22"/>
          <w:szCs w:val="22"/>
        </w:rPr>
      </w:pPr>
    </w:p>
    <w:p w:rsidR="00D73A24" w:rsidRPr="00200F3C" w:rsidRDefault="00D73A24" w:rsidP="00D73A24">
      <w:pPr>
        <w:tabs>
          <w:tab w:val="left" w:pos="1080"/>
        </w:tabs>
        <w:ind w:left="1440" w:hanging="1440"/>
        <w:rPr>
          <w:sz w:val="22"/>
          <w:szCs w:val="22"/>
          <w:u w:val="single"/>
        </w:rPr>
      </w:pPr>
      <w:r>
        <w:rPr>
          <w:sz w:val="22"/>
          <w:szCs w:val="22"/>
          <w:u w:val="single"/>
        </w:rPr>
        <w:t xml:space="preserve">2) </w:t>
      </w:r>
      <w:r w:rsidRPr="00200F3C">
        <w:rPr>
          <w:sz w:val="22"/>
          <w:szCs w:val="22"/>
          <w:u w:val="single"/>
        </w:rPr>
        <w:t>Tuesday, August 28</w:t>
      </w:r>
    </w:p>
    <w:p w:rsidR="00D73A24" w:rsidRPr="00FD2E1B" w:rsidRDefault="00D73A24" w:rsidP="00D73A24">
      <w:pPr>
        <w:tabs>
          <w:tab w:val="left" w:pos="1080"/>
        </w:tabs>
        <w:ind w:left="1440" w:hanging="1440"/>
        <w:rPr>
          <w:sz w:val="22"/>
          <w:szCs w:val="22"/>
        </w:rPr>
      </w:pPr>
      <w:r w:rsidRPr="00FD2E1B">
        <w:rPr>
          <w:b/>
          <w:bCs/>
          <w:sz w:val="22"/>
          <w:szCs w:val="22"/>
        </w:rPr>
        <w:t xml:space="preserve">Grammar and Syntax: </w:t>
      </w:r>
      <w:r w:rsidRPr="00FD2E1B">
        <w:rPr>
          <w:b/>
          <w:bCs/>
          <w:i/>
          <w:iCs/>
          <w:sz w:val="22"/>
          <w:szCs w:val="22"/>
        </w:rPr>
        <w:t xml:space="preserve">OLC </w:t>
      </w:r>
      <w:r w:rsidRPr="00FD2E1B">
        <w:rPr>
          <w:b/>
          <w:bCs/>
          <w:sz w:val="22"/>
          <w:szCs w:val="22"/>
        </w:rPr>
        <w:t xml:space="preserve">Chapter 35 </w:t>
      </w:r>
    </w:p>
    <w:p w:rsidR="00D73A24" w:rsidRPr="007F2B69" w:rsidRDefault="00D73A24" w:rsidP="00D73A24">
      <w:pPr>
        <w:numPr>
          <w:ilvl w:val="0"/>
          <w:numId w:val="5"/>
        </w:numPr>
        <w:contextualSpacing/>
        <w:rPr>
          <w:rFonts w:eastAsia="OpenSymbol"/>
          <w:sz w:val="22"/>
          <w:szCs w:val="22"/>
        </w:rPr>
      </w:pPr>
      <w:r w:rsidRPr="007F2B69">
        <w:rPr>
          <w:rFonts w:eastAsia="OpenSymbol"/>
          <w:sz w:val="22"/>
          <w:szCs w:val="22"/>
        </w:rPr>
        <w:t xml:space="preserve">Pluperfect subjunctive </w:t>
      </w:r>
    </w:p>
    <w:p w:rsidR="00D73A24" w:rsidRPr="007F2B69" w:rsidRDefault="00D73A24" w:rsidP="00D73A24">
      <w:pPr>
        <w:numPr>
          <w:ilvl w:val="0"/>
          <w:numId w:val="5"/>
        </w:numPr>
        <w:contextualSpacing/>
        <w:rPr>
          <w:rFonts w:eastAsia="OpenSymbol"/>
          <w:sz w:val="22"/>
          <w:szCs w:val="22"/>
        </w:rPr>
      </w:pPr>
      <w:r w:rsidRPr="007F2B69">
        <w:rPr>
          <w:rFonts w:eastAsia="OpenSymbol"/>
          <w:sz w:val="22"/>
          <w:szCs w:val="22"/>
        </w:rPr>
        <w:t xml:space="preserve">Uses of the Subjunctive: indirect commands; </w:t>
      </w:r>
      <w:r w:rsidRPr="002638DE">
        <w:rPr>
          <w:rFonts w:eastAsia="OpenSymbol"/>
          <w:i/>
          <w:sz w:val="22"/>
          <w:szCs w:val="22"/>
        </w:rPr>
        <w:t>cum</w:t>
      </w:r>
      <w:r w:rsidRPr="007F2B69">
        <w:rPr>
          <w:rFonts w:eastAsia="OpenSymbol"/>
          <w:sz w:val="22"/>
          <w:szCs w:val="22"/>
        </w:rPr>
        <w:t xml:space="preserve"> clauses (see also </w:t>
      </w:r>
      <w:r w:rsidRPr="007F2B69">
        <w:rPr>
          <w:rFonts w:eastAsia="OpenSymbol"/>
          <w:i/>
          <w:iCs/>
          <w:sz w:val="22"/>
          <w:szCs w:val="22"/>
        </w:rPr>
        <w:t xml:space="preserve">OLC </w:t>
      </w:r>
      <w:r w:rsidRPr="007F2B69">
        <w:rPr>
          <w:rFonts w:eastAsia="OpenSymbol"/>
          <w:sz w:val="22"/>
          <w:szCs w:val="22"/>
        </w:rPr>
        <w:t xml:space="preserve">ch. 47) </w:t>
      </w:r>
    </w:p>
    <w:p w:rsidR="00D73A24" w:rsidRPr="007F2B69" w:rsidRDefault="00D73A24" w:rsidP="00D73A24">
      <w:pPr>
        <w:numPr>
          <w:ilvl w:val="0"/>
          <w:numId w:val="5"/>
        </w:numPr>
        <w:contextualSpacing/>
        <w:rPr>
          <w:rFonts w:eastAsia="OpenSymbol"/>
          <w:sz w:val="22"/>
          <w:szCs w:val="22"/>
        </w:rPr>
      </w:pPr>
      <w:r w:rsidRPr="007F2B69">
        <w:rPr>
          <w:rFonts w:eastAsia="OpenSymbol"/>
          <w:sz w:val="22"/>
          <w:szCs w:val="22"/>
        </w:rPr>
        <w:t xml:space="preserve">Sequence of Tenses </w:t>
      </w:r>
    </w:p>
    <w:p w:rsidR="00D73A24" w:rsidRPr="007F2B69" w:rsidRDefault="00D73A24" w:rsidP="00D73A24">
      <w:pPr>
        <w:contextualSpacing/>
        <w:rPr>
          <w:rFonts w:eastAsia="OpenSymbol"/>
          <w:sz w:val="22"/>
          <w:szCs w:val="22"/>
        </w:rPr>
      </w:pPr>
      <w:r w:rsidRPr="007F2B69">
        <w:rPr>
          <w:rFonts w:eastAsia="OpenSymbol"/>
          <w:b/>
          <w:bCs/>
          <w:sz w:val="22"/>
          <w:szCs w:val="22"/>
        </w:rPr>
        <w:t>Review: Nouns and Verbs</w:t>
      </w:r>
    </w:p>
    <w:p w:rsidR="00D73A24" w:rsidRPr="007F2B69" w:rsidRDefault="00D73A24" w:rsidP="00D73A24">
      <w:pPr>
        <w:contextualSpacing/>
        <w:rPr>
          <w:sz w:val="22"/>
          <w:szCs w:val="22"/>
        </w:rPr>
      </w:pPr>
    </w:p>
    <w:p w:rsidR="00D73A24" w:rsidRPr="00200F3C" w:rsidRDefault="00D73A24" w:rsidP="00D73A24">
      <w:pPr>
        <w:tabs>
          <w:tab w:val="left" w:pos="1080"/>
          <w:tab w:val="left" w:pos="3872"/>
        </w:tabs>
        <w:ind w:left="1440" w:hanging="1440"/>
        <w:rPr>
          <w:sz w:val="22"/>
          <w:szCs w:val="22"/>
          <w:u w:val="single"/>
        </w:rPr>
      </w:pPr>
      <w:r>
        <w:rPr>
          <w:sz w:val="22"/>
          <w:szCs w:val="22"/>
          <w:u w:val="single"/>
        </w:rPr>
        <w:t xml:space="preserve">3) </w:t>
      </w:r>
      <w:r w:rsidRPr="00200F3C">
        <w:rPr>
          <w:sz w:val="22"/>
          <w:szCs w:val="22"/>
          <w:u w:val="single"/>
        </w:rPr>
        <w:t>Wednesday, August 29</w:t>
      </w:r>
    </w:p>
    <w:p w:rsidR="00D73A24" w:rsidRDefault="00D73A24" w:rsidP="00D73A24">
      <w:pPr>
        <w:contextualSpacing/>
        <w:rPr>
          <w:b/>
          <w:bCs/>
          <w:sz w:val="22"/>
          <w:szCs w:val="22"/>
        </w:rPr>
      </w:pPr>
      <w:r>
        <w:rPr>
          <w:b/>
          <w:bCs/>
          <w:sz w:val="22"/>
          <w:szCs w:val="22"/>
        </w:rPr>
        <w:t>Quiz #1</w:t>
      </w:r>
    </w:p>
    <w:p w:rsidR="00D73A24" w:rsidRPr="004F3332" w:rsidRDefault="00D73A24" w:rsidP="00D73A24">
      <w:pPr>
        <w:contextualSpacing/>
        <w:rPr>
          <w:sz w:val="22"/>
          <w:szCs w:val="22"/>
        </w:rPr>
      </w:pPr>
      <w:r w:rsidRPr="004F3332">
        <w:rPr>
          <w:b/>
          <w:bCs/>
          <w:sz w:val="22"/>
          <w:szCs w:val="22"/>
        </w:rPr>
        <w:t xml:space="preserve">Grammar and Syntax: </w:t>
      </w:r>
      <w:r w:rsidRPr="004F3332">
        <w:rPr>
          <w:b/>
          <w:bCs/>
          <w:i/>
          <w:iCs/>
          <w:sz w:val="22"/>
          <w:szCs w:val="22"/>
        </w:rPr>
        <w:t xml:space="preserve">OLC </w:t>
      </w:r>
      <w:r w:rsidRPr="004F3332">
        <w:rPr>
          <w:b/>
          <w:bCs/>
          <w:sz w:val="22"/>
          <w:szCs w:val="22"/>
        </w:rPr>
        <w:t xml:space="preserve">Chapter 36 </w:t>
      </w:r>
    </w:p>
    <w:p w:rsidR="00D73A24" w:rsidRPr="004F3332" w:rsidRDefault="00D73A24" w:rsidP="00D73A24">
      <w:pPr>
        <w:numPr>
          <w:ilvl w:val="0"/>
          <w:numId w:val="8"/>
        </w:numPr>
        <w:contextualSpacing/>
        <w:rPr>
          <w:rFonts w:eastAsia="OpenSymbol"/>
          <w:sz w:val="22"/>
          <w:szCs w:val="22"/>
        </w:rPr>
      </w:pPr>
      <w:r w:rsidRPr="004F3332">
        <w:rPr>
          <w:rFonts w:eastAsia="OpenSymbol"/>
          <w:sz w:val="22"/>
          <w:szCs w:val="22"/>
        </w:rPr>
        <w:t xml:space="preserve">Deponent verbs </w:t>
      </w:r>
    </w:p>
    <w:p w:rsidR="00D73A24" w:rsidRPr="004F3332" w:rsidRDefault="00D73A24" w:rsidP="00D73A24">
      <w:pPr>
        <w:numPr>
          <w:ilvl w:val="0"/>
          <w:numId w:val="8"/>
        </w:numPr>
        <w:contextualSpacing/>
        <w:rPr>
          <w:rFonts w:eastAsia="OpenSymbol"/>
          <w:sz w:val="22"/>
          <w:szCs w:val="22"/>
        </w:rPr>
      </w:pPr>
      <w:r w:rsidRPr="004F3332">
        <w:rPr>
          <w:rFonts w:eastAsia="OpenSymbol"/>
          <w:sz w:val="22"/>
          <w:szCs w:val="22"/>
        </w:rPr>
        <w:t xml:space="preserve">Present infinitive passive </w:t>
      </w:r>
    </w:p>
    <w:p w:rsidR="00D73A24" w:rsidRPr="004F3332" w:rsidRDefault="00D73A24" w:rsidP="00D73A24">
      <w:pPr>
        <w:numPr>
          <w:ilvl w:val="0"/>
          <w:numId w:val="8"/>
        </w:numPr>
        <w:contextualSpacing/>
        <w:rPr>
          <w:rFonts w:eastAsia="OpenSymbol"/>
          <w:sz w:val="22"/>
          <w:szCs w:val="22"/>
        </w:rPr>
      </w:pPr>
      <w:r w:rsidRPr="004F3332">
        <w:rPr>
          <w:rFonts w:eastAsia="OpenSymbol"/>
          <w:sz w:val="22"/>
          <w:szCs w:val="22"/>
        </w:rPr>
        <w:t xml:space="preserve">Passive imperatives </w:t>
      </w:r>
    </w:p>
    <w:p w:rsidR="00D73A24" w:rsidRPr="004F3332" w:rsidRDefault="00D73A24" w:rsidP="00D73A24">
      <w:pPr>
        <w:contextualSpacing/>
        <w:rPr>
          <w:rFonts w:eastAsia="OpenSymbol"/>
          <w:sz w:val="22"/>
          <w:szCs w:val="22"/>
        </w:rPr>
      </w:pPr>
      <w:r w:rsidRPr="004F3332">
        <w:rPr>
          <w:rFonts w:eastAsia="OpenSymbol"/>
          <w:b/>
          <w:bCs/>
          <w:sz w:val="22"/>
          <w:szCs w:val="22"/>
        </w:rPr>
        <w:t>Review: Adjectives and Participles</w:t>
      </w:r>
      <w:r w:rsidRPr="004F3332">
        <w:rPr>
          <w:rFonts w:eastAsia="OpenSymbol"/>
          <w:sz w:val="22"/>
          <w:szCs w:val="22"/>
        </w:rPr>
        <w:t xml:space="preserve"> </w:t>
      </w:r>
    </w:p>
    <w:p w:rsidR="00D73A24" w:rsidRDefault="00D73A24" w:rsidP="00D73A24">
      <w:pPr>
        <w:tabs>
          <w:tab w:val="left" w:pos="1080"/>
        </w:tabs>
        <w:ind w:left="1440" w:hanging="1440"/>
        <w:rPr>
          <w:sz w:val="22"/>
          <w:szCs w:val="22"/>
        </w:rPr>
      </w:pPr>
    </w:p>
    <w:p w:rsidR="00D73A24" w:rsidRPr="00200F3C" w:rsidRDefault="00D73A24" w:rsidP="00D73A24">
      <w:pPr>
        <w:tabs>
          <w:tab w:val="left" w:pos="1080"/>
        </w:tabs>
        <w:ind w:left="1440" w:hanging="1440"/>
        <w:rPr>
          <w:sz w:val="22"/>
          <w:szCs w:val="22"/>
          <w:u w:val="single"/>
        </w:rPr>
      </w:pPr>
      <w:r>
        <w:rPr>
          <w:sz w:val="22"/>
          <w:szCs w:val="22"/>
          <w:u w:val="single"/>
        </w:rPr>
        <w:t xml:space="preserve">4) </w:t>
      </w:r>
      <w:r w:rsidRPr="00200F3C">
        <w:rPr>
          <w:sz w:val="22"/>
          <w:szCs w:val="22"/>
          <w:u w:val="single"/>
        </w:rPr>
        <w:t>Thursday, August 30</w:t>
      </w:r>
    </w:p>
    <w:p w:rsidR="00D73A24" w:rsidRPr="00FD2E1B" w:rsidRDefault="00D73A24" w:rsidP="00D73A24">
      <w:pPr>
        <w:tabs>
          <w:tab w:val="left" w:pos="1080"/>
        </w:tabs>
        <w:ind w:left="1440" w:hanging="1440"/>
        <w:rPr>
          <w:sz w:val="22"/>
          <w:szCs w:val="22"/>
        </w:rPr>
      </w:pPr>
      <w:r w:rsidRPr="00FD2E1B">
        <w:rPr>
          <w:b/>
          <w:bCs/>
          <w:sz w:val="22"/>
          <w:szCs w:val="22"/>
        </w:rPr>
        <w:t xml:space="preserve">Grammar and Syntax: </w:t>
      </w:r>
      <w:r w:rsidRPr="00FD2E1B">
        <w:rPr>
          <w:b/>
          <w:bCs/>
          <w:i/>
          <w:iCs/>
          <w:sz w:val="22"/>
          <w:szCs w:val="22"/>
        </w:rPr>
        <w:t xml:space="preserve">OLC </w:t>
      </w:r>
      <w:r w:rsidRPr="00FD2E1B">
        <w:rPr>
          <w:b/>
          <w:bCs/>
          <w:sz w:val="22"/>
          <w:szCs w:val="22"/>
        </w:rPr>
        <w:t xml:space="preserve">Chapter 37 and 38 </w:t>
      </w:r>
    </w:p>
    <w:p w:rsidR="00D73A24" w:rsidRPr="004F3332" w:rsidRDefault="00D73A24" w:rsidP="00D73A24">
      <w:pPr>
        <w:numPr>
          <w:ilvl w:val="0"/>
          <w:numId w:val="10"/>
        </w:numPr>
        <w:contextualSpacing/>
        <w:rPr>
          <w:rFonts w:eastAsia="OpenSymbol"/>
          <w:sz w:val="22"/>
          <w:szCs w:val="22"/>
        </w:rPr>
      </w:pPr>
      <w:r w:rsidRPr="004F3332">
        <w:rPr>
          <w:rFonts w:eastAsia="OpenSymbol"/>
          <w:sz w:val="22"/>
          <w:szCs w:val="22"/>
        </w:rPr>
        <w:t xml:space="preserve">Ablative Absolute (37) </w:t>
      </w:r>
    </w:p>
    <w:p w:rsidR="00D73A24" w:rsidRPr="004F3332" w:rsidRDefault="00D73A24" w:rsidP="00D73A24">
      <w:pPr>
        <w:numPr>
          <w:ilvl w:val="0"/>
          <w:numId w:val="10"/>
        </w:numPr>
        <w:contextualSpacing/>
        <w:rPr>
          <w:rFonts w:eastAsia="OpenSymbol"/>
          <w:sz w:val="22"/>
          <w:szCs w:val="22"/>
        </w:rPr>
      </w:pPr>
      <w:r w:rsidRPr="004F3332">
        <w:rPr>
          <w:rFonts w:eastAsia="OpenSymbol"/>
          <w:sz w:val="22"/>
          <w:szCs w:val="22"/>
        </w:rPr>
        <w:t xml:space="preserve">Future Participle (38) </w:t>
      </w:r>
    </w:p>
    <w:p w:rsidR="00D73A24" w:rsidRPr="001D3FF8" w:rsidRDefault="00D73A24" w:rsidP="001D3FF8">
      <w:pPr>
        <w:contextualSpacing/>
        <w:rPr>
          <w:rFonts w:eastAsia="OpenSymbol"/>
          <w:sz w:val="22"/>
          <w:szCs w:val="22"/>
        </w:rPr>
      </w:pPr>
      <w:r w:rsidRPr="004F3332">
        <w:rPr>
          <w:rFonts w:eastAsia="OpenSymbol"/>
          <w:b/>
          <w:bCs/>
          <w:sz w:val="22"/>
          <w:szCs w:val="22"/>
        </w:rPr>
        <w:t>Review: Pronouns – Personal, Demonstrative, and Relative</w:t>
      </w:r>
    </w:p>
    <w:p w:rsidR="00700EAD" w:rsidRDefault="00700EAD" w:rsidP="00D73A24">
      <w:pPr>
        <w:tabs>
          <w:tab w:val="left" w:pos="1080"/>
          <w:tab w:val="left" w:pos="3872"/>
        </w:tabs>
        <w:ind w:left="1440" w:hanging="1440"/>
        <w:rPr>
          <w:sz w:val="22"/>
          <w:szCs w:val="22"/>
          <w:u w:val="single"/>
        </w:rPr>
      </w:pPr>
    </w:p>
    <w:p w:rsidR="00D73A24" w:rsidRPr="00200F3C" w:rsidRDefault="00D73A24" w:rsidP="00D73A24">
      <w:pPr>
        <w:tabs>
          <w:tab w:val="left" w:pos="1080"/>
          <w:tab w:val="left" w:pos="3872"/>
        </w:tabs>
        <w:ind w:left="1440" w:hanging="1440"/>
        <w:rPr>
          <w:sz w:val="22"/>
          <w:szCs w:val="22"/>
          <w:u w:val="single"/>
        </w:rPr>
      </w:pPr>
      <w:r>
        <w:rPr>
          <w:sz w:val="22"/>
          <w:szCs w:val="22"/>
          <w:u w:val="single"/>
        </w:rPr>
        <w:t xml:space="preserve">5) </w:t>
      </w:r>
      <w:r w:rsidRPr="00200F3C">
        <w:rPr>
          <w:sz w:val="22"/>
          <w:szCs w:val="22"/>
          <w:u w:val="single"/>
        </w:rPr>
        <w:t>Friday, August 31</w:t>
      </w:r>
    </w:p>
    <w:p w:rsidR="00D73A24" w:rsidRDefault="00715B9E" w:rsidP="00D73A24">
      <w:pPr>
        <w:tabs>
          <w:tab w:val="left" w:pos="1080"/>
          <w:tab w:val="left" w:pos="3872"/>
        </w:tabs>
        <w:ind w:left="1440" w:hanging="1440"/>
        <w:rPr>
          <w:b/>
          <w:bCs/>
          <w:sz w:val="22"/>
          <w:szCs w:val="22"/>
        </w:rPr>
      </w:pPr>
      <w:r>
        <w:rPr>
          <w:b/>
          <w:bCs/>
          <w:sz w:val="22"/>
          <w:szCs w:val="22"/>
        </w:rPr>
        <w:t>9:00-11:00 am: Catch up, r</w:t>
      </w:r>
      <w:bookmarkStart w:id="0" w:name="_GoBack"/>
      <w:bookmarkEnd w:id="0"/>
      <w:r w:rsidR="00D73A24">
        <w:rPr>
          <w:b/>
          <w:bCs/>
          <w:sz w:val="22"/>
          <w:szCs w:val="22"/>
        </w:rPr>
        <w:t>eview, talk about projects</w:t>
      </w:r>
    </w:p>
    <w:p w:rsidR="006C2C42" w:rsidRPr="006C2C42" w:rsidRDefault="00D73A24" w:rsidP="006C2C42">
      <w:pPr>
        <w:tabs>
          <w:tab w:val="left" w:pos="1080"/>
          <w:tab w:val="left" w:pos="3872"/>
        </w:tabs>
        <w:ind w:left="1440" w:hanging="1440"/>
        <w:rPr>
          <w:b/>
          <w:bCs/>
          <w:sz w:val="22"/>
          <w:szCs w:val="22"/>
        </w:rPr>
      </w:pPr>
      <w:r>
        <w:rPr>
          <w:b/>
          <w:bCs/>
          <w:sz w:val="22"/>
          <w:szCs w:val="22"/>
        </w:rPr>
        <w:t>1:00-3:00 pm: Office hour appointmen</w:t>
      </w:r>
      <w:r w:rsidR="001D3FF8">
        <w:rPr>
          <w:b/>
          <w:bCs/>
          <w:sz w:val="22"/>
          <w:szCs w:val="22"/>
        </w:rPr>
        <w:t>ts</w:t>
      </w:r>
    </w:p>
    <w:p w:rsidR="006C2C42" w:rsidRDefault="00E72776" w:rsidP="006C2C42">
      <w:pPr>
        <w:tabs>
          <w:tab w:val="left" w:pos="1080"/>
          <w:tab w:val="left" w:pos="3872"/>
        </w:tabs>
        <w:ind w:left="1440" w:hanging="1440"/>
        <w:rPr>
          <w:b/>
          <w:sz w:val="22"/>
          <w:szCs w:val="22"/>
          <w:u w:val="single"/>
        </w:rPr>
      </w:pPr>
      <w:r w:rsidRPr="006C2C42">
        <w:rPr>
          <w:b/>
          <w:bCs/>
          <w:sz w:val="22"/>
          <w:szCs w:val="22"/>
          <w:u w:val="single"/>
        </w:rPr>
        <w:t xml:space="preserve">Due at office hour appointments: </w:t>
      </w:r>
      <w:r w:rsidR="00D95AE0" w:rsidRPr="006C2C42">
        <w:rPr>
          <w:b/>
          <w:sz w:val="22"/>
          <w:szCs w:val="22"/>
          <w:u w:val="single"/>
        </w:rPr>
        <w:t xml:space="preserve">Brief sketch of the scene, bibliography, and </w:t>
      </w:r>
      <w:r w:rsidR="00D95AE0" w:rsidRPr="006C2C42">
        <w:rPr>
          <w:b/>
          <w:sz w:val="22"/>
          <w:szCs w:val="22"/>
          <w:u w:val="single"/>
        </w:rPr>
        <w:t>discussion of</w:t>
      </w:r>
      <w:r w:rsidR="006C2C42">
        <w:rPr>
          <w:b/>
          <w:sz w:val="22"/>
          <w:szCs w:val="22"/>
          <w:u w:val="single"/>
        </w:rPr>
        <w:t xml:space="preserve"> further </w:t>
      </w:r>
    </w:p>
    <w:p w:rsidR="00D73A24" w:rsidRPr="006C2C42" w:rsidRDefault="00D95AE0" w:rsidP="006C2C42">
      <w:pPr>
        <w:tabs>
          <w:tab w:val="left" w:pos="1080"/>
          <w:tab w:val="left" w:pos="3872"/>
        </w:tabs>
        <w:ind w:left="1440" w:hanging="1440"/>
        <w:rPr>
          <w:b/>
          <w:sz w:val="22"/>
          <w:szCs w:val="22"/>
          <w:u w:val="single"/>
        </w:rPr>
      </w:pPr>
      <w:r w:rsidRPr="006C2C42">
        <w:rPr>
          <w:b/>
          <w:sz w:val="22"/>
          <w:szCs w:val="22"/>
          <w:u w:val="single"/>
        </w:rPr>
        <w:t>steps.</w:t>
      </w:r>
    </w:p>
    <w:p w:rsidR="00D73A24" w:rsidRPr="00D73A24" w:rsidRDefault="00D73A24" w:rsidP="00D73A24">
      <w:pPr>
        <w:pStyle w:val="Heading1"/>
        <w:rPr>
          <w:rFonts w:ascii="Times New Roman" w:hAnsi="Times New Roman" w:cs="Times New Roman"/>
          <w:b/>
          <w:color w:val="000000" w:themeColor="text1"/>
          <w:sz w:val="24"/>
          <w:szCs w:val="24"/>
          <w:u w:val="single"/>
        </w:rPr>
      </w:pPr>
      <w:r w:rsidRPr="00D73A24">
        <w:rPr>
          <w:rFonts w:ascii="Times New Roman" w:hAnsi="Times New Roman" w:cs="Times New Roman"/>
          <w:b/>
          <w:color w:val="000000" w:themeColor="text1"/>
          <w:sz w:val="24"/>
          <w:szCs w:val="24"/>
          <w:u w:val="single"/>
        </w:rPr>
        <w:lastRenderedPageBreak/>
        <w:t>Week 2</w:t>
      </w:r>
    </w:p>
    <w:p w:rsidR="00D73A24" w:rsidRDefault="00D73A24" w:rsidP="00D73A24">
      <w:pPr>
        <w:tabs>
          <w:tab w:val="left" w:pos="1080"/>
        </w:tabs>
        <w:rPr>
          <w:sz w:val="22"/>
          <w:szCs w:val="22"/>
        </w:rPr>
      </w:pPr>
    </w:p>
    <w:p w:rsidR="00D73A24" w:rsidRPr="00200F3C" w:rsidRDefault="00D73A24" w:rsidP="00D73A24">
      <w:pPr>
        <w:tabs>
          <w:tab w:val="left" w:pos="1080"/>
        </w:tabs>
        <w:rPr>
          <w:sz w:val="22"/>
          <w:szCs w:val="22"/>
          <w:u w:val="single"/>
        </w:rPr>
      </w:pPr>
      <w:r>
        <w:rPr>
          <w:sz w:val="22"/>
          <w:szCs w:val="22"/>
          <w:u w:val="single"/>
        </w:rPr>
        <w:t xml:space="preserve">6) </w:t>
      </w:r>
      <w:r w:rsidRPr="00200F3C">
        <w:rPr>
          <w:sz w:val="22"/>
          <w:szCs w:val="22"/>
          <w:u w:val="single"/>
        </w:rPr>
        <w:t>Monday, September 3</w:t>
      </w:r>
    </w:p>
    <w:p w:rsidR="00D73A24" w:rsidRPr="006D62EC" w:rsidRDefault="00D73A24" w:rsidP="00D73A24">
      <w:pPr>
        <w:contextualSpacing/>
        <w:rPr>
          <w:sz w:val="22"/>
          <w:szCs w:val="22"/>
        </w:rPr>
      </w:pPr>
      <w:r w:rsidRPr="006D62EC">
        <w:rPr>
          <w:b/>
          <w:bCs/>
          <w:sz w:val="22"/>
          <w:szCs w:val="22"/>
        </w:rPr>
        <w:t xml:space="preserve">Grammar and Syntax: </w:t>
      </w:r>
      <w:r w:rsidRPr="006D62EC">
        <w:rPr>
          <w:b/>
          <w:bCs/>
          <w:i/>
          <w:iCs/>
          <w:sz w:val="22"/>
          <w:szCs w:val="22"/>
        </w:rPr>
        <w:t xml:space="preserve">OLC </w:t>
      </w:r>
      <w:r w:rsidRPr="006D62EC">
        <w:rPr>
          <w:b/>
          <w:bCs/>
          <w:sz w:val="22"/>
          <w:szCs w:val="22"/>
        </w:rPr>
        <w:t xml:space="preserve">Chapter 39 </w:t>
      </w:r>
    </w:p>
    <w:p w:rsidR="00D73A24" w:rsidRPr="006D62EC" w:rsidRDefault="00D73A24" w:rsidP="00D73A24">
      <w:pPr>
        <w:numPr>
          <w:ilvl w:val="0"/>
          <w:numId w:val="14"/>
        </w:numPr>
        <w:contextualSpacing/>
        <w:rPr>
          <w:rFonts w:eastAsia="OpenSymbol"/>
          <w:sz w:val="22"/>
          <w:szCs w:val="22"/>
        </w:rPr>
      </w:pPr>
      <w:r w:rsidRPr="006D62EC">
        <w:rPr>
          <w:rFonts w:eastAsia="OpenSymbol"/>
          <w:sz w:val="22"/>
          <w:szCs w:val="22"/>
        </w:rPr>
        <w:t xml:space="preserve">Indirect Questions </w:t>
      </w:r>
    </w:p>
    <w:p w:rsidR="00D73A24" w:rsidRPr="006D62EC" w:rsidRDefault="00D73A24" w:rsidP="00D73A24">
      <w:pPr>
        <w:numPr>
          <w:ilvl w:val="0"/>
          <w:numId w:val="14"/>
        </w:numPr>
        <w:contextualSpacing/>
        <w:rPr>
          <w:rFonts w:eastAsia="OpenSymbol"/>
          <w:sz w:val="22"/>
          <w:szCs w:val="22"/>
        </w:rPr>
      </w:pPr>
      <w:r w:rsidRPr="006D62EC">
        <w:rPr>
          <w:rFonts w:eastAsia="OpenSymbol"/>
          <w:sz w:val="22"/>
          <w:szCs w:val="22"/>
        </w:rPr>
        <w:t xml:space="preserve">Perfect Subjunctive </w:t>
      </w:r>
    </w:p>
    <w:p w:rsidR="00D73A24" w:rsidRPr="006D62EC" w:rsidRDefault="00D73A24" w:rsidP="00D73A24">
      <w:pPr>
        <w:contextualSpacing/>
        <w:rPr>
          <w:rFonts w:eastAsia="OpenSymbol"/>
          <w:sz w:val="22"/>
          <w:szCs w:val="22"/>
        </w:rPr>
      </w:pPr>
      <w:r w:rsidRPr="006D62EC">
        <w:rPr>
          <w:rFonts w:eastAsia="OpenSymbol"/>
          <w:b/>
          <w:bCs/>
          <w:sz w:val="22"/>
          <w:szCs w:val="22"/>
        </w:rPr>
        <w:t xml:space="preserve">Review: Infinitives </w:t>
      </w:r>
    </w:p>
    <w:p w:rsidR="00D73A24" w:rsidRPr="00FD2E1B" w:rsidRDefault="00D73A24" w:rsidP="00D73A24">
      <w:pPr>
        <w:tabs>
          <w:tab w:val="left" w:pos="1080"/>
        </w:tabs>
        <w:contextualSpacing/>
        <w:rPr>
          <w:sz w:val="22"/>
          <w:szCs w:val="22"/>
        </w:rPr>
      </w:pPr>
    </w:p>
    <w:p w:rsidR="00D73A24" w:rsidRPr="00200F3C" w:rsidRDefault="00D73A24" w:rsidP="00D73A24">
      <w:pPr>
        <w:tabs>
          <w:tab w:val="left" w:pos="1080"/>
        </w:tabs>
        <w:contextualSpacing/>
        <w:rPr>
          <w:sz w:val="22"/>
          <w:szCs w:val="22"/>
          <w:u w:val="single"/>
        </w:rPr>
      </w:pPr>
      <w:r>
        <w:rPr>
          <w:sz w:val="22"/>
          <w:szCs w:val="22"/>
          <w:u w:val="single"/>
        </w:rPr>
        <w:t xml:space="preserve">7) </w:t>
      </w:r>
      <w:r w:rsidRPr="00200F3C">
        <w:rPr>
          <w:sz w:val="22"/>
          <w:szCs w:val="22"/>
          <w:u w:val="single"/>
        </w:rPr>
        <w:t>Tuesday, September 4</w:t>
      </w:r>
    </w:p>
    <w:p w:rsidR="00D73A24" w:rsidRDefault="00D73A24" w:rsidP="00D73A24">
      <w:pPr>
        <w:tabs>
          <w:tab w:val="left" w:pos="1080"/>
        </w:tabs>
        <w:contextualSpacing/>
        <w:rPr>
          <w:b/>
          <w:bCs/>
          <w:sz w:val="22"/>
          <w:szCs w:val="22"/>
        </w:rPr>
      </w:pPr>
      <w:r>
        <w:rPr>
          <w:b/>
          <w:bCs/>
          <w:sz w:val="22"/>
          <w:szCs w:val="22"/>
        </w:rPr>
        <w:t>9:00-10:30 am: Midterm #1</w:t>
      </w:r>
    </w:p>
    <w:p w:rsidR="00D73A24" w:rsidRPr="00DC7CDF" w:rsidRDefault="00D73A24" w:rsidP="00D73A24">
      <w:pPr>
        <w:tabs>
          <w:tab w:val="left" w:pos="1080"/>
        </w:tabs>
        <w:contextualSpacing/>
        <w:rPr>
          <w:b/>
          <w:bCs/>
          <w:sz w:val="22"/>
          <w:szCs w:val="22"/>
        </w:rPr>
      </w:pPr>
      <w:r>
        <w:rPr>
          <w:b/>
          <w:bCs/>
          <w:sz w:val="22"/>
          <w:szCs w:val="22"/>
        </w:rPr>
        <w:t>1:00-3:00 pm</w:t>
      </w:r>
      <w:r w:rsidRPr="00FD2E1B">
        <w:rPr>
          <w:b/>
          <w:bCs/>
          <w:sz w:val="22"/>
          <w:szCs w:val="22"/>
        </w:rPr>
        <w:t xml:space="preserve">: </w:t>
      </w:r>
      <w:r>
        <w:rPr>
          <w:b/>
          <w:bCs/>
          <w:sz w:val="22"/>
          <w:szCs w:val="22"/>
        </w:rPr>
        <w:t xml:space="preserve">Grammar and Syntax: </w:t>
      </w:r>
      <w:r>
        <w:rPr>
          <w:b/>
          <w:bCs/>
          <w:i/>
          <w:sz w:val="22"/>
          <w:szCs w:val="22"/>
        </w:rPr>
        <w:t xml:space="preserve">OLC </w:t>
      </w:r>
      <w:r>
        <w:rPr>
          <w:b/>
          <w:bCs/>
          <w:sz w:val="22"/>
          <w:szCs w:val="22"/>
        </w:rPr>
        <w:t xml:space="preserve">Chapter 41; Terence, </w:t>
      </w:r>
      <w:r>
        <w:rPr>
          <w:b/>
          <w:bCs/>
          <w:i/>
          <w:sz w:val="22"/>
          <w:szCs w:val="22"/>
        </w:rPr>
        <w:t xml:space="preserve">Eunuchus </w:t>
      </w:r>
      <w:r>
        <w:rPr>
          <w:b/>
          <w:bCs/>
          <w:sz w:val="22"/>
          <w:szCs w:val="22"/>
        </w:rPr>
        <w:t>(sight translation)</w:t>
      </w:r>
    </w:p>
    <w:p w:rsidR="00D73A24" w:rsidRPr="00F614A3" w:rsidRDefault="00D73A24" w:rsidP="00D73A24">
      <w:pPr>
        <w:rPr>
          <w:sz w:val="22"/>
          <w:szCs w:val="22"/>
        </w:rPr>
      </w:pPr>
    </w:p>
    <w:p w:rsidR="00D73A24" w:rsidRPr="00200F3C" w:rsidRDefault="00D73A24" w:rsidP="00D73A24">
      <w:pPr>
        <w:tabs>
          <w:tab w:val="left" w:pos="1080"/>
        </w:tabs>
        <w:ind w:left="1440" w:hanging="1440"/>
        <w:contextualSpacing/>
        <w:rPr>
          <w:sz w:val="22"/>
          <w:szCs w:val="22"/>
          <w:u w:val="single"/>
        </w:rPr>
      </w:pPr>
      <w:r>
        <w:rPr>
          <w:sz w:val="22"/>
          <w:szCs w:val="22"/>
          <w:u w:val="single"/>
        </w:rPr>
        <w:t xml:space="preserve">8) </w:t>
      </w:r>
      <w:r w:rsidRPr="00200F3C">
        <w:rPr>
          <w:sz w:val="22"/>
          <w:szCs w:val="22"/>
          <w:u w:val="single"/>
        </w:rPr>
        <w:t>Wednesday, September 5</w:t>
      </w:r>
    </w:p>
    <w:p w:rsidR="00EB6C9D" w:rsidRDefault="00D73A24" w:rsidP="00D73A24">
      <w:pPr>
        <w:tabs>
          <w:tab w:val="left" w:pos="1080"/>
        </w:tabs>
        <w:ind w:left="1440" w:hanging="1440"/>
        <w:contextualSpacing/>
        <w:rPr>
          <w:b/>
          <w:bCs/>
          <w:sz w:val="22"/>
          <w:szCs w:val="22"/>
        </w:rPr>
      </w:pPr>
      <w:r w:rsidRPr="00FD2E1B">
        <w:rPr>
          <w:b/>
          <w:bCs/>
          <w:sz w:val="22"/>
          <w:szCs w:val="22"/>
        </w:rPr>
        <w:t>Grammar and Syntax</w:t>
      </w:r>
      <w:r w:rsidR="00EB6C9D">
        <w:rPr>
          <w:b/>
          <w:bCs/>
          <w:sz w:val="22"/>
          <w:szCs w:val="22"/>
        </w:rPr>
        <w:t>: More grammar and syntax</w:t>
      </w:r>
    </w:p>
    <w:p w:rsidR="00D73A24" w:rsidRPr="00FD2E1B" w:rsidRDefault="00D73A24" w:rsidP="00D73A24">
      <w:pPr>
        <w:tabs>
          <w:tab w:val="left" w:pos="1080"/>
        </w:tabs>
        <w:ind w:left="1440" w:hanging="1440"/>
        <w:contextualSpacing/>
        <w:rPr>
          <w:sz w:val="22"/>
          <w:szCs w:val="22"/>
        </w:rPr>
      </w:pPr>
      <w:r>
        <w:rPr>
          <w:b/>
          <w:bCs/>
          <w:sz w:val="22"/>
          <w:szCs w:val="22"/>
        </w:rPr>
        <w:t xml:space="preserve">Terence, </w:t>
      </w:r>
      <w:r>
        <w:rPr>
          <w:b/>
          <w:bCs/>
          <w:i/>
          <w:sz w:val="22"/>
          <w:szCs w:val="22"/>
        </w:rPr>
        <w:t>Eunuchus</w:t>
      </w:r>
    </w:p>
    <w:p w:rsidR="00D73A24" w:rsidRPr="00FD2E1B" w:rsidRDefault="00D73A24" w:rsidP="00D73A24">
      <w:pPr>
        <w:tabs>
          <w:tab w:val="left" w:pos="1080"/>
        </w:tabs>
        <w:rPr>
          <w:sz w:val="22"/>
          <w:szCs w:val="22"/>
        </w:rPr>
      </w:pPr>
    </w:p>
    <w:p w:rsidR="00D73A24" w:rsidRPr="00200F3C" w:rsidRDefault="00D73A24" w:rsidP="00D73A24">
      <w:pPr>
        <w:tabs>
          <w:tab w:val="left" w:pos="1080"/>
        </w:tabs>
        <w:rPr>
          <w:sz w:val="22"/>
          <w:szCs w:val="22"/>
          <w:u w:val="single"/>
        </w:rPr>
      </w:pPr>
      <w:r>
        <w:rPr>
          <w:sz w:val="22"/>
          <w:szCs w:val="22"/>
          <w:u w:val="single"/>
        </w:rPr>
        <w:t xml:space="preserve">9) </w:t>
      </w:r>
      <w:r w:rsidRPr="00200F3C">
        <w:rPr>
          <w:sz w:val="22"/>
          <w:szCs w:val="22"/>
          <w:u w:val="single"/>
        </w:rPr>
        <w:t>Thursday, September 6</w:t>
      </w:r>
    </w:p>
    <w:p w:rsidR="00D73A24" w:rsidRDefault="00D73A24" w:rsidP="00D73A24">
      <w:pPr>
        <w:tabs>
          <w:tab w:val="left" w:pos="1080"/>
        </w:tabs>
        <w:contextualSpacing/>
        <w:rPr>
          <w:b/>
          <w:bCs/>
          <w:sz w:val="22"/>
          <w:szCs w:val="22"/>
        </w:rPr>
      </w:pPr>
      <w:r>
        <w:rPr>
          <w:b/>
          <w:bCs/>
          <w:sz w:val="22"/>
          <w:szCs w:val="22"/>
        </w:rPr>
        <w:t>Quiz #2</w:t>
      </w:r>
    </w:p>
    <w:p w:rsidR="00D73A24" w:rsidRPr="00FD2E1B" w:rsidRDefault="00D73A24" w:rsidP="00D73A24">
      <w:pPr>
        <w:tabs>
          <w:tab w:val="left" w:pos="1080"/>
        </w:tabs>
        <w:ind w:left="1440" w:hanging="1440"/>
        <w:contextualSpacing/>
        <w:rPr>
          <w:sz w:val="22"/>
          <w:szCs w:val="22"/>
        </w:rPr>
      </w:pPr>
      <w:r>
        <w:rPr>
          <w:b/>
          <w:bCs/>
          <w:sz w:val="22"/>
          <w:szCs w:val="22"/>
        </w:rPr>
        <w:t xml:space="preserve">Terence, </w:t>
      </w:r>
      <w:r>
        <w:rPr>
          <w:b/>
          <w:bCs/>
          <w:i/>
          <w:sz w:val="22"/>
          <w:szCs w:val="22"/>
        </w:rPr>
        <w:t>Eunuchus</w:t>
      </w:r>
    </w:p>
    <w:p w:rsidR="00D73A24" w:rsidRDefault="00D73A24" w:rsidP="00D73A24">
      <w:pPr>
        <w:tabs>
          <w:tab w:val="left" w:pos="1080"/>
        </w:tabs>
        <w:rPr>
          <w:sz w:val="22"/>
          <w:szCs w:val="22"/>
        </w:rPr>
      </w:pPr>
    </w:p>
    <w:p w:rsidR="00D73A24" w:rsidRPr="00200F3C" w:rsidRDefault="00D73A24" w:rsidP="00D73A24">
      <w:pPr>
        <w:tabs>
          <w:tab w:val="left" w:pos="1080"/>
        </w:tabs>
        <w:rPr>
          <w:sz w:val="22"/>
          <w:szCs w:val="22"/>
          <w:u w:val="single"/>
        </w:rPr>
      </w:pPr>
      <w:r>
        <w:rPr>
          <w:sz w:val="22"/>
          <w:szCs w:val="22"/>
          <w:u w:val="single"/>
        </w:rPr>
        <w:t xml:space="preserve">10) </w:t>
      </w:r>
      <w:r w:rsidRPr="00200F3C">
        <w:rPr>
          <w:sz w:val="22"/>
          <w:szCs w:val="22"/>
          <w:u w:val="single"/>
        </w:rPr>
        <w:t>Friday, September 7</w:t>
      </w:r>
    </w:p>
    <w:p w:rsidR="00D73A24" w:rsidRPr="006C2C42" w:rsidRDefault="00D73A24" w:rsidP="00D73A24">
      <w:pPr>
        <w:tabs>
          <w:tab w:val="left" w:pos="1080"/>
        </w:tabs>
        <w:contextualSpacing/>
        <w:rPr>
          <w:b/>
          <w:bCs/>
          <w:sz w:val="22"/>
          <w:szCs w:val="22"/>
        </w:rPr>
      </w:pPr>
      <w:r>
        <w:rPr>
          <w:b/>
          <w:bCs/>
          <w:sz w:val="22"/>
          <w:szCs w:val="22"/>
        </w:rPr>
        <w:t xml:space="preserve">9:00-11:00 am: Terence, </w:t>
      </w:r>
      <w:r>
        <w:rPr>
          <w:b/>
          <w:bCs/>
          <w:i/>
          <w:sz w:val="22"/>
          <w:szCs w:val="22"/>
        </w:rPr>
        <w:t>Eunuchus</w:t>
      </w:r>
      <w:r w:rsidR="006C2C42">
        <w:rPr>
          <w:b/>
          <w:bCs/>
          <w:sz w:val="22"/>
          <w:szCs w:val="22"/>
        </w:rPr>
        <w:t>; review</w:t>
      </w:r>
    </w:p>
    <w:p w:rsidR="00D73A24" w:rsidRDefault="00D73A24" w:rsidP="00D73A24">
      <w:pPr>
        <w:tabs>
          <w:tab w:val="left" w:pos="1080"/>
        </w:tabs>
        <w:contextualSpacing/>
        <w:rPr>
          <w:b/>
          <w:bCs/>
          <w:sz w:val="22"/>
          <w:szCs w:val="22"/>
        </w:rPr>
      </w:pPr>
      <w:r>
        <w:rPr>
          <w:b/>
          <w:bCs/>
          <w:sz w:val="22"/>
          <w:szCs w:val="22"/>
        </w:rPr>
        <w:t>1:00-3:0</w:t>
      </w:r>
      <w:r w:rsidR="006129A0">
        <w:rPr>
          <w:b/>
          <w:bCs/>
          <w:sz w:val="22"/>
          <w:szCs w:val="22"/>
        </w:rPr>
        <w:t>0 pm: Office hour appointments</w:t>
      </w:r>
    </w:p>
    <w:p w:rsidR="007D1313" w:rsidRPr="007D1313" w:rsidRDefault="007D1313" w:rsidP="007D1313">
      <w:pPr>
        <w:tabs>
          <w:tab w:val="left" w:pos="1080"/>
          <w:tab w:val="left" w:pos="3872"/>
        </w:tabs>
        <w:ind w:left="1440" w:hanging="1440"/>
        <w:rPr>
          <w:b/>
          <w:sz w:val="22"/>
          <w:szCs w:val="22"/>
          <w:u w:val="single"/>
        </w:rPr>
      </w:pPr>
      <w:r w:rsidRPr="006C2C42">
        <w:rPr>
          <w:b/>
          <w:bCs/>
          <w:sz w:val="22"/>
          <w:szCs w:val="22"/>
          <w:u w:val="single"/>
        </w:rPr>
        <w:t xml:space="preserve">Due at office hour appointments: </w:t>
      </w:r>
      <w:r>
        <w:rPr>
          <w:b/>
          <w:sz w:val="22"/>
          <w:szCs w:val="22"/>
          <w:u w:val="single"/>
        </w:rPr>
        <w:t>Draft of script</w:t>
      </w:r>
      <w:r w:rsidR="0065624F">
        <w:rPr>
          <w:b/>
          <w:sz w:val="22"/>
          <w:szCs w:val="22"/>
          <w:u w:val="single"/>
        </w:rPr>
        <w:t>.</w:t>
      </w:r>
    </w:p>
    <w:p w:rsidR="00D73A24" w:rsidRPr="00D73A24" w:rsidRDefault="00D73A24" w:rsidP="00D73A24">
      <w:pPr>
        <w:pStyle w:val="Heading1"/>
        <w:rPr>
          <w:rFonts w:ascii="Times New Roman" w:hAnsi="Times New Roman" w:cs="Times New Roman"/>
          <w:b/>
          <w:color w:val="000000" w:themeColor="text1"/>
          <w:sz w:val="24"/>
          <w:szCs w:val="24"/>
          <w:u w:val="single"/>
        </w:rPr>
      </w:pPr>
      <w:r w:rsidRPr="00D73A24">
        <w:rPr>
          <w:rFonts w:ascii="Times New Roman" w:hAnsi="Times New Roman" w:cs="Times New Roman"/>
          <w:b/>
          <w:color w:val="000000" w:themeColor="text1"/>
          <w:sz w:val="24"/>
          <w:szCs w:val="24"/>
          <w:u w:val="single"/>
        </w:rPr>
        <w:t>Week 3</w:t>
      </w:r>
    </w:p>
    <w:p w:rsidR="00D73A24" w:rsidRDefault="00D73A24" w:rsidP="00D73A24">
      <w:pPr>
        <w:tabs>
          <w:tab w:val="left" w:pos="360"/>
          <w:tab w:val="left" w:pos="1080"/>
        </w:tabs>
        <w:rPr>
          <w:sz w:val="22"/>
          <w:szCs w:val="22"/>
        </w:rPr>
      </w:pPr>
    </w:p>
    <w:p w:rsidR="00D73A24" w:rsidRPr="00E526B6" w:rsidRDefault="00D73A24" w:rsidP="00D73A24">
      <w:pPr>
        <w:tabs>
          <w:tab w:val="left" w:pos="360"/>
          <w:tab w:val="left" w:pos="1080"/>
        </w:tabs>
        <w:rPr>
          <w:sz w:val="22"/>
          <w:szCs w:val="22"/>
          <w:u w:val="single"/>
        </w:rPr>
      </w:pPr>
      <w:r>
        <w:rPr>
          <w:sz w:val="22"/>
          <w:szCs w:val="22"/>
          <w:u w:val="single"/>
        </w:rPr>
        <w:t xml:space="preserve">11) </w:t>
      </w:r>
      <w:r w:rsidRPr="00E526B6">
        <w:rPr>
          <w:sz w:val="22"/>
          <w:szCs w:val="22"/>
          <w:u w:val="single"/>
        </w:rPr>
        <w:t>Monday, September 10</w:t>
      </w:r>
    </w:p>
    <w:p w:rsidR="00D73A24" w:rsidRDefault="00D73A24" w:rsidP="00D73A24">
      <w:pPr>
        <w:tabs>
          <w:tab w:val="left" w:pos="360"/>
          <w:tab w:val="left" w:pos="1080"/>
        </w:tabs>
        <w:contextualSpacing/>
        <w:rPr>
          <w:b/>
          <w:bCs/>
          <w:sz w:val="22"/>
          <w:szCs w:val="22"/>
        </w:rPr>
      </w:pPr>
      <w:r>
        <w:rPr>
          <w:b/>
          <w:bCs/>
          <w:sz w:val="22"/>
          <w:szCs w:val="22"/>
        </w:rPr>
        <w:t>Quiz #3</w:t>
      </w:r>
    </w:p>
    <w:p w:rsidR="00D73A24" w:rsidRPr="00FD2E1B" w:rsidRDefault="00D73A24" w:rsidP="00D73A24">
      <w:pPr>
        <w:tabs>
          <w:tab w:val="left" w:pos="1080"/>
        </w:tabs>
        <w:contextualSpacing/>
        <w:rPr>
          <w:sz w:val="22"/>
          <w:szCs w:val="22"/>
        </w:rPr>
      </w:pPr>
      <w:r>
        <w:rPr>
          <w:b/>
          <w:bCs/>
          <w:sz w:val="22"/>
          <w:szCs w:val="22"/>
        </w:rPr>
        <w:t>Cicero</w:t>
      </w:r>
      <w:r w:rsidRPr="00FD2E1B">
        <w:rPr>
          <w:b/>
          <w:bCs/>
          <w:sz w:val="22"/>
          <w:szCs w:val="22"/>
        </w:rPr>
        <w:t xml:space="preserve">, </w:t>
      </w:r>
      <w:r>
        <w:rPr>
          <w:b/>
          <w:bCs/>
          <w:i/>
          <w:iCs/>
          <w:sz w:val="22"/>
          <w:szCs w:val="22"/>
        </w:rPr>
        <w:t>De amicitia</w:t>
      </w:r>
      <w:r>
        <w:rPr>
          <w:b/>
          <w:bCs/>
          <w:iCs/>
          <w:sz w:val="22"/>
          <w:szCs w:val="22"/>
        </w:rPr>
        <w:t xml:space="preserve"> selection</w:t>
      </w:r>
    </w:p>
    <w:p w:rsidR="00D73A24" w:rsidRPr="00FD2E1B" w:rsidRDefault="00D73A24" w:rsidP="00D73A24">
      <w:pPr>
        <w:tabs>
          <w:tab w:val="left" w:pos="1080"/>
        </w:tabs>
        <w:rPr>
          <w:sz w:val="22"/>
          <w:szCs w:val="22"/>
        </w:rPr>
      </w:pPr>
    </w:p>
    <w:p w:rsidR="00D73A24" w:rsidRPr="00E526B6" w:rsidRDefault="00D73A24" w:rsidP="00D73A24">
      <w:pPr>
        <w:tabs>
          <w:tab w:val="left" w:pos="1080"/>
        </w:tabs>
        <w:rPr>
          <w:sz w:val="22"/>
          <w:szCs w:val="22"/>
          <w:u w:val="single"/>
        </w:rPr>
      </w:pPr>
      <w:r>
        <w:rPr>
          <w:sz w:val="22"/>
          <w:szCs w:val="22"/>
          <w:u w:val="single"/>
        </w:rPr>
        <w:t xml:space="preserve">12) </w:t>
      </w:r>
      <w:r w:rsidRPr="00E526B6">
        <w:rPr>
          <w:sz w:val="22"/>
          <w:szCs w:val="22"/>
          <w:u w:val="single"/>
        </w:rPr>
        <w:t>Tuesday, September 11</w:t>
      </w:r>
    </w:p>
    <w:p w:rsidR="00D73A24" w:rsidRPr="00FD2E1B" w:rsidRDefault="00D73A24" w:rsidP="00D73A24">
      <w:pPr>
        <w:tabs>
          <w:tab w:val="left" w:pos="1080"/>
        </w:tabs>
        <w:contextualSpacing/>
        <w:rPr>
          <w:sz w:val="22"/>
          <w:szCs w:val="22"/>
        </w:rPr>
      </w:pPr>
      <w:r>
        <w:rPr>
          <w:b/>
          <w:bCs/>
          <w:sz w:val="22"/>
          <w:szCs w:val="22"/>
        </w:rPr>
        <w:t>Cicero</w:t>
      </w:r>
      <w:r w:rsidRPr="00FD2E1B">
        <w:rPr>
          <w:b/>
          <w:bCs/>
          <w:sz w:val="22"/>
          <w:szCs w:val="22"/>
        </w:rPr>
        <w:t xml:space="preserve">, </w:t>
      </w:r>
      <w:r>
        <w:rPr>
          <w:b/>
          <w:bCs/>
          <w:i/>
          <w:iCs/>
          <w:sz w:val="22"/>
          <w:szCs w:val="22"/>
        </w:rPr>
        <w:t>De amicitia</w:t>
      </w:r>
      <w:r>
        <w:rPr>
          <w:b/>
          <w:bCs/>
          <w:iCs/>
          <w:sz w:val="22"/>
          <w:szCs w:val="22"/>
        </w:rPr>
        <w:t xml:space="preserve"> selection</w:t>
      </w:r>
    </w:p>
    <w:p w:rsidR="00D73A24" w:rsidRPr="00FD2E1B" w:rsidRDefault="00D73A24" w:rsidP="00D73A24">
      <w:pPr>
        <w:tabs>
          <w:tab w:val="left" w:pos="1080"/>
        </w:tabs>
        <w:ind w:left="1440" w:hanging="1440"/>
        <w:rPr>
          <w:sz w:val="22"/>
          <w:szCs w:val="22"/>
        </w:rPr>
      </w:pPr>
    </w:p>
    <w:p w:rsidR="00D73A24" w:rsidRPr="00E526B6" w:rsidRDefault="00D73A24" w:rsidP="00D73A24">
      <w:pPr>
        <w:tabs>
          <w:tab w:val="left" w:pos="1080"/>
        </w:tabs>
        <w:ind w:left="1440" w:hanging="1440"/>
        <w:contextualSpacing/>
        <w:rPr>
          <w:sz w:val="22"/>
          <w:szCs w:val="22"/>
          <w:u w:val="single"/>
        </w:rPr>
      </w:pPr>
      <w:r>
        <w:rPr>
          <w:sz w:val="22"/>
          <w:szCs w:val="22"/>
          <w:u w:val="single"/>
        </w:rPr>
        <w:t xml:space="preserve">13) </w:t>
      </w:r>
      <w:r w:rsidRPr="00E526B6">
        <w:rPr>
          <w:sz w:val="22"/>
          <w:szCs w:val="22"/>
          <w:u w:val="single"/>
        </w:rPr>
        <w:t>Wednesday, September 12</w:t>
      </w:r>
    </w:p>
    <w:p w:rsidR="00D73A24" w:rsidRDefault="00D73A24" w:rsidP="00D73A24">
      <w:pPr>
        <w:tabs>
          <w:tab w:val="left" w:pos="1080"/>
        </w:tabs>
        <w:ind w:left="1440" w:hanging="1440"/>
        <w:contextualSpacing/>
        <w:rPr>
          <w:b/>
          <w:bCs/>
          <w:sz w:val="22"/>
          <w:szCs w:val="22"/>
        </w:rPr>
      </w:pPr>
      <w:r>
        <w:rPr>
          <w:b/>
          <w:bCs/>
          <w:sz w:val="22"/>
          <w:szCs w:val="22"/>
        </w:rPr>
        <w:t>9:00-10:30 am: Midterm #2</w:t>
      </w:r>
    </w:p>
    <w:p w:rsidR="00D73A24" w:rsidRPr="00FD2E1B" w:rsidRDefault="00D73A24" w:rsidP="00D73A24">
      <w:pPr>
        <w:tabs>
          <w:tab w:val="left" w:pos="1080"/>
        </w:tabs>
        <w:contextualSpacing/>
        <w:rPr>
          <w:sz w:val="22"/>
          <w:szCs w:val="22"/>
        </w:rPr>
      </w:pPr>
      <w:r>
        <w:rPr>
          <w:b/>
          <w:bCs/>
          <w:sz w:val="22"/>
          <w:szCs w:val="22"/>
        </w:rPr>
        <w:t>1:00-3:00 pm: Cicero</w:t>
      </w:r>
      <w:r w:rsidRPr="00FD2E1B">
        <w:rPr>
          <w:b/>
          <w:bCs/>
          <w:sz w:val="22"/>
          <w:szCs w:val="22"/>
        </w:rPr>
        <w:t xml:space="preserve">, </w:t>
      </w:r>
      <w:r>
        <w:rPr>
          <w:b/>
          <w:bCs/>
          <w:i/>
          <w:iCs/>
          <w:sz w:val="22"/>
          <w:szCs w:val="22"/>
        </w:rPr>
        <w:t>De amicitia</w:t>
      </w:r>
      <w:r>
        <w:rPr>
          <w:b/>
          <w:bCs/>
          <w:iCs/>
          <w:sz w:val="22"/>
          <w:szCs w:val="22"/>
        </w:rPr>
        <w:t xml:space="preserve"> selection</w:t>
      </w:r>
    </w:p>
    <w:p w:rsidR="00D73A24" w:rsidRPr="00FD2E1B" w:rsidRDefault="00D73A24" w:rsidP="00D73A24">
      <w:pPr>
        <w:rPr>
          <w:sz w:val="22"/>
          <w:szCs w:val="22"/>
        </w:rPr>
      </w:pPr>
    </w:p>
    <w:p w:rsidR="00D73A24" w:rsidRPr="00E526B6" w:rsidRDefault="00D73A24" w:rsidP="00D73A24">
      <w:pPr>
        <w:rPr>
          <w:sz w:val="22"/>
          <w:szCs w:val="22"/>
          <w:u w:val="single"/>
        </w:rPr>
      </w:pPr>
      <w:r>
        <w:rPr>
          <w:sz w:val="22"/>
          <w:szCs w:val="22"/>
          <w:u w:val="single"/>
        </w:rPr>
        <w:t xml:space="preserve">14) </w:t>
      </w:r>
      <w:r w:rsidRPr="00E526B6">
        <w:rPr>
          <w:sz w:val="22"/>
          <w:szCs w:val="22"/>
          <w:u w:val="single"/>
        </w:rPr>
        <w:t>Thursday, September 13</w:t>
      </w:r>
      <w:r w:rsidRPr="00E526B6">
        <w:rPr>
          <w:sz w:val="22"/>
          <w:szCs w:val="22"/>
          <w:u w:val="single"/>
        </w:rPr>
        <w:tab/>
      </w:r>
    </w:p>
    <w:p w:rsidR="00D73A24" w:rsidRPr="000A26E8" w:rsidRDefault="00D73A24" w:rsidP="00D73A24">
      <w:pPr>
        <w:tabs>
          <w:tab w:val="left" w:pos="1080"/>
        </w:tabs>
        <w:contextualSpacing/>
        <w:rPr>
          <w:b/>
          <w:sz w:val="22"/>
          <w:szCs w:val="22"/>
        </w:rPr>
      </w:pPr>
      <w:r w:rsidRPr="000A26E8">
        <w:rPr>
          <w:b/>
          <w:bCs/>
          <w:sz w:val="22"/>
          <w:szCs w:val="22"/>
        </w:rPr>
        <w:t xml:space="preserve">9:00-11:00 am: Cicero, </w:t>
      </w:r>
      <w:r w:rsidRPr="000A26E8">
        <w:rPr>
          <w:b/>
          <w:bCs/>
          <w:i/>
          <w:iCs/>
          <w:sz w:val="22"/>
          <w:szCs w:val="22"/>
        </w:rPr>
        <w:t>De amicitia</w:t>
      </w:r>
      <w:r w:rsidRPr="000A26E8">
        <w:rPr>
          <w:b/>
          <w:bCs/>
          <w:iCs/>
          <w:sz w:val="22"/>
          <w:szCs w:val="22"/>
        </w:rPr>
        <w:t xml:space="preserve"> selection</w:t>
      </w:r>
    </w:p>
    <w:p w:rsidR="00D73A24" w:rsidRPr="00CD24E6" w:rsidRDefault="00D73A24" w:rsidP="00D73A24">
      <w:pPr>
        <w:contextualSpacing/>
        <w:rPr>
          <w:sz w:val="22"/>
          <w:szCs w:val="22"/>
        </w:rPr>
      </w:pPr>
      <w:r w:rsidRPr="000A26E8">
        <w:rPr>
          <w:b/>
          <w:sz w:val="22"/>
          <w:szCs w:val="22"/>
        </w:rPr>
        <w:t>1:00-3:00 pm:</w:t>
      </w:r>
      <w:r w:rsidRPr="00FD2E1B">
        <w:rPr>
          <w:sz w:val="22"/>
          <w:szCs w:val="22"/>
        </w:rPr>
        <w:t xml:space="preserve"> </w:t>
      </w:r>
      <w:r w:rsidRPr="00204881">
        <w:rPr>
          <w:b/>
          <w:bCs/>
          <w:sz w:val="22"/>
          <w:szCs w:val="22"/>
        </w:rPr>
        <w:t xml:space="preserve">Group Project </w:t>
      </w:r>
      <w:r w:rsidR="003F3D62">
        <w:rPr>
          <w:b/>
          <w:bCs/>
          <w:sz w:val="22"/>
          <w:szCs w:val="22"/>
        </w:rPr>
        <w:t>p</w:t>
      </w:r>
      <w:r w:rsidR="002E61E3">
        <w:rPr>
          <w:b/>
          <w:bCs/>
          <w:sz w:val="22"/>
          <w:szCs w:val="22"/>
        </w:rPr>
        <w:t>resentations and workshops</w:t>
      </w:r>
    </w:p>
    <w:p w:rsidR="00D73A24" w:rsidRPr="00FD2E1B" w:rsidRDefault="00D73A24" w:rsidP="00D73A24">
      <w:pPr>
        <w:tabs>
          <w:tab w:val="left" w:pos="360"/>
          <w:tab w:val="left" w:pos="1080"/>
        </w:tabs>
        <w:rPr>
          <w:sz w:val="22"/>
          <w:szCs w:val="22"/>
        </w:rPr>
      </w:pPr>
    </w:p>
    <w:p w:rsidR="00D73A24" w:rsidRPr="00E526B6" w:rsidRDefault="00D73A24" w:rsidP="00D73A24">
      <w:pPr>
        <w:tabs>
          <w:tab w:val="left" w:pos="360"/>
          <w:tab w:val="left" w:pos="1080"/>
        </w:tabs>
        <w:rPr>
          <w:sz w:val="22"/>
          <w:szCs w:val="22"/>
          <w:u w:val="single"/>
        </w:rPr>
      </w:pPr>
      <w:r>
        <w:rPr>
          <w:sz w:val="22"/>
          <w:szCs w:val="22"/>
          <w:u w:val="single"/>
        </w:rPr>
        <w:t xml:space="preserve">15) </w:t>
      </w:r>
      <w:r w:rsidRPr="00E526B6">
        <w:rPr>
          <w:sz w:val="22"/>
          <w:szCs w:val="22"/>
          <w:u w:val="single"/>
        </w:rPr>
        <w:t>Friday, September 14</w:t>
      </w:r>
    </w:p>
    <w:p w:rsidR="00D73A24" w:rsidRDefault="00D73A24" w:rsidP="00D73A24">
      <w:pPr>
        <w:tabs>
          <w:tab w:val="left" w:pos="360"/>
          <w:tab w:val="left" w:pos="1080"/>
        </w:tabs>
        <w:rPr>
          <w:b/>
          <w:bCs/>
          <w:sz w:val="22"/>
          <w:szCs w:val="22"/>
        </w:rPr>
      </w:pPr>
      <w:r>
        <w:rPr>
          <w:b/>
          <w:bCs/>
          <w:sz w:val="22"/>
          <w:szCs w:val="22"/>
        </w:rPr>
        <w:t xml:space="preserve">9:00-11:00 am: Erasmus, </w:t>
      </w:r>
      <w:r w:rsidRPr="00B6184B">
        <w:rPr>
          <w:b/>
          <w:bCs/>
          <w:i/>
          <w:sz w:val="22"/>
          <w:szCs w:val="22"/>
        </w:rPr>
        <w:t>Colloquia</w:t>
      </w:r>
    </w:p>
    <w:p w:rsidR="00700EAD" w:rsidRPr="00731EF9" w:rsidRDefault="00D73A24" w:rsidP="00731EF9">
      <w:pPr>
        <w:tabs>
          <w:tab w:val="left" w:pos="360"/>
          <w:tab w:val="left" w:pos="1080"/>
        </w:tabs>
        <w:rPr>
          <w:b/>
          <w:bCs/>
          <w:sz w:val="22"/>
          <w:szCs w:val="22"/>
        </w:rPr>
      </w:pPr>
      <w:r>
        <w:rPr>
          <w:b/>
          <w:bCs/>
          <w:sz w:val="22"/>
          <w:szCs w:val="22"/>
        </w:rPr>
        <w:t>1:00-</w:t>
      </w:r>
      <w:r w:rsidR="00304B76">
        <w:rPr>
          <w:b/>
          <w:bCs/>
          <w:sz w:val="22"/>
          <w:szCs w:val="22"/>
        </w:rPr>
        <w:t>3:00: Office hour appointments</w:t>
      </w:r>
    </w:p>
    <w:p w:rsidR="00731EF9" w:rsidRDefault="00731EF9" w:rsidP="00D73A24">
      <w:pPr>
        <w:pStyle w:val="Heading1"/>
        <w:rPr>
          <w:rFonts w:ascii="Times New Roman" w:hAnsi="Times New Roman" w:cs="Times New Roman"/>
          <w:b/>
          <w:color w:val="000000" w:themeColor="text1"/>
          <w:sz w:val="24"/>
          <w:szCs w:val="24"/>
          <w:u w:val="single"/>
        </w:rPr>
      </w:pPr>
    </w:p>
    <w:p w:rsidR="00993FC3" w:rsidRPr="00993FC3" w:rsidRDefault="00993FC3" w:rsidP="00993FC3"/>
    <w:p w:rsidR="00D73A24" w:rsidRPr="00D73A24" w:rsidRDefault="00D73A24" w:rsidP="00D73A24">
      <w:pPr>
        <w:pStyle w:val="Heading1"/>
        <w:rPr>
          <w:rFonts w:ascii="Times New Roman" w:hAnsi="Times New Roman" w:cs="Times New Roman"/>
          <w:b/>
          <w:color w:val="000000" w:themeColor="text1"/>
          <w:sz w:val="24"/>
          <w:szCs w:val="24"/>
          <w:u w:val="single"/>
        </w:rPr>
      </w:pPr>
      <w:r w:rsidRPr="00D73A24">
        <w:rPr>
          <w:rFonts w:ascii="Times New Roman" w:hAnsi="Times New Roman" w:cs="Times New Roman"/>
          <w:b/>
          <w:color w:val="000000" w:themeColor="text1"/>
          <w:sz w:val="24"/>
          <w:szCs w:val="24"/>
          <w:u w:val="single"/>
        </w:rPr>
        <w:lastRenderedPageBreak/>
        <w:t>Week 4: Final Exam Week</w:t>
      </w:r>
    </w:p>
    <w:p w:rsidR="00D73A24" w:rsidRDefault="00D73A24" w:rsidP="00D73A24">
      <w:pPr>
        <w:tabs>
          <w:tab w:val="left" w:pos="1080"/>
        </w:tabs>
        <w:rPr>
          <w:sz w:val="22"/>
          <w:szCs w:val="22"/>
        </w:rPr>
      </w:pPr>
    </w:p>
    <w:p w:rsidR="00D73A24" w:rsidRPr="00710D7A" w:rsidRDefault="00D73A24" w:rsidP="00D73A24">
      <w:pPr>
        <w:tabs>
          <w:tab w:val="left" w:pos="1080"/>
        </w:tabs>
        <w:rPr>
          <w:sz w:val="22"/>
          <w:szCs w:val="22"/>
          <w:u w:val="single"/>
        </w:rPr>
      </w:pPr>
      <w:r>
        <w:rPr>
          <w:sz w:val="22"/>
          <w:szCs w:val="22"/>
          <w:u w:val="single"/>
        </w:rPr>
        <w:t xml:space="preserve">16) </w:t>
      </w:r>
      <w:r w:rsidRPr="00710D7A">
        <w:rPr>
          <w:sz w:val="22"/>
          <w:szCs w:val="22"/>
          <w:u w:val="single"/>
        </w:rPr>
        <w:t>Monday, September 17</w:t>
      </w:r>
    </w:p>
    <w:p w:rsidR="00D73A24" w:rsidRDefault="00D73A24" w:rsidP="00D73A24">
      <w:pPr>
        <w:tabs>
          <w:tab w:val="left" w:pos="1080"/>
        </w:tabs>
        <w:contextualSpacing/>
        <w:rPr>
          <w:b/>
          <w:bCs/>
          <w:sz w:val="22"/>
          <w:szCs w:val="22"/>
        </w:rPr>
      </w:pPr>
      <w:r>
        <w:rPr>
          <w:b/>
          <w:bCs/>
          <w:sz w:val="22"/>
          <w:szCs w:val="22"/>
        </w:rPr>
        <w:t>Quiz #4</w:t>
      </w:r>
    </w:p>
    <w:p w:rsidR="00304B76" w:rsidRDefault="00D73A24" w:rsidP="00D73A24">
      <w:pPr>
        <w:contextualSpacing/>
        <w:rPr>
          <w:b/>
          <w:bCs/>
          <w:sz w:val="22"/>
          <w:szCs w:val="22"/>
        </w:rPr>
      </w:pPr>
      <w:r>
        <w:rPr>
          <w:b/>
          <w:bCs/>
          <w:sz w:val="22"/>
          <w:szCs w:val="22"/>
        </w:rPr>
        <w:t xml:space="preserve">Erasmus, </w:t>
      </w:r>
      <w:r w:rsidRPr="00B6184B">
        <w:rPr>
          <w:b/>
          <w:bCs/>
          <w:i/>
          <w:sz w:val="22"/>
          <w:szCs w:val="22"/>
        </w:rPr>
        <w:t>Colloquia</w:t>
      </w:r>
    </w:p>
    <w:p w:rsidR="00304B76" w:rsidRPr="00304B76" w:rsidRDefault="00304B76" w:rsidP="00D73A24">
      <w:pPr>
        <w:contextualSpacing/>
        <w:rPr>
          <w:rFonts w:eastAsia="OpenSymbol"/>
          <w:b/>
          <w:bCs/>
          <w:sz w:val="22"/>
          <w:szCs w:val="22"/>
          <w:u w:val="single"/>
        </w:rPr>
      </w:pPr>
      <w:r w:rsidRPr="00304B76">
        <w:rPr>
          <w:rFonts w:eastAsia="OpenSymbol"/>
          <w:b/>
          <w:bCs/>
          <w:sz w:val="22"/>
          <w:szCs w:val="22"/>
          <w:u w:val="single"/>
        </w:rPr>
        <w:t>Due: Latin dialogue group project portfolio</w:t>
      </w:r>
    </w:p>
    <w:p w:rsidR="00D73A24" w:rsidRPr="00522307" w:rsidRDefault="00D73A24" w:rsidP="00D73A24">
      <w:pPr>
        <w:contextualSpacing/>
        <w:rPr>
          <w:rFonts w:eastAsia="OpenSymbol"/>
          <w:sz w:val="22"/>
          <w:szCs w:val="22"/>
        </w:rPr>
      </w:pPr>
    </w:p>
    <w:p w:rsidR="00D73A24" w:rsidRPr="00710D7A" w:rsidRDefault="00D73A24" w:rsidP="00D73A24">
      <w:pPr>
        <w:tabs>
          <w:tab w:val="left" w:pos="1080"/>
        </w:tabs>
        <w:rPr>
          <w:sz w:val="22"/>
          <w:szCs w:val="22"/>
          <w:u w:val="single"/>
        </w:rPr>
      </w:pPr>
      <w:r>
        <w:rPr>
          <w:sz w:val="22"/>
          <w:szCs w:val="22"/>
          <w:u w:val="single"/>
        </w:rPr>
        <w:t xml:space="preserve">17) </w:t>
      </w:r>
      <w:r w:rsidRPr="00710D7A">
        <w:rPr>
          <w:sz w:val="22"/>
          <w:szCs w:val="22"/>
          <w:u w:val="single"/>
        </w:rPr>
        <w:t>Tuesday, September 18</w:t>
      </w:r>
      <w:r w:rsidRPr="00710D7A">
        <w:rPr>
          <w:sz w:val="22"/>
          <w:szCs w:val="22"/>
          <w:u w:val="single"/>
        </w:rPr>
        <w:tab/>
      </w:r>
    </w:p>
    <w:p w:rsidR="00D73A24" w:rsidRDefault="00D73A24" w:rsidP="00D73A24">
      <w:pPr>
        <w:contextualSpacing/>
        <w:rPr>
          <w:b/>
          <w:bCs/>
          <w:sz w:val="22"/>
          <w:szCs w:val="22"/>
        </w:rPr>
      </w:pPr>
      <w:r>
        <w:rPr>
          <w:b/>
          <w:bCs/>
          <w:sz w:val="22"/>
          <w:szCs w:val="22"/>
        </w:rPr>
        <w:t xml:space="preserve">Erasmus, </w:t>
      </w:r>
      <w:r w:rsidRPr="00B6184B">
        <w:rPr>
          <w:b/>
          <w:bCs/>
          <w:i/>
          <w:sz w:val="22"/>
          <w:szCs w:val="22"/>
        </w:rPr>
        <w:t>Colloquia</w:t>
      </w:r>
    </w:p>
    <w:p w:rsidR="00D73A24" w:rsidRPr="002C3647" w:rsidRDefault="00D73A24" w:rsidP="00D73A24">
      <w:pPr>
        <w:contextualSpacing/>
        <w:rPr>
          <w:b/>
          <w:bCs/>
          <w:sz w:val="22"/>
          <w:szCs w:val="22"/>
        </w:rPr>
      </w:pPr>
      <w:r>
        <w:rPr>
          <w:b/>
          <w:bCs/>
          <w:sz w:val="22"/>
          <w:szCs w:val="22"/>
        </w:rPr>
        <w:t>Review</w:t>
      </w:r>
    </w:p>
    <w:p w:rsidR="00D73A24" w:rsidRPr="00571D9F" w:rsidRDefault="00D73A24" w:rsidP="00D73A24">
      <w:pPr>
        <w:contextualSpacing/>
        <w:rPr>
          <w:sz w:val="22"/>
          <w:szCs w:val="22"/>
        </w:rPr>
      </w:pPr>
    </w:p>
    <w:p w:rsidR="00D73A24" w:rsidRPr="00710D7A" w:rsidRDefault="00D73A24" w:rsidP="00D73A24">
      <w:pPr>
        <w:tabs>
          <w:tab w:val="left" w:pos="1080"/>
        </w:tabs>
        <w:rPr>
          <w:sz w:val="22"/>
          <w:szCs w:val="22"/>
          <w:u w:val="single"/>
        </w:rPr>
      </w:pPr>
      <w:r>
        <w:rPr>
          <w:sz w:val="22"/>
          <w:szCs w:val="22"/>
          <w:u w:val="single"/>
        </w:rPr>
        <w:t xml:space="preserve">18) </w:t>
      </w:r>
      <w:r w:rsidRPr="00710D7A">
        <w:rPr>
          <w:sz w:val="22"/>
          <w:szCs w:val="22"/>
          <w:u w:val="single"/>
        </w:rPr>
        <w:t>Wednesday, September 19</w:t>
      </w:r>
    </w:p>
    <w:p w:rsidR="00D73A24" w:rsidRPr="00D73A24" w:rsidRDefault="00D73A24" w:rsidP="00D73A24">
      <w:pPr>
        <w:contextualSpacing/>
        <w:rPr>
          <w:rFonts w:eastAsia="OpenSymbol"/>
          <w:sz w:val="22"/>
          <w:szCs w:val="22"/>
        </w:rPr>
      </w:pPr>
      <w:r w:rsidRPr="00483BFF">
        <w:rPr>
          <w:b/>
          <w:sz w:val="22"/>
          <w:szCs w:val="22"/>
        </w:rPr>
        <w:t>Final Exam: 9:00 am-12:00 pm</w:t>
      </w:r>
    </w:p>
    <w:sectPr w:rsidR="00D73A24" w:rsidRPr="00D73A24" w:rsidSect="00CA3D7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3AC" w:rsidRDefault="00F873AC" w:rsidP="00351C89">
      <w:r>
        <w:separator/>
      </w:r>
    </w:p>
  </w:endnote>
  <w:endnote w:type="continuationSeparator" w:id="0">
    <w:p w:rsidR="00F873AC" w:rsidRDefault="00F873AC" w:rsidP="0035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80"/>
    <w:family w:val="auto"/>
    <w:pitch w:val="default"/>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2905351"/>
      <w:docPartObj>
        <w:docPartGallery w:val="Page Numbers (Bottom of Page)"/>
        <w:docPartUnique/>
      </w:docPartObj>
    </w:sdtPr>
    <w:sdtEndPr>
      <w:rPr>
        <w:rStyle w:val="PageNumber"/>
      </w:rPr>
    </w:sdtEndPr>
    <w:sdtContent>
      <w:p w:rsidR="00351C89" w:rsidRDefault="00351C89" w:rsidP="00074B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1C89" w:rsidRDefault="00351C89" w:rsidP="00351C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8410663"/>
      <w:docPartObj>
        <w:docPartGallery w:val="Page Numbers (Bottom of Page)"/>
        <w:docPartUnique/>
      </w:docPartObj>
    </w:sdtPr>
    <w:sdtEndPr>
      <w:rPr>
        <w:rStyle w:val="PageNumber"/>
      </w:rPr>
    </w:sdtEndPr>
    <w:sdtContent>
      <w:p w:rsidR="00351C89" w:rsidRDefault="00351C89" w:rsidP="00074B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51C89" w:rsidRDefault="00351C89" w:rsidP="00351C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3AC" w:rsidRDefault="00F873AC" w:rsidP="00351C89">
      <w:r>
        <w:separator/>
      </w:r>
    </w:p>
  </w:footnote>
  <w:footnote w:type="continuationSeparator" w:id="0">
    <w:p w:rsidR="00F873AC" w:rsidRDefault="00F873AC" w:rsidP="00351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7174"/>
    <w:multiLevelType w:val="hybridMultilevel"/>
    <w:tmpl w:val="9C74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940A6"/>
    <w:multiLevelType w:val="multilevel"/>
    <w:tmpl w:val="B0C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835E6"/>
    <w:multiLevelType w:val="hybridMultilevel"/>
    <w:tmpl w:val="4F9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07088"/>
    <w:multiLevelType w:val="multilevel"/>
    <w:tmpl w:val="D50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2008A"/>
    <w:multiLevelType w:val="hybridMultilevel"/>
    <w:tmpl w:val="C3A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35D79"/>
    <w:multiLevelType w:val="multilevel"/>
    <w:tmpl w:val="8AC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90590"/>
    <w:multiLevelType w:val="multilevel"/>
    <w:tmpl w:val="37C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F5F58"/>
    <w:multiLevelType w:val="multilevel"/>
    <w:tmpl w:val="DE3EA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25A65"/>
    <w:multiLevelType w:val="multilevel"/>
    <w:tmpl w:val="162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853DCE"/>
    <w:multiLevelType w:val="multilevel"/>
    <w:tmpl w:val="79A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E5C05"/>
    <w:multiLevelType w:val="multilevel"/>
    <w:tmpl w:val="052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E7616"/>
    <w:multiLevelType w:val="multilevel"/>
    <w:tmpl w:val="16A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1070F0"/>
    <w:multiLevelType w:val="multilevel"/>
    <w:tmpl w:val="1162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4077B8"/>
    <w:multiLevelType w:val="multilevel"/>
    <w:tmpl w:val="517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F5300"/>
    <w:multiLevelType w:val="multilevel"/>
    <w:tmpl w:val="00D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A922ED"/>
    <w:multiLevelType w:val="multilevel"/>
    <w:tmpl w:val="4EE06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364B4"/>
    <w:multiLevelType w:val="hybridMultilevel"/>
    <w:tmpl w:val="57D2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A498A"/>
    <w:multiLevelType w:val="multilevel"/>
    <w:tmpl w:val="C99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B5EBF"/>
    <w:multiLevelType w:val="multilevel"/>
    <w:tmpl w:val="0B3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57615"/>
    <w:multiLevelType w:val="multilevel"/>
    <w:tmpl w:val="B0F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8"/>
  </w:num>
  <w:num w:numId="4">
    <w:abstractNumId w:val="16"/>
  </w:num>
  <w:num w:numId="5">
    <w:abstractNumId w:val="3"/>
  </w:num>
  <w:num w:numId="6">
    <w:abstractNumId w:val="1"/>
  </w:num>
  <w:num w:numId="7">
    <w:abstractNumId w:val="11"/>
  </w:num>
  <w:num w:numId="8">
    <w:abstractNumId w:val="6"/>
  </w:num>
  <w:num w:numId="9">
    <w:abstractNumId w:val="9"/>
  </w:num>
  <w:num w:numId="10">
    <w:abstractNumId w:val="5"/>
  </w:num>
  <w:num w:numId="11">
    <w:abstractNumId w:val="14"/>
  </w:num>
  <w:num w:numId="12">
    <w:abstractNumId w:val="0"/>
  </w:num>
  <w:num w:numId="13">
    <w:abstractNumId w:val="2"/>
  </w:num>
  <w:num w:numId="14">
    <w:abstractNumId w:val="19"/>
  </w:num>
  <w:num w:numId="15">
    <w:abstractNumId w:val="7"/>
  </w:num>
  <w:num w:numId="16">
    <w:abstractNumId w:val="13"/>
  </w:num>
  <w:num w:numId="17">
    <w:abstractNumId w:val="10"/>
  </w:num>
  <w:num w:numId="18">
    <w:abstractNumId w:val="18"/>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73"/>
    <w:rsid w:val="000F3CF4"/>
    <w:rsid w:val="001A1EF7"/>
    <w:rsid w:val="001D3FF8"/>
    <w:rsid w:val="001F58E6"/>
    <w:rsid w:val="002A7180"/>
    <w:rsid w:val="002B7C73"/>
    <w:rsid w:val="002C629E"/>
    <w:rsid w:val="002E61E3"/>
    <w:rsid w:val="00304B76"/>
    <w:rsid w:val="00305975"/>
    <w:rsid w:val="00351C89"/>
    <w:rsid w:val="003F3D62"/>
    <w:rsid w:val="0046644C"/>
    <w:rsid w:val="0048154A"/>
    <w:rsid w:val="004D207A"/>
    <w:rsid w:val="006129A0"/>
    <w:rsid w:val="0065624F"/>
    <w:rsid w:val="006C2C42"/>
    <w:rsid w:val="00700EAD"/>
    <w:rsid w:val="00715B9E"/>
    <w:rsid w:val="00731EF9"/>
    <w:rsid w:val="007D1313"/>
    <w:rsid w:val="00930797"/>
    <w:rsid w:val="00963C53"/>
    <w:rsid w:val="00993FC3"/>
    <w:rsid w:val="00A61CDE"/>
    <w:rsid w:val="00C97795"/>
    <w:rsid w:val="00CA2767"/>
    <w:rsid w:val="00CA3D77"/>
    <w:rsid w:val="00D73A24"/>
    <w:rsid w:val="00D95AE0"/>
    <w:rsid w:val="00E35E99"/>
    <w:rsid w:val="00E72776"/>
    <w:rsid w:val="00E80CB6"/>
    <w:rsid w:val="00EB6C9D"/>
    <w:rsid w:val="00F8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DD2B3"/>
  <w14:defaultImageDpi w14:val="32767"/>
  <w15:chartTrackingRefBased/>
  <w15:docId w15:val="{EF67F828-91D5-9A4D-912B-28409E5C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C73"/>
    <w:rPr>
      <w:rFonts w:ascii="Times New Roman" w:eastAsia="Times New Roman" w:hAnsi="Times New Roman" w:cs="Times New Roman"/>
    </w:rPr>
  </w:style>
  <w:style w:type="paragraph" w:styleId="Heading1">
    <w:name w:val="heading 1"/>
    <w:basedOn w:val="Normal"/>
    <w:next w:val="Normal"/>
    <w:link w:val="Heading1Char"/>
    <w:uiPriority w:val="9"/>
    <w:qFormat/>
    <w:rsid w:val="00D73A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C73"/>
    <w:pPr>
      <w:tabs>
        <w:tab w:val="center" w:pos="4320"/>
        <w:tab w:val="right" w:pos="8640"/>
      </w:tabs>
    </w:pPr>
  </w:style>
  <w:style w:type="character" w:customStyle="1" w:styleId="HeaderChar">
    <w:name w:val="Header Char"/>
    <w:basedOn w:val="DefaultParagraphFont"/>
    <w:link w:val="Header"/>
    <w:rsid w:val="002B7C73"/>
    <w:rPr>
      <w:rFonts w:ascii="Times New Roman" w:eastAsia="Times New Roman" w:hAnsi="Times New Roman" w:cs="Times New Roman"/>
    </w:rPr>
  </w:style>
  <w:style w:type="character" w:styleId="Hyperlink">
    <w:name w:val="Hyperlink"/>
    <w:rsid w:val="002B7C73"/>
    <w:rPr>
      <w:color w:val="0000FF"/>
      <w:u w:val="single"/>
    </w:rPr>
  </w:style>
  <w:style w:type="paragraph" w:styleId="NormalWeb">
    <w:name w:val="Normal (Web)"/>
    <w:basedOn w:val="Normal"/>
    <w:uiPriority w:val="99"/>
    <w:rsid w:val="002B7C73"/>
    <w:pPr>
      <w:spacing w:before="100" w:beforeAutospacing="1" w:after="100" w:afterAutospacing="1"/>
    </w:pPr>
    <w:rPr>
      <w:szCs w:val="20"/>
    </w:rPr>
  </w:style>
  <w:style w:type="character" w:customStyle="1" w:styleId="Heading1Char">
    <w:name w:val="Heading 1 Char"/>
    <w:basedOn w:val="DefaultParagraphFont"/>
    <w:link w:val="Heading1"/>
    <w:uiPriority w:val="9"/>
    <w:rsid w:val="00D73A2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51C89"/>
    <w:pPr>
      <w:tabs>
        <w:tab w:val="center" w:pos="4680"/>
        <w:tab w:val="right" w:pos="9360"/>
      </w:tabs>
    </w:pPr>
  </w:style>
  <w:style w:type="character" w:customStyle="1" w:styleId="FooterChar">
    <w:name w:val="Footer Char"/>
    <w:basedOn w:val="DefaultParagraphFont"/>
    <w:link w:val="Footer"/>
    <w:uiPriority w:val="99"/>
    <w:rsid w:val="00351C89"/>
    <w:rPr>
      <w:rFonts w:ascii="Times New Roman" w:eastAsia="Times New Roman" w:hAnsi="Times New Roman" w:cs="Times New Roman"/>
    </w:rPr>
  </w:style>
  <w:style w:type="character" w:styleId="PageNumber">
    <w:name w:val="page number"/>
    <w:basedOn w:val="DefaultParagraphFont"/>
    <w:uiPriority w:val="99"/>
    <w:semiHidden/>
    <w:unhideWhenUsed/>
    <w:rsid w:val="0035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gildersleevesla03lodggo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latinlibrary.com/bennett.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ornellcollege.edu/registrar/pdf/Academic%20Honesty.pdf" TargetMode="External"/><Relationship Id="rId4" Type="http://schemas.openxmlformats.org/officeDocument/2006/relationships/webSettings" Target="webSettings.xml"/><Relationship Id="rId9" Type="http://schemas.openxmlformats.org/officeDocument/2006/relationships/hyperlink" Target="https://archive.org/details/allengreenoughsn01al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35</cp:revision>
  <dcterms:created xsi:type="dcterms:W3CDTF">2018-08-26T23:25:00Z</dcterms:created>
  <dcterms:modified xsi:type="dcterms:W3CDTF">2018-08-27T05:08:00Z</dcterms:modified>
</cp:coreProperties>
</file>