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23B" w:rsidRDefault="00032665" w:rsidP="005577DB">
      <w:pPr>
        <w:pStyle w:val="Title"/>
      </w:pPr>
      <w:r>
        <w:t>Ar</w:t>
      </w:r>
      <w:r w:rsidR="00467691">
        <w:t>t 22</w:t>
      </w:r>
      <w:r w:rsidR="000A01C3">
        <w:t>3</w:t>
      </w:r>
      <w:r w:rsidR="00416955">
        <w:t xml:space="preserve">: </w:t>
      </w:r>
      <w:r w:rsidR="000A01C3">
        <w:t>Utilitarian</w:t>
      </w:r>
      <w:r w:rsidR="00257024">
        <w:t xml:space="preserve"> </w:t>
      </w:r>
      <w:r w:rsidR="005305A1">
        <w:t>Ceramics</w:t>
      </w:r>
    </w:p>
    <w:p w:rsidR="004142C2" w:rsidRPr="005577DB" w:rsidRDefault="00B96BFD" w:rsidP="005577DB">
      <w:pPr>
        <w:pStyle w:val="Heading1"/>
        <w:jc w:val="center"/>
        <w:rPr>
          <w:u w:val="none"/>
        </w:rPr>
      </w:pPr>
      <w:r w:rsidRPr="005577DB">
        <w:rPr>
          <w:u w:val="none"/>
        </w:rPr>
        <w:t>Block 2</w:t>
      </w:r>
      <w:r w:rsidR="00357196" w:rsidRPr="005577DB">
        <w:rPr>
          <w:u w:val="none"/>
        </w:rPr>
        <w:t xml:space="preserve">, </w:t>
      </w:r>
      <w:proofErr w:type="gramStart"/>
      <w:r w:rsidR="00FD016E" w:rsidRPr="005577DB">
        <w:rPr>
          <w:u w:val="none"/>
        </w:rPr>
        <w:t>F</w:t>
      </w:r>
      <w:r w:rsidR="001676FD" w:rsidRPr="005577DB">
        <w:rPr>
          <w:u w:val="none"/>
        </w:rPr>
        <w:t>all</w:t>
      </w:r>
      <w:proofErr w:type="gramEnd"/>
      <w:r w:rsidR="00831937" w:rsidRPr="005577DB">
        <w:rPr>
          <w:u w:val="none"/>
        </w:rPr>
        <w:t xml:space="preserve"> 2018</w:t>
      </w:r>
    </w:p>
    <w:p w:rsidR="00574F73" w:rsidRPr="00574F73" w:rsidRDefault="00574F73" w:rsidP="00002BAC">
      <w:pPr>
        <w:rPr>
          <w:rFonts w:ascii="Times New Roman" w:hAnsi="Times New Roman"/>
          <w:b/>
          <w:i/>
          <w:sz w:val="28"/>
          <w:szCs w:val="28"/>
        </w:rPr>
      </w:pPr>
    </w:p>
    <w:p w:rsidR="00B96BFD" w:rsidRPr="00821CFC" w:rsidRDefault="00B96BFD" w:rsidP="005577DB">
      <w:r w:rsidRPr="00821CFC">
        <w:t>Instructor:  Susannah Biondo</w:t>
      </w:r>
      <w:r>
        <w:t>-Gemmell</w:t>
      </w:r>
      <w:r w:rsidRPr="00821CFC">
        <w:tab/>
      </w:r>
      <w:r w:rsidRPr="00821CFC">
        <w:tab/>
      </w:r>
    </w:p>
    <w:p w:rsidR="00B96BFD" w:rsidRPr="00821CFC" w:rsidRDefault="00B96BFD" w:rsidP="005577DB">
      <w:r w:rsidRPr="00821CFC">
        <w:t>Offi</w:t>
      </w:r>
      <w:r>
        <w:t>ce Location and Hours:  McWethy 118-Please make appointment with professor prior to meeting</w:t>
      </w:r>
    </w:p>
    <w:p w:rsidR="00B96BFD" w:rsidRDefault="00B96BFD" w:rsidP="005577DB">
      <w:r w:rsidRPr="00821CFC">
        <w:t>Instructor E</w:t>
      </w:r>
      <w:r>
        <w:t>mail:  SBiondogemmell@cornellcollege.edu</w:t>
      </w:r>
      <w:r w:rsidRPr="00821CFC">
        <w:tab/>
      </w:r>
    </w:p>
    <w:p w:rsidR="00B96BFD" w:rsidRPr="00821CFC" w:rsidRDefault="00B96BFD" w:rsidP="005577DB">
      <w:r>
        <w:t>Instructor Phone: 319-895-4827</w:t>
      </w:r>
      <w:r w:rsidRPr="00821CFC">
        <w:tab/>
      </w:r>
    </w:p>
    <w:p w:rsidR="00B96BFD" w:rsidRDefault="00B96BFD" w:rsidP="005577DB">
      <w:r>
        <w:t>Monday-Friday 9am-3:00pm (We meet M-F 9-11am &amp; 1-3pm)</w:t>
      </w:r>
    </w:p>
    <w:p w:rsidR="00002BAC" w:rsidRDefault="00B96BFD" w:rsidP="005577DB">
      <w:r>
        <w:t>McWethy Hall, Room 128</w:t>
      </w:r>
    </w:p>
    <w:p w:rsidR="00613221" w:rsidRPr="005577DB" w:rsidRDefault="00613221" w:rsidP="005577DB">
      <w:pPr>
        <w:pStyle w:val="Heading1"/>
      </w:pPr>
      <w:r w:rsidRPr="005577DB">
        <w:t xml:space="preserve">Course Description:  </w:t>
      </w:r>
    </w:p>
    <w:p w:rsidR="00425565" w:rsidRDefault="00357196" w:rsidP="0084376C">
      <w:r>
        <w:t xml:space="preserve">In Utilitarian </w:t>
      </w:r>
      <w:r w:rsidR="00BF4589">
        <w:t>Ceramics, students will explore clay as</w:t>
      </w:r>
      <w:r>
        <w:t xml:space="preserve"> a functional</w:t>
      </w:r>
      <w:r w:rsidR="003806E0">
        <w:t xml:space="preserve"> medium</w:t>
      </w:r>
      <w:r w:rsidR="007660EB">
        <w:t>, while gaining an understand</w:t>
      </w:r>
      <w:r w:rsidR="006E71F2">
        <w:t>ing of clay’s role</w:t>
      </w:r>
      <w:r w:rsidR="00242BDF">
        <w:t xml:space="preserve"> as </w:t>
      </w:r>
      <w:r w:rsidR="006E71F2">
        <w:t>both a craft and fine art material</w:t>
      </w:r>
      <w:r w:rsidR="003806E0">
        <w:t xml:space="preserve">.  </w:t>
      </w:r>
      <w:r>
        <w:t>Students will learn both wheel-throwing and hand-building techniques in order to create pottery</w:t>
      </w:r>
      <w:r w:rsidR="007660EB">
        <w:t>, while gaining</w:t>
      </w:r>
      <w:r w:rsidR="00272747">
        <w:t xml:space="preserve"> experience with various ceramic surface treatments</w:t>
      </w:r>
      <w:r w:rsidR="00E65544">
        <w:t>, including glazes, underglazes, and oxides</w:t>
      </w:r>
      <w:r w:rsidR="00272747">
        <w:t>.</w:t>
      </w:r>
      <w:r w:rsidR="00CC3FDB">
        <w:t xml:space="preserve">  </w:t>
      </w:r>
      <w:r w:rsidR="005216AC">
        <w:t xml:space="preserve">This course starts with basic principles </w:t>
      </w:r>
      <w:r w:rsidR="006E71F2">
        <w:t>of functional pottery (</w:t>
      </w:r>
      <w:r w:rsidR="00242BDF">
        <w:t>cylinders</w:t>
      </w:r>
      <w:r w:rsidR="005216AC">
        <w:t>)</w:t>
      </w:r>
      <w:r w:rsidR="006E71F2">
        <w:t>, proceeds by</w:t>
      </w:r>
      <w:r w:rsidR="006E71F2" w:rsidRPr="006E71F2">
        <w:t xml:space="preserve"> </w:t>
      </w:r>
      <w:r w:rsidR="006E71F2">
        <w:t>covering intermediate forms (cups, mugs, bowls, etc.), and finishes with  more complex processes</w:t>
      </w:r>
      <w:r w:rsidR="00A750CA">
        <w:t xml:space="preserve"> (wheel thrown plates, drape </w:t>
      </w:r>
      <w:r w:rsidR="005216AC">
        <w:t>molds)</w:t>
      </w:r>
      <w:r w:rsidR="006E71F2">
        <w:t xml:space="preserve">, </w:t>
      </w:r>
      <w:r w:rsidR="00D222F0">
        <w:t xml:space="preserve">Students </w:t>
      </w:r>
      <w:r w:rsidR="00B21509">
        <w:t>will</w:t>
      </w:r>
      <w:r w:rsidR="007660EB">
        <w:t xml:space="preserve"> </w:t>
      </w:r>
      <w:r w:rsidR="00D222F0">
        <w:t>demonstrate a working knowledge of loading and firin</w:t>
      </w:r>
      <w:r w:rsidR="005216AC">
        <w:t>g both gas and electric kilns.</w:t>
      </w:r>
      <w:r w:rsidR="00CC3FDB">
        <w:t xml:space="preserve">  </w:t>
      </w:r>
      <w:r w:rsidR="00C1664B">
        <w:t xml:space="preserve">Each student will be required to install at least one piece in a class exhibition on the last day of the block. </w:t>
      </w:r>
      <w:r w:rsidR="00C1664B" w:rsidRPr="00CA1045">
        <w:t xml:space="preserve"> </w:t>
      </w:r>
      <w:r w:rsidR="005D0A5A">
        <w:t>S</w:t>
      </w:r>
      <w:r w:rsidR="00CC3FDB">
        <w:t>tudents will also develop skills in evaluating other student artwork through critique</w:t>
      </w:r>
      <w:r w:rsidR="00926E34">
        <w:t>s</w:t>
      </w:r>
      <w:r w:rsidR="00CC3FDB">
        <w:t>.</w:t>
      </w:r>
    </w:p>
    <w:p w:rsidR="00821CFC" w:rsidRDefault="00821CFC" w:rsidP="005577DB">
      <w:pPr>
        <w:pStyle w:val="Heading1"/>
      </w:pPr>
      <w:r>
        <w:t>Prerequisite:</w:t>
      </w:r>
    </w:p>
    <w:p w:rsidR="005D0A5A" w:rsidRDefault="005D0A5A" w:rsidP="00C6538B">
      <w:r>
        <w:t>Any 100-level studio art course</w:t>
      </w:r>
    </w:p>
    <w:p w:rsidR="00821CFC" w:rsidRDefault="005E4353" w:rsidP="00C6538B">
      <w:r>
        <w:t>This course f</w:t>
      </w:r>
      <w:r w:rsidR="005D0A5A">
        <w:t>ulfills a Fine Arts requirement.</w:t>
      </w:r>
    </w:p>
    <w:p w:rsidR="00307FBF" w:rsidRDefault="00307FBF" w:rsidP="005577DB">
      <w:pPr>
        <w:pStyle w:val="Heading1"/>
      </w:pPr>
      <w:r>
        <w:t>Course Learning Objectives:</w:t>
      </w:r>
    </w:p>
    <w:p w:rsidR="0084376C" w:rsidRPr="0084376C" w:rsidRDefault="0084376C" w:rsidP="0084376C"/>
    <w:p w:rsidR="00307FBF" w:rsidRPr="00F41F7F" w:rsidRDefault="00307FBF" w:rsidP="00C6538B">
      <w:r>
        <w:t>Students will</w:t>
      </w:r>
      <w:r w:rsidRPr="00F41F7F">
        <w:t>:</w:t>
      </w:r>
    </w:p>
    <w:p w:rsidR="0084376C" w:rsidRPr="0084376C" w:rsidRDefault="00307FBF" w:rsidP="0084376C">
      <w:pPr>
        <w:pStyle w:val="ListParagraph"/>
        <w:numPr>
          <w:ilvl w:val="0"/>
          <w:numId w:val="9"/>
        </w:numPr>
        <w:rPr>
          <w:i/>
          <w:szCs w:val="26"/>
        </w:rPr>
      </w:pPr>
      <w:r w:rsidRPr="0084376C">
        <w:rPr>
          <w:szCs w:val="26"/>
        </w:rPr>
        <w:t xml:space="preserve">Demonstrate a working knowledge </w:t>
      </w:r>
      <w:r w:rsidR="008620C1" w:rsidRPr="0084376C">
        <w:rPr>
          <w:szCs w:val="26"/>
        </w:rPr>
        <w:t xml:space="preserve">of </w:t>
      </w:r>
      <w:r w:rsidRPr="0084376C">
        <w:rPr>
          <w:szCs w:val="26"/>
        </w:rPr>
        <w:t>various ceramic</w:t>
      </w:r>
      <w:r w:rsidR="00242BDF" w:rsidRPr="0084376C">
        <w:rPr>
          <w:szCs w:val="26"/>
        </w:rPr>
        <w:t xml:space="preserve"> wheel-throwing and</w:t>
      </w:r>
      <w:r w:rsidRPr="0084376C">
        <w:rPr>
          <w:szCs w:val="26"/>
        </w:rPr>
        <w:t xml:space="preserve"> hand-building techniques</w:t>
      </w:r>
      <w:r w:rsidR="00242BDF" w:rsidRPr="0084376C">
        <w:rPr>
          <w:szCs w:val="26"/>
        </w:rPr>
        <w:t xml:space="preserve"> in order to create functional forms</w:t>
      </w:r>
      <w:r w:rsidRPr="0084376C">
        <w:rPr>
          <w:szCs w:val="26"/>
        </w:rPr>
        <w:t xml:space="preserve">.  </w:t>
      </w:r>
      <w:r w:rsidRPr="0084376C">
        <w:rPr>
          <w:i/>
          <w:szCs w:val="26"/>
        </w:rPr>
        <w:t>(Knowledge)</w:t>
      </w:r>
    </w:p>
    <w:p w:rsidR="00307FBF" w:rsidRPr="0084376C" w:rsidRDefault="00307FBF" w:rsidP="0084376C">
      <w:pPr>
        <w:pStyle w:val="ListParagraph"/>
        <w:numPr>
          <w:ilvl w:val="0"/>
          <w:numId w:val="9"/>
        </w:numPr>
        <w:rPr>
          <w:i/>
          <w:szCs w:val="26"/>
        </w:rPr>
      </w:pPr>
      <w:r w:rsidRPr="0084376C">
        <w:rPr>
          <w:szCs w:val="26"/>
        </w:rPr>
        <w:t xml:space="preserve">Demonstrate a technical understanding and working knowledge of ceramic materials, processes, and firing techniques including both electric oxidation and gas reduction firing.  </w:t>
      </w:r>
      <w:r w:rsidRPr="0084376C">
        <w:rPr>
          <w:i/>
          <w:szCs w:val="26"/>
        </w:rPr>
        <w:t>(Knowledge, Reasoning)</w:t>
      </w:r>
    </w:p>
    <w:p w:rsidR="00016AED" w:rsidRPr="0084376C" w:rsidRDefault="00016AED" w:rsidP="0084376C">
      <w:pPr>
        <w:pStyle w:val="ListParagraph"/>
        <w:numPr>
          <w:ilvl w:val="0"/>
          <w:numId w:val="9"/>
        </w:numPr>
        <w:rPr>
          <w:i/>
          <w:szCs w:val="26"/>
        </w:rPr>
      </w:pPr>
      <w:r w:rsidRPr="0084376C">
        <w:rPr>
          <w:szCs w:val="26"/>
        </w:rPr>
        <w:t xml:space="preserve">Explore </w:t>
      </w:r>
      <w:r w:rsidR="00C06E3F" w:rsidRPr="0084376C">
        <w:rPr>
          <w:szCs w:val="26"/>
        </w:rPr>
        <w:t>and thoughtfully</w:t>
      </w:r>
      <w:r w:rsidR="008620C1" w:rsidRPr="0084376C">
        <w:rPr>
          <w:szCs w:val="26"/>
        </w:rPr>
        <w:t xml:space="preserve"> apply </w:t>
      </w:r>
      <w:r w:rsidRPr="0084376C">
        <w:rPr>
          <w:szCs w:val="26"/>
        </w:rPr>
        <w:t>a variety of ceramic surface treatments including glaze, underglaze, and oxides.</w:t>
      </w:r>
      <w:r w:rsidR="008620C1" w:rsidRPr="0084376C">
        <w:rPr>
          <w:szCs w:val="26"/>
        </w:rPr>
        <w:t xml:space="preserve"> (</w:t>
      </w:r>
      <w:r w:rsidR="008620C1" w:rsidRPr="0084376C">
        <w:rPr>
          <w:i/>
          <w:szCs w:val="26"/>
        </w:rPr>
        <w:t>Knowledge)</w:t>
      </w:r>
    </w:p>
    <w:p w:rsidR="003E123D" w:rsidRPr="0084376C" w:rsidRDefault="00242BDF" w:rsidP="0084376C">
      <w:pPr>
        <w:pStyle w:val="ListParagraph"/>
        <w:numPr>
          <w:ilvl w:val="0"/>
          <w:numId w:val="9"/>
        </w:numPr>
        <w:rPr>
          <w:i/>
          <w:szCs w:val="26"/>
        </w:rPr>
      </w:pPr>
      <w:r w:rsidRPr="0084376C">
        <w:rPr>
          <w:szCs w:val="26"/>
        </w:rPr>
        <w:lastRenderedPageBreak/>
        <w:t>Investigate the “language of pottery” and apply these considerations to functional forms</w:t>
      </w:r>
      <w:r w:rsidR="003E123D" w:rsidRPr="0084376C">
        <w:rPr>
          <w:szCs w:val="26"/>
        </w:rPr>
        <w:t>. (</w:t>
      </w:r>
      <w:r w:rsidR="003E123D" w:rsidRPr="0084376C">
        <w:rPr>
          <w:i/>
          <w:szCs w:val="26"/>
        </w:rPr>
        <w:t>Inquiry)</w:t>
      </w:r>
    </w:p>
    <w:p w:rsidR="00307FBF" w:rsidRPr="0084376C" w:rsidRDefault="00307FBF" w:rsidP="0084376C">
      <w:pPr>
        <w:pStyle w:val="ListParagraph"/>
        <w:numPr>
          <w:ilvl w:val="0"/>
          <w:numId w:val="9"/>
        </w:numPr>
        <w:rPr>
          <w:i/>
          <w:szCs w:val="26"/>
        </w:rPr>
      </w:pPr>
      <w:r w:rsidRPr="0084376C">
        <w:rPr>
          <w:szCs w:val="26"/>
        </w:rPr>
        <w:t xml:space="preserve">Research and orally present art historical materials as it is appropriate to studio projects produced in this course. </w:t>
      </w:r>
      <w:r w:rsidRPr="0084376C">
        <w:rPr>
          <w:i/>
          <w:szCs w:val="26"/>
        </w:rPr>
        <w:t>(Communication)</w:t>
      </w:r>
    </w:p>
    <w:p w:rsidR="00307FBF" w:rsidRPr="0084376C" w:rsidRDefault="00307FBF" w:rsidP="0084376C">
      <w:pPr>
        <w:pStyle w:val="ListParagraph"/>
        <w:numPr>
          <w:ilvl w:val="0"/>
          <w:numId w:val="9"/>
        </w:numPr>
        <w:rPr>
          <w:i/>
          <w:szCs w:val="26"/>
        </w:rPr>
      </w:pPr>
      <w:r w:rsidRPr="0084376C">
        <w:rPr>
          <w:szCs w:val="26"/>
        </w:rPr>
        <w:t xml:space="preserve">Consider and integrate various cultural and historical processes and ideas into their studio work. </w:t>
      </w:r>
      <w:r w:rsidRPr="0084376C">
        <w:rPr>
          <w:i/>
          <w:szCs w:val="26"/>
        </w:rPr>
        <w:t>(Intercultural Literacy)</w:t>
      </w:r>
    </w:p>
    <w:p w:rsidR="00307FBF" w:rsidRPr="0084376C" w:rsidRDefault="00307FBF" w:rsidP="0084376C">
      <w:pPr>
        <w:pStyle w:val="ListParagraph"/>
        <w:numPr>
          <w:ilvl w:val="0"/>
          <w:numId w:val="9"/>
        </w:numPr>
        <w:rPr>
          <w:i/>
          <w:szCs w:val="26"/>
        </w:rPr>
      </w:pPr>
      <w:r w:rsidRPr="0084376C">
        <w:rPr>
          <w:szCs w:val="26"/>
        </w:rPr>
        <w:t xml:space="preserve">Thoughtfully and thoroughly reflect upon their artistic process through written form using a daily sketchbook. </w:t>
      </w:r>
      <w:r w:rsidRPr="0084376C">
        <w:rPr>
          <w:i/>
          <w:szCs w:val="26"/>
        </w:rPr>
        <w:t>(Inquiry, Communication)</w:t>
      </w:r>
    </w:p>
    <w:p w:rsidR="00307FBF" w:rsidRPr="0084376C" w:rsidRDefault="00307FBF" w:rsidP="0084376C">
      <w:pPr>
        <w:pStyle w:val="ListParagraph"/>
        <w:numPr>
          <w:ilvl w:val="0"/>
          <w:numId w:val="9"/>
        </w:numPr>
        <w:rPr>
          <w:i/>
          <w:szCs w:val="26"/>
        </w:rPr>
      </w:pPr>
      <w:r w:rsidRPr="0084376C">
        <w:rPr>
          <w:szCs w:val="26"/>
        </w:rPr>
        <w:t xml:space="preserve">Describe and evaluate through written form professional artistic work after having viewed it in person and researched it formally, historically, and conceptually. </w:t>
      </w:r>
      <w:r w:rsidRPr="0084376C">
        <w:rPr>
          <w:i/>
          <w:szCs w:val="26"/>
        </w:rPr>
        <w:t>(Inquiry, Communication)</w:t>
      </w:r>
    </w:p>
    <w:p w:rsidR="00307FBF" w:rsidRPr="0084376C" w:rsidRDefault="00307FBF" w:rsidP="0084376C">
      <w:pPr>
        <w:pStyle w:val="ListParagraph"/>
        <w:numPr>
          <w:ilvl w:val="0"/>
          <w:numId w:val="9"/>
        </w:numPr>
        <w:rPr>
          <w:i/>
          <w:szCs w:val="26"/>
        </w:rPr>
      </w:pPr>
      <w:r w:rsidRPr="0084376C">
        <w:rPr>
          <w:szCs w:val="26"/>
        </w:rPr>
        <w:t>Discuss, criti</w:t>
      </w:r>
      <w:r w:rsidR="0026677C" w:rsidRPr="0084376C">
        <w:rPr>
          <w:szCs w:val="26"/>
        </w:rPr>
        <w:t>que, and evaluate their ceramic work</w:t>
      </w:r>
      <w:r w:rsidRPr="0084376C">
        <w:rPr>
          <w:szCs w:val="26"/>
        </w:rPr>
        <w:t xml:space="preserve"> as well as their peers’ work. </w:t>
      </w:r>
      <w:r w:rsidRPr="0084376C">
        <w:rPr>
          <w:i/>
          <w:szCs w:val="26"/>
        </w:rPr>
        <w:t>(Communication, Reasoning)</w:t>
      </w:r>
    </w:p>
    <w:p w:rsidR="00307FBF" w:rsidRPr="0084376C" w:rsidRDefault="00307FBF" w:rsidP="0084376C">
      <w:pPr>
        <w:pStyle w:val="ListParagraph"/>
        <w:numPr>
          <w:ilvl w:val="0"/>
          <w:numId w:val="9"/>
        </w:numPr>
        <w:rPr>
          <w:i/>
          <w:szCs w:val="26"/>
        </w:rPr>
      </w:pPr>
      <w:r w:rsidRPr="0084376C">
        <w:rPr>
          <w:szCs w:val="26"/>
        </w:rPr>
        <w:t xml:space="preserve">Begin to develop cohesive artistic voices/positions as demonstrated through their studio projects. </w:t>
      </w:r>
      <w:r w:rsidRPr="0084376C">
        <w:rPr>
          <w:i/>
          <w:szCs w:val="26"/>
        </w:rPr>
        <w:t>(Inquiry)</w:t>
      </w:r>
    </w:p>
    <w:p w:rsidR="00307FBF" w:rsidRPr="0084376C" w:rsidRDefault="00307FBF" w:rsidP="0084376C">
      <w:pPr>
        <w:pStyle w:val="ListParagraph"/>
        <w:numPr>
          <w:ilvl w:val="0"/>
          <w:numId w:val="9"/>
        </w:numPr>
        <w:rPr>
          <w:i/>
          <w:szCs w:val="26"/>
        </w:rPr>
      </w:pPr>
      <w:r w:rsidRPr="0084376C">
        <w:rPr>
          <w:szCs w:val="26"/>
        </w:rPr>
        <w:t>Create and submit</w:t>
      </w:r>
      <w:r w:rsidR="0026677C" w:rsidRPr="0084376C">
        <w:rPr>
          <w:szCs w:val="26"/>
        </w:rPr>
        <w:t xml:space="preserve"> a ceramic</w:t>
      </w:r>
      <w:r w:rsidRPr="0084376C">
        <w:rPr>
          <w:szCs w:val="26"/>
        </w:rPr>
        <w:t xml:space="preserve"> art portfolio. </w:t>
      </w:r>
      <w:r w:rsidRPr="0084376C">
        <w:rPr>
          <w:i/>
          <w:szCs w:val="26"/>
        </w:rPr>
        <w:t>(Vocation)</w:t>
      </w:r>
    </w:p>
    <w:p w:rsidR="00307FBF" w:rsidRDefault="00307FBF" w:rsidP="00307FBF">
      <w:pPr>
        <w:rPr>
          <w:rFonts w:ascii="Times New Roman" w:hAnsi="Times New Roman"/>
          <w:i/>
          <w:szCs w:val="26"/>
        </w:rPr>
      </w:pPr>
    </w:p>
    <w:p w:rsidR="00307FBF" w:rsidRPr="00C6538B" w:rsidRDefault="00307FBF" w:rsidP="00C6538B">
      <w:pPr>
        <w:rPr>
          <w:b/>
          <w:sz w:val="28"/>
          <w:szCs w:val="28"/>
        </w:rPr>
      </w:pPr>
      <w:r w:rsidRPr="00C6538B">
        <w:rPr>
          <w:b/>
          <w:sz w:val="28"/>
          <w:szCs w:val="28"/>
        </w:rPr>
        <w:t>This course supports the Educational Priorities and Outcomes of Cornell College with emphases on knowledge, inquiry, communication, reasoning, intercultural literacy, and vocation.</w:t>
      </w:r>
    </w:p>
    <w:p w:rsidR="00821CFC" w:rsidRDefault="0075259C" w:rsidP="005577DB">
      <w:pPr>
        <w:pStyle w:val="Heading1"/>
      </w:pPr>
      <w:r>
        <w:t>Method of Instruction:</w:t>
      </w:r>
    </w:p>
    <w:p w:rsidR="0075259C" w:rsidRDefault="00F836D0" w:rsidP="00C6538B">
      <w:r>
        <w:t>Wheel-throwing and hand-building processes will be demonstrated throughout the block.  Students will work continuously on p</w:t>
      </w:r>
      <w:r w:rsidR="0086069C">
        <w:t>ottery forms, including building</w:t>
      </w:r>
      <w:r>
        <w:t>, glazing, and firing.  This cour</w:t>
      </w:r>
      <w:r w:rsidR="0086069C">
        <w:t xml:space="preserve">se is organic in nature.  </w:t>
      </w:r>
      <w:r w:rsidR="004F73CC">
        <w:t>Instruction will includ</w:t>
      </w:r>
      <w:r w:rsidR="00D40370">
        <w:t>e hands-on demonstrations, PowerPoint</w:t>
      </w:r>
      <w:r w:rsidR="004F73CC">
        <w:t xml:space="preserve"> lectures</w:t>
      </w:r>
      <w:r w:rsidR="00D222F0">
        <w:t>/presentations</w:t>
      </w:r>
      <w:r w:rsidR="004F73CC">
        <w:t xml:space="preserve"> including pertinent historical and contemporary images,</w:t>
      </w:r>
      <w:r w:rsidR="00201D86">
        <w:t xml:space="preserve"> and planned</w:t>
      </w:r>
      <w:r w:rsidR="00A750CA">
        <w:t>/impromptu</w:t>
      </w:r>
      <w:r w:rsidR="00A65C4C">
        <w:t xml:space="preserve"> critiques of student work.  </w:t>
      </w:r>
      <w:r w:rsidR="00D222F0">
        <w:t xml:space="preserve">Students will be actively involved with each stage of the ceramic process, including mixing clay, building work, applying </w:t>
      </w:r>
      <w:r w:rsidR="00C215A3">
        <w:t>surface</w:t>
      </w:r>
      <w:r w:rsidR="00D222F0">
        <w:t xml:space="preserve"> treatments</w:t>
      </w:r>
      <w:r w:rsidR="00B21509">
        <w:t>,</w:t>
      </w:r>
      <w:r w:rsidR="00D222F0">
        <w:t xml:space="preserve"> and</w:t>
      </w:r>
      <w:r w:rsidR="00D222F0" w:rsidRPr="00D222F0">
        <w:t xml:space="preserve"> </w:t>
      </w:r>
      <w:r w:rsidR="00D222F0">
        <w:t xml:space="preserve">loading/firing kilns.  Objectives for the day will be presented at the beginning of each class.  </w:t>
      </w:r>
      <w:r w:rsidR="007660EB">
        <w:t>Much</w:t>
      </w:r>
      <w:r w:rsidR="00D222F0">
        <w:t xml:space="preserve"> of this course will be spent in the studio working.  </w:t>
      </w:r>
      <w:r w:rsidR="00DE2308">
        <w:t>Work-in-progress critiques</w:t>
      </w:r>
      <w:r w:rsidR="00D222F0">
        <w:t>/conversations</w:t>
      </w:r>
      <w:r w:rsidR="00DE2308">
        <w:t xml:space="preserve"> </w:t>
      </w:r>
      <w:r w:rsidR="004F73CC">
        <w:t xml:space="preserve">will occur frequently in which the students will </w:t>
      </w:r>
      <w:r w:rsidR="00201D86">
        <w:t xml:space="preserve">be encouraged to </w:t>
      </w:r>
      <w:r w:rsidR="00D222F0">
        <w:t xml:space="preserve">actively </w:t>
      </w:r>
      <w:r w:rsidR="00201D86">
        <w:t>participate, while students should also be prepared to discuss individual progress with the instructor</w:t>
      </w:r>
      <w:r w:rsidR="00C940D6">
        <w:t xml:space="preserve"> one-on-one</w:t>
      </w:r>
      <w:r w:rsidR="00201D86">
        <w:t>.</w:t>
      </w:r>
      <w:r w:rsidR="004D2C27">
        <w:t xml:space="preserve">  </w:t>
      </w:r>
      <w:r w:rsidR="00D222F0">
        <w:t>Final critiques will be held afte</w:t>
      </w:r>
      <w:r>
        <w:t>r glaze firings</w:t>
      </w:r>
      <w:r w:rsidR="00D222F0">
        <w:t>.</w:t>
      </w:r>
      <w:r>
        <w:t xml:space="preserve">  Students will be notified</w:t>
      </w:r>
      <w:r w:rsidR="00D222F0">
        <w:t xml:space="preserve"> </w:t>
      </w:r>
      <w:r>
        <w:t>of work due.</w:t>
      </w:r>
      <w:r w:rsidR="00D222F0">
        <w:t xml:space="preserve"> </w:t>
      </w:r>
      <w:r>
        <w:t xml:space="preserve"> </w:t>
      </w:r>
      <w:r w:rsidR="004D2C27">
        <w:t xml:space="preserve">We will also travel to a local museum or </w:t>
      </w:r>
      <w:r w:rsidR="00543ABC">
        <w:t>gallery to experience art</w:t>
      </w:r>
      <w:r w:rsidR="004D2C27">
        <w:t xml:space="preserve">work first-hand.   </w:t>
      </w:r>
    </w:p>
    <w:p w:rsidR="008C1B20" w:rsidRDefault="008C1B20" w:rsidP="005577DB">
      <w:pPr>
        <w:pStyle w:val="Heading1"/>
      </w:pPr>
      <w:r>
        <w:t>Method of Evaluation:</w:t>
      </w:r>
    </w:p>
    <w:p w:rsidR="008C1B20" w:rsidRDefault="00C230CB" w:rsidP="00C6538B">
      <w:r>
        <w:t>Each student will b</w:t>
      </w:r>
      <w:r w:rsidR="006C7C77">
        <w:t>e ev</w:t>
      </w:r>
      <w:r w:rsidR="004A3527">
        <w:t>aluated on pottery forms</w:t>
      </w:r>
      <w:r w:rsidR="006E71F2">
        <w:t xml:space="preserve"> (see list of minimum required forms)</w:t>
      </w:r>
      <w:r>
        <w:t xml:space="preserve">, </w:t>
      </w:r>
      <w:r w:rsidR="00F26A36">
        <w:t xml:space="preserve">an </w:t>
      </w:r>
      <w:r>
        <w:t xml:space="preserve">individual sketchbook, </w:t>
      </w:r>
      <w:r w:rsidR="004352BE">
        <w:t>one class pre</w:t>
      </w:r>
      <w:r w:rsidR="004D2C27">
        <w:t>sentation of an artist chosen from a provided list</w:t>
      </w:r>
      <w:r w:rsidR="00944214">
        <w:t xml:space="preserve">, </w:t>
      </w:r>
      <w:r w:rsidR="00543ABC">
        <w:t xml:space="preserve">an exhibition response, </w:t>
      </w:r>
      <w:r>
        <w:t>and class p</w:t>
      </w:r>
      <w:r w:rsidR="006C7C77">
        <w:t>articipation.  Class critiques</w:t>
      </w:r>
      <w:r>
        <w:t xml:space="preserve"> will be scheduled </w:t>
      </w:r>
      <w:r w:rsidR="004A3527">
        <w:lastRenderedPageBreak/>
        <w:t>throughout the block</w:t>
      </w:r>
      <w:r w:rsidR="00B80D77">
        <w:t xml:space="preserve"> (see calendar for dates)</w:t>
      </w:r>
      <w:r w:rsidR="00D222F0">
        <w:t xml:space="preserve">.  </w:t>
      </w:r>
      <w:r w:rsidR="00185069">
        <w:t xml:space="preserve">Students will be reminded of </w:t>
      </w:r>
      <w:r w:rsidR="00F26A36">
        <w:t>projects/materials</w:t>
      </w:r>
      <w:r w:rsidR="00215C8E">
        <w:t xml:space="preserve"> to be submitted at that</w:t>
      </w:r>
      <w:r w:rsidR="00185069">
        <w:t xml:space="preserve"> time.  </w:t>
      </w:r>
      <w:r w:rsidR="00F26A36">
        <w:t>Critiques are a vital part of both evaluating you own work and developing yo</w:t>
      </w:r>
      <w:r w:rsidR="00C1664B">
        <w:t xml:space="preserve">u skills in evaluating others.  </w:t>
      </w:r>
      <w:r w:rsidR="00C1664B" w:rsidRPr="004352BE">
        <w:t>Don’t miss critiques</w:t>
      </w:r>
      <w:r w:rsidR="00C1664B">
        <w:t>—remember these are a large part of your class participation grade for this course</w:t>
      </w:r>
      <w:r w:rsidR="00C1664B" w:rsidRPr="004352BE">
        <w:t>.</w:t>
      </w:r>
      <w:r w:rsidR="00C1664B">
        <w:t xml:space="preserve">  </w:t>
      </w:r>
      <w:r w:rsidR="00C1664B" w:rsidRPr="002A233F">
        <w:rPr>
          <w:b/>
        </w:rPr>
        <w:t>Yes, your grade will reflect your involvement in critiques!</w:t>
      </w:r>
      <w:r w:rsidR="00C1664B">
        <w:t xml:space="preserve">  </w:t>
      </w:r>
      <w:r w:rsidR="00F26A36">
        <w:t xml:space="preserve">Sketchbook assignments are created to facilitate your studio work.  </w:t>
      </w:r>
      <w:r w:rsidR="0077742C">
        <w:t>Ske</w:t>
      </w:r>
      <w:r w:rsidR="002E4D51">
        <w:t>tchbook</w:t>
      </w:r>
      <w:r w:rsidR="00C63930">
        <w:t>s will be</w:t>
      </w:r>
      <w:r w:rsidR="00D222F0">
        <w:t xml:space="preserve"> collected on the Monday of week 4</w:t>
      </w:r>
      <w:r w:rsidR="0077742C">
        <w:t>.</w:t>
      </w:r>
      <w:r w:rsidR="00C1664B">
        <w:t xml:space="preserve">  Class participation also involves technical processes such as mixing clay</w:t>
      </w:r>
      <w:r w:rsidR="004F39A5">
        <w:t>/glazes</w:t>
      </w:r>
      <w:r w:rsidR="00C1664B">
        <w:t>, loading kilns,</w:t>
      </w:r>
      <w:r w:rsidR="00B21509">
        <w:t xml:space="preserve"> classroom maintenance—all of which are</w:t>
      </w:r>
      <w:r w:rsidR="00C1664B">
        <w:t xml:space="preserve"> particularly important to the success of a ceramics studio.  Your grade will reflect your participation in these activities.</w:t>
      </w:r>
    </w:p>
    <w:p w:rsidR="007B5677" w:rsidRPr="00C6538B" w:rsidRDefault="007B5677" w:rsidP="00C6538B">
      <w:pPr>
        <w:rPr>
          <w:sz w:val="28"/>
          <w:szCs w:val="28"/>
        </w:rPr>
      </w:pPr>
    </w:p>
    <w:p w:rsidR="004352BE" w:rsidRPr="00C6538B" w:rsidRDefault="00A23CBB" w:rsidP="00C6538B">
      <w:pPr>
        <w:rPr>
          <w:b/>
          <w:sz w:val="28"/>
          <w:szCs w:val="28"/>
        </w:rPr>
      </w:pPr>
      <w:r w:rsidRPr="00C6538B">
        <w:rPr>
          <w:b/>
          <w:sz w:val="28"/>
          <w:szCs w:val="28"/>
        </w:rPr>
        <w:t xml:space="preserve">Think of this class as a full-time job.  </w:t>
      </w:r>
      <w:r w:rsidR="004352BE" w:rsidRPr="00C6538B">
        <w:rPr>
          <w:b/>
          <w:sz w:val="28"/>
          <w:szCs w:val="28"/>
        </w:rPr>
        <w:t xml:space="preserve">You are expected to work </w:t>
      </w:r>
      <w:r w:rsidRPr="00C6538B">
        <w:rPr>
          <w:b/>
          <w:sz w:val="28"/>
          <w:szCs w:val="28"/>
        </w:rPr>
        <w:t xml:space="preserve">a 40 hour </w:t>
      </w:r>
      <w:r w:rsidR="004352BE" w:rsidRPr="00C6538B">
        <w:rPr>
          <w:b/>
          <w:sz w:val="28"/>
          <w:szCs w:val="28"/>
        </w:rPr>
        <w:t xml:space="preserve">week in the studio </w:t>
      </w:r>
      <w:r w:rsidRPr="00C6538B">
        <w:rPr>
          <w:b/>
          <w:sz w:val="28"/>
          <w:szCs w:val="28"/>
        </w:rPr>
        <w:t xml:space="preserve">including class time, </w:t>
      </w:r>
      <w:r w:rsidR="004352BE" w:rsidRPr="00C6538B">
        <w:rPr>
          <w:b/>
          <w:sz w:val="28"/>
          <w:szCs w:val="28"/>
        </w:rPr>
        <w:t>during the evenings</w:t>
      </w:r>
      <w:r w:rsidRPr="00C6538B">
        <w:rPr>
          <w:b/>
          <w:sz w:val="28"/>
          <w:szCs w:val="28"/>
        </w:rPr>
        <w:t>,</w:t>
      </w:r>
      <w:r w:rsidR="004352BE" w:rsidRPr="00C6538B">
        <w:rPr>
          <w:b/>
          <w:sz w:val="28"/>
          <w:szCs w:val="28"/>
        </w:rPr>
        <w:t xml:space="preserve"> and</w:t>
      </w:r>
      <w:r w:rsidRPr="00C6538B">
        <w:rPr>
          <w:b/>
          <w:sz w:val="28"/>
          <w:szCs w:val="28"/>
        </w:rPr>
        <w:t xml:space="preserve"> on the</w:t>
      </w:r>
      <w:r w:rsidR="004352BE" w:rsidRPr="00C6538B">
        <w:rPr>
          <w:b/>
          <w:sz w:val="28"/>
          <w:szCs w:val="28"/>
        </w:rPr>
        <w:t xml:space="preserve"> weekends—this </w:t>
      </w:r>
      <w:r w:rsidR="00992157" w:rsidRPr="00C6538B">
        <w:rPr>
          <w:b/>
          <w:sz w:val="28"/>
          <w:szCs w:val="28"/>
        </w:rPr>
        <w:t>time spent in the studio</w:t>
      </w:r>
      <w:r w:rsidR="004352BE" w:rsidRPr="00C6538B">
        <w:rPr>
          <w:b/>
          <w:sz w:val="28"/>
          <w:szCs w:val="28"/>
        </w:rPr>
        <w:t xml:space="preserve"> will be apparent in the work.</w:t>
      </w:r>
    </w:p>
    <w:p w:rsidR="00C05341" w:rsidRPr="00C05341" w:rsidRDefault="00BB7736" w:rsidP="005577DB">
      <w:pPr>
        <w:pStyle w:val="Heading1"/>
      </w:pPr>
      <w:r w:rsidRPr="00C05341">
        <w:t>Distribution</w:t>
      </w:r>
      <w:r w:rsidR="00C05341" w:rsidRPr="00C05341">
        <w:t xml:space="preserve"> of Weight:</w:t>
      </w:r>
    </w:p>
    <w:p w:rsidR="00A23CBB" w:rsidRDefault="00A23CBB" w:rsidP="00002BAC">
      <w:pPr>
        <w:rPr>
          <w:rFonts w:ascii="Times New Roman" w:hAnsi="Times New Roman"/>
          <w:b/>
          <w:szCs w:val="26"/>
        </w:rPr>
      </w:pPr>
    </w:p>
    <w:p w:rsidR="004A3527" w:rsidRDefault="00C6538B" w:rsidP="00C6538B">
      <w:r>
        <w:t xml:space="preserve">Pottery </w:t>
      </w:r>
      <w:r w:rsidR="00416A29">
        <w:t>(see list)</w:t>
      </w:r>
      <w:r w:rsidR="004A3527">
        <w:tab/>
      </w:r>
      <w:r>
        <w:tab/>
      </w:r>
      <w:r w:rsidR="004A3527">
        <w:tab/>
      </w:r>
      <w:r w:rsidR="004A3527">
        <w:tab/>
      </w:r>
      <w:r w:rsidR="00416A29">
        <w:tab/>
      </w:r>
      <w:r w:rsidR="00416A29">
        <w:tab/>
      </w:r>
      <w:r w:rsidR="00416A29">
        <w:tab/>
      </w:r>
      <w:r w:rsidR="004A3527">
        <w:t>70%</w:t>
      </w:r>
    </w:p>
    <w:p w:rsidR="004D2C27" w:rsidRDefault="00992157" w:rsidP="00C6538B">
      <w:r w:rsidRPr="00A23CBB">
        <w:t>Ceramic Artist Presentation</w:t>
      </w:r>
      <w:r w:rsidR="008A4E76">
        <w:t xml:space="preserve"> </w:t>
      </w:r>
      <w:r w:rsidR="008A4E76">
        <w:tab/>
      </w:r>
      <w:r w:rsidR="008A4E76">
        <w:tab/>
      </w:r>
      <w:r w:rsidR="008A4E76">
        <w:tab/>
      </w:r>
      <w:r w:rsidR="008A4E76">
        <w:tab/>
      </w:r>
      <w:r w:rsidR="008A4E76">
        <w:tab/>
        <w:t>10%</w:t>
      </w:r>
    </w:p>
    <w:p w:rsidR="002C7A55" w:rsidRPr="00A23CBB" w:rsidRDefault="004D2C27" w:rsidP="00C6538B">
      <w:r>
        <w:t>Exhibition Response/</w:t>
      </w:r>
      <w:r w:rsidR="005E4353">
        <w:t>Museum Visit</w:t>
      </w:r>
      <w:r w:rsidR="008A4E76">
        <w:t xml:space="preserve"> </w:t>
      </w:r>
      <w:r w:rsidR="008A4E76">
        <w:tab/>
      </w:r>
      <w:r w:rsidR="008A4E76">
        <w:tab/>
      </w:r>
      <w:r w:rsidR="00BE5994">
        <w:tab/>
      </w:r>
      <w:r w:rsidR="005E4353">
        <w:tab/>
      </w:r>
      <w:r w:rsidR="00D20621">
        <w:t>5</w:t>
      </w:r>
      <w:r w:rsidR="002C7A55" w:rsidRPr="00A23CBB">
        <w:t>%</w:t>
      </w:r>
    </w:p>
    <w:p w:rsidR="002C7A55" w:rsidRPr="00A23CBB" w:rsidRDefault="005129BB" w:rsidP="00C6538B">
      <w:r w:rsidRPr="00A23CBB">
        <w:t>Sketchbook</w:t>
      </w:r>
      <w:r w:rsidRPr="00A23CBB">
        <w:tab/>
      </w:r>
      <w:r w:rsidRPr="00A23CBB">
        <w:tab/>
      </w:r>
      <w:r w:rsidRPr="00A23CBB">
        <w:tab/>
      </w:r>
      <w:r w:rsidRPr="00A23CBB">
        <w:tab/>
      </w:r>
      <w:r w:rsidRPr="00A23CBB">
        <w:tab/>
      </w:r>
      <w:r w:rsidRPr="00A23CBB">
        <w:tab/>
      </w:r>
      <w:r w:rsidRPr="00A23CBB">
        <w:tab/>
      </w:r>
      <w:r w:rsidR="007B588C" w:rsidRPr="00A23CBB">
        <w:tab/>
      </w:r>
      <w:r w:rsidR="002116D3" w:rsidRPr="00A23CBB">
        <w:t>7.5</w:t>
      </w:r>
      <w:r w:rsidR="002C7A55" w:rsidRPr="00A23CBB">
        <w:t>%</w:t>
      </w:r>
    </w:p>
    <w:p w:rsidR="002C7A55" w:rsidRPr="00A23CBB" w:rsidRDefault="002C7A55" w:rsidP="00C6538B">
      <w:r w:rsidRPr="00A23CBB">
        <w:t>Class Participation</w:t>
      </w:r>
      <w:r w:rsidRPr="00A23CBB">
        <w:tab/>
      </w:r>
      <w:r w:rsidRPr="00A23CBB">
        <w:tab/>
      </w:r>
      <w:r w:rsidRPr="00A23CBB">
        <w:tab/>
      </w:r>
      <w:r w:rsidRPr="00A23CBB">
        <w:tab/>
      </w:r>
      <w:r w:rsidRPr="00A23CBB">
        <w:tab/>
      </w:r>
      <w:r w:rsidRPr="00A23CBB">
        <w:tab/>
      </w:r>
      <w:r w:rsidR="007B588C" w:rsidRPr="00A23CBB">
        <w:tab/>
      </w:r>
      <w:r w:rsidR="002116D3" w:rsidRPr="00A23CBB">
        <w:t>7.5</w:t>
      </w:r>
      <w:r w:rsidRPr="00A23CBB">
        <w:t>%</w:t>
      </w:r>
    </w:p>
    <w:p w:rsidR="002C7A55" w:rsidRPr="00A23CBB" w:rsidRDefault="002C7A55" w:rsidP="00C6538B">
      <w:proofErr w:type="gramStart"/>
      <w:r w:rsidRPr="00A23CBB">
        <w:t xml:space="preserve">(Including Attendance, All Class Critiques, Individual Readiness, </w:t>
      </w:r>
      <w:r w:rsidR="00992157" w:rsidRPr="0072737D">
        <w:t>Mixing Clay</w:t>
      </w:r>
      <w:r w:rsidR="004F39A5" w:rsidRPr="0072737D">
        <w:t xml:space="preserve"> and Glaze</w:t>
      </w:r>
      <w:r w:rsidR="00992157" w:rsidRPr="00A23CBB">
        <w:t xml:space="preserve">, Loading/Unloading Kilns, Classroom Maintenance, </w:t>
      </w:r>
      <w:r w:rsidR="00C7095A" w:rsidRPr="00A23CBB">
        <w:t xml:space="preserve">Exhibition Attendance, </w:t>
      </w:r>
      <w:r w:rsidRPr="00A23CBB">
        <w:t>Etc.)</w:t>
      </w:r>
      <w:proofErr w:type="gramEnd"/>
    </w:p>
    <w:p w:rsidR="00C05341" w:rsidRPr="00A23CBB" w:rsidRDefault="007B588C" w:rsidP="00C6538B">
      <w:r w:rsidRPr="00A23CBB">
        <w:tab/>
      </w:r>
      <w:r w:rsidRPr="00A23CBB">
        <w:tab/>
      </w:r>
      <w:r w:rsidRPr="00A23CBB">
        <w:tab/>
      </w:r>
      <w:r w:rsidRPr="00A23CBB">
        <w:tab/>
      </w:r>
      <w:r w:rsidRPr="00A23CBB">
        <w:tab/>
      </w:r>
      <w:r w:rsidRPr="00A23CBB">
        <w:tab/>
      </w:r>
      <w:r w:rsidRPr="00A23CBB">
        <w:tab/>
      </w:r>
      <w:r w:rsidR="002C7A55" w:rsidRPr="00A23CBB">
        <w:t>________________________</w:t>
      </w:r>
    </w:p>
    <w:p w:rsidR="00077D72" w:rsidRPr="00A23CBB" w:rsidRDefault="00077D72" w:rsidP="00C6538B">
      <w:r w:rsidRPr="00A23CBB">
        <w:tab/>
      </w:r>
      <w:r w:rsidRPr="00A23CBB">
        <w:tab/>
      </w:r>
      <w:r w:rsidR="002C7A55" w:rsidRPr="00A23CBB">
        <w:tab/>
      </w:r>
      <w:r w:rsidR="002C7A55" w:rsidRPr="00A23CBB">
        <w:tab/>
      </w:r>
      <w:r w:rsidR="002C7A55" w:rsidRPr="00A23CBB">
        <w:tab/>
      </w:r>
      <w:r w:rsidR="002C7A55" w:rsidRPr="00A23CBB">
        <w:tab/>
      </w:r>
      <w:r w:rsidRPr="00A23CBB">
        <w:tab/>
      </w:r>
      <w:r w:rsidR="007B588C" w:rsidRPr="00A23CBB">
        <w:tab/>
      </w:r>
      <w:r w:rsidR="00C6538B">
        <w:tab/>
      </w:r>
      <w:r w:rsidR="007B588C" w:rsidRPr="00A23CBB">
        <w:t>100 %</w:t>
      </w:r>
      <w:r w:rsidRPr="00A23CBB">
        <w:t xml:space="preserve"> total</w:t>
      </w:r>
      <w:r w:rsidR="00A23CBB">
        <w:t xml:space="preserve"> </w:t>
      </w:r>
    </w:p>
    <w:p w:rsidR="00C230CB" w:rsidRDefault="00C230CB" w:rsidP="00002BAC">
      <w:pPr>
        <w:rPr>
          <w:rFonts w:ascii="Times New Roman" w:hAnsi="Times New Roman"/>
          <w:szCs w:val="26"/>
        </w:rPr>
      </w:pPr>
    </w:p>
    <w:p w:rsidR="00D55CEB" w:rsidRPr="00CD5138" w:rsidRDefault="00D55CEB" w:rsidP="00C6538B">
      <w:r w:rsidRPr="002A233F">
        <w:t>*Note:</w:t>
      </w:r>
      <w:r>
        <w:t xml:space="preserve">  Work in this class will be evaluated per student as a whole considering </w:t>
      </w:r>
      <w:r w:rsidRPr="00C6538B">
        <w:rPr>
          <w:b/>
        </w:rPr>
        <w:t>improvement, craftsmanship, adherence to the project assignment, creativity/conceptual development, sophistication of ideas and process, and work ethic—</w:t>
      </w:r>
      <w:r>
        <w:t xml:space="preserve">therefore individual project grades will not be given.  Final grades will be determined at the end of the course.  </w:t>
      </w:r>
      <w:r w:rsidRPr="00CD5138">
        <w:t>Feel free to ask for an approximate evaluation and feedback at any point!</w:t>
      </w:r>
    </w:p>
    <w:p w:rsidR="00D55CEB" w:rsidRDefault="00D55CEB" w:rsidP="00D55CEB">
      <w:pPr>
        <w:rPr>
          <w:rFonts w:ascii="Times New Roman" w:hAnsi="Times New Roman"/>
          <w:szCs w:val="26"/>
        </w:rPr>
      </w:pPr>
    </w:p>
    <w:p w:rsidR="00D55CEB" w:rsidRDefault="00D55CEB" w:rsidP="00C6538B">
      <w:r>
        <w:t xml:space="preserve">**Note:  Since students enter this class at various skill levels, grades will be based on personal improvement, skill development, </w:t>
      </w:r>
      <w:proofErr w:type="gramStart"/>
      <w:r>
        <w:t>quality</w:t>
      </w:r>
      <w:proofErr w:type="gramEnd"/>
      <w:r>
        <w:t xml:space="preserve"> of execution, craftsmanship, and overall involvement.  </w:t>
      </w:r>
    </w:p>
    <w:p w:rsidR="00D55CEB" w:rsidRDefault="00D55CEB" w:rsidP="00C6538B"/>
    <w:p w:rsidR="00D55CEB" w:rsidRDefault="00D55CEB" w:rsidP="00C6538B">
      <w:r>
        <w:t xml:space="preserve">***Note:  You are not entitled to a good grade because this is an art class.  Art class does not equal easy.  You must </w:t>
      </w:r>
      <w:r w:rsidRPr="002A233F">
        <w:rPr>
          <w:b/>
          <w:u w:val="single"/>
        </w:rPr>
        <w:t>earn</w:t>
      </w:r>
      <w:r>
        <w:t xml:space="preserve"> a good or excellent grade in this class.</w:t>
      </w:r>
    </w:p>
    <w:p w:rsidR="00D55CEB" w:rsidRDefault="00D55CEB" w:rsidP="00C6538B"/>
    <w:p w:rsidR="00D55CEB" w:rsidRDefault="00D55CEB" w:rsidP="00C6538B">
      <w:r>
        <w:t xml:space="preserve">A—Turned in all assignments on-time and achieved excellence in all of the above listed criteria on all of the assignments </w:t>
      </w:r>
    </w:p>
    <w:p w:rsidR="00D55CEB" w:rsidRDefault="00D55CEB" w:rsidP="00C6538B">
      <w:r>
        <w:t>B—</w:t>
      </w:r>
      <w:r w:rsidRPr="00E333F8">
        <w:t xml:space="preserve"> </w:t>
      </w:r>
      <w:proofErr w:type="gramStart"/>
      <w:r>
        <w:t>Turned</w:t>
      </w:r>
      <w:proofErr w:type="gramEnd"/>
      <w:r>
        <w:t xml:space="preserve"> in all assignments on-time and demonstrated above average work in all/most of the above listed criteria on all of the assignments </w:t>
      </w:r>
    </w:p>
    <w:p w:rsidR="00D55CEB" w:rsidRDefault="00D55CEB" w:rsidP="00C6538B">
      <w:r>
        <w:t>C—</w:t>
      </w:r>
      <w:r w:rsidRPr="00E333F8">
        <w:t xml:space="preserve"> </w:t>
      </w:r>
      <w:r>
        <w:t>Turned in all assignments on-time and demonstrated average work in all/most of the above listed criteria on all of the assignments</w:t>
      </w:r>
    </w:p>
    <w:p w:rsidR="00D55CEB" w:rsidRDefault="00D55CEB" w:rsidP="00C6538B">
      <w:r>
        <w:t>D—</w:t>
      </w:r>
      <w:r w:rsidRPr="0076019C">
        <w:t xml:space="preserve"> </w:t>
      </w:r>
      <w:proofErr w:type="gramStart"/>
      <w:r>
        <w:t>Turned</w:t>
      </w:r>
      <w:proofErr w:type="gramEnd"/>
      <w:r>
        <w:t xml:space="preserve"> in most of the assignments on-time and demonstrated mediocre/below average in all/most of the above listed criteria on all of the assignments </w:t>
      </w:r>
    </w:p>
    <w:p w:rsidR="00D55CEB" w:rsidRDefault="00D55CEB" w:rsidP="00C6538B">
      <w:r>
        <w:t>F—</w:t>
      </w:r>
      <w:r w:rsidRPr="0076019C">
        <w:t xml:space="preserve"> </w:t>
      </w:r>
      <w:proofErr w:type="gramStart"/>
      <w:r>
        <w:t>Missing</w:t>
      </w:r>
      <w:proofErr w:type="gramEnd"/>
      <w:r>
        <w:t xml:space="preserve"> some/many assignments and performed poorly in all of the above listed criteria on all of the assignments</w:t>
      </w:r>
    </w:p>
    <w:p w:rsidR="00D55CEB" w:rsidRDefault="00D55CEB" w:rsidP="00D55CEB">
      <w:pPr>
        <w:rPr>
          <w:rFonts w:ascii="Times New Roman" w:hAnsi="Times New Roman"/>
          <w:szCs w:val="26"/>
        </w:rPr>
      </w:pPr>
    </w:p>
    <w:p w:rsidR="00D55CEB" w:rsidRPr="00C6538B" w:rsidRDefault="00D55CEB" w:rsidP="00C6538B">
      <w:pPr>
        <w:rPr>
          <w:b/>
          <w:sz w:val="28"/>
          <w:szCs w:val="28"/>
        </w:rPr>
      </w:pPr>
      <w:r w:rsidRPr="00C6538B">
        <w:rPr>
          <w:b/>
          <w:sz w:val="28"/>
          <w:szCs w:val="28"/>
        </w:rPr>
        <w:t>This information is not meant to scare you—it is simply meant to be transparent about my grading process.</w:t>
      </w:r>
    </w:p>
    <w:p w:rsidR="005E4353" w:rsidRPr="00ED7F7F" w:rsidRDefault="005E4353" w:rsidP="005577DB">
      <w:pPr>
        <w:pStyle w:val="Heading1"/>
      </w:pPr>
      <w:r w:rsidRPr="00ED7F7F">
        <w:t>Academic Honesty:</w:t>
      </w:r>
    </w:p>
    <w:p w:rsidR="005E4353" w:rsidRPr="00C6538B" w:rsidRDefault="005E4353" w:rsidP="005E4353">
      <w:pPr>
        <w:rPr>
          <w:rFonts w:ascii="Times New Roman" w:hAnsi="Times New Roman"/>
          <w:b/>
          <w:szCs w:val="26"/>
        </w:rPr>
      </w:pPr>
    </w:p>
    <w:p w:rsidR="005E4353" w:rsidRPr="00C6538B" w:rsidRDefault="005E4353" w:rsidP="00C6538B">
      <w:pPr>
        <w:rPr>
          <w:rFonts w:eastAsia="Times New Roman"/>
          <w:b/>
          <w:lang w:bidi="ar-SA"/>
        </w:rPr>
      </w:pPr>
      <w:r w:rsidRPr="00C6538B">
        <w:rPr>
          <w:rFonts w:eastAsia="Times New Roman"/>
          <w:b/>
          <w:lang w:bidi="ar-SA"/>
        </w:rPr>
        <w:t xml:space="preserve">From the Cornell College catalogue: </w:t>
      </w:r>
    </w:p>
    <w:p w:rsidR="005E4353" w:rsidRPr="00ED7F7F" w:rsidRDefault="005E4353" w:rsidP="00C6538B">
      <w:pPr>
        <w:rPr>
          <w:rFonts w:ascii="Calibri" w:eastAsia="Times New Roman" w:hAnsi="Calibri" w:cs="Calibri"/>
          <w:sz w:val="22"/>
          <w:szCs w:val="22"/>
          <w:lang w:bidi="ar-SA"/>
        </w:rPr>
      </w:pPr>
      <w:r w:rsidRPr="00ED7F7F">
        <w:rPr>
          <w:rFonts w:eastAsia="Times New Roman"/>
          <w:i/>
          <w:lang w:bidi="ar-SA"/>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ED7F7F">
        <w:rPr>
          <w:rFonts w:eastAsia="Times New Roman"/>
          <w:i/>
          <w:lang w:bidi="ar-SA"/>
        </w:rPr>
        <w:t>The procedures regarding how the College deals with cases of academic dishonesty appear in The Compass, our student handbook, under the heading “Academic Policies – Honesty in Academic Work.”</w:t>
      </w:r>
      <w:proofErr w:type="gramEnd"/>
    </w:p>
    <w:p w:rsidR="005E4353" w:rsidRPr="00ED7F7F" w:rsidRDefault="005E4353" w:rsidP="005E4353">
      <w:pPr>
        <w:rPr>
          <w:rFonts w:ascii="Times New Roman" w:hAnsi="Times New Roman"/>
          <w:szCs w:val="26"/>
        </w:rPr>
      </w:pPr>
    </w:p>
    <w:p w:rsidR="005E4353" w:rsidRDefault="005E4353" w:rsidP="00C6538B">
      <w:r>
        <w:t xml:space="preserve">Though the idea of “cheating” may seem unlikely in a studio art class, I expect that you are making your own work and contributing to class discussions/critiques.  You should be in the studio working on projects during class time as well as in the evenings and weekends. </w:t>
      </w:r>
    </w:p>
    <w:p w:rsidR="00F51257" w:rsidRDefault="00F51257" w:rsidP="005577DB">
      <w:pPr>
        <w:pStyle w:val="Heading1"/>
      </w:pPr>
      <w:r>
        <w:t>Outside Assignments:</w:t>
      </w:r>
    </w:p>
    <w:p w:rsidR="00E936F2" w:rsidRPr="008D5C63" w:rsidRDefault="00F51257" w:rsidP="00C6538B">
      <w:pPr>
        <w:rPr>
          <w:b/>
          <w:sz w:val="32"/>
          <w:szCs w:val="32"/>
          <w:u w:val="single"/>
        </w:rPr>
      </w:pPr>
      <w:r>
        <w:t>Assignments will be started durin</w:t>
      </w:r>
      <w:r w:rsidR="00420386">
        <w:t>g class time, but</w:t>
      </w:r>
      <w:r>
        <w:t xml:space="preserve"> stude</w:t>
      </w:r>
      <w:r w:rsidR="00682D8D">
        <w:t xml:space="preserve">nts will need to </w:t>
      </w:r>
      <w:r w:rsidR="00543ABC">
        <w:t xml:space="preserve">continue work </w:t>
      </w:r>
      <w:r w:rsidR="009E25FA">
        <w:t xml:space="preserve">and </w:t>
      </w:r>
      <w:r w:rsidR="00682D8D">
        <w:t>finish projects</w:t>
      </w:r>
      <w:r>
        <w:t xml:space="preserve"> outside of cl</w:t>
      </w:r>
      <w:r w:rsidR="00682D8D">
        <w:t xml:space="preserve">ass. </w:t>
      </w:r>
      <w:r w:rsidR="002E2439">
        <w:t xml:space="preserve"> McWethy hours are listed below.  It is expected</w:t>
      </w:r>
      <w:r w:rsidR="00420386">
        <w:t xml:space="preserve"> that students will be working either in the art building or at home on assignments outside of class hours.  </w:t>
      </w:r>
      <w:r w:rsidR="00E936F2">
        <w:t>Additionally, students will be required to keep a block-long sketchbook to be completed during and outside of class time.  Finally, students will be require</w:t>
      </w:r>
      <w:r w:rsidR="00F911D8">
        <w:t xml:space="preserve">d to </w:t>
      </w:r>
      <w:r w:rsidR="00F911D8">
        <w:lastRenderedPageBreak/>
        <w:t xml:space="preserve">formally present one artist and </w:t>
      </w:r>
      <w:r w:rsidR="00E936F2">
        <w:t>attend one art exhibition of the instructor’s ch</w:t>
      </w:r>
      <w:r w:rsidR="00F911D8">
        <w:t>oice with a response</w:t>
      </w:r>
      <w:r w:rsidR="00E936F2">
        <w:t xml:space="preserve"> to this show.</w:t>
      </w:r>
    </w:p>
    <w:p w:rsidR="00D55CEB" w:rsidRDefault="00D55CEB" w:rsidP="00C6538B"/>
    <w:p w:rsidR="00D55CEB" w:rsidRDefault="00D55CEB" w:rsidP="00C6538B">
      <w:r>
        <w:rPr>
          <w:b/>
        </w:rPr>
        <w:t>A WARNING…</w:t>
      </w:r>
      <w:r w:rsidR="009E5113">
        <w:t>because development of pottery skills comes with PRACTICE</w:t>
      </w:r>
      <w:r>
        <w:t xml:space="preserve">, students </w:t>
      </w:r>
      <w:proofErr w:type="gramStart"/>
      <w:r>
        <w:t>must…must</w:t>
      </w:r>
      <w:proofErr w:type="gramEnd"/>
      <w:r>
        <w:t>…must be proactive and focused.  Do not assume the amount of work expected of you by the end of this course can easily be completed unless you are in the studio work</w:t>
      </w:r>
      <w:r w:rsidR="00004543">
        <w:t xml:space="preserve">ing EVERYDAY </w:t>
      </w:r>
      <w:r>
        <w:t xml:space="preserve">and after </w:t>
      </w:r>
      <w:r w:rsidR="00F911D8">
        <w:t xml:space="preserve">class </w:t>
      </w:r>
      <w:r>
        <w:t xml:space="preserve">hours.  </w:t>
      </w:r>
      <w:r w:rsidRPr="00004543">
        <w:rPr>
          <w:b/>
        </w:rPr>
        <w:t>We will need to move forward at a quick pace in order to get the work built, bisque fired, glazed, and glaze fired in a timely manner.</w:t>
      </w:r>
      <w:r>
        <w:t xml:space="preserve">  You must have your work ready for the appropriate deadlines, otherwise your work will not be fired and will be considered incomplete.  </w:t>
      </w:r>
      <w:r w:rsidRPr="009E32ED">
        <w:rPr>
          <w:b/>
        </w:rPr>
        <w:t>I will not hold back a firing, because you are not ready.</w:t>
      </w:r>
      <w:r>
        <w:t xml:space="preserve">  </w:t>
      </w:r>
      <w:r w:rsidR="00F911D8">
        <w:t xml:space="preserve">You will need to multi-task!  </w:t>
      </w:r>
      <w:r>
        <w:t xml:space="preserve">A student who loses track of time and focus could easily result in panic toward the end of the course and receive a low grade.  You need to come in each day with purpose and work with vigor.  STAY ON TASK—both conceptually and technically! </w:t>
      </w:r>
    </w:p>
    <w:p w:rsidR="001F6DEC" w:rsidRDefault="001F6DEC" w:rsidP="005577DB">
      <w:pPr>
        <w:pStyle w:val="Heading1"/>
      </w:pPr>
      <w:proofErr w:type="spellStart"/>
      <w:r>
        <w:t>McWethy</w:t>
      </w:r>
      <w:proofErr w:type="spellEnd"/>
      <w:r>
        <w:t xml:space="preserve"> Hours:</w:t>
      </w:r>
    </w:p>
    <w:p w:rsidR="001F6DEC" w:rsidRPr="008E21BA" w:rsidRDefault="001F6DEC" w:rsidP="0093543F">
      <w:r>
        <w:t>Sunday-Thursday</w:t>
      </w:r>
      <w:r>
        <w:tab/>
        <w:t>5:30am-11pm</w:t>
      </w:r>
    </w:p>
    <w:p w:rsidR="001F6DEC" w:rsidRDefault="001F6DEC" w:rsidP="0093543F">
      <w:r>
        <w:t>Friday-Saturday</w:t>
      </w:r>
      <w:r>
        <w:tab/>
        <w:t>5:30am-8</w:t>
      </w:r>
      <w:r w:rsidRPr="008E21BA">
        <w:t>pm</w:t>
      </w:r>
    </w:p>
    <w:p w:rsidR="001F6DEC" w:rsidRDefault="001F6DEC" w:rsidP="0093543F"/>
    <w:p w:rsidR="001F6DEC" w:rsidRDefault="001F6DEC" w:rsidP="0093543F">
      <w:r>
        <w:t>You will need to have an after-hours pass and student ID to be in McWethy after the listed times.</w:t>
      </w:r>
    </w:p>
    <w:p w:rsidR="00F51257" w:rsidRDefault="00F51257" w:rsidP="005577DB">
      <w:pPr>
        <w:pStyle w:val="Heading1"/>
      </w:pPr>
      <w:r>
        <w:t>Sketchbook (Required)</w:t>
      </w:r>
      <w:r w:rsidRPr="009B2A93">
        <w:t>:</w:t>
      </w:r>
    </w:p>
    <w:p w:rsidR="00363C4E" w:rsidRPr="00215C8E" w:rsidRDefault="00363C4E" w:rsidP="001D7E4D">
      <w:r>
        <w:t xml:space="preserve">Each student will be required to keep a sketchbook.  </w:t>
      </w:r>
      <w:r w:rsidRPr="001D7E4D">
        <w:rPr>
          <w:b/>
        </w:rPr>
        <w:t>You should create at least one entry per day in your sketchbook, including weekends.  This means you will have 21 entries by the beginning of week 4, when I collect the sketchbooks.</w:t>
      </w:r>
      <w:r>
        <w:t xml:space="preserve">  </w:t>
      </w:r>
      <w:r w:rsidRPr="003F30C8">
        <w:t>These entries can be a combination of written and sketched responses to the week’s lessons</w:t>
      </w:r>
      <w:r>
        <w:t>, your artwork, your influences, your life</w:t>
      </w:r>
      <w:r w:rsidR="009E32ED">
        <w:t xml:space="preserve"> as it pertains to your creative process</w:t>
      </w:r>
      <w:r>
        <w:t>, etc</w:t>
      </w:r>
      <w:r w:rsidRPr="003F30C8">
        <w:t xml:space="preserve">.  </w:t>
      </w:r>
      <w:r>
        <w:t xml:space="preserve">Be sure to include entries that pertain to this course or art-making.  You may also choose to collect images, objects, etc. and glue them into your </w:t>
      </w:r>
      <w:r w:rsidRPr="00C14F3A">
        <w:t>sketchbook</w:t>
      </w:r>
      <w:r>
        <w:t xml:space="preserve">.  Some sketchbook entries may be assigned in conjunction with a certain assignment.  </w:t>
      </w:r>
      <w:r w:rsidR="00B80D77">
        <w:t xml:space="preserve">Each entry should be about </w:t>
      </w:r>
      <w:r>
        <w:t>1 page in length and of college-level substance.  Your sketchbook will also be used to take notes in class, so be sure to bring it to each class period.  Be sure to separate class notes from you sketchbook entries.  Each sketchbook</w:t>
      </w:r>
      <w:r w:rsidRPr="003F30C8">
        <w:t xml:space="preserve"> entry must be clear</w:t>
      </w:r>
      <w:r>
        <w:t>ly labeled with the entry # (for example  Entry #18)</w:t>
      </w:r>
      <w:r w:rsidRPr="003F30C8">
        <w:t xml:space="preserve">. </w:t>
      </w:r>
      <w:r>
        <w:t xml:space="preserve"> A sketchbook is an invaluable tool for any artist and should facilitate your creative process.  Do not wait until the end of the block to complete all/most of the entries—it will be obvious and reflect in your grade!  See supplementary sketchbook handout for additional information.</w:t>
      </w:r>
    </w:p>
    <w:p w:rsidR="00C14F3A" w:rsidRDefault="00C14F3A" w:rsidP="005577DB">
      <w:pPr>
        <w:pStyle w:val="Heading1"/>
      </w:pPr>
      <w:r>
        <w:lastRenderedPageBreak/>
        <w:t>Supplies and Materials:</w:t>
      </w:r>
    </w:p>
    <w:p w:rsidR="00363C4E" w:rsidRPr="00363C4E" w:rsidRDefault="00C14F3A" w:rsidP="001D7E4D">
      <w:r w:rsidRPr="005F41EA">
        <w:t>Campus Bookstore</w:t>
      </w:r>
      <w:r w:rsidR="00363C4E">
        <w:t>:  Sketchbook</w:t>
      </w:r>
    </w:p>
    <w:p w:rsidR="00C14F3A" w:rsidRDefault="00C14F3A" w:rsidP="001D7E4D">
      <w:r w:rsidRPr="005F41EA">
        <w:t>Instructor:  Materials, $</w:t>
      </w:r>
      <w:proofErr w:type="gramStart"/>
      <w:r w:rsidR="006E4961">
        <w:t xml:space="preserve">70 </w:t>
      </w:r>
      <w:r w:rsidR="008C1D19">
        <w:t xml:space="preserve"> </w:t>
      </w:r>
      <w:r w:rsidR="005F41EA" w:rsidRPr="005F41EA">
        <w:t>(</w:t>
      </w:r>
      <w:proofErr w:type="gramEnd"/>
      <w:r w:rsidR="00A23CBB">
        <w:t>please pay this to me asap</w:t>
      </w:r>
      <w:r w:rsidR="005F41EA">
        <w:t>—grades will be withheld for students who do not pay)</w:t>
      </w:r>
    </w:p>
    <w:p w:rsidR="00C14F3A" w:rsidRPr="005F41EA" w:rsidRDefault="0063741E" w:rsidP="001D7E4D">
      <w:r w:rsidRPr="005F41EA">
        <w:t>Student</w:t>
      </w:r>
      <w:r w:rsidR="00C14F3A" w:rsidRPr="005F41EA">
        <w:t>:  Materials, varied</w:t>
      </w:r>
    </w:p>
    <w:p w:rsidR="000C26D8" w:rsidRDefault="000C26D8" w:rsidP="005577DB">
      <w:pPr>
        <w:pStyle w:val="Heading1"/>
      </w:pPr>
      <w:r>
        <w:t>Attendance:</w:t>
      </w:r>
    </w:p>
    <w:p w:rsidR="007E2A53" w:rsidRPr="000546E7" w:rsidRDefault="007E2A53" w:rsidP="0093543F">
      <w:r>
        <w:t xml:space="preserve">Excellent attendance is required in this class—particularly since Cornell works on the block schedule.  </w:t>
      </w:r>
      <w:r w:rsidRPr="0093543F">
        <w:rPr>
          <w:b/>
        </w:rPr>
        <w:t>Attendance will be taken at the beginning of each class—morning and afternoon.</w:t>
      </w:r>
      <w:r w:rsidRPr="002602CD">
        <w:t xml:space="preserve">  </w:t>
      </w:r>
      <w:r>
        <w:t xml:space="preserve">The morning is considered a class and the afternoon is considered a class.  </w:t>
      </w:r>
      <w:r w:rsidR="000546E7">
        <w:t xml:space="preserve">Please let the professor know </w:t>
      </w:r>
      <w:r>
        <w:t>if you would like to make an appointment to discu</w:t>
      </w:r>
      <w:r w:rsidR="000546E7">
        <w:t>ss your work</w:t>
      </w:r>
      <w:r>
        <w:t xml:space="preserve">.  </w:t>
      </w:r>
      <w:r w:rsidRPr="002602CD">
        <w:t xml:space="preserve">If you are late, you must find me </w:t>
      </w:r>
      <w:r>
        <w:t>during/</w:t>
      </w:r>
      <w:r w:rsidRPr="002602CD">
        <w:t>after class to change it to a tardy</w:t>
      </w:r>
      <w:r>
        <w:t xml:space="preserve"> and, if you leave early without consulting with the instructor, you will be counted tardy</w:t>
      </w:r>
      <w:r w:rsidRPr="002602CD">
        <w:t>.</w:t>
      </w:r>
      <w:r>
        <w:t xml:space="preserve">  </w:t>
      </w:r>
      <w:r w:rsidRPr="0093543F">
        <w:rPr>
          <w:b/>
        </w:rPr>
        <w:t xml:space="preserve">After one absence, your grade will drop a letter (A to A-) for each additional absence.  Two tardies equal an absence. </w:t>
      </w:r>
      <w:r>
        <w:t xml:space="preserve">  If you need to leave class early—you should discuss this with the instructor prior to class for it to be excused.  It is simply too difficult to make up lost class time effectively.  Consistently arriving late or leaving early is disrespectful to the instructor and disruptive for other students.  Always speak with the instructor if you foresee an excused absence, but do not assume it will be excused.  It is the student’s responsibility to inquire about missed assignments from another student, though, due to the method of instruction for this course, it may be impossible to make up.  </w:t>
      </w:r>
      <w:r w:rsidRPr="004A0ED3">
        <w:t>Lecture material</w:t>
      </w:r>
      <w:r>
        <w:t>, technical demonstrations,</w:t>
      </w:r>
      <w:r w:rsidRPr="004A0ED3">
        <w:t xml:space="preserve"> </w:t>
      </w:r>
      <w:r>
        <w:t xml:space="preserve">and project assignments </w:t>
      </w:r>
      <w:r w:rsidRPr="004A0ED3">
        <w:t>will not be repeated.</w:t>
      </w:r>
      <w:r>
        <w:t xml:space="preserve">  No cell </w:t>
      </w:r>
      <w:r w:rsidR="00416A29">
        <w:t>phones or texting in class.  I-pods</w:t>
      </w:r>
      <w:r w:rsidR="000546E7">
        <w:t>/phones</w:t>
      </w:r>
      <w:r w:rsidR="00416A29">
        <w:t xml:space="preserve"> can be used during studio time</w:t>
      </w:r>
      <w:r w:rsidR="000546E7">
        <w:t xml:space="preserve"> for music</w:t>
      </w:r>
      <w:r w:rsidR="00416A29">
        <w:t>, but please leave one earbud out, so you can hear any announcements.</w:t>
      </w:r>
      <w:r w:rsidR="000546E7">
        <w:t xml:space="preserve">  If we are listening t</w:t>
      </w:r>
      <w:r w:rsidR="0093543F">
        <w:t>o a communal podcast, please no</w:t>
      </w:r>
      <w:r w:rsidR="000546E7">
        <w:t xml:space="preserve"> individual music.</w:t>
      </w:r>
    </w:p>
    <w:p w:rsidR="007E2A53" w:rsidRDefault="007E2A53" w:rsidP="0093543F"/>
    <w:p w:rsidR="00B80D77" w:rsidRPr="0093543F" w:rsidRDefault="00B80D77" w:rsidP="0093543F">
      <w:pPr>
        <w:rPr>
          <w:b/>
        </w:rPr>
      </w:pPr>
      <w:r w:rsidRPr="0093543F">
        <w:rPr>
          <w:b/>
        </w:rPr>
        <w:t>It is your responsibility to be aware of college withdrawal policies.</w:t>
      </w:r>
    </w:p>
    <w:p w:rsidR="00B92A33" w:rsidRDefault="00DA12A9" w:rsidP="005577DB">
      <w:pPr>
        <w:pStyle w:val="Heading1"/>
      </w:pPr>
      <w:r>
        <w:t>Contacting the Instructor:</w:t>
      </w:r>
    </w:p>
    <w:p w:rsidR="00DA12A9" w:rsidRDefault="00DA12A9" w:rsidP="0093543F">
      <w:r>
        <w:t xml:space="preserve">You may contact me through my school email:  </w:t>
      </w:r>
      <w:r w:rsidR="00C215A3">
        <w:t>sbiondogemmell</w:t>
      </w:r>
      <w:r w:rsidR="000B1FC5">
        <w:t>@cornellcollege.edu</w:t>
      </w:r>
    </w:p>
    <w:p w:rsidR="00DA12A9" w:rsidRDefault="000B1FC5" w:rsidP="0093543F">
      <w:r>
        <w:t>Speak with the instructor to schedule an appointment</w:t>
      </w:r>
      <w:r w:rsidR="00DA12A9">
        <w:t>.</w:t>
      </w:r>
      <w:r w:rsidR="009E25FA">
        <w:t xml:space="preserve">  I will be happy to meet with you to discuss your work or progress in the course!</w:t>
      </w:r>
    </w:p>
    <w:p w:rsidR="00503FA5" w:rsidRDefault="00503FA5" w:rsidP="0093543F">
      <w:r>
        <w:t>Note:  Because I have 15 students worki</w:t>
      </w:r>
      <w:r w:rsidR="00C215A3">
        <w:t>ng in very different ways, sometimes</w:t>
      </w:r>
      <w:r>
        <w:t xml:space="preserve"> in different areas of the building</w:t>
      </w:r>
      <w:r w:rsidR="00C215A3">
        <w:t>/campus</w:t>
      </w:r>
      <w:r>
        <w:t xml:space="preserve">, it can at times be difficult to find me for help instantly.  </w:t>
      </w:r>
      <w:r w:rsidR="000546E7">
        <w:t>Please let me know if you need to meet right away.</w:t>
      </w:r>
    </w:p>
    <w:p w:rsidR="003716B2" w:rsidRDefault="003716B2" w:rsidP="005577DB">
      <w:pPr>
        <w:pStyle w:val="Heading1"/>
      </w:pPr>
      <w:r>
        <w:t>Clean-Up and Storage:</w:t>
      </w:r>
    </w:p>
    <w:p w:rsidR="009E3F92" w:rsidRDefault="00663E79" w:rsidP="0093543F">
      <w:pPr>
        <w:rPr>
          <w:b/>
        </w:rPr>
      </w:pPr>
      <w:r w:rsidRPr="00663E79">
        <w:rPr>
          <w:b/>
        </w:rPr>
        <w:t>At the end of each day, we will spend 10-15 minutes cleaning up the studio.</w:t>
      </w:r>
      <w:r>
        <w:t xml:space="preserve">  </w:t>
      </w:r>
      <w:r w:rsidR="003716B2">
        <w:t xml:space="preserve">Each student is </w:t>
      </w:r>
      <w:r w:rsidR="001455D4">
        <w:t>responsible for thorough clean-up of his/her</w:t>
      </w:r>
      <w:r w:rsidR="003716B2">
        <w:t xml:space="preserve"> work space</w:t>
      </w:r>
      <w:r>
        <w:t xml:space="preserve"> and the communal work space</w:t>
      </w:r>
      <w:r w:rsidR="003716B2">
        <w:t>, i</w:t>
      </w:r>
      <w:r w:rsidR="00663E0B">
        <w:t>n</w:t>
      </w:r>
      <w:r w:rsidR="00E46423">
        <w:t>cluding wiping down the tables</w:t>
      </w:r>
      <w:r w:rsidR="001455D4">
        <w:t>, throwing out excess materials</w:t>
      </w:r>
      <w:r w:rsidR="003716B2">
        <w:t>, swee</w:t>
      </w:r>
      <w:r w:rsidR="00E46423">
        <w:t xml:space="preserve">ping </w:t>
      </w:r>
      <w:r w:rsidR="00E46423">
        <w:lastRenderedPageBreak/>
        <w:t xml:space="preserve">the floor around your table, etc.  </w:t>
      </w:r>
      <w:r w:rsidR="001455D4">
        <w:t xml:space="preserve">Some projects will be messier than others, so in those cases we will spend some extra time cleaning up our studio.  </w:t>
      </w:r>
      <w:r w:rsidR="00E46423">
        <w:t>Storage sp</w:t>
      </w:r>
      <w:r w:rsidR="000B1FC5">
        <w:t>ace will be provided in drawers in</w:t>
      </w:r>
      <w:r w:rsidR="00E46423">
        <w:t xml:space="preserve"> the studio</w:t>
      </w:r>
      <w:r w:rsidR="003716B2">
        <w:t>.  Be su</w:t>
      </w:r>
      <w:r w:rsidR="00E46423">
        <w:t>re to store your supplies in the correct space</w:t>
      </w:r>
      <w:r w:rsidR="003716B2">
        <w:t>.</w:t>
      </w:r>
      <w:r w:rsidR="00E46423">
        <w:t xml:space="preserve">  </w:t>
      </w:r>
      <w:r>
        <w:rPr>
          <w:b/>
        </w:rPr>
        <w:t>If you skip out on or do not participate i</w:t>
      </w:r>
      <w:r w:rsidR="00581AF7">
        <w:rPr>
          <w:b/>
        </w:rPr>
        <w:t>n clean up, it will reflect</w:t>
      </w:r>
      <w:r>
        <w:rPr>
          <w:b/>
        </w:rPr>
        <w:t xml:space="preserve"> in your participation grade.  </w:t>
      </w:r>
      <w:r w:rsidR="00581AF7">
        <w:rPr>
          <w:b/>
        </w:rPr>
        <w:t xml:space="preserve"> Additionally, there is a MANDATORY clean up during the last week of class.</w:t>
      </w:r>
    </w:p>
    <w:p w:rsidR="009E3F92" w:rsidRDefault="009E3F92" w:rsidP="005577DB">
      <w:pPr>
        <w:pStyle w:val="Heading1"/>
      </w:pPr>
      <w:bookmarkStart w:id="0" w:name="_GoBack"/>
      <w:bookmarkEnd w:id="0"/>
      <w:r>
        <w:t>Students with Disabilities:</w:t>
      </w:r>
    </w:p>
    <w:p w:rsidR="0041244C" w:rsidRDefault="0041244C" w:rsidP="00A23CBB">
      <w:pPr>
        <w:rPr>
          <w:rFonts w:ascii="Times New Roman" w:eastAsia="Times New Roman" w:hAnsi="Times New Roman"/>
          <w:b/>
          <w:iCs/>
          <w:spacing w:val="-2"/>
          <w:lang w:bidi="ar-SA"/>
        </w:rPr>
      </w:pPr>
    </w:p>
    <w:p w:rsidR="00FD016E" w:rsidRPr="0093543F" w:rsidRDefault="00FD016E" w:rsidP="0093543F">
      <w:pPr>
        <w:rPr>
          <w:rFonts w:eastAsia="Times New Roman"/>
          <w:b/>
          <w:lang w:bidi="ar-SA"/>
        </w:rPr>
      </w:pPr>
      <w:r w:rsidRPr="0093543F">
        <w:rPr>
          <w:rFonts w:eastAsia="Times New Roman"/>
          <w:b/>
          <w:lang w:bidi="ar-SA"/>
        </w:rPr>
        <w:t xml:space="preserve">From the Cornell College catalogue: </w:t>
      </w:r>
    </w:p>
    <w:p w:rsidR="00FD016E" w:rsidRDefault="00FD016E" w:rsidP="00FD016E">
      <w:pPr>
        <w:rPr>
          <w:rFonts w:ascii="Times New Roman" w:eastAsia="Times New Roman" w:hAnsi="Times New Roman"/>
          <w:b/>
          <w:iCs/>
          <w:spacing w:val="-2"/>
          <w:lang w:bidi="ar-SA"/>
        </w:rPr>
      </w:pPr>
    </w:p>
    <w:p w:rsidR="00FD016E" w:rsidRPr="0093543F" w:rsidRDefault="00FD016E" w:rsidP="0093543F">
      <w:pPr>
        <w:rPr>
          <w:i/>
          <w:color w:val="555555"/>
          <w:sz w:val="27"/>
          <w:szCs w:val="27"/>
          <w:shd w:val="clear" w:color="auto" w:fill="F5F5F5"/>
        </w:rPr>
      </w:pPr>
      <w:r w:rsidRPr="0093543F">
        <w:rPr>
          <w:i/>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7" w:tgtFrame="_blank" w:history="1">
        <w:r w:rsidRPr="0093543F">
          <w:rPr>
            <w:i/>
            <w:color w:val="5F2F95"/>
            <w:shd w:val="clear" w:color="auto" w:fill="F5F5F5"/>
          </w:rPr>
          <w:t>http://www.cornellcollege.edu/academic-support-and-advising/disabilities/index.shtml</w:t>
        </w:r>
      </w:hyperlink>
      <w:r w:rsidRPr="0093543F">
        <w:rPr>
          <w:i/>
          <w:color w:val="555555"/>
          <w:sz w:val="27"/>
          <w:szCs w:val="27"/>
          <w:shd w:val="clear" w:color="auto" w:fill="F5F5F5"/>
        </w:rPr>
        <w:t>. </w:t>
      </w:r>
    </w:p>
    <w:p w:rsidR="00FD016E" w:rsidRDefault="00FD016E" w:rsidP="00FD016E">
      <w:pPr>
        <w:rPr>
          <w:rFonts w:ascii="Times New Roman" w:hAnsi="Times New Roman"/>
          <w:b/>
          <w:sz w:val="32"/>
          <w:szCs w:val="32"/>
          <w:u w:val="single"/>
        </w:rPr>
      </w:pPr>
    </w:p>
    <w:p w:rsidR="00FD016E" w:rsidRPr="00A23CBB" w:rsidRDefault="00FD016E" w:rsidP="0093543F">
      <w:pPr>
        <w:rPr>
          <w:szCs w:val="26"/>
        </w:rPr>
      </w:pPr>
      <w:r>
        <w:t>Any student with a disability should contact Brooke Paulsen</w:t>
      </w:r>
      <w:r>
        <w:rPr>
          <w:rFonts w:ascii="Georgia" w:hAnsi="Georgia"/>
          <w:color w:val="555555"/>
        </w:rPr>
        <w:t xml:space="preserve"> </w:t>
      </w:r>
      <w:r>
        <w:t xml:space="preserve">or 319-895-4382 the Coordinator of Academic Support and Advising in Cole 309.  </w:t>
      </w:r>
    </w:p>
    <w:p w:rsidR="00FD016E" w:rsidRPr="00A23CBB" w:rsidRDefault="00FD016E" w:rsidP="00A23CBB">
      <w:pPr>
        <w:rPr>
          <w:rFonts w:ascii="Times New Roman" w:hAnsi="Times New Roman"/>
          <w:szCs w:val="26"/>
        </w:rPr>
      </w:pPr>
    </w:p>
    <w:sectPr w:rsidR="00FD016E" w:rsidRPr="00A23CBB" w:rsidSect="00543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249CD"/>
    <w:multiLevelType w:val="hybridMultilevel"/>
    <w:tmpl w:val="4E84A062"/>
    <w:lvl w:ilvl="0" w:tplc="7EEA3B9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271F81"/>
    <w:multiLevelType w:val="hybridMultilevel"/>
    <w:tmpl w:val="E59E8CBE"/>
    <w:lvl w:ilvl="0" w:tplc="2A94EF82">
      <w:start w:val="59"/>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E6CFF"/>
    <w:multiLevelType w:val="hybridMultilevel"/>
    <w:tmpl w:val="759EC1C2"/>
    <w:lvl w:ilvl="0" w:tplc="AC001790">
      <w:start w:val="1"/>
      <w:numFmt w:val="bullet"/>
      <w:lvlText w:val="•"/>
      <w:lvlJc w:val="left"/>
      <w:pPr>
        <w:tabs>
          <w:tab w:val="num" w:pos="720"/>
        </w:tabs>
        <w:ind w:left="720" w:hanging="360"/>
      </w:pPr>
      <w:rPr>
        <w:rFonts w:ascii="Arial" w:hAnsi="Arial" w:hint="default"/>
      </w:rPr>
    </w:lvl>
    <w:lvl w:ilvl="1" w:tplc="3F02A21E" w:tentative="1">
      <w:start w:val="1"/>
      <w:numFmt w:val="bullet"/>
      <w:lvlText w:val="•"/>
      <w:lvlJc w:val="left"/>
      <w:pPr>
        <w:tabs>
          <w:tab w:val="num" w:pos="1440"/>
        </w:tabs>
        <w:ind w:left="1440" w:hanging="360"/>
      </w:pPr>
      <w:rPr>
        <w:rFonts w:ascii="Arial" w:hAnsi="Arial" w:hint="default"/>
      </w:rPr>
    </w:lvl>
    <w:lvl w:ilvl="2" w:tplc="CA2238C0" w:tentative="1">
      <w:start w:val="1"/>
      <w:numFmt w:val="bullet"/>
      <w:lvlText w:val="•"/>
      <w:lvlJc w:val="left"/>
      <w:pPr>
        <w:tabs>
          <w:tab w:val="num" w:pos="2160"/>
        </w:tabs>
        <w:ind w:left="2160" w:hanging="360"/>
      </w:pPr>
      <w:rPr>
        <w:rFonts w:ascii="Arial" w:hAnsi="Arial" w:hint="default"/>
      </w:rPr>
    </w:lvl>
    <w:lvl w:ilvl="3" w:tplc="A9406A28" w:tentative="1">
      <w:start w:val="1"/>
      <w:numFmt w:val="bullet"/>
      <w:lvlText w:val="•"/>
      <w:lvlJc w:val="left"/>
      <w:pPr>
        <w:tabs>
          <w:tab w:val="num" w:pos="2880"/>
        </w:tabs>
        <w:ind w:left="2880" w:hanging="360"/>
      </w:pPr>
      <w:rPr>
        <w:rFonts w:ascii="Arial" w:hAnsi="Arial" w:hint="default"/>
      </w:rPr>
    </w:lvl>
    <w:lvl w:ilvl="4" w:tplc="F9F4C6E2" w:tentative="1">
      <w:start w:val="1"/>
      <w:numFmt w:val="bullet"/>
      <w:lvlText w:val="•"/>
      <w:lvlJc w:val="left"/>
      <w:pPr>
        <w:tabs>
          <w:tab w:val="num" w:pos="3600"/>
        </w:tabs>
        <w:ind w:left="3600" w:hanging="360"/>
      </w:pPr>
      <w:rPr>
        <w:rFonts w:ascii="Arial" w:hAnsi="Arial" w:hint="default"/>
      </w:rPr>
    </w:lvl>
    <w:lvl w:ilvl="5" w:tplc="85161B62" w:tentative="1">
      <w:start w:val="1"/>
      <w:numFmt w:val="bullet"/>
      <w:lvlText w:val="•"/>
      <w:lvlJc w:val="left"/>
      <w:pPr>
        <w:tabs>
          <w:tab w:val="num" w:pos="4320"/>
        </w:tabs>
        <w:ind w:left="4320" w:hanging="360"/>
      </w:pPr>
      <w:rPr>
        <w:rFonts w:ascii="Arial" w:hAnsi="Arial" w:hint="default"/>
      </w:rPr>
    </w:lvl>
    <w:lvl w:ilvl="6" w:tplc="BF38531A" w:tentative="1">
      <w:start w:val="1"/>
      <w:numFmt w:val="bullet"/>
      <w:lvlText w:val="•"/>
      <w:lvlJc w:val="left"/>
      <w:pPr>
        <w:tabs>
          <w:tab w:val="num" w:pos="5040"/>
        </w:tabs>
        <w:ind w:left="5040" w:hanging="360"/>
      </w:pPr>
      <w:rPr>
        <w:rFonts w:ascii="Arial" w:hAnsi="Arial" w:hint="default"/>
      </w:rPr>
    </w:lvl>
    <w:lvl w:ilvl="7" w:tplc="8EF852B6" w:tentative="1">
      <w:start w:val="1"/>
      <w:numFmt w:val="bullet"/>
      <w:lvlText w:val="•"/>
      <w:lvlJc w:val="left"/>
      <w:pPr>
        <w:tabs>
          <w:tab w:val="num" w:pos="5760"/>
        </w:tabs>
        <w:ind w:left="5760" w:hanging="360"/>
      </w:pPr>
      <w:rPr>
        <w:rFonts w:ascii="Arial" w:hAnsi="Arial" w:hint="default"/>
      </w:rPr>
    </w:lvl>
    <w:lvl w:ilvl="8" w:tplc="9A4027C2" w:tentative="1">
      <w:start w:val="1"/>
      <w:numFmt w:val="bullet"/>
      <w:lvlText w:val="•"/>
      <w:lvlJc w:val="left"/>
      <w:pPr>
        <w:tabs>
          <w:tab w:val="num" w:pos="6480"/>
        </w:tabs>
        <w:ind w:left="6480" w:hanging="360"/>
      </w:pPr>
      <w:rPr>
        <w:rFonts w:ascii="Arial" w:hAnsi="Arial" w:hint="default"/>
      </w:rPr>
    </w:lvl>
  </w:abstractNum>
  <w:abstractNum w:abstractNumId="3">
    <w:nsid w:val="518D6134"/>
    <w:multiLevelType w:val="hybridMultilevel"/>
    <w:tmpl w:val="C9A67934"/>
    <w:lvl w:ilvl="0" w:tplc="5EC40E3E">
      <w:start w:val="1"/>
      <w:numFmt w:val="bullet"/>
      <w:lvlText w:val="•"/>
      <w:lvlJc w:val="left"/>
      <w:pPr>
        <w:tabs>
          <w:tab w:val="num" w:pos="720"/>
        </w:tabs>
        <w:ind w:left="720" w:hanging="360"/>
      </w:pPr>
      <w:rPr>
        <w:rFonts w:ascii="Arial" w:hAnsi="Arial" w:hint="default"/>
      </w:rPr>
    </w:lvl>
    <w:lvl w:ilvl="1" w:tplc="CA523AC6" w:tentative="1">
      <w:start w:val="1"/>
      <w:numFmt w:val="bullet"/>
      <w:lvlText w:val="•"/>
      <w:lvlJc w:val="left"/>
      <w:pPr>
        <w:tabs>
          <w:tab w:val="num" w:pos="1440"/>
        </w:tabs>
        <w:ind w:left="1440" w:hanging="360"/>
      </w:pPr>
      <w:rPr>
        <w:rFonts w:ascii="Arial" w:hAnsi="Arial" w:hint="default"/>
      </w:rPr>
    </w:lvl>
    <w:lvl w:ilvl="2" w:tplc="29EA4908" w:tentative="1">
      <w:start w:val="1"/>
      <w:numFmt w:val="bullet"/>
      <w:lvlText w:val="•"/>
      <w:lvlJc w:val="left"/>
      <w:pPr>
        <w:tabs>
          <w:tab w:val="num" w:pos="2160"/>
        </w:tabs>
        <w:ind w:left="2160" w:hanging="360"/>
      </w:pPr>
      <w:rPr>
        <w:rFonts w:ascii="Arial" w:hAnsi="Arial" w:hint="default"/>
      </w:rPr>
    </w:lvl>
    <w:lvl w:ilvl="3" w:tplc="1618EF72" w:tentative="1">
      <w:start w:val="1"/>
      <w:numFmt w:val="bullet"/>
      <w:lvlText w:val="•"/>
      <w:lvlJc w:val="left"/>
      <w:pPr>
        <w:tabs>
          <w:tab w:val="num" w:pos="2880"/>
        </w:tabs>
        <w:ind w:left="2880" w:hanging="360"/>
      </w:pPr>
      <w:rPr>
        <w:rFonts w:ascii="Arial" w:hAnsi="Arial" w:hint="default"/>
      </w:rPr>
    </w:lvl>
    <w:lvl w:ilvl="4" w:tplc="7E8E8DCC" w:tentative="1">
      <w:start w:val="1"/>
      <w:numFmt w:val="bullet"/>
      <w:lvlText w:val="•"/>
      <w:lvlJc w:val="left"/>
      <w:pPr>
        <w:tabs>
          <w:tab w:val="num" w:pos="3600"/>
        </w:tabs>
        <w:ind w:left="3600" w:hanging="360"/>
      </w:pPr>
      <w:rPr>
        <w:rFonts w:ascii="Arial" w:hAnsi="Arial" w:hint="default"/>
      </w:rPr>
    </w:lvl>
    <w:lvl w:ilvl="5" w:tplc="77020482" w:tentative="1">
      <w:start w:val="1"/>
      <w:numFmt w:val="bullet"/>
      <w:lvlText w:val="•"/>
      <w:lvlJc w:val="left"/>
      <w:pPr>
        <w:tabs>
          <w:tab w:val="num" w:pos="4320"/>
        </w:tabs>
        <w:ind w:left="4320" w:hanging="360"/>
      </w:pPr>
      <w:rPr>
        <w:rFonts w:ascii="Arial" w:hAnsi="Arial" w:hint="default"/>
      </w:rPr>
    </w:lvl>
    <w:lvl w:ilvl="6" w:tplc="65CEF2A4" w:tentative="1">
      <w:start w:val="1"/>
      <w:numFmt w:val="bullet"/>
      <w:lvlText w:val="•"/>
      <w:lvlJc w:val="left"/>
      <w:pPr>
        <w:tabs>
          <w:tab w:val="num" w:pos="5040"/>
        </w:tabs>
        <w:ind w:left="5040" w:hanging="360"/>
      </w:pPr>
      <w:rPr>
        <w:rFonts w:ascii="Arial" w:hAnsi="Arial" w:hint="default"/>
      </w:rPr>
    </w:lvl>
    <w:lvl w:ilvl="7" w:tplc="0784CFC0" w:tentative="1">
      <w:start w:val="1"/>
      <w:numFmt w:val="bullet"/>
      <w:lvlText w:val="•"/>
      <w:lvlJc w:val="left"/>
      <w:pPr>
        <w:tabs>
          <w:tab w:val="num" w:pos="5760"/>
        </w:tabs>
        <w:ind w:left="5760" w:hanging="360"/>
      </w:pPr>
      <w:rPr>
        <w:rFonts w:ascii="Arial" w:hAnsi="Arial" w:hint="default"/>
      </w:rPr>
    </w:lvl>
    <w:lvl w:ilvl="8" w:tplc="715E861E" w:tentative="1">
      <w:start w:val="1"/>
      <w:numFmt w:val="bullet"/>
      <w:lvlText w:val="•"/>
      <w:lvlJc w:val="left"/>
      <w:pPr>
        <w:tabs>
          <w:tab w:val="num" w:pos="6480"/>
        </w:tabs>
        <w:ind w:left="6480" w:hanging="360"/>
      </w:pPr>
      <w:rPr>
        <w:rFonts w:ascii="Arial" w:hAnsi="Arial" w:hint="default"/>
      </w:rPr>
    </w:lvl>
  </w:abstractNum>
  <w:abstractNum w:abstractNumId="4">
    <w:nsid w:val="65E5549D"/>
    <w:multiLevelType w:val="hybridMultilevel"/>
    <w:tmpl w:val="D2245B9E"/>
    <w:lvl w:ilvl="0" w:tplc="4056AF26">
      <w:numFmt w:val="bullet"/>
      <w:lvlText w:val=""/>
      <w:lvlJc w:val="left"/>
      <w:pPr>
        <w:ind w:left="720" w:hanging="360"/>
      </w:pPr>
      <w:rPr>
        <w:rFonts w:ascii="Symbol" w:eastAsiaTheme="minorEastAsia"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D45A9E"/>
    <w:multiLevelType w:val="hybridMultilevel"/>
    <w:tmpl w:val="582E3D26"/>
    <w:lvl w:ilvl="0" w:tplc="47865644">
      <w:start w:val="1"/>
      <w:numFmt w:val="bullet"/>
      <w:lvlText w:val="•"/>
      <w:lvlJc w:val="left"/>
      <w:pPr>
        <w:tabs>
          <w:tab w:val="num" w:pos="720"/>
        </w:tabs>
        <w:ind w:left="720" w:hanging="360"/>
      </w:pPr>
      <w:rPr>
        <w:rFonts w:ascii="Arial" w:hAnsi="Arial" w:hint="default"/>
      </w:rPr>
    </w:lvl>
    <w:lvl w:ilvl="1" w:tplc="C98C7304" w:tentative="1">
      <w:start w:val="1"/>
      <w:numFmt w:val="bullet"/>
      <w:lvlText w:val="•"/>
      <w:lvlJc w:val="left"/>
      <w:pPr>
        <w:tabs>
          <w:tab w:val="num" w:pos="1440"/>
        </w:tabs>
        <w:ind w:left="1440" w:hanging="360"/>
      </w:pPr>
      <w:rPr>
        <w:rFonts w:ascii="Arial" w:hAnsi="Arial" w:hint="default"/>
      </w:rPr>
    </w:lvl>
    <w:lvl w:ilvl="2" w:tplc="00AE7ECA" w:tentative="1">
      <w:start w:val="1"/>
      <w:numFmt w:val="bullet"/>
      <w:lvlText w:val="•"/>
      <w:lvlJc w:val="left"/>
      <w:pPr>
        <w:tabs>
          <w:tab w:val="num" w:pos="2160"/>
        </w:tabs>
        <w:ind w:left="2160" w:hanging="360"/>
      </w:pPr>
      <w:rPr>
        <w:rFonts w:ascii="Arial" w:hAnsi="Arial" w:hint="default"/>
      </w:rPr>
    </w:lvl>
    <w:lvl w:ilvl="3" w:tplc="7A36DB14" w:tentative="1">
      <w:start w:val="1"/>
      <w:numFmt w:val="bullet"/>
      <w:lvlText w:val="•"/>
      <w:lvlJc w:val="left"/>
      <w:pPr>
        <w:tabs>
          <w:tab w:val="num" w:pos="2880"/>
        </w:tabs>
        <w:ind w:left="2880" w:hanging="360"/>
      </w:pPr>
      <w:rPr>
        <w:rFonts w:ascii="Arial" w:hAnsi="Arial" w:hint="default"/>
      </w:rPr>
    </w:lvl>
    <w:lvl w:ilvl="4" w:tplc="08029926" w:tentative="1">
      <w:start w:val="1"/>
      <w:numFmt w:val="bullet"/>
      <w:lvlText w:val="•"/>
      <w:lvlJc w:val="left"/>
      <w:pPr>
        <w:tabs>
          <w:tab w:val="num" w:pos="3600"/>
        </w:tabs>
        <w:ind w:left="3600" w:hanging="360"/>
      </w:pPr>
      <w:rPr>
        <w:rFonts w:ascii="Arial" w:hAnsi="Arial" w:hint="default"/>
      </w:rPr>
    </w:lvl>
    <w:lvl w:ilvl="5" w:tplc="AF0CF9D8" w:tentative="1">
      <w:start w:val="1"/>
      <w:numFmt w:val="bullet"/>
      <w:lvlText w:val="•"/>
      <w:lvlJc w:val="left"/>
      <w:pPr>
        <w:tabs>
          <w:tab w:val="num" w:pos="4320"/>
        </w:tabs>
        <w:ind w:left="4320" w:hanging="360"/>
      </w:pPr>
      <w:rPr>
        <w:rFonts w:ascii="Arial" w:hAnsi="Arial" w:hint="default"/>
      </w:rPr>
    </w:lvl>
    <w:lvl w:ilvl="6" w:tplc="93049328" w:tentative="1">
      <w:start w:val="1"/>
      <w:numFmt w:val="bullet"/>
      <w:lvlText w:val="•"/>
      <w:lvlJc w:val="left"/>
      <w:pPr>
        <w:tabs>
          <w:tab w:val="num" w:pos="5040"/>
        </w:tabs>
        <w:ind w:left="5040" w:hanging="360"/>
      </w:pPr>
      <w:rPr>
        <w:rFonts w:ascii="Arial" w:hAnsi="Arial" w:hint="default"/>
      </w:rPr>
    </w:lvl>
    <w:lvl w:ilvl="7" w:tplc="D2D6104E" w:tentative="1">
      <w:start w:val="1"/>
      <w:numFmt w:val="bullet"/>
      <w:lvlText w:val="•"/>
      <w:lvlJc w:val="left"/>
      <w:pPr>
        <w:tabs>
          <w:tab w:val="num" w:pos="5760"/>
        </w:tabs>
        <w:ind w:left="5760" w:hanging="360"/>
      </w:pPr>
      <w:rPr>
        <w:rFonts w:ascii="Arial" w:hAnsi="Arial" w:hint="default"/>
      </w:rPr>
    </w:lvl>
    <w:lvl w:ilvl="8" w:tplc="03EE18D0" w:tentative="1">
      <w:start w:val="1"/>
      <w:numFmt w:val="bullet"/>
      <w:lvlText w:val="•"/>
      <w:lvlJc w:val="left"/>
      <w:pPr>
        <w:tabs>
          <w:tab w:val="num" w:pos="6480"/>
        </w:tabs>
        <w:ind w:left="6480" w:hanging="360"/>
      </w:pPr>
      <w:rPr>
        <w:rFonts w:ascii="Arial" w:hAnsi="Arial" w:hint="default"/>
      </w:rPr>
    </w:lvl>
  </w:abstractNum>
  <w:abstractNum w:abstractNumId="6">
    <w:nsid w:val="70C512E8"/>
    <w:multiLevelType w:val="hybridMultilevel"/>
    <w:tmpl w:val="EF6A6480"/>
    <w:lvl w:ilvl="0" w:tplc="DD76A940">
      <w:start w:val="1"/>
      <w:numFmt w:val="bullet"/>
      <w:lvlText w:val="•"/>
      <w:lvlJc w:val="left"/>
      <w:pPr>
        <w:tabs>
          <w:tab w:val="num" w:pos="720"/>
        </w:tabs>
        <w:ind w:left="720" w:hanging="360"/>
      </w:pPr>
      <w:rPr>
        <w:rFonts w:ascii="Arial" w:hAnsi="Arial" w:hint="default"/>
      </w:rPr>
    </w:lvl>
    <w:lvl w:ilvl="1" w:tplc="AC9A286A" w:tentative="1">
      <w:start w:val="1"/>
      <w:numFmt w:val="bullet"/>
      <w:lvlText w:val="•"/>
      <w:lvlJc w:val="left"/>
      <w:pPr>
        <w:tabs>
          <w:tab w:val="num" w:pos="1440"/>
        </w:tabs>
        <w:ind w:left="1440" w:hanging="360"/>
      </w:pPr>
      <w:rPr>
        <w:rFonts w:ascii="Arial" w:hAnsi="Arial" w:hint="default"/>
      </w:rPr>
    </w:lvl>
    <w:lvl w:ilvl="2" w:tplc="C8E8E19C" w:tentative="1">
      <w:start w:val="1"/>
      <w:numFmt w:val="bullet"/>
      <w:lvlText w:val="•"/>
      <w:lvlJc w:val="left"/>
      <w:pPr>
        <w:tabs>
          <w:tab w:val="num" w:pos="2160"/>
        </w:tabs>
        <w:ind w:left="2160" w:hanging="360"/>
      </w:pPr>
      <w:rPr>
        <w:rFonts w:ascii="Arial" w:hAnsi="Arial" w:hint="default"/>
      </w:rPr>
    </w:lvl>
    <w:lvl w:ilvl="3" w:tplc="DA881468" w:tentative="1">
      <w:start w:val="1"/>
      <w:numFmt w:val="bullet"/>
      <w:lvlText w:val="•"/>
      <w:lvlJc w:val="left"/>
      <w:pPr>
        <w:tabs>
          <w:tab w:val="num" w:pos="2880"/>
        </w:tabs>
        <w:ind w:left="2880" w:hanging="360"/>
      </w:pPr>
      <w:rPr>
        <w:rFonts w:ascii="Arial" w:hAnsi="Arial" w:hint="default"/>
      </w:rPr>
    </w:lvl>
    <w:lvl w:ilvl="4" w:tplc="21EA7166" w:tentative="1">
      <w:start w:val="1"/>
      <w:numFmt w:val="bullet"/>
      <w:lvlText w:val="•"/>
      <w:lvlJc w:val="left"/>
      <w:pPr>
        <w:tabs>
          <w:tab w:val="num" w:pos="3600"/>
        </w:tabs>
        <w:ind w:left="3600" w:hanging="360"/>
      </w:pPr>
      <w:rPr>
        <w:rFonts w:ascii="Arial" w:hAnsi="Arial" w:hint="default"/>
      </w:rPr>
    </w:lvl>
    <w:lvl w:ilvl="5" w:tplc="D8A0EF02" w:tentative="1">
      <w:start w:val="1"/>
      <w:numFmt w:val="bullet"/>
      <w:lvlText w:val="•"/>
      <w:lvlJc w:val="left"/>
      <w:pPr>
        <w:tabs>
          <w:tab w:val="num" w:pos="4320"/>
        </w:tabs>
        <w:ind w:left="4320" w:hanging="360"/>
      </w:pPr>
      <w:rPr>
        <w:rFonts w:ascii="Arial" w:hAnsi="Arial" w:hint="default"/>
      </w:rPr>
    </w:lvl>
    <w:lvl w:ilvl="6" w:tplc="DA6ABCBA" w:tentative="1">
      <w:start w:val="1"/>
      <w:numFmt w:val="bullet"/>
      <w:lvlText w:val="•"/>
      <w:lvlJc w:val="left"/>
      <w:pPr>
        <w:tabs>
          <w:tab w:val="num" w:pos="5040"/>
        </w:tabs>
        <w:ind w:left="5040" w:hanging="360"/>
      </w:pPr>
      <w:rPr>
        <w:rFonts w:ascii="Arial" w:hAnsi="Arial" w:hint="default"/>
      </w:rPr>
    </w:lvl>
    <w:lvl w:ilvl="7" w:tplc="E2821FD0" w:tentative="1">
      <w:start w:val="1"/>
      <w:numFmt w:val="bullet"/>
      <w:lvlText w:val="•"/>
      <w:lvlJc w:val="left"/>
      <w:pPr>
        <w:tabs>
          <w:tab w:val="num" w:pos="5760"/>
        </w:tabs>
        <w:ind w:left="5760" w:hanging="360"/>
      </w:pPr>
      <w:rPr>
        <w:rFonts w:ascii="Arial" w:hAnsi="Arial" w:hint="default"/>
      </w:rPr>
    </w:lvl>
    <w:lvl w:ilvl="8" w:tplc="E3D62A8C" w:tentative="1">
      <w:start w:val="1"/>
      <w:numFmt w:val="bullet"/>
      <w:lvlText w:val="•"/>
      <w:lvlJc w:val="left"/>
      <w:pPr>
        <w:tabs>
          <w:tab w:val="num" w:pos="6480"/>
        </w:tabs>
        <w:ind w:left="6480" w:hanging="360"/>
      </w:pPr>
      <w:rPr>
        <w:rFonts w:ascii="Arial" w:hAnsi="Arial" w:hint="default"/>
      </w:rPr>
    </w:lvl>
  </w:abstractNum>
  <w:abstractNum w:abstractNumId="7">
    <w:nsid w:val="7815174D"/>
    <w:multiLevelType w:val="hybridMultilevel"/>
    <w:tmpl w:val="4ECAF100"/>
    <w:lvl w:ilvl="0" w:tplc="1744CF90">
      <w:start w:val="1"/>
      <w:numFmt w:val="bullet"/>
      <w:lvlText w:val="•"/>
      <w:lvlJc w:val="left"/>
      <w:pPr>
        <w:tabs>
          <w:tab w:val="num" w:pos="720"/>
        </w:tabs>
        <w:ind w:left="720" w:hanging="360"/>
      </w:pPr>
      <w:rPr>
        <w:rFonts w:ascii="Arial" w:hAnsi="Arial" w:hint="default"/>
      </w:rPr>
    </w:lvl>
    <w:lvl w:ilvl="1" w:tplc="69484870" w:tentative="1">
      <w:start w:val="1"/>
      <w:numFmt w:val="bullet"/>
      <w:lvlText w:val="•"/>
      <w:lvlJc w:val="left"/>
      <w:pPr>
        <w:tabs>
          <w:tab w:val="num" w:pos="1440"/>
        </w:tabs>
        <w:ind w:left="1440" w:hanging="360"/>
      </w:pPr>
      <w:rPr>
        <w:rFonts w:ascii="Arial" w:hAnsi="Arial" w:hint="default"/>
      </w:rPr>
    </w:lvl>
    <w:lvl w:ilvl="2" w:tplc="43E0359E" w:tentative="1">
      <w:start w:val="1"/>
      <w:numFmt w:val="bullet"/>
      <w:lvlText w:val="•"/>
      <w:lvlJc w:val="left"/>
      <w:pPr>
        <w:tabs>
          <w:tab w:val="num" w:pos="2160"/>
        </w:tabs>
        <w:ind w:left="2160" w:hanging="360"/>
      </w:pPr>
      <w:rPr>
        <w:rFonts w:ascii="Arial" w:hAnsi="Arial" w:hint="default"/>
      </w:rPr>
    </w:lvl>
    <w:lvl w:ilvl="3" w:tplc="3E549668" w:tentative="1">
      <w:start w:val="1"/>
      <w:numFmt w:val="bullet"/>
      <w:lvlText w:val="•"/>
      <w:lvlJc w:val="left"/>
      <w:pPr>
        <w:tabs>
          <w:tab w:val="num" w:pos="2880"/>
        </w:tabs>
        <w:ind w:left="2880" w:hanging="360"/>
      </w:pPr>
      <w:rPr>
        <w:rFonts w:ascii="Arial" w:hAnsi="Arial" w:hint="default"/>
      </w:rPr>
    </w:lvl>
    <w:lvl w:ilvl="4" w:tplc="88F80060" w:tentative="1">
      <w:start w:val="1"/>
      <w:numFmt w:val="bullet"/>
      <w:lvlText w:val="•"/>
      <w:lvlJc w:val="left"/>
      <w:pPr>
        <w:tabs>
          <w:tab w:val="num" w:pos="3600"/>
        </w:tabs>
        <w:ind w:left="3600" w:hanging="360"/>
      </w:pPr>
      <w:rPr>
        <w:rFonts w:ascii="Arial" w:hAnsi="Arial" w:hint="default"/>
      </w:rPr>
    </w:lvl>
    <w:lvl w:ilvl="5" w:tplc="C412A3BC" w:tentative="1">
      <w:start w:val="1"/>
      <w:numFmt w:val="bullet"/>
      <w:lvlText w:val="•"/>
      <w:lvlJc w:val="left"/>
      <w:pPr>
        <w:tabs>
          <w:tab w:val="num" w:pos="4320"/>
        </w:tabs>
        <w:ind w:left="4320" w:hanging="360"/>
      </w:pPr>
      <w:rPr>
        <w:rFonts w:ascii="Arial" w:hAnsi="Arial" w:hint="default"/>
      </w:rPr>
    </w:lvl>
    <w:lvl w:ilvl="6" w:tplc="01A0D34A" w:tentative="1">
      <w:start w:val="1"/>
      <w:numFmt w:val="bullet"/>
      <w:lvlText w:val="•"/>
      <w:lvlJc w:val="left"/>
      <w:pPr>
        <w:tabs>
          <w:tab w:val="num" w:pos="5040"/>
        </w:tabs>
        <w:ind w:left="5040" w:hanging="360"/>
      </w:pPr>
      <w:rPr>
        <w:rFonts w:ascii="Arial" w:hAnsi="Arial" w:hint="default"/>
      </w:rPr>
    </w:lvl>
    <w:lvl w:ilvl="7" w:tplc="73309060" w:tentative="1">
      <w:start w:val="1"/>
      <w:numFmt w:val="bullet"/>
      <w:lvlText w:val="•"/>
      <w:lvlJc w:val="left"/>
      <w:pPr>
        <w:tabs>
          <w:tab w:val="num" w:pos="5760"/>
        </w:tabs>
        <w:ind w:left="5760" w:hanging="360"/>
      </w:pPr>
      <w:rPr>
        <w:rFonts w:ascii="Arial" w:hAnsi="Arial" w:hint="default"/>
      </w:rPr>
    </w:lvl>
    <w:lvl w:ilvl="8" w:tplc="1CD6A826" w:tentative="1">
      <w:start w:val="1"/>
      <w:numFmt w:val="bullet"/>
      <w:lvlText w:val="•"/>
      <w:lvlJc w:val="left"/>
      <w:pPr>
        <w:tabs>
          <w:tab w:val="num" w:pos="6480"/>
        </w:tabs>
        <w:ind w:left="6480" w:hanging="360"/>
      </w:pPr>
      <w:rPr>
        <w:rFonts w:ascii="Arial" w:hAnsi="Arial" w:hint="default"/>
      </w:rPr>
    </w:lvl>
  </w:abstractNum>
  <w:abstractNum w:abstractNumId="8">
    <w:nsid w:val="7ADE7749"/>
    <w:multiLevelType w:val="hybridMultilevel"/>
    <w:tmpl w:val="E42ADFEE"/>
    <w:lvl w:ilvl="0" w:tplc="4E92AE86">
      <w:start w:val="1"/>
      <w:numFmt w:val="bullet"/>
      <w:lvlText w:val="•"/>
      <w:lvlJc w:val="left"/>
      <w:pPr>
        <w:tabs>
          <w:tab w:val="num" w:pos="720"/>
        </w:tabs>
        <w:ind w:left="720" w:hanging="360"/>
      </w:pPr>
      <w:rPr>
        <w:rFonts w:ascii="Arial" w:hAnsi="Arial" w:hint="default"/>
      </w:rPr>
    </w:lvl>
    <w:lvl w:ilvl="1" w:tplc="B5483A3C" w:tentative="1">
      <w:start w:val="1"/>
      <w:numFmt w:val="bullet"/>
      <w:lvlText w:val="•"/>
      <w:lvlJc w:val="left"/>
      <w:pPr>
        <w:tabs>
          <w:tab w:val="num" w:pos="1440"/>
        </w:tabs>
        <w:ind w:left="1440" w:hanging="360"/>
      </w:pPr>
      <w:rPr>
        <w:rFonts w:ascii="Arial" w:hAnsi="Arial" w:hint="default"/>
      </w:rPr>
    </w:lvl>
    <w:lvl w:ilvl="2" w:tplc="856861AC" w:tentative="1">
      <w:start w:val="1"/>
      <w:numFmt w:val="bullet"/>
      <w:lvlText w:val="•"/>
      <w:lvlJc w:val="left"/>
      <w:pPr>
        <w:tabs>
          <w:tab w:val="num" w:pos="2160"/>
        </w:tabs>
        <w:ind w:left="2160" w:hanging="360"/>
      </w:pPr>
      <w:rPr>
        <w:rFonts w:ascii="Arial" w:hAnsi="Arial" w:hint="default"/>
      </w:rPr>
    </w:lvl>
    <w:lvl w:ilvl="3" w:tplc="78D4F6F2" w:tentative="1">
      <w:start w:val="1"/>
      <w:numFmt w:val="bullet"/>
      <w:lvlText w:val="•"/>
      <w:lvlJc w:val="left"/>
      <w:pPr>
        <w:tabs>
          <w:tab w:val="num" w:pos="2880"/>
        </w:tabs>
        <w:ind w:left="2880" w:hanging="360"/>
      </w:pPr>
      <w:rPr>
        <w:rFonts w:ascii="Arial" w:hAnsi="Arial" w:hint="default"/>
      </w:rPr>
    </w:lvl>
    <w:lvl w:ilvl="4" w:tplc="4FB2B4A2" w:tentative="1">
      <w:start w:val="1"/>
      <w:numFmt w:val="bullet"/>
      <w:lvlText w:val="•"/>
      <w:lvlJc w:val="left"/>
      <w:pPr>
        <w:tabs>
          <w:tab w:val="num" w:pos="3600"/>
        </w:tabs>
        <w:ind w:left="3600" w:hanging="360"/>
      </w:pPr>
      <w:rPr>
        <w:rFonts w:ascii="Arial" w:hAnsi="Arial" w:hint="default"/>
      </w:rPr>
    </w:lvl>
    <w:lvl w:ilvl="5" w:tplc="4278794E" w:tentative="1">
      <w:start w:val="1"/>
      <w:numFmt w:val="bullet"/>
      <w:lvlText w:val="•"/>
      <w:lvlJc w:val="left"/>
      <w:pPr>
        <w:tabs>
          <w:tab w:val="num" w:pos="4320"/>
        </w:tabs>
        <w:ind w:left="4320" w:hanging="360"/>
      </w:pPr>
      <w:rPr>
        <w:rFonts w:ascii="Arial" w:hAnsi="Arial" w:hint="default"/>
      </w:rPr>
    </w:lvl>
    <w:lvl w:ilvl="6" w:tplc="0AE2C9FE" w:tentative="1">
      <w:start w:val="1"/>
      <w:numFmt w:val="bullet"/>
      <w:lvlText w:val="•"/>
      <w:lvlJc w:val="left"/>
      <w:pPr>
        <w:tabs>
          <w:tab w:val="num" w:pos="5040"/>
        </w:tabs>
        <w:ind w:left="5040" w:hanging="360"/>
      </w:pPr>
      <w:rPr>
        <w:rFonts w:ascii="Arial" w:hAnsi="Arial" w:hint="default"/>
      </w:rPr>
    </w:lvl>
    <w:lvl w:ilvl="7" w:tplc="C40CA5DA" w:tentative="1">
      <w:start w:val="1"/>
      <w:numFmt w:val="bullet"/>
      <w:lvlText w:val="•"/>
      <w:lvlJc w:val="left"/>
      <w:pPr>
        <w:tabs>
          <w:tab w:val="num" w:pos="5760"/>
        </w:tabs>
        <w:ind w:left="5760" w:hanging="360"/>
      </w:pPr>
      <w:rPr>
        <w:rFonts w:ascii="Arial" w:hAnsi="Arial" w:hint="default"/>
      </w:rPr>
    </w:lvl>
    <w:lvl w:ilvl="8" w:tplc="46023E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8"/>
  </w:num>
  <w:num w:numId="4">
    <w:abstractNumId w:val="5"/>
  </w:num>
  <w:num w:numId="5">
    <w:abstractNumId w:val="6"/>
  </w:num>
  <w:num w:numId="6">
    <w:abstractNumId w:val="2"/>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AC"/>
    <w:rsid w:val="00002BAC"/>
    <w:rsid w:val="00004543"/>
    <w:rsid w:val="00016AED"/>
    <w:rsid w:val="000230E4"/>
    <w:rsid w:val="000243C3"/>
    <w:rsid w:val="0002739E"/>
    <w:rsid w:val="00032665"/>
    <w:rsid w:val="000546E7"/>
    <w:rsid w:val="00077D72"/>
    <w:rsid w:val="000A01C3"/>
    <w:rsid w:val="000A3942"/>
    <w:rsid w:val="000A473C"/>
    <w:rsid w:val="000A5D9E"/>
    <w:rsid w:val="000B1FC5"/>
    <w:rsid w:val="000B35BF"/>
    <w:rsid w:val="000C26D8"/>
    <w:rsid w:val="000E2372"/>
    <w:rsid w:val="000E51C5"/>
    <w:rsid w:val="001069E0"/>
    <w:rsid w:val="0011162D"/>
    <w:rsid w:val="0011562C"/>
    <w:rsid w:val="00115746"/>
    <w:rsid w:val="00117F0E"/>
    <w:rsid w:val="00141E54"/>
    <w:rsid w:val="001433D3"/>
    <w:rsid w:val="001455D4"/>
    <w:rsid w:val="001676FD"/>
    <w:rsid w:val="00185069"/>
    <w:rsid w:val="001938BC"/>
    <w:rsid w:val="00195807"/>
    <w:rsid w:val="0019703C"/>
    <w:rsid w:val="001C4350"/>
    <w:rsid w:val="001D7E4D"/>
    <w:rsid w:val="001F6DEC"/>
    <w:rsid w:val="00201D86"/>
    <w:rsid w:val="00205008"/>
    <w:rsid w:val="0021026F"/>
    <w:rsid w:val="002116D3"/>
    <w:rsid w:val="00215C8E"/>
    <w:rsid w:val="0021697F"/>
    <w:rsid w:val="002271C9"/>
    <w:rsid w:val="00242BDF"/>
    <w:rsid w:val="00257024"/>
    <w:rsid w:val="002602CD"/>
    <w:rsid w:val="0026677C"/>
    <w:rsid w:val="00272747"/>
    <w:rsid w:val="002744C6"/>
    <w:rsid w:val="00277599"/>
    <w:rsid w:val="00297C9D"/>
    <w:rsid w:val="002A1B12"/>
    <w:rsid w:val="002B7E49"/>
    <w:rsid w:val="002C7A55"/>
    <w:rsid w:val="002D7685"/>
    <w:rsid w:val="002E2439"/>
    <w:rsid w:val="002E4D51"/>
    <w:rsid w:val="002F63A0"/>
    <w:rsid w:val="00305AD6"/>
    <w:rsid w:val="00307FBF"/>
    <w:rsid w:val="00332B12"/>
    <w:rsid w:val="00352B9E"/>
    <w:rsid w:val="00357196"/>
    <w:rsid w:val="00363C4E"/>
    <w:rsid w:val="00370261"/>
    <w:rsid w:val="003716B2"/>
    <w:rsid w:val="003764AC"/>
    <w:rsid w:val="00376C05"/>
    <w:rsid w:val="003806E0"/>
    <w:rsid w:val="00380BE1"/>
    <w:rsid w:val="003925C8"/>
    <w:rsid w:val="003A7E4E"/>
    <w:rsid w:val="003B55AC"/>
    <w:rsid w:val="003C4FB8"/>
    <w:rsid w:val="003C667D"/>
    <w:rsid w:val="003C6AA5"/>
    <w:rsid w:val="003E123D"/>
    <w:rsid w:val="003F30C8"/>
    <w:rsid w:val="003F673D"/>
    <w:rsid w:val="0041244C"/>
    <w:rsid w:val="004142C2"/>
    <w:rsid w:val="00416955"/>
    <w:rsid w:val="00416A29"/>
    <w:rsid w:val="00420386"/>
    <w:rsid w:val="00425565"/>
    <w:rsid w:val="004352BE"/>
    <w:rsid w:val="00445CBC"/>
    <w:rsid w:val="0045325A"/>
    <w:rsid w:val="004575D7"/>
    <w:rsid w:val="0046049E"/>
    <w:rsid w:val="00467691"/>
    <w:rsid w:val="00473DC3"/>
    <w:rsid w:val="004A0E77"/>
    <w:rsid w:val="004A0ED3"/>
    <w:rsid w:val="004A3527"/>
    <w:rsid w:val="004A467A"/>
    <w:rsid w:val="004B0F3C"/>
    <w:rsid w:val="004C0428"/>
    <w:rsid w:val="004D2C27"/>
    <w:rsid w:val="004F39A5"/>
    <w:rsid w:val="004F73CC"/>
    <w:rsid w:val="00501D80"/>
    <w:rsid w:val="00503FA5"/>
    <w:rsid w:val="00510B06"/>
    <w:rsid w:val="005129BB"/>
    <w:rsid w:val="005216AC"/>
    <w:rsid w:val="005242AA"/>
    <w:rsid w:val="005305A1"/>
    <w:rsid w:val="00543504"/>
    <w:rsid w:val="005439BA"/>
    <w:rsid w:val="00543ABC"/>
    <w:rsid w:val="005577DB"/>
    <w:rsid w:val="00567998"/>
    <w:rsid w:val="00574F73"/>
    <w:rsid w:val="00581AF7"/>
    <w:rsid w:val="0059092C"/>
    <w:rsid w:val="00594FF4"/>
    <w:rsid w:val="005A095D"/>
    <w:rsid w:val="005A3764"/>
    <w:rsid w:val="005A3959"/>
    <w:rsid w:val="005A6C4E"/>
    <w:rsid w:val="005D0A5A"/>
    <w:rsid w:val="005D723D"/>
    <w:rsid w:val="005E34BB"/>
    <w:rsid w:val="005E4353"/>
    <w:rsid w:val="005E6B4C"/>
    <w:rsid w:val="005F41EA"/>
    <w:rsid w:val="005F56CD"/>
    <w:rsid w:val="00602A68"/>
    <w:rsid w:val="00613221"/>
    <w:rsid w:val="00627832"/>
    <w:rsid w:val="006334E9"/>
    <w:rsid w:val="0063741E"/>
    <w:rsid w:val="00644F65"/>
    <w:rsid w:val="00663E0B"/>
    <w:rsid w:val="00663E79"/>
    <w:rsid w:val="00670A5A"/>
    <w:rsid w:val="006825A7"/>
    <w:rsid w:val="00682D8D"/>
    <w:rsid w:val="00683159"/>
    <w:rsid w:val="006A57C4"/>
    <w:rsid w:val="006B34AE"/>
    <w:rsid w:val="006C7C77"/>
    <w:rsid w:val="006D3259"/>
    <w:rsid w:val="006D385E"/>
    <w:rsid w:val="006E4961"/>
    <w:rsid w:val="006E71F2"/>
    <w:rsid w:val="006F4E71"/>
    <w:rsid w:val="0072737D"/>
    <w:rsid w:val="007408A5"/>
    <w:rsid w:val="00740D8D"/>
    <w:rsid w:val="0074220E"/>
    <w:rsid w:val="00743745"/>
    <w:rsid w:val="007465BC"/>
    <w:rsid w:val="0075259C"/>
    <w:rsid w:val="007660EB"/>
    <w:rsid w:val="007668F0"/>
    <w:rsid w:val="00770346"/>
    <w:rsid w:val="0077388F"/>
    <w:rsid w:val="00773D7B"/>
    <w:rsid w:val="0077742C"/>
    <w:rsid w:val="00777450"/>
    <w:rsid w:val="00780E82"/>
    <w:rsid w:val="007A3658"/>
    <w:rsid w:val="007B5677"/>
    <w:rsid w:val="007B588C"/>
    <w:rsid w:val="007C3CFF"/>
    <w:rsid w:val="007C632C"/>
    <w:rsid w:val="007E2A53"/>
    <w:rsid w:val="007E3897"/>
    <w:rsid w:val="0080693C"/>
    <w:rsid w:val="008078E7"/>
    <w:rsid w:val="00811009"/>
    <w:rsid w:val="00816CA6"/>
    <w:rsid w:val="00821CFC"/>
    <w:rsid w:val="008225C3"/>
    <w:rsid w:val="00831937"/>
    <w:rsid w:val="00835A1D"/>
    <w:rsid w:val="0084376C"/>
    <w:rsid w:val="00851FB8"/>
    <w:rsid w:val="0086069C"/>
    <w:rsid w:val="008620C1"/>
    <w:rsid w:val="008731B6"/>
    <w:rsid w:val="0088054A"/>
    <w:rsid w:val="008A4E76"/>
    <w:rsid w:val="008C1B20"/>
    <w:rsid w:val="008C1D19"/>
    <w:rsid w:val="008E21BA"/>
    <w:rsid w:val="008E4667"/>
    <w:rsid w:val="008F0BC2"/>
    <w:rsid w:val="008F135F"/>
    <w:rsid w:val="00900F29"/>
    <w:rsid w:val="00912A44"/>
    <w:rsid w:val="00923FC0"/>
    <w:rsid w:val="00926E34"/>
    <w:rsid w:val="00927810"/>
    <w:rsid w:val="00934167"/>
    <w:rsid w:val="0093543F"/>
    <w:rsid w:val="00941390"/>
    <w:rsid w:val="00944214"/>
    <w:rsid w:val="009471BC"/>
    <w:rsid w:val="00954ABA"/>
    <w:rsid w:val="00990D8F"/>
    <w:rsid w:val="00992157"/>
    <w:rsid w:val="00992369"/>
    <w:rsid w:val="00993D50"/>
    <w:rsid w:val="009A5470"/>
    <w:rsid w:val="009B2A93"/>
    <w:rsid w:val="009B58F1"/>
    <w:rsid w:val="009B6894"/>
    <w:rsid w:val="009B6A46"/>
    <w:rsid w:val="009D57E4"/>
    <w:rsid w:val="009E25FA"/>
    <w:rsid w:val="009E32ED"/>
    <w:rsid w:val="009E3F92"/>
    <w:rsid w:val="009E5113"/>
    <w:rsid w:val="009F5264"/>
    <w:rsid w:val="009F7630"/>
    <w:rsid w:val="00A11BFA"/>
    <w:rsid w:val="00A23CBB"/>
    <w:rsid w:val="00A55E76"/>
    <w:rsid w:val="00A65C4C"/>
    <w:rsid w:val="00A750CA"/>
    <w:rsid w:val="00AD10B6"/>
    <w:rsid w:val="00AD372B"/>
    <w:rsid w:val="00AE70A7"/>
    <w:rsid w:val="00B1469D"/>
    <w:rsid w:val="00B21509"/>
    <w:rsid w:val="00B34EDC"/>
    <w:rsid w:val="00B54FC6"/>
    <w:rsid w:val="00B56774"/>
    <w:rsid w:val="00B619DF"/>
    <w:rsid w:val="00B80D77"/>
    <w:rsid w:val="00B8502E"/>
    <w:rsid w:val="00B92A33"/>
    <w:rsid w:val="00B96BFD"/>
    <w:rsid w:val="00BA2056"/>
    <w:rsid w:val="00BB7736"/>
    <w:rsid w:val="00BB7F61"/>
    <w:rsid w:val="00BD51D8"/>
    <w:rsid w:val="00BE4BAE"/>
    <w:rsid w:val="00BE5994"/>
    <w:rsid w:val="00BF4589"/>
    <w:rsid w:val="00C05341"/>
    <w:rsid w:val="00C05A22"/>
    <w:rsid w:val="00C06E3F"/>
    <w:rsid w:val="00C14F3A"/>
    <w:rsid w:val="00C1664B"/>
    <w:rsid w:val="00C215A3"/>
    <w:rsid w:val="00C230CB"/>
    <w:rsid w:val="00C270C7"/>
    <w:rsid w:val="00C41F77"/>
    <w:rsid w:val="00C52A58"/>
    <w:rsid w:val="00C57DD6"/>
    <w:rsid w:val="00C63930"/>
    <w:rsid w:val="00C6538B"/>
    <w:rsid w:val="00C7095A"/>
    <w:rsid w:val="00C81A30"/>
    <w:rsid w:val="00C910A3"/>
    <w:rsid w:val="00C91B4C"/>
    <w:rsid w:val="00C940D6"/>
    <w:rsid w:val="00C95A72"/>
    <w:rsid w:val="00CA207F"/>
    <w:rsid w:val="00CA7F11"/>
    <w:rsid w:val="00CC3FDB"/>
    <w:rsid w:val="00CD1E7F"/>
    <w:rsid w:val="00CE036C"/>
    <w:rsid w:val="00CF12C0"/>
    <w:rsid w:val="00CF4513"/>
    <w:rsid w:val="00D20621"/>
    <w:rsid w:val="00D222F0"/>
    <w:rsid w:val="00D32CE5"/>
    <w:rsid w:val="00D40370"/>
    <w:rsid w:val="00D55CEB"/>
    <w:rsid w:val="00D62F7D"/>
    <w:rsid w:val="00D82095"/>
    <w:rsid w:val="00D87789"/>
    <w:rsid w:val="00D87945"/>
    <w:rsid w:val="00DA12A9"/>
    <w:rsid w:val="00DA413D"/>
    <w:rsid w:val="00DC000F"/>
    <w:rsid w:val="00DD023B"/>
    <w:rsid w:val="00DE2308"/>
    <w:rsid w:val="00DF0DD0"/>
    <w:rsid w:val="00DF27C2"/>
    <w:rsid w:val="00DF5E62"/>
    <w:rsid w:val="00E12B85"/>
    <w:rsid w:val="00E16C43"/>
    <w:rsid w:val="00E17461"/>
    <w:rsid w:val="00E337DA"/>
    <w:rsid w:val="00E46423"/>
    <w:rsid w:val="00E46ED8"/>
    <w:rsid w:val="00E53B71"/>
    <w:rsid w:val="00E65544"/>
    <w:rsid w:val="00E727AF"/>
    <w:rsid w:val="00E936F2"/>
    <w:rsid w:val="00E944CB"/>
    <w:rsid w:val="00EC2A5F"/>
    <w:rsid w:val="00ED7A53"/>
    <w:rsid w:val="00EE6B6D"/>
    <w:rsid w:val="00F131F7"/>
    <w:rsid w:val="00F26923"/>
    <w:rsid w:val="00F26A36"/>
    <w:rsid w:val="00F41F7F"/>
    <w:rsid w:val="00F51257"/>
    <w:rsid w:val="00F57A0F"/>
    <w:rsid w:val="00F80CE6"/>
    <w:rsid w:val="00F836D0"/>
    <w:rsid w:val="00F911D8"/>
    <w:rsid w:val="00F91DFF"/>
    <w:rsid w:val="00FB4B2B"/>
    <w:rsid w:val="00FD016E"/>
    <w:rsid w:val="00FE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76C"/>
    <w:pPr>
      <w:spacing w:after="0" w:line="240" w:lineRule="auto"/>
    </w:pPr>
    <w:rPr>
      <w:sz w:val="26"/>
      <w:szCs w:val="24"/>
    </w:rPr>
  </w:style>
  <w:style w:type="paragraph" w:styleId="Heading1">
    <w:name w:val="heading 1"/>
    <w:basedOn w:val="Normal"/>
    <w:next w:val="Normal"/>
    <w:link w:val="Heading1Char"/>
    <w:uiPriority w:val="9"/>
    <w:qFormat/>
    <w:rsid w:val="005577DB"/>
    <w:pPr>
      <w:keepNext/>
      <w:spacing w:before="240" w:after="60"/>
      <w:outlineLvl w:val="0"/>
    </w:pPr>
    <w:rPr>
      <w:rFonts w:asciiTheme="majorHAnsi" w:eastAsiaTheme="majorEastAsia" w:hAnsiTheme="majorHAnsi"/>
      <w:b/>
      <w:bCs/>
      <w:kern w:val="32"/>
      <w:sz w:val="32"/>
      <w:szCs w:val="32"/>
      <w:u w:val="single"/>
    </w:rPr>
  </w:style>
  <w:style w:type="paragraph" w:styleId="Heading2">
    <w:name w:val="heading 2"/>
    <w:basedOn w:val="Normal"/>
    <w:next w:val="Normal"/>
    <w:link w:val="Heading2Char"/>
    <w:uiPriority w:val="9"/>
    <w:semiHidden/>
    <w:unhideWhenUsed/>
    <w:qFormat/>
    <w:rsid w:val="005439B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439BA"/>
    <w:pPr>
      <w:keepNext/>
      <w:spacing w:before="240" w:after="60"/>
      <w:outlineLvl w:val="2"/>
    </w:pPr>
    <w:rPr>
      <w:rFonts w:asciiTheme="majorHAnsi" w:eastAsiaTheme="majorEastAsia" w:hAnsiTheme="majorHAnsi"/>
      <w:b/>
      <w:bCs/>
      <w:szCs w:val="26"/>
    </w:rPr>
  </w:style>
  <w:style w:type="paragraph" w:styleId="Heading4">
    <w:name w:val="heading 4"/>
    <w:basedOn w:val="Normal"/>
    <w:next w:val="Normal"/>
    <w:link w:val="Heading4Char"/>
    <w:uiPriority w:val="9"/>
    <w:semiHidden/>
    <w:unhideWhenUsed/>
    <w:qFormat/>
    <w:rsid w:val="005439B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39BA"/>
    <w:pPr>
      <w:spacing w:before="240" w:after="60"/>
      <w:outlineLvl w:val="4"/>
    </w:pPr>
    <w:rPr>
      <w:b/>
      <w:bCs/>
      <w:i/>
      <w:iCs/>
      <w:szCs w:val="26"/>
    </w:rPr>
  </w:style>
  <w:style w:type="paragraph" w:styleId="Heading6">
    <w:name w:val="heading 6"/>
    <w:basedOn w:val="Normal"/>
    <w:next w:val="Normal"/>
    <w:link w:val="Heading6Char"/>
    <w:uiPriority w:val="9"/>
    <w:semiHidden/>
    <w:unhideWhenUsed/>
    <w:qFormat/>
    <w:rsid w:val="005439B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439BA"/>
    <w:pPr>
      <w:spacing w:before="240" w:after="60"/>
      <w:outlineLvl w:val="6"/>
    </w:pPr>
  </w:style>
  <w:style w:type="paragraph" w:styleId="Heading8">
    <w:name w:val="heading 8"/>
    <w:basedOn w:val="Normal"/>
    <w:next w:val="Normal"/>
    <w:link w:val="Heading8Char"/>
    <w:uiPriority w:val="9"/>
    <w:semiHidden/>
    <w:unhideWhenUsed/>
    <w:qFormat/>
    <w:rsid w:val="005439BA"/>
    <w:pPr>
      <w:spacing w:before="240" w:after="60"/>
      <w:outlineLvl w:val="7"/>
    </w:pPr>
    <w:rPr>
      <w:i/>
      <w:iCs/>
    </w:rPr>
  </w:style>
  <w:style w:type="paragraph" w:styleId="Heading9">
    <w:name w:val="heading 9"/>
    <w:basedOn w:val="Normal"/>
    <w:next w:val="Normal"/>
    <w:link w:val="Heading9Char"/>
    <w:uiPriority w:val="9"/>
    <w:semiHidden/>
    <w:unhideWhenUsed/>
    <w:qFormat/>
    <w:rsid w:val="005439B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7DB"/>
    <w:rPr>
      <w:rFonts w:asciiTheme="majorHAnsi" w:eastAsiaTheme="majorEastAsia" w:hAnsiTheme="majorHAnsi"/>
      <w:b/>
      <w:bCs/>
      <w:kern w:val="32"/>
      <w:sz w:val="32"/>
      <w:szCs w:val="32"/>
      <w:u w:val="single"/>
    </w:rPr>
  </w:style>
  <w:style w:type="character" w:customStyle="1" w:styleId="Heading2Char">
    <w:name w:val="Heading 2 Char"/>
    <w:basedOn w:val="DefaultParagraphFont"/>
    <w:link w:val="Heading2"/>
    <w:uiPriority w:val="9"/>
    <w:semiHidden/>
    <w:rsid w:val="005439B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439B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439BA"/>
    <w:rPr>
      <w:b/>
      <w:bCs/>
      <w:sz w:val="28"/>
      <w:szCs w:val="28"/>
    </w:rPr>
  </w:style>
  <w:style w:type="character" w:customStyle="1" w:styleId="Heading5Char">
    <w:name w:val="Heading 5 Char"/>
    <w:basedOn w:val="DefaultParagraphFont"/>
    <w:link w:val="Heading5"/>
    <w:uiPriority w:val="9"/>
    <w:semiHidden/>
    <w:rsid w:val="005439BA"/>
    <w:rPr>
      <w:b/>
      <w:bCs/>
      <w:i/>
      <w:iCs/>
      <w:sz w:val="26"/>
      <w:szCs w:val="26"/>
    </w:rPr>
  </w:style>
  <w:style w:type="character" w:customStyle="1" w:styleId="Heading6Char">
    <w:name w:val="Heading 6 Char"/>
    <w:basedOn w:val="DefaultParagraphFont"/>
    <w:link w:val="Heading6"/>
    <w:uiPriority w:val="9"/>
    <w:semiHidden/>
    <w:rsid w:val="005439BA"/>
    <w:rPr>
      <w:b/>
      <w:bCs/>
    </w:rPr>
  </w:style>
  <w:style w:type="character" w:customStyle="1" w:styleId="Heading7Char">
    <w:name w:val="Heading 7 Char"/>
    <w:basedOn w:val="DefaultParagraphFont"/>
    <w:link w:val="Heading7"/>
    <w:uiPriority w:val="9"/>
    <w:semiHidden/>
    <w:rsid w:val="005439BA"/>
    <w:rPr>
      <w:sz w:val="24"/>
      <w:szCs w:val="24"/>
    </w:rPr>
  </w:style>
  <w:style w:type="character" w:customStyle="1" w:styleId="Heading8Char">
    <w:name w:val="Heading 8 Char"/>
    <w:basedOn w:val="DefaultParagraphFont"/>
    <w:link w:val="Heading8"/>
    <w:uiPriority w:val="9"/>
    <w:semiHidden/>
    <w:rsid w:val="005439BA"/>
    <w:rPr>
      <w:i/>
      <w:iCs/>
      <w:sz w:val="24"/>
      <w:szCs w:val="24"/>
    </w:rPr>
  </w:style>
  <w:style w:type="character" w:customStyle="1" w:styleId="Heading9Char">
    <w:name w:val="Heading 9 Char"/>
    <w:basedOn w:val="DefaultParagraphFont"/>
    <w:link w:val="Heading9"/>
    <w:uiPriority w:val="9"/>
    <w:semiHidden/>
    <w:rsid w:val="005439BA"/>
    <w:rPr>
      <w:rFonts w:asciiTheme="majorHAnsi" w:eastAsiaTheme="majorEastAsia" w:hAnsiTheme="majorHAnsi"/>
    </w:rPr>
  </w:style>
  <w:style w:type="paragraph" w:styleId="Title">
    <w:name w:val="Title"/>
    <w:basedOn w:val="Normal"/>
    <w:next w:val="Normal"/>
    <w:link w:val="TitleChar"/>
    <w:uiPriority w:val="10"/>
    <w:qFormat/>
    <w:rsid w:val="005577DB"/>
    <w:pPr>
      <w:spacing w:before="240" w:after="60"/>
      <w:jc w:val="center"/>
      <w:outlineLvl w:val="0"/>
    </w:pPr>
    <w:rPr>
      <w:rFonts w:asciiTheme="majorHAnsi" w:eastAsiaTheme="majorEastAsia" w:hAnsiTheme="majorHAnsi"/>
      <w:b/>
      <w:bCs/>
      <w:kern w:val="28"/>
      <w:sz w:val="36"/>
      <w:szCs w:val="32"/>
      <w:u w:val="single"/>
    </w:rPr>
  </w:style>
  <w:style w:type="character" w:customStyle="1" w:styleId="TitleChar">
    <w:name w:val="Title Char"/>
    <w:basedOn w:val="DefaultParagraphFont"/>
    <w:link w:val="Title"/>
    <w:uiPriority w:val="10"/>
    <w:rsid w:val="005577DB"/>
    <w:rPr>
      <w:rFonts w:asciiTheme="majorHAnsi" w:eastAsiaTheme="majorEastAsia" w:hAnsiTheme="majorHAnsi"/>
      <w:b/>
      <w:bCs/>
      <w:kern w:val="28"/>
      <w:sz w:val="36"/>
      <w:szCs w:val="32"/>
      <w:u w:val="single"/>
    </w:rPr>
  </w:style>
  <w:style w:type="paragraph" w:styleId="Subtitle">
    <w:name w:val="Subtitle"/>
    <w:basedOn w:val="Normal"/>
    <w:next w:val="Normal"/>
    <w:link w:val="SubtitleChar"/>
    <w:uiPriority w:val="11"/>
    <w:qFormat/>
    <w:rsid w:val="005439B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39BA"/>
    <w:rPr>
      <w:rFonts w:asciiTheme="majorHAnsi" w:eastAsiaTheme="majorEastAsia" w:hAnsiTheme="majorHAnsi"/>
      <w:sz w:val="24"/>
      <w:szCs w:val="24"/>
    </w:rPr>
  </w:style>
  <w:style w:type="character" w:styleId="Strong">
    <w:name w:val="Strong"/>
    <w:basedOn w:val="DefaultParagraphFont"/>
    <w:uiPriority w:val="22"/>
    <w:qFormat/>
    <w:rsid w:val="005439BA"/>
    <w:rPr>
      <w:b/>
      <w:bCs/>
    </w:rPr>
  </w:style>
  <w:style w:type="character" w:styleId="Emphasis">
    <w:name w:val="Emphasis"/>
    <w:basedOn w:val="DefaultParagraphFont"/>
    <w:uiPriority w:val="20"/>
    <w:qFormat/>
    <w:rsid w:val="005439BA"/>
    <w:rPr>
      <w:rFonts w:asciiTheme="minorHAnsi" w:hAnsiTheme="minorHAnsi"/>
      <w:b/>
      <w:i/>
      <w:iCs/>
    </w:rPr>
  </w:style>
  <w:style w:type="paragraph" w:styleId="NoSpacing">
    <w:name w:val="No Spacing"/>
    <w:basedOn w:val="Normal"/>
    <w:uiPriority w:val="1"/>
    <w:qFormat/>
    <w:rsid w:val="005439BA"/>
    <w:rPr>
      <w:szCs w:val="32"/>
    </w:rPr>
  </w:style>
  <w:style w:type="paragraph" w:styleId="ListParagraph">
    <w:name w:val="List Paragraph"/>
    <w:basedOn w:val="Normal"/>
    <w:uiPriority w:val="34"/>
    <w:qFormat/>
    <w:rsid w:val="005439BA"/>
    <w:pPr>
      <w:ind w:left="720"/>
      <w:contextualSpacing/>
    </w:pPr>
  </w:style>
  <w:style w:type="paragraph" w:styleId="Quote">
    <w:name w:val="Quote"/>
    <w:basedOn w:val="Normal"/>
    <w:next w:val="Normal"/>
    <w:link w:val="QuoteChar"/>
    <w:uiPriority w:val="29"/>
    <w:qFormat/>
    <w:rsid w:val="005439BA"/>
    <w:rPr>
      <w:i/>
    </w:rPr>
  </w:style>
  <w:style w:type="character" w:customStyle="1" w:styleId="QuoteChar">
    <w:name w:val="Quote Char"/>
    <w:basedOn w:val="DefaultParagraphFont"/>
    <w:link w:val="Quote"/>
    <w:uiPriority w:val="29"/>
    <w:rsid w:val="005439BA"/>
    <w:rPr>
      <w:i/>
      <w:sz w:val="24"/>
      <w:szCs w:val="24"/>
    </w:rPr>
  </w:style>
  <w:style w:type="paragraph" w:styleId="IntenseQuote">
    <w:name w:val="Intense Quote"/>
    <w:basedOn w:val="Normal"/>
    <w:next w:val="Normal"/>
    <w:link w:val="IntenseQuoteChar"/>
    <w:uiPriority w:val="30"/>
    <w:qFormat/>
    <w:rsid w:val="005439BA"/>
    <w:pPr>
      <w:ind w:left="720" w:right="720"/>
    </w:pPr>
    <w:rPr>
      <w:b/>
      <w:i/>
      <w:szCs w:val="22"/>
    </w:rPr>
  </w:style>
  <w:style w:type="character" w:customStyle="1" w:styleId="IntenseQuoteChar">
    <w:name w:val="Intense Quote Char"/>
    <w:basedOn w:val="DefaultParagraphFont"/>
    <w:link w:val="IntenseQuote"/>
    <w:uiPriority w:val="30"/>
    <w:rsid w:val="005439BA"/>
    <w:rPr>
      <w:b/>
      <w:i/>
      <w:sz w:val="24"/>
    </w:rPr>
  </w:style>
  <w:style w:type="character" w:styleId="SubtleEmphasis">
    <w:name w:val="Subtle Emphasis"/>
    <w:uiPriority w:val="19"/>
    <w:qFormat/>
    <w:rsid w:val="005439BA"/>
    <w:rPr>
      <w:i/>
      <w:color w:val="5A5A5A" w:themeColor="text1" w:themeTint="A5"/>
    </w:rPr>
  </w:style>
  <w:style w:type="character" w:styleId="IntenseEmphasis">
    <w:name w:val="Intense Emphasis"/>
    <w:basedOn w:val="DefaultParagraphFont"/>
    <w:uiPriority w:val="21"/>
    <w:qFormat/>
    <w:rsid w:val="005439BA"/>
    <w:rPr>
      <w:b/>
      <w:i/>
      <w:sz w:val="24"/>
      <w:szCs w:val="24"/>
      <w:u w:val="single"/>
    </w:rPr>
  </w:style>
  <w:style w:type="character" w:styleId="SubtleReference">
    <w:name w:val="Subtle Reference"/>
    <w:basedOn w:val="DefaultParagraphFont"/>
    <w:uiPriority w:val="31"/>
    <w:qFormat/>
    <w:rsid w:val="005439BA"/>
    <w:rPr>
      <w:sz w:val="24"/>
      <w:szCs w:val="24"/>
      <w:u w:val="single"/>
    </w:rPr>
  </w:style>
  <w:style w:type="character" w:styleId="IntenseReference">
    <w:name w:val="Intense Reference"/>
    <w:basedOn w:val="DefaultParagraphFont"/>
    <w:uiPriority w:val="32"/>
    <w:qFormat/>
    <w:rsid w:val="005439BA"/>
    <w:rPr>
      <w:b/>
      <w:sz w:val="24"/>
      <w:u w:val="single"/>
    </w:rPr>
  </w:style>
  <w:style w:type="character" w:styleId="BookTitle">
    <w:name w:val="Book Title"/>
    <w:basedOn w:val="DefaultParagraphFont"/>
    <w:uiPriority w:val="33"/>
    <w:qFormat/>
    <w:rsid w:val="005439B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39BA"/>
    <w:pPr>
      <w:outlineLvl w:val="9"/>
    </w:pPr>
  </w:style>
  <w:style w:type="character" w:styleId="Hyperlink">
    <w:name w:val="Hyperlink"/>
    <w:basedOn w:val="DefaultParagraphFont"/>
    <w:uiPriority w:val="99"/>
    <w:unhideWhenUsed/>
    <w:rsid w:val="00DA12A9"/>
    <w:rPr>
      <w:color w:val="0000FF" w:themeColor="hyperlink"/>
      <w:u w:val="single"/>
    </w:rPr>
  </w:style>
  <w:style w:type="paragraph" w:customStyle="1" w:styleId="Default">
    <w:name w:val="Default"/>
    <w:rsid w:val="00682D8D"/>
    <w:pPr>
      <w:autoSpaceDE w:val="0"/>
      <w:autoSpaceDN w:val="0"/>
      <w:adjustRightInd w:val="0"/>
      <w:spacing w:after="0" w:line="240" w:lineRule="auto"/>
    </w:pPr>
    <w:rPr>
      <w:rFonts w:ascii="Arial" w:hAnsi="Arial" w:cs="Arial"/>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76C"/>
    <w:pPr>
      <w:spacing w:after="0" w:line="240" w:lineRule="auto"/>
    </w:pPr>
    <w:rPr>
      <w:sz w:val="26"/>
      <w:szCs w:val="24"/>
    </w:rPr>
  </w:style>
  <w:style w:type="paragraph" w:styleId="Heading1">
    <w:name w:val="heading 1"/>
    <w:basedOn w:val="Normal"/>
    <w:next w:val="Normal"/>
    <w:link w:val="Heading1Char"/>
    <w:uiPriority w:val="9"/>
    <w:qFormat/>
    <w:rsid w:val="005577DB"/>
    <w:pPr>
      <w:keepNext/>
      <w:spacing w:before="240" w:after="60"/>
      <w:outlineLvl w:val="0"/>
    </w:pPr>
    <w:rPr>
      <w:rFonts w:asciiTheme="majorHAnsi" w:eastAsiaTheme="majorEastAsia" w:hAnsiTheme="majorHAnsi"/>
      <w:b/>
      <w:bCs/>
      <w:kern w:val="32"/>
      <w:sz w:val="32"/>
      <w:szCs w:val="32"/>
      <w:u w:val="single"/>
    </w:rPr>
  </w:style>
  <w:style w:type="paragraph" w:styleId="Heading2">
    <w:name w:val="heading 2"/>
    <w:basedOn w:val="Normal"/>
    <w:next w:val="Normal"/>
    <w:link w:val="Heading2Char"/>
    <w:uiPriority w:val="9"/>
    <w:semiHidden/>
    <w:unhideWhenUsed/>
    <w:qFormat/>
    <w:rsid w:val="005439B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439BA"/>
    <w:pPr>
      <w:keepNext/>
      <w:spacing w:before="240" w:after="60"/>
      <w:outlineLvl w:val="2"/>
    </w:pPr>
    <w:rPr>
      <w:rFonts w:asciiTheme="majorHAnsi" w:eastAsiaTheme="majorEastAsia" w:hAnsiTheme="majorHAnsi"/>
      <w:b/>
      <w:bCs/>
      <w:szCs w:val="26"/>
    </w:rPr>
  </w:style>
  <w:style w:type="paragraph" w:styleId="Heading4">
    <w:name w:val="heading 4"/>
    <w:basedOn w:val="Normal"/>
    <w:next w:val="Normal"/>
    <w:link w:val="Heading4Char"/>
    <w:uiPriority w:val="9"/>
    <w:semiHidden/>
    <w:unhideWhenUsed/>
    <w:qFormat/>
    <w:rsid w:val="005439B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39BA"/>
    <w:pPr>
      <w:spacing w:before="240" w:after="60"/>
      <w:outlineLvl w:val="4"/>
    </w:pPr>
    <w:rPr>
      <w:b/>
      <w:bCs/>
      <w:i/>
      <w:iCs/>
      <w:szCs w:val="26"/>
    </w:rPr>
  </w:style>
  <w:style w:type="paragraph" w:styleId="Heading6">
    <w:name w:val="heading 6"/>
    <w:basedOn w:val="Normal"/>
    <w:next w:val="Normal"/>
    <w:link w:val="Heading6Char"/>
    <w:uiPriority w:val="9"/>
    <w:semiHidden/>
    <w:unhideWhenUsed/>
    <w:qFormat/>
    <w:rsid w:val="005439B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439BA"/>
    <w:pPr>
      <w:spacing w:before="240" w:after="60"/>
      <w:outlineLvl w:val="6"/>
    </w:pPr>
  </w:style>
  <w:style w:type="paragraph" w:styleId="Heading8">
    <w:name w:val="heading 8"/>
    <w:basedOn w:val="Normal"/>
    <w:next w:val="Normal"/>
    <w:link w:val="Heading8Char"/>
    <w:uiPriority w:val="9"/>
    <w:semiHidden/>
    <w:unhideWhenUsed/>
    <w:qFormat/>
    <w:rsid w:val="005439BA"/>
    <w:pPr>
      <w:spacing w:before="240" w:after="60"/>
      <w:outlineLvl w:val="7"/>
    </w:pPr>
    <w:rPr>
      <w:i/>
      <w:iCs/>
    </w:rPr>
  </w:style>
  <w:style w:type="paragraph" w:styleId="Heading9">
    <w:name w:val="heading 9"/>
    <w:basedOn w:val="Normal"/>
    <w:next w:val="Normal"/>
    <w:link w:val="Heading9Char"/>
    <w:uiPriority w:val="9"/>
    <w:semiHidden/>
    <w:unhideWhenUsed/>
    <w:qFormat/>
    <w:rsid w:val="005439B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7DB"/>
    <w:rPr>
      <w:rFonts w:asciiTheme="majorHAnsi" w:eastAsiaTheme="majorEastAsia" w:hAnsiTheme="majorHAnsi"/>
      <w:b/>
      <w:bCs/>
      <w:kern w:val="32"/>
      <w:sz w:val="32"/>
      <w:szCs w:val="32"/>
      <w:u w:val="single"/>
    </w:rPr>
  </w:style>
  <w:style w:type="character" w:customStyle="1" w:styleId="Heading2Char">
    <w:name w:val="Heading 2 Char"/>
    <w:basedOn w:val="DefaultParagraphFont"/>
    <w:link w:val="Heading2"/>
    <w:uiPriority w:val="9"/>
    <w:semiHidden/>
    <w:rsid w:val="005439B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439B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439BA"/>
    <w:rPr>
      <w:b/>
      <w:bCs/>
      <w:sz w:val="28"/>
      <w:szCs w:val="28"/>
    </w:rPr>
  </w:style>
  <w:style w:type="character" w:customStyle="1" w:styleId="Heading5Char">
    <w:name w:val="Heading 5 Char"/>
    <w:basedOn w:val="DefaultParagraphFont"/>
    <w:link w:val="Heading5"/>
    <w:uiPriority w:val="9"/>
    <w:semiHidden/>
    <w:rsid w:val="005439BA"/>
    <w:rPr>
      <w:b/>
      <w:bCs/>
      <w:i/>
      <w:iCs/>
      <w:sz w:val="26"/>
      <w:szCs w:val="26"/>
    </w:rPr>
  </w:style>
  <w:style w:type="character" w:customStyle="1" w:styleId="Heading6Char">
    <w:name w:val="Heading 6 Char"/>
    <w:basedOn w:val="DefaultParagraphFont"/>
    <w:link w:val="Heading6"/>
    <w:uiPriority w:val="9"/>
    <w:semiHidden/>
    <w:rsid w:val="005439BA"/>
    <w:rPr>
      <w:b/>
      <w:bCs/>
    </w:rPr>
  </w:style>
  <w:style w:type="character" w:customStyle="1" w:styleId="Heading7Char">
    <w:name w:val="Heading 7 Char"/>
    <w:basedOn w:val="DefaultParagraphFont"/>
    <w:link w:val="Heading7"/>
    <w:uiPriority w:val="9"/>
    <w:semiHidden/>
    <w:rsid w:val="005439BA"/>
    <w:rPr>
      <w:sz w:val="24"/>
      <w:szCs w:val="24"/>
    </w:rPr>
  </w:style>
  <w:style w:type="character" w:customStyle="1" w:styleId="Heading8Char">
    <w:name w:val="Heading 8 Char"/>
    <w:basedOn w:val="DefaultParagraphFont"/>
    <w:link w:val="Heading8"/>
    <w:uiPriority w:val="9"/>
    <w:semiHidden/>
    <w:rsid w:val="005439BA"/>
    <w:rPr>
      <w:i/>
      <w:iCs/>
      <w:sz w:val="24"/>
      <w:szCs w:val="24"/>
    </w:rPr>
  </w:style>
  <w:style w:type="character" w:customStyle="1" w:styleId="Heading9Char">
    <w:name w:val="Heading 9 Char"/>
    <w:basedOn w:val="DefaultParagraphFont"/>
    <w:link w:val="Heading9"/>
    <w:uiPriority w:val="9"/>
    <w:semiHidden/>
    <w:rsid w:val="005439BA"/>
    <w:rPr>
      <w:rFonts w:asciiTheme="majorHAnsi" w:eastAsiaTheme="majorEastAsia" w:hAnsiTheme="majorHAnsi"/>
    </w:rPr>
  </w:style>
  <w:style w:type="paragraph" w:styleId="Title">
    <w:name w:val="Title"/>
    <w:basedOn w:val="Normal"/>
    <w:next w:val="Normal"/>
    <w:link w:val="TitleChar"/>
    <w:uiPriority w:val="10"/>
    <w:qFormat/>
    <w:rsid w:val="005577DB"/>
    <w:pPr>
      <w:spacing w:before="240" w:after="60"/>
      <w:jc w:val="center"/>
      <w:outlineLvl w:val="0"/>
    </w:pPr>
    <w:rPr>
      <w:rFonts w:asciiTheme="majorHAnsi" w:eastAsiaTheme="majorEastAsia" w:hAnsiTheme="majorHAnsi"/>
      <w:b/>
      <w:bCs/>
      <w:kern w:val="28"/>
      <w:sz w:val="36"/>
      <w:szCs w:val="32"/>
      <w:u w:val="single"/>
    </w:rPr>
  </w:style>
  <w:style w:type="character" w:customStyle="1" w:styleId="TitleChar">
    <w:name w:val="Title Char"/>
    <w:basedOn w:val="DefaultParagraphFont"/>
    <w:link w:val="Title"/>
    <w:uiPriority w:val="10"/>
    <w:rsid w:val="005577DB"/>
    <w:rPr>
      <w:rFonts w:asciiTheme="majorHAnsi" w:eastAsiaTheme="majorEastAsia" w:hAnsiTheme="majorHAnsi"/>
      <w:b/>
      <w:bCs/>
      <w:kern w:val="28"/>
      <w:sz w:val="36"/>
      <w:szCs w:val="32"/>
      <w:u w:val="single"/>
    </w:rPr>
  </w:style>
  <w:style w:type="paragraph" w:styleId="Subtitle">
    <w:name w:val="Subtitle"/>
    <w:basedOn w:val="Normal"/>
    <w:next w:val="Normal"/>
    <w:link w:val="SubtitleChar"/>
    <w:uiPriority w:val="11"/>
    <w:qFormat/>
    <w:rsid w:val="005439B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39BA"/>
    <w:rPr>
      <w:rFonts w:asciiTheme="majorHAnsi" w:eastAsiaTheme="majorEastAsia" w:hAnsiTheme="majorHAnsi"/>
      <w:sz w:val="24"/>
      <w:szCs w:val="24"/>
    </w:rPr>
  </w:style>
  <w:style w:type="character" w:styleId="Strong">
    <w:name w:val="Strong"/>
    <w:basedOn w:val="DefaultParagraphFont"/>
    <w:uiPriority w:val="22"/>
    <w:qFormat/>
    <w:rsid w:val="005439BA"/>
    <w:rPr>
      <w:b/>
      <w:bCs/>
    </w:rPr>
  </w:style>
  <w:style w:type="character" w:styleId="Emphasis">
    <w:name w:val="Emphasis"/>
    <w:basedOn w:val="DefaultParagraphFont"/>
    <w:uiPriority w:val="20"/>
    <w:qFormat/>
    <w:rsid w:val="005439BA"/>
    <w:rPr>
      <w:rFonts w:asciiTheme="minorHAnsi" w:hAnsiTheme="minorHAnsi"/>
      <w:b/>
      <w:i/>
      <w:iCs/>
    </w:rPr>
  </w:style>
  <w:style w:type="paragraph" w:styleId="NoSpacing">
    <w:name w:val="No Spacing"/>
    <w:basedOn w:val="Normal"/>
    <w:uiPriority w:val="1"/>
    <w:qFormat/>
    <w:rsid w:val="005439BA"/>
    <w:rPr>
      <w:szCs w:val="32"/>
    </w:rPr>
  </w:style>
  <w:style w:type="paragraph" w:styleId="ListParagraph">
    <w:name w:val="List Paragraph"/>
    <w:basedOn w:val="Normal"/>
    <w:uiPriority w:val="34"/>
    <w:qFormat/>
    <w:rsid w:val="005439BA"/>
    <w:pPr>
      <w:ind w:left="720"/>
      <w:contextualSpacing/>
    </w:pPr>
  </w:style>
  <w:style w:type="paragraph" w:styleId="Quote">
    <w:name w:val="Quote"/>
    <w:basedOn w:val="Normal"/>
    <w:next w:val="Normal"/>
    <w:link w:val="QuoteChar"/>
    <w:uiPriority w:val="29"/>
    <w:qFormat/>
    <w:rsid w:val="005439BA"/>
    <w:rPr>
      <w:i/>
    </w:rPr>
  </w:style>
  <w:style w:type="character" w:customStyle="1" w:styleId="QuoteChar">
    <w:name w:val="Quote Char"/>
    <w:basedOn w:val="DefaultParagraphFont"/>
    <w:link w:val="Quote"/>
    <w:uiPriority w:val="29"/>
    <w:rsid w:val="005439BA"/>
    <w:rPr>
      <w:i/>
      <w:sz w:val="24"/>
      <w:szCs w:val="24"/>
    </w:rPr>
  </w:style>
  <w:style w:type="paragraph" w:styleId="IntenseQuote">
    <w:name w:val="Intense Quote"/>
    <w:basedOn w:val="Normal"/>
    <w:next w:val="Normal"/>
    <w:link w:val="IntenseQuoteChar"/>
    <w:uiPriority w:val="30"/>
    <w:qFormat/>
    <w:rsid w:val="005439BA"/>
    <w:pPr>
      <w:ind w:left="720" w:right="720"/>
    </w:pPr>
    <w:rPr>
      <w:b/>
      <w:i/>
      <w:szCs w:val="22"/>
    </w:rPr>
  </w:style>
  <w:style w:type="character" w:customStyle="1" w:styleId="IntenseQuoteChar">
    <w:name w:val="Intense Quote Char"/>
    <w:basedOn w:val="DefaultParagraphFont"/>
    <w:link w:val="IntenseQuote"/>
    <w:uiPriority w:val="30"/>
    <w:rsid w:val="005439BA"/>
    <w:rPr>
      <w:b/>
      <w:i/>
      <w:sz w:val="24"/>
    </w:rPr>
  </w:style>
  <w:style w:type="character" w:styleId="SubtleEmphasis">
    <w:name w:val="Subtle Emphasis"/>
    <w:uiPriority w:val="19"/>
    <w:qFormat/>
    <w:rsid w:val="005439BA"/>
    <w:rPr>
      <w:i/>
      <w:color w:val="5A5A5A" w:themeColor="text1" w:themeTint="A5"/>
    </w:rPr>
  </w:style>
  <w:style w:type="character" w:styleId="IntenseEmphasis">
    <w:name w:val="Intense Emphasis"/>
    <w:basedOn w:val="DefaultParagraphFont"/>
    <w:uiPriority w:val="21"/>
    <w:qFormat/>
    <w:rsid w:val="005439BA"/>
    <w:rPr>
      <w:b/>
      <w:i/>
      <w:sz w:val="24"/>
      <w:szCs w:val="24"/>
      <w:u w:val="single"/>
    </w:rPr>
  </w:style>
  <w:style w:type="character" w:styleId="SubtleReference">
    <w:name w:val="Subtle Reference"/>
    <w:basedOn w:val="DefaultParagraphFont"/>
    <w:uiPriority w:val="31"/>
    <w:qFormat/>
    <w:rsid w:val="005439BA"/>
    <w:rPr>
      <w:sz w:val="24"/>
      <w:szCs w:val="24"/>
      <w:u w:val="single"/>
    </w:rPr>
  </w:style>
  <w:style w:type="character" w:styleId="IntenseReference">
    <w:name w:val="Intense Reference"/>
    <w:basedOn w:val="DefaultParagraphFont"/>
    <w:uiPriority w:val="32"/>
    <w:qFormat/>
    <w:rsid w:val="005439BA"/>
    <w:rPr>
      <w:b/>
      <w:sz w:val="24"/>
      <w:u w:val="single"/>
    </w:rPr>
  </w:style>
  <w:style w:type="character" w:styleId="BookTitle">
    <w:name w:val="Book Title"/>
    <w:basedOn w:val="DefaultParagraphFont"/>
    <w:uiPriority w:val="33"/>
    <w:qFormat/>
    <w:rsid w:val="005439B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39BA"/>
    <w:pPr>
      <w:outlineLvl w:val="9"/>
    </w:pPr>
  </w:style>
  <w:style w:type="character" w:styleId="Hyperlink">
    <w:name w:val="Hyperlink"/>
    <w:basedOn w:val="DefaultParagraphFont"/>
    <w:uiPriority w:val="99"/>
    <w:unhideWhenUsed/>
    <w:rsid w:val="00DA12A9"/>
    <w:rPr>
      <w:color w:val="0000FF" w:themeColor="hyperlink"/>
      <w:u w:val="single"/>
    </w:rPr>
  </w:style>
  <w:style w:type="paragraph" w:customStyle="1" w:styleId="Default">
    <w:name w:val="Default"/>
    <w:rsid w:val="00682D8D"/>
    <w:pPr>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rnellcollege.edu/academic-support-and-advising/disabilities/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DCA67-CB36-4A23-84A5-6776A079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gemmell</dc:creator>
  <cp:lastModifiedBy>Susannah Biondo-Gemmell</cp:lastModifiedBy>
  <cp:revision>11</cp:revision>
  <cp:lastPrinted>2018-09-19T19:04:00Z</cp:lastPrinted>
  <dcterms:created xsi:type="dcterms:W3CDTF">2018-08-06T20:20:00Z</dcterms:created>
  <dcterms:modified xsi:type="dcterms:W3CDTF">2018-09-20T18:59:00Z</dcterms:modified>
</cp:coreProperties>
</file>