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4A" w:rsidRPr="00504D66" w:rsidRDefault="005B03D7" w:rsidP="006B414A">
      <w:pPr>
        <w:jc w:val="center"/>
        <w:rPr>
          <w:rFonts w:ascii="Palatino Linotype" w:hAnsi="Palatino Linotype"/>
          <w:b/>
          <w:szCs w:val="24"/>
        </w:rPr>
      </w:pPr>
      <w:r w:rsidRPr="00504D66">
        <w:rPr>
          <w:rFonts w:ascii="Palatino Linotype" w:hAnsi="Palatino Linotype"/>
          <w:b/>
          <w:szCs w:val="24"/>
        </w:rPr>
        <w:t>C</w:t>
      </w:r>
      <w:bookmarkStart w:id="0" w:name="_GoBack"/>
      <w:bookmarkEnd w:id="0"/>
      <w:r w:rsidRPr="00504D66">
        <w:rPr>
          <w:rFonts w:ascii="Palatino Linotype" w:hAnsi="Palatino Linotype"/>
          <w:b/>
          <w:szCs w:val="24"/>
        </w:rPr>
        <w:t>hemistry 161:  Accelerated General</w:t>
      </w:r>
      <w:r w:rsidR="003162A1" w:rsidRPr="00504D66">
        <w:rPr>
          <w:rFonts w:ascii="Palatino Linotype" w:hAnsi="Palatino Linotype"/>
          <w:b/>
          <w:szCs w:val="24"/>
        </w:rPr>
        <w:t xml:space="preserve"> Ch</w:t>
      </w:r>
      <w:r w:rsidR="00DC4817" w:rsidRPr="00504D66">
        <w:rPr>
          <w:rFonts w:ascii="Palatino Linotype" w:hAnsi="Palatino Linotype"/>
          <w:b/>
          <w:szCs w:val="24"/>
        </w:rPr>
        <w:t>emistry</w:t>
      </w:r>
    </w:p>
    <w:p w:rsidR="005B03D7" w:rsidRPr="00504D66" w:rsidRDefault="00504D66" w:rsidP="006B414A">
      <w:pPr>
        <w:jc w:val="center"/>
        <w:rPr>
          <w:rFonts w:ascii="Palatino Linotype" w:hAnsi="Palatino Linotype"/>
          <w:b/>
          <w:szCs w:val="24"/>
        </w:rPr>
      </w:pPr>
      <w:r>
        <w:rPr>
          <w:rFonts w:ascii="Palatino Linotype" w:hAnsi="Palatino Linotype"/>
          <w:b/>
          <w:szCs w:val="24"/>
        </w:rPr>
        <w:t>Block 3, 2018-19</w:t>
      </w:r>
    </w:p>
    <w:p w:rsidR="005B03D7" w:rsidRPr="00504D66" w:rsidRDefault="005B03D7" w:rsidP="004305FE">
      <w:pPr>
        <w:rPr>
          <w:rFonts w:ascii="Palatino Linotype" w:hAnsi="Palatino Linotype"/>
          <w:sz w:val="22"/>
          <w:szCs w:val="22"/>
        </w:rPr>
      </w:pPr>
    </w:p>
    <w:p w:rsidR="005B03D7" w:rsidRPr="00504D66" w:rsidRDefault="005B03D7" w:rsidP="00B172E4">
      <w:pPr>
        <w:jc w:val="both"/>
        <w:rPr>
          <w:rFonts w:ascii="Palatino Linotype" w:hAnsi="Palatino Linotype"/>
          <w:sz w:val="22"/>
          <w:szCs w:val="22"/>
        </w:rPr>
      </w:pPr>
      <w:r w:rsidRPr="00504D66">
        <w:rPr>
          <w:rFonts w:ascii="Palatino Linotype" w:hAnsi="Palatino Linotype"/>
          <w:sz w:val="22"/>
          <w:szCs w:val="22"/>
        </w:rPr>
        <w:t>Cindy Strong</w:t>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 xml:space="preserve">           </w:t>
      </w:r>
      <w:r w:rsidR="00D776EF" w:rsidRPr="00504D66">
        <w:rPr>
          <w:rFonts w:ascii="Palatino Linotype" w:hAnsi="Palatino Linotype"/>
          <w:sz w:val="22"/>
          <w:szCs w:val="22"/>
        </w:rPr>
        <w:t xml:space="preserve">Andrea </w:t>
      </w:r>
      <w:proofErr w:type="spellStart"/>
      <w:r w:rsidR="00D776EF" w:rsidRPr="00504D66">
        <w:rPr>
          <w:rFonts w:ascii="Palatino Linotype" w:hAnsi="Palatino Linotype"/>
          <w:sz w:val="22"/>
          <w:szCs w:val="22"/>
        </w:rPr>
        <w:t>Pionek</w:t>
      </w:r>
      <w:proofErr w:type="spellEnd"/>
    </w:p>
    <w:p w:rsidR="005B03D7" w:rsidRPr="00504D66" w:rsidRDefault="005B03D7" w:rsidP="00B172E4">
      <w:pPr>
        <w:jc w:val="both"/>
        <w:rPr>
          <w:rFonts w:ascii="Palatino Linotype" w:hAnsi="Palatino Linotype"/>
          <w:sz w:val="22"/>
          <w:szCs w:val="22"/>
        </w:rPr>
      </w:pPr>
      <w:r w:rsidRPr="00504D66">
        <w:rPr>
          <w:rFonts w:ascii="Palatino Linotype" w:hAnsi="Palatino Linotype"/>
          <w:sz w:val="22"/>
          <w:szCs w:val="22"/>
        </w:rPr>
        <w:t>West Science 317A</w:t>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 xml:space="preserve">     </w:t>
      </w:r>
      <w:r w:rsidR="00D776EF" w:rsidRPr="00504D66">
        <w:rPr>
          <w:rFonts w:ascii="Palatino Linotype" w:hAnsi="Palatino Linotype"/>
          <w:sz w:val="22"/>
          <w:szCs w:val="22"/>
        </w:rPr>
        <w:t>West Science 317B</w:t>
      </w:r>
    </w:p>
    <w:p w:rsidR="005B03D7" w:rsidRPr="00504D66" w:rsidRDefault="00D776EF" w:rsidP="00B172E4">
      <w:pPr>
        <w:jc w:val="both"/>
        <w:rPr>
          <w:rFonts w:ascii="Palatino Linotype" w:hAnsi="Palatino Linotype"/>
          <w:sz w:val="22"/>
          <w:szCs w:val="22"/>
        </w:rPr>
      </w:pPr>
      <w:r w:rsidRPr="00504D66">
        <w:rPr>
          <w:rFonts w:ascii="Palatino Linotype" w:hAnsi="Palatino Linotype"/>
          <w:sz w:val="22"/>
          <w:szCs w:val="22"/>
        </w:rPr>
        <w:t>(Office) 319-895-4316</w:t>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ab/>
      </w:r>
      <w:r w:rsidR="009D6C37">
        <w:rPr>
          <w:rFonts w:ascii="Palatino Linotype" w:hAnsi="Palatino Linotype"/>
          <w:sz w:val="22"/>
          <w:szCs w:val="22"/>
        </w:rPr>
        <w:tab/>
        <w:t xml:space="preserve"> </w:t>
      </w:r>
      <w:r w:rsidRPr="00504D66">
        <w:rPr>
          <w:rFonts w:ascii="Palatino Linotype" w:hAnsi="Palatino Linotype"/>
          <w:sz w:val="22"/>
          <w:szCs w:val="22"/>
        </w:rPr>
        <w:t>(Office) 319-895-4308</w:t>
      </w:r>
    </w:p>
    <w:p w:rsidR="00D776EF" w:rsidRPr="00504D66" w:rsidRDefault="00D776EF" w:rsidP="00B172E4">
      <w:pPr>
        <w:jc w:val="both"/>
        <w:rPr>
          <w:rFonts w:ascii="Palatino Linotype" w:hAnsi="Palatino Linotype"/>
          <w:sz w:val="22"/>
          <w:szCs w:val="22"/>
        </w:rPr>
      </w:pPr>
      <w:r w:rsidRPr="00504D66">
        <w:rPr>
          <w:rFonts w:ascii="Palatino Linotype" w:hAnsi="Palatino Linotype"/>
          <w:sz w:val="22"/>
          <w:szCs w:val="22"/>
        </w:rPr>
        <w:t>cstrong@cornellcollege.edu</w:t>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00B172E4" w:rsidRPr="00504D66">
        <w:rPr>
          <w:rFonts w:ascii="Palatino Linotype" w:hAnsi="Palatino Linotype"/>
          <w:sz w:val="22"/>
          <w:szCs w:val="22"/>
        </w:rPr>
        <w:tab/>
      </w:r>
      <w:proofErr w:type="gramStart"/>
      <w:r w:rsidR="00B172E4" w:rsidRPr="00504D66">
        <w:rPr>
          <w:rFonts w:ascii="Palatino Linotype" w:hAnsi="Palatino Linotype"/>
          <w:sz w:val="22"/>
          <w:szCs w:val="22"/>
        </w:rPr>
        <w:tab/>
      </w:r>
      <w:r w:rsidR="009D6C37">
        <w:rPr>
          <w:rFonts w:ascii="Palatino Linotype" w:hAnsi="Palatino Linotype"/>
          <w:sz w:val="22"/>
          <w:szCs w:val="22"/>
        </w:rPr>
        <w:t xml:space="preserve">  </w:t>
      </w:r>
      <w:r w:rsidRPr="00504D66">
        <w:rPr>
          <w:rFonts w:ascii="Palatino Linotype" w:hAnsi="Palatino Linotype"/>
          <w:sz w:val="22"/>
          <w:szCs w:val="22"/>
        </w:rPr>
        <w:t>apionek@cornellcollege.edu</w:t>
      </w:r>
      <w:proofErr w:type="gramEnd"/>
    </w:p>
    <w:p w:rsidR="005B03D7" w:rsidRPr="00504D66" w:rsidRDefault="005B03D7" w:rsidP="004305FE">
      <w:pPr>
        <w:rPr>
          <w:rFonts w:ascii="Palatino Linotype" w:hAnsi="Palatino Linotype"/>
          <w:sz w:val="22"/>
          <w:szCs w:val="22"/>
        </w:rPr>
      </w:pPr>
      <w:r w:rsidRPr="00504D66">
        <w:rPr>
          <w:rFonts w:ascii="Palatino Linotype" w:hAnsi="Palatino Linotype"/>
          <w:sz w:val="22"/>
          <w:szCs w:val="22"/>
        </w:rPr>
        <w:tab/>
      </w:r>
    </w:p>
    <w:p w:rsidR="005B03D7" w:rsidRPr="00504D66" w:rsidRDefault="005B03D7" w:rsidP="0036641D">
      <w:pPr>
        <w:rPr>
          <w:rFonts w:ascii="Palatino Linotype" w:hAnsi="Palatino Linotype"/>
          <w:sz w:val="22"/>
          <w:szCs w:val="22"/>
        </w:rPr>
      </w:pPr>
      <w:r w:rsidRPr="00504D66">
        <w:rPr>
          <w:rFonts w:ascii="Palatino Linotype" w:hAnsi="Palatino Linotype"/>
          <w:b/>
          <w:bCs/>
          <w:iCs/>
          <w:color w:val="000000"/>
          <w:sz w:val="22"/>
          <w:szCs w:val="22"/>
        </w:rPr>
        <w:t>Office hours</w:t>
      </w:r>
      <w:r w:rsidR="00D776EF" w:rsidRPr="00504D66">
        <w:rPr>
          <w:rFonts w:ascii="Palatino Linotype" w:hAnsi="Palatino Linotype"/>
          <w:b/>
          <w:bCs/>
          <w:iCs/>
          <w:color w:val="000000"/>
          <w:sz w:val="22"/>
          <w:szCs w:val="22"/>
        </w:rPr>
        <w:t xml:space="preserve"> for Prof. Strong</w:t>
      </w:r>
      <w:r w:rsidRPr="00504D66">
        <w:rPr>
          <w:rFonts w:ascii="Palatino Linotype" w:hAnsi="Palatino Linotype"/>
          <w:b/>
          <w:color w:val="000000"/>
          <w:sz w:val="22"/>
          <w:szCs w:val="22"/>
        </w:rPr>
        <w:t>:</w:t>
      </w:r>
      <w:r w:rsidRPr="00504D66">
        <w:rPr>
          <w:rFonts w:ascii="Palatino Linotype" w:hAnsi="Palatino Linotype"/>
          <w:color w:val="000000"/>
          <w:sz w:val="22"/>
          <w:szCs w:val="22"/>
        </w:rPr>
        <w:t xml:space="preserve">  </w:t>
      </w:r>
      <w:r w:rsidR="0036641D" w:rsidRPr="00504D66">
        <w:rPr>
          <w:rFonts w:ascii="Palatino Linotype" w:hAnsi="Palatino Linotype"/>
          <w:color w:val="000000"/>
          <w:sz w:val="22"/>
          <w:szCs w:val="22"/>
        </w:rPr>
        <w:t xml:space="preserve">I’m usually in my office when we’re not in class, and I’ll announce office hours each day.  </w:t>
      </w:r>
      <w:r w:rsidR="0036641D" w:rsidRPr="00504D66">
        <w:rPr>
          <w:rFonts w:ascii="Palatino Linotype" w:hAnsi="Palatino Linotype"/>
          <w:sz w:val="22"/>
          <w:szCs w:val="22"/>
        </w:rPr>
        <w:t>Please stop by</w:t>
      </w:r>
      <w:r w:rsidR="00EE2CA7">
        <w:rPr>
          <w:rFonts w:ascii="Palatino Linotype" w:hAnsi="Palatino Linotype"/>
          <w:sz w:val="22"/>
          <w:szCs w:val="22"/>
        </w:rPr>
        <w:t xml:space="preserve"> my office</w:t>
      </w:r>
      <w:r w:rsidR="0036641D" w:rsidRPr="00504D66">
        <w:rPr>
          <w:rFonts w:ascii="Palatino Linotype" w:hAnsi="Palatino Linotype"/>
          <w:sz w:val="22"/>
          <w:szCs w:val="22"/>
        </w:rPr>
        <w:t>,</w:t>
      </w:r>
      <w:r w:rsidR="003401EA">
        <w:rPr>
          <w:rFonts w:ascii="Palatino Linotype" w:hAnsi="Palatino Linotype"/>
          <w:sz w:val="22"/>
          <w:szCs w:val="22"/>
        </w:rPr>
        <w:t xml:space="preserve"> talk to me after class</w:t>
      </w:r>
      <w:r w:rsidR="00EE2CA7">
        <w:rPr>
          <w:rFonts w:ascii="Palatino Linotype" w:hAnsi="Palatino Linotype"/>
          <w:sz w:val="22"/>
          <w:szCs w:val="22"/>
        </w:rPr>
        <w:t>,</w:t>
      </w:r>
      <w:r w:rsidR="003401EA">
        <w:rPr>
          <w:rFonts w:ascii="Palatino Linotype" w:hAnsi="Palatino Linotype"/>
          <w:sz w:val="22"/>
          <w:szCs w:val="22"/>
        </w:rPr>
        <w:t xml:space="preserve"> or</w:t>
      </w:r>
      <w:r w:rsidR="0036641D" w:rsidRPr="00504D66">
        <w:rPr>
          <w:rFonts w:ascii="Palatino Linotype" w:hAnsi="Palatino Linotype"/>
          <w:sz w:val="22"/>
          <w:szCs w:val="22"/>
        </w:rPr>
        <w:t xml:space="preserve"> email me to set up a time.</w:t>
      </w:r>
      <w:r w:rsidRPr="00504D66">
        <w:rPr>
          <w:rFonts w:ascii="Palatino Linotype" w:hAnsi="Palatino Linotype"/>
          <w:sz w:val="22"/>
          <w:szCs w:val="22"/>
        </w:rPr>
        <w:t xml:space="preserve">  </w:t>
      </w:r>
      <w:r w:rsidR="00D776EF" w:rsidRPr="00504D66">
        <w:rPr>
          <w:rFonts w:ascii="Palatino Linotype" w:hAnsi="Palatino Linotype"/>
          <w:sz w:val="22"/>
          <w:szCs w:val="22"/>
        </w:rPr>
        <w:t>I’ll be in th</w:t>
      </w:r>
      <w:r w:rsidR="0087238D" w:rsidRPr="00504D66">
        <w:rPr>
          <w:rFonts w:ascii="Palatino Linotype" w:hAnsi="Palatino Linotype"/>
          <w:sz w:val="22"/>
          <w:szCs w:val="22"/>
        </w:rPr>
        <w:t>e classroom each morning at 8:45</w:t>
      </w:r>
      <w:r w:rsidR="00D776EF" w:rsidRPr="00504D66">
        <w:rPr>
          <w:rFonts w:ascii="Palatino Linotype" w:hAnsi="Palatino Linotype"/>
          <w:sz w:val="22"/>
          <w:szCs w:val="22"/>
        </w:rPr>
        <w:t xml:space="preserve"> to answer questions</w:t>
      </w:r>
      <w:r w:rsidR="0091192D" w:rsidRPr="00504D66">
        <w:rPr>
          <w:rFonts w:ascii="Palatino Linotype" w:hAnsi="Palatino Linotype"/>
          <w:sz w:val="22"/>
          <w:szCs w:val="22"/>
        </w:rPr>
        <w:t>, and I can usually stay after class as well</w:t>
      </w:r>
      <w:r w:rsidR="00D776EF" w:rsidRPr="00504D66">
        <w:rPr>
          <w:rFonts w:ascii="Palatino Linotype" w:hAnsi="Palatino Linotype"/>
          <w:sz w:val="22"/>
          <w:szCs w:val="22"/>
        </w:rPr>
        <w:t xml:space="preserve">.  Also, I check email at 9-10 pm each evening, and I’m happy to answer questions then.  If you are stuck on a problem, asking a question can save you a lot of time and frustration!  </w:t>
      </w:r>
    </w:p>
    <w:p w:rsidR="00B172E4" w:rsidRPr="00504D66" w:rsidRDefault="00B172E4" w:rsidP="0036641D">
      <w:pPr>
        <w:rPr>
          <w:rFonts w:ascii="Palatino Linotype" w:hAnsi="Palatino Linotype"/>
          <w:sz w:val="22"/>
          <w:szCs w:val="22"/>
        </w:rPr>
      </w:pPr>
    </w:p>
    <w:p w:rsidR="00B172E4" w:rsidRPr="00504D66" w:rsidRDefault="00B172E4" w:rsidP="00B172E4">
      <w:pPr>
        <w:jc w:val="center"/>
        <w:rPr>
          <w:rFonts w:ascii="Palatino Linotype" w:hAnsi="Palatino Linotype"/>
          <w:b/>
          <w:color w:val="000000"/>
          <w:sz w:val="22"/>
          <w:szCs w:val="22"/>
        </w:rPr>
      </w:pPr>
      <w:r w:rsidRPr="00504D66">
        <w:rPr>
          <w:rFonts w:ascii="Palatino Linotype" w:hAnsi="Palatino Linotype"/>
          <w:b/>
          <w:sz w:val="22"/>
          <w:szCs w:val="22"/>
        </w:rPr>
        <w:t>Course Description</w:t>
      </w:r>
      <w:r w:rsidR="001C307F">
        <w:rPr>
          <w:rFonts w:ascii="Palatino Linotype" w:hAnsi="Palatino Linotype"/>
          <w:b/>
          <w:sz w:val="22"/>
          <w:szCs w:val="22"/>
        </w:rPr>
        <w:t>, Objectives, and Meeting Times</w:t>
      </w:r>
    </w:p>
    <w:p w:rsidR="005B03D7" w:rsidRPr="00504D66" w:rsidRDefault="005B03D7" w:rsidP="004305FE">
      <w:pPr>
        <w:rPr>
          <w:rFonts w:ascii="Palatino Linotype" w:hAnsi="Palatino Linotype"/>
          <w:sz w:val="22"/>
          <w:szCs w:val="22"/>
        </w:rPr>
      </w:pPr>
    </w:p>
    <w:p w:rsidR="00B123E6" w:rsidRPr="00504D66" w:rsidRDefault="00B123E6" w:rsidP="004A1850">
      <w:pPr>
        <w:rPr>
          <w:rFonts w:ascii="Palatino Linotype" w:hAnsi="Palatino Linotype"/>
          <w:b/>
          <w:bCs/>
          <w:iCs/>
          <w:sz w:val="22"/>
          <w:szCs w:val="22"/>
        </w:rPr>
      </w:pPr>
      <w:proofErr w:type="spellStart"/>
      <w:r w:rsidRPr="00504D66">
        <w:rPr>
          <w:rFonts w:ascii="Palatino Linotype" w:hAnsi="Palatino Linotype"/>
          <w:color w:val="000000"/>
          <w:sz w:val="22"/>
          <w:szCs w:val="22"/>
        </w:rPr>
        <w:t>Chem</w:t>
      </w:r>
      <w:proofErr w:type="spellEnd"/>
      <w:r w:rsidRPr="00504D66">
        <w:rPr>
          <w:rFonts w:ascii="Palatino Linotype" w:hAnsi="Palatino Linotype"/>
          <w:color w:val="000000"/>
          <w:sz w:val="22"/>
          <w:szCs w:val="22"/>
        </w:rPr>
        <w:t xml:space="preserve"> 161 begins with a review of some basic ideas about </w:t>
      </w:r>
      <w:r w:rsidR="009A69F7" w:rsidRPr="00504D66">
        <w:rPr>
          <w:rFonts w:ascii="Palatino Linotype" w:hAnsi="Palatino Linotype"/>
          <w:color w:val="000000"/>
          <w:sz w:val="22"/>
          <w:szCs w:val="22"/>
        </w:rPr>
        <w:t>atoms, compounds, and the periodic table</w:t>
      </w:r>
      <w:r w:rsidRPr="00504D66">
        <w:rPr>
          <w:rFonts w:ascii="Palatino Linotype" w:hAnsi="Palatino Linotype"/>
          <w:color w:val="000000"/>
          <w:sz w:val="22"/>
          <w:szCs w:val="22"/>
        </w:rPr>
        <w:t xml:space="preserve">.  </w:t>
      </w:r>
      <w:r w:rsidR="0036641D" w:rsidRPr="00504D66">
        <w:rPr>
          <w:rFonts w:ascii="Palatino Linotype" w:hAnsi="Palatino Linotype"/>
          <w:color w:val="000000"/>
          <w:sz w:val="22"/>
          <w:szCs w:val="22"/>
        </w:rPr>
        <w:t xml:space="preserve">Next, we consider stoichiometry and three major types of chemical reactions. </w:t>
      </w:r>
      <w:r w:rsidRPr="00504D66">
        <w:rPr>
          <w:rFonts w:ascii="Palatino Linotype" w:hAnsi="Palatino Linotype"/>
          <w:color w:val="000000"/>
          <w:sz w:val="22"/>
          <w:szCs w:val="22"/>
        </w:rPr>
        <w:t xml:space="preserve">We will deal with </w:t>
      </w:r>
      <w:r w:rsidR="009A69F7" w:rsidRPr="00504D66">
        <w:rPr>
          <w:rFonts w:ascii="Palatino Linotype" w:hAnsi="Palatino Linotype"/>
          <w:color w:val="000000"/>
          <w:sz w:val="22"/>
          <w:szCs w:val="22"/>
        </w:rPr>
        <w:t>atomic structure</w:t>
      </w:r>
      <w:r w:rsidRPr="00504D66">
        <w:rPr>
          <w:rFonts w:ascii="Palatino Linotype" w:hAnsi="Palatino Linotype"/>
          <w:color w:val="000000"/>
          <w:sz w:val="22"/>
          <w:szCs w:val="22"/>
        </w:rPr>
        <w:t xml:space="preserve"> and the bonds that form between atoms.  A discussion of the shapes of molecules leads into the study of forces between molecules and</w:t>
      </w:r>
      <w:r w:rsidRPr="00504D66">
        <w:rPr>
          <w:rFonts w:ascii="Palatino Linotype" w:hAnsi="Palatino Linotype"/>
          <w:sz w:val="22"/>
          <w:szCs w:val="22"/>
        </w:rPr>
        <w:t xml:space="preserve"> the physical properties of substances and solutions.  In the second half of the class, we consider </w:t>
      </w:r>
      <w:r w:rsidR="009A69F7" w:rsidRPr="00504D66">
        <w:rPr>
          <w:rFonts w:ascii="Palatino Linotype" w:hAnsi="Palatino Linotype"/>
          <w:sz w:val="22"/>
          <w:szCs w:val="22"/>
        </w:rPr>
        <w:t xml:space="preserve">the rates and mechanisms of chemical reactions.  We will study </w:t>
      </w:r>
      <w:r w:rsidRPr="00504D66">
        <w:rPr>
          <w:rFonts w:ascii="Palatino Linotype" w:hAnsi="Palatino Linotype"/>
          <w:sz w:val="22"/>
          <w:szCs w:val="22"/>
        </w:rPr>
        <w:t xml:space="preserve">qualitative and quantitative aspects of chemical equilibria as </w:t>
      </w:r>
      <w:r w:rsidR="00D776EF" w:rsidRPr="00504D66">
        <w:rPr>
          <w:rFonts w:ascii="Palatino Linotype" w:hAnsi="Palatino Linotype"/>
          <w:sz w:val="22"/>
          <w:szCs w:val="22"/>
        </w:rPr>
        <w:t xml:space="preserve">applied to gas phase reactions and </w:t>
      </w:r>
      <w:r w:rsidRPr="00504D66">
        <w:rPr>
          <w:rFonts w:ascii="Palatino Linotype" w:hAnsi="Palatino Linotype"/>
          <w:sz w:val="22"/>
          <w:szCs w:val="22"/>
        </w:rPr>
        <w:t>acid-ba</w:t>
      </w:r>
      <w:r w:rsidR="00D776EF" w:rsidRPr="00504D66">
        <w:rPr>
          <w:rFonts w:ascii="Palatino Linotype" w:hAnsi="Palatino Linotype"/>
          <w:sz w:val="22"/>
          <w:szCs w:val="22"/>
        </w:rPr>
        <w:t>se reactions</w:t>
      </w:r>
      <w:r w:rsidR="009A69F7" w:rsidRPr="00504D66">
        <w:rPr>
          <w:rFonts w:ascii="Palatino Linotype" w:hAnsi="Palatino Linotype"/>
          <w:sz w:val="22"/>
          <w:szCs w:val="22"/>
        </w:rPr>
        <w:t>.  Finally, w</w:t>
      </w:r>
      <w:r w:rsidRPr="00504D66">
        <w:rPr>
          <w:rFonts w:ascii="Palatino Linotype" w:hAnsi="Palatino Linotype"/>
          <w:sz w:val="22"/>
          <w:szCs w:val="22"/>
        </w:rPr>
        <w:t xml:space="preserve">e will </w:t>
      </w:r>
      <w:r w:rsidR="009A69F7" w:rsidRPr="00504D66">
        <w:rPr>
          <w:rFonts w:ascii="Palatino Linotype" w:hAnsi="Palatino Linotype"/>
          <w:sz w:val="22"/>
          <w:szCs w:val="22"/>
        </w:rPr>
        <w:t>consider</w:t>
      </w:r>
      <w:r w:rsidRPr="00504D66">
        <w:rPr>
          <w:rFonts w:ascii="Palatino Linotype" w:hAnsi="Palatino Linotype"/>
          <w:sz w:val="22"/>
          <w:szCs w:val="22"/>
        </w:rPr>
        <w:t xml:space="preserve"> thermodynamics and relate thermodynamics to chemical equilibria. </w:t>
      </w:r>
    </w:p>
    <w:p w:rsidR="00D776EF" w:rsidRPr="00504D66" w:rsidRDefault="00D776EF" w:rsidP="004305FE">
      <w:pPr>
        <w:tabs>
          <w:tab w:val="left" w:pos="800"/>
          <w:tab w:val="left" w:pos="1440"/>
          <w:tab w:val="left" w:pos="1980"/>
          <w:tab w:val="left" w:pos="3140"/>
        </w:tabs>
        <w:rPr>
          <w:rFonts w:ascii="Palatino Linotype" w:hAnsi="Palatino Linotype"/>
          <w:sz w:val="22"/>
          <w:szCs w:val="22"/>
        </w:rPr>
      </w:pPr>
    </w:p>
    <w:p w:rsidR="004A1850" w:rsidRPr="00504D66" w:rsidRDefault="004A1850" w:rsidP="004A1850">
      <w:pPr>
        <w:widowControl w:val="0"/>
        <w:tabs>
          <w:tab w:val="left" w:pos="1040"/>
          <w:tab w:val="left" w:pos="1220"/>
          <w:tab w:val="left" w:pos="1400"/>
          <w:tab w:val="left" w:pos="2660"/>
          <w:tab w:val="left" w:pos="4100"/>
        </w:tabs>
        <w:spacing w:after="40"/>
        <w:jc w:val="both"/>
        <w:rPr>
          <w:rFonts w:ascii="Palatino Linotype" w:hAnsi="Palatino Linotype"/>
          <w:b/>
          <w:color w:val="000000"/>
          <w:sz w:val="22"/>
          <w:szCs w:val="22"/>
        </w:rPr>
      </w:pPr>
      <w:r w:rsidRPr="00504D66">
        <w:rPr>
          <w:rFonts w:ascii="Palatino Linotype" w:hAnsi="Palatino Linotype"/>
          <w:b/>
          <w:color w:val="000000"/>
          <w:sz w:val="22"/>
          <w:szCs w:val="22"/>
        </w:rPr>
        <w:t>Learning Objectives (Educational Priorities and Outcomes):</w:t>
      </w:r>
    </w:p>
    <w:p w:rsidR="004A1850" w:rsidRPr="00504D66" w:rsidRDefault="004A1850" w:rsidP="0036641D">
      <w:pPr>
        <w:widowControl w:val="0"/>
        <w:numPr>
          <w:ilvl w:val="0"/>
          <w:numId w:val="3"/>
        </w:numPr>
        <w:tabs>
          <w:tab w:val="left" w:pos="540"/>
          <w:tab w:val="left" w:pos="1400"/>
          <w:tab w:val="left" w:pos="2660"/>
          <w:tab w:val="left" w:pos="4100"/>
        </w:tabs>
        <w:ind w:left="540"/>
        <w:rPr>
          <w:rFonts w:ascii="Palatino Linotype" w:hAnsi="Palatino Linotype"/>
          <w:color w:val="000000"/>
          <w:sz w:val="22"/>
          <w:szCs w:val="22"/>
        </w:rPr>
      </w:pPr>
      <w:r w:rsidRPr="00504D66">
        <w:rPr>
          <w:rFonts w:ascii="Palatino Linotype" w:hAnsi="Palatino Linotype"/>
          <w:color w:val="000000"/>
          <w:sz w:val="22"/>
          <w:szCs w:val="22"/>
        </w:rPr>
        <w:t>Become familiar with a wide variety of general chemistry concepts, as outlined above (Knowledge)</w:t>
      </w:r>
    </w:p>
    <w:p w:rsidR="004A1850" w:rsidRPr="00504D66" w:rsidRDefault="0036641D" w:rsidP="0036641D">
      <w:pPr>
        <w:widowControl w:val="0"/>
        <w:numPr>
          <w:ilvl w:val="0"/>
          <w:numId w:val="3"/>
        </w:numPr>
        <w:tabs>
          <w:tab w:val="left" w:pos="540"/>
          <w:tab w:val="left" w:pos="1400"/>
          <w:tab w:val="left" w:pos="2660"/>
          <w:tab w:val="left" w:pos="4100"/>
        </w:tabs>
        <w:ind w:left="540"/>
        <w:rPr>
          <w:rFonts w:ascii="Palatino Linotype" w:hAnsi="Palatino Linotype"/>
          <w:color w:val="000000"/>
          <w:sz w:val="22"/>
          <w:szCs w:val="22"/>
        </w:rPr>
      </w:pPr>
      <w:r w:rsidRPr="00504D66">
        <w:rPr>
          <w:rFonts w:ascii="Palatino Linotype" w:hAnsi="Palatino Linotype"/>
          <w:color w:val="000000"/>
          <w:sz w:val="22"/>
          <w:szCs w:val="22"/>
        </w:rPr>
        <w:t>Apply knowledge of chemistry concepts to solve</w:t>
      </w:r>
      <w:r w:rsidR="004A1850" w:rsidRPr="00504D66">
        <w:rPr>
          <w:rFonts w:ascii="Palatino Linotype" w:hAnsi="Palatino Linotype"/>
          <w:color w:val="000000"/>
          <w:sz w:val="22"/>
          <w:szCs w:val="22"/>
        </w:rPr>
        <w:t xml:space="preserve"> conce</w:t>
      </w:r>
      <w:r w:rsidRPr="00504D66">
        <w:rPr>
          <w:rFonts w:ascii="Palatino Linotype" w:hAnsi="Palatino Linotype"/>
          <w:color w:val="000000"/>
          <w:sz w:val="22"/>
          <w:szCs w:val="22"/>
        </w:rPr>
        <w:t xml:space="preserve">ptual and practical problems </w:t>
      </w:r>
      <w:r w:rsidR="004A1850" w:rsidRPr="00504D66">
        <w:rPr>
          <w:rFonts w:ascii="Palatino Linotype" w:hAnsi="Palatino Linotype"/>
          <w:color w:val="000000"/>
          <w:sz w:val="22"/>
          <w:szCs w:val="22"/>
        </w:rPr>
        <w:t>(Inquiry, Reasoning)</w:t>
      </w:r>
    </w:p>
    <w:p w:rsidR="004A1850" w:rsidRPr="00504D66" w:rsidRDefault="004A1850" w:rsidP="0036641D">
      <w:pPr>
        <w:widowControl w:val="0"/>
        <w:numPr>
          <w:ilvl w:val="0"/>
          <w:numId w:val="3"/>
        </w:numPr>
        <w:tabs>
          <w:tab w:val="left" w:pos="540"/>
          <w:tab w:val="left" w:pos="1400"/>
          <w:tab w:val="left" w:pos="2660"/>
          <w:tab w:val="left" w:pos="4100"/>
        </w:tabs>
        <w:ind w:left="540"/>
        <w:rPr>
          <w:rFonts w:ascii="Palatino Linotype" w:hAnsi="Palatino Linotype"/>
          <w:color w:val="000000"/>
          <w:sz w:val="22"/>
          <w:szCs w:val="22"/>
        </w:rPr>
      </w:pPr>
      <w:r w:rsidRPr="00504D66">
        <w:rPr>
          <w:rFonts w:ascii="Palatino Linotype" w:hAnsi="Palatino Linotype"/>
          <w:color w:val="000000"/>
          <w:sz w:val="22"/>
          <w:szCs w:val="22"/>
        </w:rPr>
        <w:t>Develop basic chemistry lab technique, draw conclusions from data, and connect classroom concepts to lab work (Inquiry, Reasoning, Ethical Behavior)</w:t>
      </w:r>
    </w:p>
    <w:p w:rsidR="004A1850" w:rsidRDefault="004A1850" w:rsidP="0036641D">
      <w:pPr>
        <w:widowControl w:val="0"/>
        <w:numPr>
          <w:ilvl w:val="0"/>
          <w:numId w:val="3"/>
        </w:numPr>
        <w:tabs>
          <w:tab w:val="left" w:pos="540"/>
          <w:tab w:val="left" w:pos="1400"/>
          <w:tab w:val="left" w:pos="2660"/>
          <w:tab w:val="left" w:pos="4100"/>
        </w:tabs>
        <w:ind w:left="540"/>
        <w:rPr>
          <w:rFonts w:ascii="Palatino Linotype" w:hAnsi="Palatino Linotype"/>
          <w:color w:val="000000"/>
          <w:sz w:val="22"/>
          <w:szCs w:val="22"/>
        </w:rPr>
      </w:pPr>
      <w:r w:rsidRPr="00504D66">
        <w:rPr>
          <w:rFonts w:ascii="Palatino Linotype" w:hAnsi="Palatino Linotype"/>
          <w:color w:val="000000"/>
          <w:sz w:val="22"/>
          <w:szCs w:val="22"/>
        </w:rPr>
        <w:t>Work effectively with others in the classroom and lab and communicate results clearly, both in writing and verbally (Communication, Ethical Behavior)</w:t>
      </w:r>
    </w:p>
    <w:p w:rsidR="001C307F" w:rsidRDefault="001C307F" w:rsidP="001C307F">
      <w:pPr>
        <w:widowControl w:val="0"/>
        <w:tabs>
          <w:tab w:val="left" w:pos="540"/>
          <w:tab w:val="left" w:pos="1400"/>
          <w:tab w:val="left" w:pos="2660"/>
          <w:tab w:val="left" w:pos="4100"/>
        </w:tabs>
        <w:ind w:left="540"/>
        <w:rPr>
          <w:rFonts w:ascii="Palatino Linotype" w:hAnsi="Palatino Linotype"/>
          <w:color w:val="000000"/>
          <w:sz w:val="22"/>
          <w:szCs w:val="22"/>
        </w:rPr>
      </w:pPr>
    </w:p>
    <w:p w:rsidR="00504D66" w:rsidRDefault="00504D66" w:rsidP="003401EA">
      <w:pPr>
        <w:widowControl w:val="0"/>
        <w:tabs>
          <w:tab w:val="left" w:pos="540"/>
          <w:tab w:val="left" w:pos="1400"/>
          <w:tab w:val="left" w:pos="2660"/>
          <w:tab w:val="left" w:pos="4100"/>
        </w:tabs>
        <w:rPr>
          <w:rFonts w:ascii="Palatino Linotype" w:hAnsi="Palatino Linotype"/>
          <w:iCs/>
          <w:color w:val="000000"/>
          <w:sz w:val="22"/>
          <w:szCs w:val="22"/>
        </w:rPr>
      </w:pPr>
      <w:r w:rsidRPr="00504D66">
        <w:rPr>
          <w:rFonts w:ascii="Palatino Linotype" w:hAnsi="Palatino Linotype"/>
          <w:iCs/>
          <w:color w:val="000000"/>
          <w:sz w:val="22"/>
          <w:szCs w:val="22"/>
        </w:rPr>
        <w:t xml:space="preserve">This course supports the Educational Priorities and Outcomes of Cornell College with </w:t>
      </w:r>
      <w:r w:rsidR="001C307F">
        <w:rPr>
          <w:rFonts w:ascii="Palatino Linotype" w:hAnsi="Palatino Linotype"/>
          <w:iCs/>
          <w:color w:val="000000"/>
          <w:sz w:val="22"/>
          <w:szCs w:val="22"/>
        </w:rPr>
        <w:t>emphases on knowledge, inquiry, reasoning, and communication</w:t>
      </w:r>
      <w:r w:rsidRPr="00504D66">
        <w:rPr>
          <w:rFonts w:ascii="Palatino Linotype" w:hAnsi="Palatino Linotype"/>
          <w:iCs/>
          <w:color w:val="000000"/>
          <w:sz w:val="22"/>
          <w:szCs w:val="22"/>
        </w:rPr>
        <w:t>.</w:t>
      </w:r>
    </w:p>
    <w:p w:rsidR="001C307F" w:rsidRDefault="001C307F" w:rsidP="00504D66">
      <w:pPr>
        <w:widowControl w:val="0"/>
        <w:tabs>
          <w:tab w:val="left" w:pos="540"/>
          <w:tab w:val="left" w:pos="1400"/>
          <w:tab w:val="left" w:pos="2660"/>
          <w:tab w:val="left" w:pos="4100"/>
        </w:tabs>
        <w:ind w:left="180"/>
        <w:rPr>
          <w:rFonts w:ascii="Palatino Linotype" w:hAnsi="Palatino Linotype"/>
          <w:iCs/>
          <w:color w:val="000000"/>
          <w:sz w:val="22"/>
          <w:szCs w:val="22"/>
        </w:rPr>
      </w:pPr>
    </w:p>
    <w:p w:rsidR="009D6C37" w:rsidRDefault="001C307F" w:rsidP="009D6C37">
      <w:pPr>
        <w:rPr>
          <w:rFonts w:ascii="Palatino Linotype" w:hAnsi="Palatino Linotype"/>
          <w:sz w:val="22"/>
          <w:szCs w:val="22"/>
        </w:rPr>
        <w:sectPr w:rsidR="009D6C37" w:rsidSect="009D6C37">
          <w:pgSz w:w="12240" w:h="15840" w:code="1"/>
          <w:pgMar w:top="1008" w:right="1440" w:bottom="1440" w:left="1440" w:header="720" w:footer="720" w:gutter="0"/>
          <w:cols w:space="720"/>
          <w:docGrid w:linePitch="326"/>
        </w:sectPr>
      </w:pPr>
      <w:r w:rsidRPr="001C307F">
        <w:rPr>
          <w:rFonts w:ascii="Palatino Linotype" w:hAnsi="Palatino Linotype"/>
          <w:b/>
          <w:bCs/>
          <w:iCs/>
          <w:sz w:val="22"/>
          <w:szCs w:val="22"/>
        </w:rPr>
        <w:t>Class schedule</w:t>
      </w:r>
      <w:r w:rsidRPr="001C307F">
        <w:rPr>
          <w:rFonts w:ascii="Palatino Linotype" w:hAnsi="Palatino Linotype"/>
          <w:b/>
          <w:sz w:val="22"/>
          <w:szCs w:val="22"/>
        </w:rPr>
        <w:t>:</w:t>
      </w:r>
      <w:r w:rsidRPr="001C307F">
        <w:rPr>
          <w:rFonts w:ascii="Palatino Linotype" w:hAnsi="Palatino Linotype"/>
          <w:sz w:val="22"/>
          <w:szCs w:val="22"/>
        </w:rPr>
        <w:t xml:space="preserve">  Class will meet from 9:00 to 11:00 am and from 12:30 or 1:00 to 3:00 pm every day; see the schedule on the last page.  If you have questions about the problem set assignment, come early:  we will work on those questions from 8:45 to 9:00.  On most days, we will spend part of the time in lab; please wear lab-appropriate clothing and shoes to every class session.  Andrea </w:t>
      </w:r>
      <w:proofErr w:type="spellStart"/>
      <w:r w:rsidRPr="001C307F">
        <w:rPr>
          <w:rFonts w:ascii="Palatino Linotype" w:hAnsi="Palatino Linotype"/>
          <w:sz w:val="22"/>
          <w:szCs w:val="22"/>
        </w:rPr>
        <w:t>Pionek</w:t>
      </w:r>
      <w:proofErr w:type="spellEnd"/>
      <w:r w:rsidRPr="001C307F">
        <w:rPr>
          <w:rFonts w:ascii="Palatino Linotype" w:hAnsi="Palatino Linotype"/>
          <w:sz w:val="22"/>
          <w:szCs w:val="22"/>
        </w:rPr>
        <w:t>, the Chemistry Laboratory Instructor, will teach the lab portion of the course.</w:t>
      </w:r>
      <w:r w:rsidRPr="00504D66">
        <w:rPr>
          <w:rFonts w:ascii="Palatino Linotype" w:hAnsi="Palatino Linotype"/>
          <w:sz w:val="22"/>
          <w:szCs w:val="22"/>
        </w:rPr>
        <w:t xml:space="preserve">  </w:t>
      </w:r>
    </w:p>
    <w:p w:rsidR="00774942" w:rsidRPr="00504D66" w:rsidRDefault="00774942" w:rsidP="009D6C37">
      <w:pPr>
        <w:jc w:val="center"/>
        <w:rPr>
          <w:rFonts w:ascii="Palatino Linotype" w:hAnsi="Palatino Linotype"/>
          <w:b/>
          <w:bCs/>
          <w:sz w:val="22"/>
          <w:szCs w:val="22"/>
        </w:rPr>
      </w:pPr>
      <w:r w:rsidRPr="00504D66">
        <w:rPr>
          <w:rFonts w:ascii="Palatino Linotype" w:hAnsi="Palatino Linotype"/>
          <w:b/>
          <w:bCs/>
          <w:sz w:val="22"/>
          <w:szCs w:val="22"/>
        </w:rPr>
        <w:lastRenderedPageBreak/>
        <w:t>Course Materials</w:t>
      </w:r>
      <w:r w:rsidR="001C307F">
        <w:rPr>
          <w:rFonts w:ascii="Palatino Linotype" w:hAnsi="Palatino Linotype"/>
          <w:b/>
          <w:bCs/>
          <w:sz w:val="22"/>
          <w:szCs w:val="22"/>
        </w:rPr>
        <w:t>,</w:t>
      </w:r>
      <w:r w:rsidRPr="00504D66">
        <w:rPr>
          <w:rFonts w:ascii="Palatino Linotype" w:hAnsi="Palatino Linotype"/>
          <w:b/>
          <w:bCs/>
          <w:sz w:val="22"/>
          <w:szCs w:val="22"/>
        </w:rPr>
        <w:t xml:space="preserve"> Assignments</w:t>
      </w:r>
      <w:r w:rsidR="001C307F">
        <w:rPr>
          <w:rFonts w:ascii="Palatino Linotype" w:hAnsi="Palatino Linotype"/>
          <w:b/>
          <w:bCs/>
          <w:sz w:val="22"/>
          <w:szCs w:val="22"/>
        </w:rPr>
        <w:t>, and Grading</w:t>
      </w:r>
    </w:p>
    <w:p w:rsidR="00774942" w:rsidRPr="00504D66" w:rsidRDefault="00774942" w:rsidP="004305FE">
      <w:pPr>
        <w:rPr>
          <w:rFonts w:ascii="Palatino Linotype" w:hAnsi="Palatino Linotype"/>
          <w:bCs/>
          <w:sz w:val="22"/>
          <w:szCs w:val="22"/>
        </w:rPr>
      </w:pPr>
    </w:p>
    <w:p w:rsidR="001C307F" w:rsidRDefault="00774942" w:rsidP="00774942">
      <w:pPr>
        <w:rPr>
          <w:rFonts w:ascii="Palatino Linotype" w:hAnsi="Palatino Linotype"/>
          <w:color w:val="000000"/>
          <w:sz w:val="22"/>
          <w:szCs w:val="22"/>
        </w:rPr>
      </w:pPr>
      <w:r w:rsidRPr="00504D66">
        <w:rPr>
          <w:rFonts w:ascii="Palatino Linotype" w:hAnsi="Palatino Linotype"/>
          <w:b/>
          <w:bCs/>
          <w:iCs/>
          <w:sz w:val="22"/>
          <w:szCs w:val="22"/>
        </w:rPr>
        <w:t>Text</w:t>
      </w:r>
      <w:r w:rsidRPr="00504D66">
        <w:rPr>
          <w:rFonts w:ascii="Palatino Linotype" w:hAnsi="Palatino Linotype"/>
          <w:b/>
          <w:sz w:val="22"/>
          <w:szCs w:val="22"/>
        </w:rPr>
        <w:t>:</w:t>
      </w:r>
      <w:r w:rsidRPr="00504D66">
        <w:rPr>
          <w:rFonts w:ascii="Palatino Linotype" w:hAnsi="Palatino Linotype"/>
          <w:sz w:val="22"/>
          <w:szCs w:val="22"/>
        </w:rPr>
        <w:t xml:space="preserve">  Chemistry, by Gilbert, </w:t>
      </w:r>
      <w:proofErr w:type="spellStart"/>
      <w:r w:rsidRPr="00504D66">
        <w:rPr>
          <w:rFonts w:ascii="Palatino Linotype" w:hAnsi="Palatino Linotype"/>
          <w:sz w:val="22"/>
          <w:szCs w:val="22"/>
        </w:rPr>
        <w:t>Kirss</w:t>
      </w:r>
      <w:proofErr w:type="spellEnd"/>
      <w:r w:rsidRPr="00504D66">
        <w:rPr>
          <w:rFonts w:ascii="Palatino Linotype" w:hAnsi="Palatino Linotype"/>
          <w:sz w:val="22"/>
          <w:szCs w:val="22"/>
        </w:rPr>
        <w:t>, Foster, and Davies, 4</w:t>
      </w:r>
      <w:r w:rsidRPr="00504D66">
        <w:rPr>
          <w:rFonts w:ascii="Palatino Linotype" w:hAnsi="Palatino Linotype"/>
          <w:sz w:val="22"/>
          <w:szCs w:val="22"/>
          <w:vertAlign w:val="superscript"/>
        </w:rPr>
        <w:t>th</w:t>
      </w:r>
      <w:r w:rsidRPr="00504D66">
        <w:rPr>
          <w:rFonts w:ascii="Palatino Linotype" w:hAnsi="Palatino Linotype"/>
          <w:sz w:val="22"/>
          <w:szCs w:val="22"/>
        </w:rPr>
        <w:t xml:space="preserve"> edition</w:t>
      </w:r>
      <w:r w:rsidRPr="00504D66">
        <w:rPr>
          <w:rFonts w:ascii="Palatino Linotype" w:hAnsi="Palatino Linotype"/>
          <w:color w:val="000000"/>
          <w:sz w:val="22"/>
          <w:szCs w:val="22"/>
        </w:rPr>
        <w:t xml:space="preserve">.  </w:t>
      </w:r>
    </w:p>
    <w:p w:rsidR="007644AF" w:rsidRDefault="007644AF" w:rsidP="00774942">
      <w:pPr>
        <w:rPr>
          <w:rFonts w:ascii="Palatino Linotype" w:hAnsi="Palatino Linotype"/>
          <w:color w:val="000000"/>
          <w:sz w:val="22"/>
          <w:szCs w:val="22"/>
        </w:rPr>
      </w:pPr>
    </w:p>
    <w:p w:rsidR="00774942" w:rsidRPr="00504D66" w:rsidRDefault="001C307F" w:rsidP="00774942">
      <w:pPr>
        <w:rPr>
          <w:rFonts w:ascii="Palatino Linotype" w:hAnsi="Palatino Linotype"/>
          <w:sz w:val="22"/>
          <w:szCs w:val="22"/>
        </w:rPr>
      </w:pPr>
      <w:r w:rsidRPr="001C307F">
        <w:rPr>
          <w:rFonts w:ascii="Palatino Linotype" w:hAnsi="Palatino Linotype"/>
          <w:b/>
          <w:color w:val="000000"/>
          <w:sz w:val="22"/>
          <w:szCs w:val="22"/>
        </w:rPr>
        <w:t xml:space="preserve">Additional course materials: </w:t>
      </w:r>
      <w:r>
        <w:rPr>
          <w:rFonts w:ascii="Palatino Linotype" w:hAnsi="Palatino Linotype"/>
          <w:color w:val="000000"/>
          <w:sz w:val="22"/>
          <w:szCs w:val="22"/>
        </w:rPr>
        <w:t xml:space="preserve"> </w:t>
      </w:r>
      <w:r w:rsidR="00774942" w:rsidRPr="00504D66">
        <w:rPr>
          <w:rFonts w:ascii="Palatino Linotype" w:hAnsi="Palatino Linotype"/>
          <w:sz w:val="22"/>
          <w:szCs w:val="22"/>
        </w:rPr>
        <w:t>Lab goggles (UVEX stealth S3960C), a bound lab notebook (composition book), and a scientific calculator are also required.</w:t>
      </w:r>
    </w:p>
    <w:p w:rsidR="00774942" w:rsidRPr="00504D66" w:rsidRDefault="00774942" w:rsidP="00774942">
      <w:pPr>
        <w:rPr>
          <w:rFonts w:ascii="Palatino Linotype" w:hAnsi="Palatino Linotype"/>
          <w:sz w:val="22"/>
          <w:szCs w:val="22"/>
        </w:rPr>
      </w:pPr>
    </w:p>
    <w:p w:rsidR="00774942" w:rsidRPr="00504D66" w:rsidRDefault="00774942" w:rsidP="00774942">
      <w:pPr>
        <w:rPr>
          <w:rFonts w:ascii="Palatino Linotype" w:hAnsi="Palatino Linotype"/>
          <w:b/>
          <w:bCs/>
          <w:sz w:val="22"/>
          <w:szCs w:val="22"/>
        </w:rPr>
      </w:pPr>
      <w:r w:rsidRPr="00504D66">
        <w:rPr>
          <w:rFonts w:ascii="Palatino Linotype" w:hAnsi="Palatino Linotype"/>
          <w:b/>
          <w:bCs/>
          <w:sz w:val="22"/>
          <w:szCs w:val="22"/>
        </w:rPr>
        <w:t xml:space="preserve">Problem sets:  </w:t>
      </w:r>
      <w:r w:rsidRPr="00504D66">
        <w:rPr>
          <w:rFonts w:ascii="Palatino Linotype" w:hAnsi="Palatino Linotype"/>
          <w:sz w:val="22"/>
          <w:szCs w:val="22"/>
        </w:rPr>
        <w:t xml:space="preserve">A problem set will be assigned each day and posted on Moodle.  </w:t>
      </w:r>
      <w:r w:rsidRPr="00504D66">
        <w:rPr>
          <w:rFonts w:ascii="Palatino Linotype" w:hAnsi="Palatino Linotype"/>
          <w:b/>
          <w:sz w:val="22"/>
          <w:szCs w:val="22"/>
        </w:rPr>
        <w:t>It is essential that you work the assigned problem set each night.</w:t>
      </w:r>
      <w:r w:rsidRPr="00504D66">
        <w:rPr>
          <w:rFonts w:ascii="Palatino Linotype" w:hAnsi="Palatino Linotype"/>
          <w:sz w:val="22"/>
          <w:szCs w:val="22"/>
        </w:rPr>
        <w:t xml:space="preserve">  The details:</w:t>
      </w:r>
    </w:p>
    <w:p w:rsidR="00774942" w:rsidRPr="00504D66" w:rsidRDefault="00774942" w:rsidP="00774942">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 xml:space="preserve">Problem sets will be due two days after they are assigned, at 9:00 am.  For example, work Monday’s problem set on Monday, ask questions about it (if necessary) on Tuesday, finish it up on Tuesday, and turn it in on Wednesday at the beginning of class.  </w:t>
      </w:r>
    </w:p>
    <w:p w:rsidR="00774942" w:rsidRPr="00504D66" w:rsidRDefault="00774942" w:rsidP="00774942">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 xml:space="preserve">We will collect your problem sets and check to see that they are complete, but we will not correct them.  </w:t>
      </w:r>
    </w:p>
    <w:p w:rsidR="00774942" w:rsidRPr="00504D66" w:rsidRDefault="00774942" w:rsidP="00774942">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 xml:space="preserve">Answers for many of the questions are in the back of your textbook; I will post the answers to the remaining problems on Moodle.  </w:t>
      </w:r>
      <w:r w:rsidRPr="00504D66">
        <w:rPr>
          <w:rFonts w:ascii="Palatino Linotype" w:hAnsi="Palatino Linotype"/>
          <w:b/>
          <w:sz w:val="22"/>
          <w:szCs w:val="22"/>
        </w:rPr>
        <w:t>You are responsible for checking to be sure that your answers are correct.</w:t>
      </w:r>
      <w:r w:rsidRPr="00504D66">
        <w:rPr>
          <w:rFonts w:ascii="Palatino Linotype" w:hAnsi="Palatino Linotype"/>
          <w:sz w:val="22"/>
          <w:szCs w:val="22"/>
        </w:rPr>
        <w:t xml:space="preserve">  We will check to see that problems have been completed, but we will not correct them.</w:t>
      </w:r>
    </w:p>
    <w:p w:rsidR="00774942" w:rsidRPr="00504D66" w:rsidRDefault="00774942" w:rsidP="00774942">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For problems that require more than a very simple calculation, you must show your work.</w:t>
      </w:r>
    </w:p>
    <w:p w:rsidR="00774942" w:rsidRPr="00504D66" w:rsidRDefault="00774942" w:rsidP="00774942">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 xml:space="preserve">Partial credit will be assigned for partially completed problem sets.  </w:t>
      </w:r>
    </w:p>
    <w:p w:rsidR="00774942" w:rsidRPr="00504D66" w:rsidRDefault="00774942" w:rsidP="00774942">
      <w:pPr>
        <w:numPr>
          <w:ilvl w:val="0"/>
          <w:numId w:val="2"/>
        </w:numPr>
        <w:tabs>
          <w:tab w:val="clear" w:pos="1080"/>
          <w:tab w:val="left" w:pos="720"/>
        </w:tabs>
        <w:ind w:left="734" w:hanging="187"/>
        <w:rPr>
          <w:rFonts w:ascii="Palatino Linotype" w:hAnsi="Palatino Linotype"/>
          <w:sz w:val="22"/>
          <w:szCs w:val="22"/>
        </w:rPr>
      </w:pPr>
      <w:r w:rsidRPr="00504D66">
        <w:rPr>
          <w:rFonts w:ascii="Palatino Linotype" w:hAnsi="Palatino Linotype"/>
          <w:sz w:val="22"/>
          <w:szCs w:val="22"/>
        </w:rPr>
        <w:t>Late problem sets will be accepted at any time (until noon on the fourth Wednesday) and counted for half credit.</w:t>
      </w:r>
    </w:p>
    <w:p w:rsidR="00774942" w:rsidRPr="00504D66" w:rsidRDefault="00774942" w:rsidP="00774942">
      <w:pPr>
        <w:rPr>
          <w:rFonts w:ascii="Palatino Linotype" w:hAnsi="Palatino Linotype"/>
          <w:sz w:val="22"/>
          <w:szCs w:val="22"/>
        </w:rPr>
      </w:pPr>
    </w:p>
    <w:p w:rsidR="00774942" w:rsidRDefault="00774942" w:rsidP="00774942">
      <w:pPr>
        <w:rPr>
          <w:rFonts w:ascii="Palatino Linotype" w:hAnsi="Palatino Linotype"/>
          <w:sz w:val="22"/>
          <w:szCs w:val="22"/>
        </w:rPr>
      </w:pPr>
      <w:r w:rsidRPr="00504D66">
        <w:rPr>
          <w:rFonts w:ascii="Palatino Linotype" w:hAnsi="Palatino Linotype"/>
          <w:b/>
          <w:bCs/>
          <w:iCs/>
          <w:sz w:val="22"/>
          <w:szCs w:val="22"/>
        </w:rPr>
        <w:t>Grading</w:t>
      </w:r>
      <w:r w:rsidRPr="00504D66">
        <w:rPr>
          <w:rFonts w:ascii="Palatino Linotype" w:hAnsi="Palatino Linotype"/>
          <w:b/>
          <w:sz w:val="22"/>
          <w:szCs w:val="22"/>
        </w:rPr>
        <w:t>:</w:t>
      </w:r>
      <w:r w:rsidRPr="00504D66">
        <w:rPr>
          <w:rFonts w:ascii="Palatino Linotype" w:hAnsi="Palatino Linotype"/>
          <w:sz w:val="22"/>
          <w:szCs w:val="22"/>
        </w:rPr>
        <w:t xml:space="preserve">  Your grade will be based on your scores on the three quizzes, two exams, and the comprehensive final exam, as well as the quality of your lab work, your problem sets, and your participation in in-class group work. </w:t>
      </w:r>
    </w:p>
    <w:p w:rsidR="001C307F" w:rsidRPr="00504D66" w:rsidRDefault="001C307F" w:rsidP="00774942">
      <w:pPr>
        <w:rPr>
          <w:rFonts w:ascii="Palatino Linotype" w:hAnsi="Palatino Linotype"/>
          <w:sz w:val="22"/>
          <w:szCs w:val="22"/>
        </w:rPr>
      </w:pPr>
    </w:p>
    <w:p w:rsidR="00774942" w:rsidRPr="00504D66" w:rsidRDefault="00774942" w:rsidP="00774942">
      <w:pPr>
        <w:tabs>
          <w:tab w:val="left" w:pos="1440"/>
          <w:tab w:val="decimal" w:pos="5040"/>
          <w:tab w:val="left" w:pos="5760"/>
          <w:tab w:val="left" w:pos="6300"/>
        </w:tabs>
        <w:rPr>
          <w:rFonts w:ascii="Palatino Linotype" w:hAnsi="Palatino Linotype"/>
          <w:color w:val="000000"/>
          <w:sz w:val="22"/>
          <w:szCs w:val="22"/>
        </w:rPr>
      </w:pPr>
      <w:r w:rsidRPr="00504D66">
        <w:rPr>
          <w:rFonts w:ascii="Palatino Linotype" w:hAnsi="Palatino Linotype"/>
          <w:color w:val="FF0000"/>
          <w:sz w:val="22"/>
          <w:szCs w:val="22"/>
        </w:rPr>
        <w:tab/>
      </w:r>
      <w:r w:rsidRPr="00504D66">
        <w:rPr>
          <w:rFonts w:ascii="Palatino Linotype" w:hAnsi="Palatino Linotype"/>
          <w:color w:val="000000"/>
          <w:sz w:val="22"/>
          <w:szCs w:val="22"/>
        </w:rPr>
        <w:t>Three quizzes</w:t>
      </w:r>
      <w:r w:rsidRPr="00504D66">
        <w:rPr>
          <w:rFonts w:ascii="Palatino Linotype" w:hAnsi="Palatino Linotype"/>
          <w:color w:val="000000"/>
          <w:sz w:val="22"/>
          <w:szCs w:val="22"/>
        </w:rPr>
        <w:tab/>
        <w:t>120 points</w:t>
      </w:r>
      <w:r w:rsidRPr="00504D66">
        <w:rPr>
          <w:rFonts w:ascii="Palatino Linotype" w:hAnsi="Palatino Linotype"/>
          <w:color w:val="000000"/>
          <w:sz w:val="22"/>
          <w:szCs w:val="22"/>
        </w:rPr>
        <w:tab/>
      </w:r>
      <w:r w:rsidR="00C07276">
        <w:rPr>
          <w:rFonts w:ascii="Palatino Linotype" w:hAnsi="Palatino Linotype"/>
          <w:color w:val="000000"/>
          <w:sz w:val="22"/>
          <w:szCs w:val="22"/>
        </w:rPr>
        <w:tab/>
      </w:r>
    </w:p>
    <w:p w:rsidR="00774942" w:rsidRPr="00504D66" w:rsidRDefault="00774942" w:rsidP="00774942">
      <w:pPr>
        <w:tabs>
          <w:tab w:val="left" w:pos="1440"/>
          <w:tab w:val="decimal" w:pos="5040"/>
        </w:tabs>
        <w:rPr>
          <w:rFonts w:ascii="Palatino Linotype" w:hAnsi="Palatino Linotype"/>
          <w:color w:val="000000"/>
          <w:sz w:val="22"/>
          <w:szCs w:val="22"/>
        </w:rPr>
      </w:pPr>
      <w:r w:rsidRPr="00504D66">
        <w:rPr>
          <w:rFonts w:ascii="Palatino Linotype" w:hAnsi="Palatino Linotype"/>
          <w:color w:val="000000"/>
          <w:sz w:val="22"/>
          <w:szCs w:val="22"/>
        </w:rPr>
        <w:tab/>
        <w:t>Two exams</w:t>
      </w:r>
      <w:r w:rsidRPr="00504D66">
        <w:rPr>
          <w:rFonts w:ascii="Palatino Linotype" w:hAnsi="Palatino Linotype"/>
          <w:color w:val="000000"/>
          <w:sz w:val="22"/>
          <w:szCs w:val="22"/>
        </w:rPr>
        <w:tab/>
        <w:t>320</w:t>
      </w:r>
      <w:r w:rsidRPr="00504D66">
        <w:rPr>
          <w:rFonts w:ascii="Palatino Linotype" w:hAnsi="Palatino Linotype"/>
          <w:color w:val="000000"/>
          <w:sz w:val="22"/>
          <w:szCs w:val="22"/>
        </w:rPr>
        <w:tab/>
      </w:r>
      <w:r w:rsidRPr="00504D66">
        <w:rPr>
          <w:rFonts w:ascii="Palatino Linotype" w:hAnsi="Palatino Linotype"/>
          <w:color w:val="000000"/>
          <w:sz w:val="22"/>
          <w:szCs w:val="22"/>
        </w:rPr>
        <w:tab/>
      </w:r>
    </w:p>
    <w:p w:rsidR="00774942" w:rsidRPr="00504D66" w:rsidRDefault="00774942" w:rsidP="00774942">
      <w:pPr>
        <w:tabs>
          <w:tab w:val="left" w:pos="1440"/>
          <w:tab w:val="decimal" w:pos="5040"/>
        </w:tabs>
        <w:rPr>
          <w:rFonts w:ascii="Palatino Linotype" w:hAnsi="Palatino Linotype"/>
          <w:color w:val="000000"/>
          <w:sz w:val="22"/>
          <w:szCs w:val="22"/>
        </w:rPr>
      </w:pPr>
      <w:r w:rsidRPr="00504D66">
        <w:rPr>
          <w:rFonts w:ascii="Palatino Linotype" w:hAnsi="Palatino Linotype"/>
          <w:color w:val="000000"/>
          <w:sz w:val="22"/>
          <w:szCs w:val="22"/>
        </w:rPr>
        <w:tab/>
        <w:t>Lab work</w:t>
      </w:r>
      <w:r w:rsidRPr="00504D66">
        <w:rPr>
          <w:rFonts w:ascii="Palatino Linotype" w:hAnsi="Palatino Linotype"/>
          <w:color w:val="000000"/>
          <w:sz w:val="22"/>
          <w:szCs w:val="22"/>
        </w:rPr>
        <w:tab/>
        <w:t>200</w:t>
      </w:r>
      <w:r w:rsidRPr="00504D66">
        <w:rPr>
          <w:rFonts w:ascii="Palatino Linotype" w:hAnsi="Palatino Linotype"/>
          <w:color w:val="000000"/>
          <w:sz w:val="22"/>
          <w:szCs w:val="22"/>
        </w:rPr>
        <w:tab/>
      </w:r>
      <w:r w:rsidRPr="00504D66">
        <w:rPr>
          <w:rFonts w:ascii="Palatino Linotype" w:hAnsi="Palatino Linotype"/>
          <w:color w:val="000000"/>
          <w:sz w:val="22"/>
          <w:szCs w:val="22"/>
        </w:rPr>
        <w:tab/>
      </w:r>
    </w:p>
    <w:p w:rsidR="00774942" w:rsidRPr="00504D66" w:rsidRDefault="00774942" w:rsidP="00774942">
      <w:pPr>
        <w:tabs>
          <w:tab w:val="left" w:pos="1440"/>
          <w:tab w:val="decimal" w:pos="5040"/>
        </w:tabs>
        <w:rPr>
          <w:rFonts w:ascii="Palatino Linotype" w:hAnsi="Palatino Linotype"/>
          <w:color w:val="000000"/>
          <w:sz w:val="22"/>
          <w:szCs w:val="22"/>
        </w:rPr>
      </w:pPr>
      <w:r w:rsidRPr="00504D66">
        <w:rPr>
          <w:rFonts w:ascii="Palatino Linotype" w:hAnsi="Palatino Linotype"/>
          <w:color w:val="000000"/>
          <w:sz w:val="22"/>
          <w:szCs w:val="22"/>
        </w:rPr>
        <w:tab/>
        <w:t>Problem sets and participation</w:t>
      </w:r>
      <w:r w:rsidR="001C307F">
        <w:rPr>
          <w:rFonts w:ascii="Palatino Linotype" w:hAnsi="Palatino Linotype"/>
          <w:color w:val="000000"/>
          <w:sz w:val="22"/>
          <w:szCs w:val="22"/>
        </w:rPr>
        <w:tab/>
        <w:t>12</w:t>
      </w:r>
      <w:r w:rsidRPr="00504D66">
        <w:rPr>
          <w:rFonts w:ascii="Palatino Linotype" w:hAnsi="Palatino Linotype"/>
          <w:color w:val="000000"/>
          <w:sz w:val="22"/>
          <w:szCs w:val="22"/>
        </w:rPr>
        <w:t>0</w:t>
      </w:r>
      <w:r w:rsidRPr="00504D66">
        <w:rPr>
          <w:rFonts w:ascii="Palatino Linotype" w:hAnsi="Palatino Linotype"/>
          <w:color w:val="000000"/>
          <w:sz w:val="22"/>
          <w:szCs w:val="22"/>
        </w:rPr>
        <w:tab/>
      </w:r>
      <w:r w:rsidRPr="00504D66">
        <w:rPr>
          <w:rFonts w:ascii="Palatino Linotype" w:hAnsi="Palatino Linotype"/>
          <w:color w:val="000000"/>
          <w:sz w:val="22"/>
          <w:szCs w:val="22"/>
        </w:rPr>
        <w:tab/>
      </w:r>
    </w:p>
    <w:p w:rsidR="00774942" w:rsidRPr="00504D66" w:rsidRDefault="00774942" w:rsidP="00774942">
      <w:pPr>
        <w:tabs>
          <w:tab w:val="left" w:pos="1440"/>
          <w:tab w:val="decimal" w:pos="5040"/>
        </w:tabs>
        <w:rPr>
          <w:rFonts w:ascii="Palatino Linotype" w:hAnsi="Palatino Linotype"/>
          <w:color w:val="000000"/>
          <w:sz w:val="22"/>
          <w:szCs w:val="22"/>
        </w:rPr>
      </w:pPr>
      <w:r w:rsidRPr="00504D66">
        <w:rPr>
          <w:rFonts w:ascii="Palatino Linotype" w:hAnsi="Palatino Linotype"/>
          <w:color w:val="000000"/>
          <w:sz w:val="22"/>
          <w:szCs w:val="22"/>
        </w:rPr>
        <w:tab/>
        <w:t>Final exam</w:t>
      </w:r>
      <w:r w:rsidRPr="00504D66">
        <w:rPr>
          <w:rFonts w:ascii="Palatino Linotype" w:hAnsi="Palatino Linotype"/>
          <w:color w:val="000000"/>
          <w:sz w:val="22"/>
          <w:szCs w:val="22"/>
        </w:rPr>
        <w:tab/>
      </w:r>
      <w:r w:rsidR="001C307F">
        <w:rPr>
          <w:rFonts w:ascii="Palatino Linotype" w:hAnsi="Palatino Linotype"/>
          <w:color w:val="000000"/>
          <w:sz w:val="22"/>
          <w:szCs w:val="22"/>
          <w:u w:val="single"/>
        </w:rPr>
        <w:t>24</w:t>
      </w:r>
      <w:r w:rsidRPr="00504D66">
        <w:rPr>
          <w:rFonts w:ascii="Palatino Linotype" w:hAnsi="Palatino Linotype"/>
          <w:color w:val="000000"/>
          <w:sz w:val="22"/>
          <w:szCs w:val="22"/>
          <w:u w:val="single"/>
        </w:rPr>
        <w:t>0</w:t>
      </w:r>
      <w:r w:rsidRPr="00504D66">
        <w:rPr>
          <w:rFonts w:ascii="Palatino Linotype" w:hAnsi="Palatino Linotype"/>
          <w:color w:val="000000"/>
          <w:sz w:val="22"/>
          <w:szCs w:val="22"/>
        </w:rPr>
        <w:tab/>
      </w:r>
      <w:r w:rsidRPr="00504D66">
        <w:rPr>
          <w:rFonts w:ascii="Palatino Linotype" w:hAnsi="Palatino Linotype"/>
          <w:color w:val="000000"/>
          <w:sz w:val="22"/>
          <w:szCs w:val="22"/>
        </w:rPr>
        <w:tab/>
      </w:r>
    </w:p>
    <w:p w:rsidR="00774942" w:rsidRPr="00504D66" w:rsidRDefault="00774942" w:rsidP="00774942">
      <w:pPr>
        <w:tabs>
          <w:tab w:val="left" w:pos="1440"/>
          <w:tab w:val="decimal" w:pos="5040"/>
        </w:tabs>
        <w:rPr>
          <w:rFonts w:ascii="Palatino Linotype" w:hAnsi="Palatino Linotype"/>
          <w:color w:val="FF0000"/>
          <w:sz w:val="22"/>
          <w:szCs w:val="22"/>
          <w:u w:val="single"/>
        </w:rPr>
      </w:pPr>
      <w:r w:rsidRPr="00504D66">
        <w:rPr>
          <w:rFonts w:ascii="Palatino Linotype" w:hAnsi="Palatino Linotype"/>
          <w:color w:val="000000"/>
          <w:sz w:val="22"/>
          <w:szCs w:val="22"/>
        </w:rPr>
        <w:tab/>
      </w:r>
      <w:r w:rsidRPr="00504D66">
        <w:rPr>
          <w:rFonts w:ascii="Palatino Linotype" w:hAnsi="Palatino Linotype"/>
          <w:color w:val="000000"/>
          <w:sz w:val="22"/>
          <w:szCs w:val="22"/>
        </w:rPr>
        <w:tab/>
        <w:t>1000</w:t>
      </w:r>
      <w:r w:rsidR="007644AF">
        <w:rPr>
          <w:rFonts w:ascii="Palatino Linotype" w:hAnsi="Palatino Linotype"/>
          <w:color w:val="000000"/>
          <w:sz w:val="22"/>
          <w:szCs w:val="22"/>
        </w:rPr>
        <w:t xml:space="preserve"> points</w:t>
      </w:r>
    </w:p>
    <w:p w:rsidR="00774942" w:rsidRPr="00504D66" w:rsidRDefault="00774942" w:rsidP="00774942">
      <w:pPr>
        <w:rPr>
          <w:rFonts w:ascii="Palatino Linotype" w:hAnsi="Palatino Linotype"/>
          <w:b/>
          <w:bCs/>
          <w:sz w:val="22"/>
          <w:szCs w:val="22"/>
        </w:rPr>
      </w:pPr>
    </w:p>
    <w:p w:rsidR="00C07276" w:rsidRPr="00C07276" w:rsidRDefault="00C07276" w:rsidP="00C07276">
      <w:pPr>
        <w:rPr>
          <w:rFonts w:ascii="Palatino Linotype" w:hAnsi="Palatino Linotype"/>
          <w:bCs/>
          <w:sz w:val="22"/>
          <w:szCs w:val="22"/>
        </w:rPr>
      </w:pPr>
      <w:r>
        <w:rPr>
          <w:rFonts w:ascii="Palatino Linotype" w:hAnsi="Palatino Linotype"/>
          <w:bCs/>
          <w:sz w:val="22"/>
          <w:szCs w:val="22"/>
        </w:rPr>
        <w:t>Grading scale:  930-1000</w:t>
      </w:r>
      <w:r w:rsidR="007644AF">
        <w:rPr>
          <w:rFonts w:ascii="Palatino Linotype" w:hAnsi="Palatino Linotype"/>
          <w:bCs/>
          <w:sz w:val="22"/>
          <w:szCs w:val="22"/>
        </w:rPr>
        <w:t xml:space="preserve"> points</w:t>
      </w:r>
      <w:r>
        <w:rPr>
          <w:rFonts w:ascii="Palatino Linotype" w:hAnsi="Palatino Linotype"/>
          <w:bCs/>
          <w:sz w:val="22"/>
          <w:szCs w:val="22"/>
        </w:rPr>
        <w:t xml:space="preserve"> </w:t>
      </w:r>
      <w:r w:rsidRPr="00C07276">
        <w:rPr>
          <w:rFonts w:ascii="Palatino Linotype" w:hAnsi="Palatino Linotype"/>
          <w:bCs/>
          <w:sz w:val="22"/>
          <w:szCs w:val="22"/>
        </w:rPr>
        <w:t>=</w:t>
      </w:r>
      <w:r>
        <w:rPr>
          <w:rFonts w:ascii="Palatino Linotype" w:hAnsi="Palatino Linotype"/>
          <w:bCs/>
          <w:sz w:val="22"/>
          <w:szCs w:val="22"/>
        </w:rPr>
        <w:t xml:space="preserve"> </w:t>
      </w:r>
      <w:proofErr w:type="gramStart"/>
      <w:r>
        <w:rPr>
          <w:rFonts w:ascii="Palatino Linotype" w:hAnsi="Palatino Linotype"/>
          <w:bCs/>
          <w:sz w:val="22"/>
          <w:szCs w:val="22"/>
        </w:rPr>
        <w:t>A,  900</w:t>
      </w:r>
      <w:proofErr w:type="gramEnd"/>
      <w:r>
        <w:rPr>
          <w:rFonts w:ascii="Palatino Linotype" w:hAnsi="Palatino Linotype"/>
          <w:bCs/>
          <w:sz w:val="22"/>
          <w:szCs w:val="22"/>
        </w:rPr>
        <w:t xml:space="preserve">-920 </w:t>
      </w:r>
      <w:r w:rsidRPr="00C07276">
        <w:rPr>
          <w:rFonts w:ascii="Palatino Linotype" w:hAnsi="Palatino Linotype"/>
          <w:bCs/>
          <w:sz w:val="22"/>
          <w:szCs w:val="22"/>
        </w:rPr>
        <w:t>=</w:t>
      </w:r>
      <w:r>
        <w:rPr>
          <w:rFonts w:ascii="Palatino Linotype" w:hAnsi="Palatino Linotype"/>
          <w:bCs/>
          <w:sz w:val="22"/>
          <w:szCs w:val="22"/>
        </w:rPr>
        <w:t xml:space="preserve"> A-,  870-890 </w:t>
      </w:r>
      <w:r w:rsidRPr="00C07276">
        <w:rPr>
          <w:rFonts w:ascii="Palatino Linotype" w:hAnsi="Palatino Linotype"/>
          <w:bCs/>
          <w:sz w:val="22"/>
          <w:szCs w:val="22"/>
        </w:rPr>
        <w:t>=</w:t>
      </w:r>
      <w:r>
        <w:rPr>
          <w:rFonts w:ascii="Palatino Linotype" w:hAnsi="Palatino Linotype"/>
          <w:bCs/>
          <w:sz w:val="22"/>
          <w:szCs w:val="22"/>
        </w:rPr>
        <w:t xml:space="preserve"> B+, 830-860 </w:t>
      </w:r>
      <w:r w:rsidRPr="00C07276">
        <w:rPr>
          <w:rFonts w:ascii="Palatino Linotype" w:hAnsi="Palatino Linotype"/>
          <w:bCs/>
          <w:sz w:val="22"/>
          <w:szCs w:val="22"/>
        </w:rPr>
        <w:t>=</w:t>
      </w:r>
      <w:r>
        <w:rPr>
          <w:rFonts w:ascii="Palatino Linotype" w:hAnsi="Palatino Linotype"/>
          <w:bCs/>
          <w:sz w:val="22"/>
          <w:szCs w:val="22"/>
        </w:rPr>
        <w:t xml:space="preserve"> B, 800-820 </w:t>
      </w:r>
      <w:r w:rsidRPr="00C07276">
        <w:rPr>
          <w:rFonts w:ascii="Palatino Linotype" w:hAnsi="Palatino Linotype"/>
          <w:bCs/>
          <w:sz w:val="22"/>
          <w:szCs w:val="22"/>
        </w:rPr>
        <w:t>=</w:t>
      </w:r>
      <w:r>
        <w:rPr>
          <w:rFonts w:ascii="Palatino Linotype" w:hAnsi="Palatino Linotype"/>
          <w:bCs/>
          <w:sz w:val="22"/>
          <w:szCs w:val="22"/>
        </w:rPr>
        <w:t xml:space="preserve"> B-, 770-790 </w:t>
      </w:r>
      <w:r w:rsidRPr="00C07276">
        <w:rPr>
          <w:rFonts w:ascii="Palatino Linotype" w:hAnsi="Palatino Linotype"/>
          <w:bCs/>
          <w:sz w:val="22"/>
          <w:szCs w:val="22"/>
        </w:rPr>
        <w:t>=</w:t>
      </w:r>
      <w:r>
        <w:rPr>
          <w:rFonts w:ascii="Palatino Linotype" w:hAnsi="Palatino Linotype"/>
          <w:bCs/>
          <w:sz w:val="22"/>
          <w:szCs w:val="22"/>
        </w:rPr>
        <w:t xml:space="preserve"> </w:t>
      </w:r>
      <w:r w:rsidRPr="00C07276">
        <w:rPr>
          <w:rFonts w:ascii="Palatino Linotype" w:hAnsi="Palatino Linotype"/>
          <w:bCs/>
          <w:sz w:val="22"/>
          <w:szCs w:val="22"/>
        </w:rPr>
        <w:t xml:space="preserve">C+, </w:t>
      </w:r>
      <w:r>
        <w:rPr>
          <w:rFonts w:ascii="Palatino Linotype" w:hAnsi="Palatino Linotype"/>
          <w:bCs/>
          <w:sz w:val="22"/>
          <w:szCs w:val="22"/>
        </w:rPr>
        <w:t xml:space="preserve">730-760 </w:t>
      </w:r>
      <w:r w:rsidRPr="00C07276">
        <w:rPr>
          <w:rFonts w:ascii="Palatino Linotype" w:hAnsi="Palatino Linotype"/>
          <w:bCs/>
          <w:sz w:val="22"/>
          <w:szCs w:val="22"/>
        </w:rPr>
        <w:t>=</w:t>
      </w:r>
      <w:r>
        <w:rPr>
          <w:rFonts w:ascii="Palatino Linotype" w:hAnsi="Palatino Linotype"/>
          <w:bCs/>
          <w:sz w:val="22"/>
          <w:szCs w:val="22"/>
        </w:rPr>
        <w:t xml:space="preserve"> C, 700-720 </w:t>
      </w:r>
      <w:r w:rsidRPr="00C07276">
        <w:rPr>
          <w:rFonts w:ascii="Palatino Linotype" w:hAnsi="Palatino Linotype"/>
          <w:bCs/>
          <w:sz w:val="22"/>
          <w:szCs w:val="22"/>
        </w:rPr>
        <w:t>=</w:t>
      </w:r>
      <w:r>
        <w:rPr>
          <w:rFonts w:ascii="Palatino Linotype" w:hAnsi="Palatino Linotype"/>
          <w:bCs/>
          <w:sz w:val="22"/>
          <w:szCs w:val="22"/>
        </w:rPr>
        <w:t xml:space="preserve"> C-, 670-690 </w:t>
      </w:r>
      <w:r w:rsidRPr="00C07276">
        <w:rPr>
          <w:rFonts w:ascii="Palatino Linotype" w:hAnsi="Palatino Linotype"/>
          <w:bCs/>
          <w:sz w:val="22"/>
          <w:szCs w:val="22"/>
        </w:rPr>
        <w:t>=</w:t>
      </w:r>
      <w:r>
        <w:rPr>
          <w:rFonts w:ascii="Palatino Linotype" w:hAnsi="Palatino Linotype"/>
          <w:bCs/>
          <w:sz w:val="22"/>
          <w:szCs w:val="22"/>
        </w:rPr>
        <w:t xml:space="preserve"> D+, 630-660 </w:t>
      </w:r>
      <w:r w:rsidRPr="00C07276">
        <w:rPr>
          <w:rFonts w:ascii="Palatino Linotype" w:hAnsi="Palatino Linotype"/>
          <w:bCs/>
          <w:sz w:val="22"/>
          <w:szCs w:val="22"/>
        </w:rPr>
        <w:t>=</w:t>
      </w:r>
      <w:r>
        <w:rPr>
          <w:rFonts w:ascii="Palatino Linotype" w:hAnsi="Palatino Linotype"/>
          <w:bCs/>
          <w:sz w:val="22"/>
          <w:szCs w:val="22"/>
        </w:rPr>
        <w:t xml:space="preserve"> D, 600-620 </w:t>
      </w:r>
      <w:r w:rsidRPr="00C07276">
        <w:rPr>
          <w:rFonts w:ascii="Palatino Linotype" w:hAnsi="Palatino Linotype"/>
          <w:bCs/>
          <w:sz w:val="22"/>
          <w:szCs w:val="22"/>
        </w:rPr>
        <w:t>=</w:t>
      </w:r>
      <w:r>
        <w:rPr>
          <w:rFonts w:ascii="Palatino Linotype" w:hAnsi="Palatino Linotype"/>
          <w:bCs/>
          <w:sz w:val="22"/>
          <w:szCs w:val="22"/>
        </w:rPr>
        <w:t xml:space="preserve"> D-, &lt;600 </w:t>
      </w:r>
      <w:r w:rsidRPr="00C07276">
        <w:rPr>
          <w:rFonts w:ascii="Palatino Linotype" w:hAnsi="Palatino Linotype"/>
          <w:bCs/>
          <w:sz w:val="22"/>
          <w:szCs w:val="22"/>
        </w:rPr>
        <w:t>=</w:t>
      </w:r>
      <w:r>
        <w:rPr>
          <w:rFonts w:ascii="Palatino Linotype" w:hAnsi="Palatino Linotype"/>
          <w:bCs/>
          <w:sz w:val="22"/>
          <w:szCs w:val="22"/>
        </w:rPr>
        <w:t xml:space="preserve"> </w:t>
      </w:r>
      <w:r w:rsidRPr="00C07276">
        <w:rPr>
          <w:rFonts w:ascii="Palatino Linotype" w:hAnsi="Palatino Linotype"/>
          <w:bCs/>
          <w:sz w:val="22"/>
          <w:szCs w:val="22"/>
        </w:rPr>
        <w:t>F</w:t>
      </w:r>
    </w:p>
    <w:p w:rsidR="00774942" w:rsidRPr="00504D66" w:rsidRDefault="00774942" w:rsidP="00774942">
      <w:pPr>
        <w:rPr>
          <w:rFonts w:ascii="Palatino Linotype" w:hAnsi="Palatino Linotype"/>
          <w:bCs/>
          <w:sz w:val="22"/>
          <w:szCs w:val="22"/>
        </w:rPr>
      </w:pPr>
      <w:r w:rsidRPr="00504D66">
        <w:rPr>
          <w:rFonts w:ascii="Palatino Linotype" w:hAnsi="Palatino Linotype"/>
          <w:bCs/>
          <w:sz w:val="22"/>
          <w:szCs w:val="22"/>
        </w:rPr>
        <w:t xml:space="preserve">Note that the problem </w:t>
      </w:r>
      <w:proofErr w:type="gramStart"/>
      <w:r w:rsidRPr="00504D66">
        <w:rPr>
          <w:rFonts w:ascii="Palatino Linotype" w:hAnsi="Palatino Linotype"/>
          <w:bCs/>
          <w:sz w:val="22"/>
          <w:szCs w:val="22"/>
        </w:rPr>
        <w:t>set</w:t>
      </w:r>
      <w:proofErr w:type="gramEnd"/>
      <w:r w:rsidRPr="00504D66">
        <w:rPr>
          <w:rFonts w:ascii="Palatino Linotype" w:hAnsi="Palatino Linotype"/>
          <w:bCs/>
          <w:sz w:val="22"/>
          <w:szCs w:val="22"/>
        </w:rPr>
        <w:t xml:space="preserve"> </w:t>
      </w:r>
      <w:r w:rsidR="00C07276">
        <w:rPr>
          <w:rFonts w:ascii="Palatino Linotype" w:hAnsi="Palatino Linotype"/>
          <w:bCs/>
          <w:sz w:val="22"/>
          <w:szCs w:val="22"/>
        </w:rPr>
        <w:t xml:space="preserve">and participation </w:t>
      </w:r>
      <w:r w:rsidRPr="00504D66">
        <w:rPr>
          <w:rFonts w:ascii="Palatino Linotype" w:hAnsi="Palatino Linotype"/>
          <w:bCs/>
          <w:sz w:val="22"/>
          <w:szCs w:val="22"/>
        </w:rPr>
        <w:t>points will add up to more t</w:t>
      </w:r>
      <w:r w:rsidR="00C07276">
        <w:rPr>
          <w:rFonts w:ascii="Palatino Linotype" w:hAnsi="Palatino Linotype"/>
          <w:bCs/>
          <w:sz w:val="22"/>
          <w:szCs w:val="22"/>
        </w:rPr>
        <w:t>han 12</w:t>
      </w:r>
      <w:r w:rsidRPr="00504D66">
        <w:rPr>
          <w:rFonts w:ascii="Palatino Linotype" w:hAnsi="Palatino Linotype"/>
          <w:bCs/>
          <w:sz w:val="22"/>
          <w:szCs w:val="22"/>
        </w:rPr>
        <w:t>0, but I will scale them</w:t>
      </w:r>
      <w:r w:rsidR="00C07276">
        <w:rPr>
          <w:rFonts w:ascii="Palatino Linotype" w:hAnsi="Palatino Linotype"/>
          <w:bCs/>
          <w:sz w:val="22"/>
          <w:szCs w:val="22"/>
        </w:rPr>
        <w:t xml:space="preserve"> to 12</w:t>
      </w:r>
      <w:r w:rsidRPr="00504D66">
        <w:rPr>
          <w:rFonts w:ascii="Palatino Linotype" w:hAnsi="Palatino Linotype"/>
          <w:bCs/>
          <w:sz w:val="22"/>
          <w:szCs w:val="22"/>
        </w:rPr>
        <w:t xml:space="preserve">0 points when final grades are calculated.  Similarly, lab points will add up to more </w:t>
      </w:r>
      <w:r w:rsidRPr="005D160D">
        <w:rPr>
          <w:rFonts w:ascii="Palatino Linotype" w:hAnsi="Palatino Linotype"/>
          <w:bCs/>
          <w:sz w:val="22"/>
          <w:szCs w:val="22"/>
        </w:rPr>
        <w:t>than 200 but will be scaled to 200 points.</w:t>
      </w:r>
      <w:r w:rsidR="003401EA" w:rsidRPr="005D160D">
        <w:rPr>
          <w:rFonts w:ascii="Palatino Linotype" w:hAnsi="Palatino Linotype"/>
          <w:bCs/>
          <w:sz w:val="22"/>
          <w:szCs w:val="22"/>
        </w:rPr>
        <w:t xml:space="preserve">  Andrea </w:t>
      </w:r>
      <w:proofErr w:type="spellStart"/>
      <w:r w:rsidR="003401EA" w:rsidRPr="005D160D">
        <w:rPr>
          <w:rFonts w:ascii="Palatino Linotype" w:hAnsi="Palatino Linotype"/>
          <w:bCs/>
          <w:sz w:val="22"/>
          <w:szCs w:val="22"/>
        </w:rPr>
        <w:t>Pionek</w:t>
      </w:r>
      <w:proofErr w:type="spellEnd"/>
      <w:r w:rsidR="003401EA" w:rsidRPr="005D160D">
        <w:rPr>
          <w:rFonts w:ascii="Palatino Linotype" w:hAnsi="Palatino Linotype"/>
          <w:bCs/>
          <w:sz w:val="22"/>
          <w:szCs w:val="22"/>
        </w:rPr>
        <w:t xml:space="preserve"> will distribute more specific information regarding lab assignments and grading.</w:t>
      </w:r>
    </w:p>
    <w:p w:rsidR="00B123E6" w:rsidRPr="00504D66" w:rsidRDefault="00B123E6" w:rsidP="004305FE">
      <w:pPr>
        <w:tabs>
          <w:tab w:val="left" w:pos="720"/>
        </w:tabs>
        <w:rPr>
          <w:rFonts w:ascii="Palatino Linotype" w:hAnsi="Palatino Linotype"/>
          <w:sz w:val="22"/>
          <w:szCs w:val="22"/>
        </w:rPr>
      </w:pPr>
    </w:p>
    <w:p w:rsidR="00B123E6" w:rsidRPr="00504D66" w:rsidRDefault="00B123E6" w:rsidP="004305FE">
      <w:pPr>
        <w:rPr>
          <w:rFonts w:ascii="Palatino Linotype" w:hAnsi="Palatino Linotype"/>
          <w:sz w:val="22"/>
          <w:szCs w:val="22"/>
        </w:rPr>
      </w:pPr>
      <w:r w:rsidRPr="003401EA">
        <w:rPr>
          <w:rFonts w:ascii="Palatino Linotype" w:hAnsi="Palatino Linotype"/>
          <w:b/>
          <w:sz w:val="22"/>
          <w:szCs w:val="22"/>
        </w:rPr>
        <w:lastRenderedPageBreak/>
        <w:t>Math support</w:t>
      </w:r>
      <w:r w:rsidRPr="003401EA">
        <w:rPr>
          <w:rFonts w:ascii="Palatino Linotype" w:hAnsi="Palatino Linotype"/>
          <w:b/>
          <w:smallCaps/>
          <w:sz w:val="22"/>
          <w:szCs w:val="22"/>
        </w:rPr>
        <w:t>:</w:t>
      </w:r>
      <w:r w:rsidR="007F03ED" w:rsidRPr="003401EA">
        <w:rPr>
          <w:rFonts w:ascii="Palatino Linotype" w:hAnsi="Palatino Linotype"/>
          <w:sz w:val="22"/>
          <w:szCs w:val="22"/>
        </w:rPr>
        <w:t xml:space="preserve">  </w:t>
      </w:r>
      <w:r w:rsidRPr="003401EA">
        <w:rPr>
          <w:rFonts w:ascii="Palatino Linotype" w:hAnsi="Palatino Linotype"/>
          <w:sz w:val="22"/>
          <w:szCs w:val="22"/>
        </w:rPr>
        <w:t xml:space="preserve">Jessica Johanningmeier, the Quantitative Reasoning Consultant, is available to help with math review, quantitative problem solving, data presentation, and other math-related issues.  </w:t>
      </w:r>
      <w:r w:rsidR="00DC178A" w:rsidRPr="003401EA">
        <w:rPr>
          <w:rFonts w:ascii="Palatino Linotype" w:hAnsi="Palatino Linotype"/>
          <w:sz w:val="22"/>
          <w:szCs w:val="22"/>
        </w:rPr>
        <w:t>The Quantitative Reasoning Studio is located just to the left as you enter the library’s main entrance (3</w:t>
      </w:r>
      <w:r w:rsidR="00DC178A" w:rsidRPr="003401EA">
        <w:rPr>
          <w:rFonts w:ascii="Palatino Linotype" w:hAnsi="Palatino Linotype"/>
          <w:sz w:val="22"/>
          <w:szCs w:val="22"/>
          <w:vertAlign w:val="superscript"/>
        </w:rPr>
        <w:t>rd</w:t>
      </w:r>
      <w:r w:rsidR="00DC178A" w:rsidRPr="003401EA">
        <w:rPr>
          <w:rFonts w:ascii="Palatino Linotype" w:hAnsi="Palatino Linotype"/>
          <w:sz w:val="22"/>
          <w:szCs w:val="22"/>
        </w:rPr>
        <w:t xml:space="preserve"> floor)</w:t>
      </w:r>
      <w:r w:rsidRPr="003401EA">
        <w:rPr>
          <w:rFonts w:ascii="Palatino Linotype" w:hAnsi="Palatino Linotype"/>
          <w:color w:val="000000"/>
          <w:sz w:val="22"/>
          <w:szCs w:val="22"/>
        </w:rPr>
        <w:t>.</w:t>
      </w:r>
      <w:r w:rsidRPr="00504D66">
        <w:rPr>
          <w:rFonts w:ascii="Palatino Linotype" w:hAnsi="Palatino Linotype"/>
          <w:color w:val="000000"/>
          <w:sz w:val="22"/>
          <w:szCs w:val="22"/>
        </w:rPr>
        <w:t xml:space="preserve">  </w:t>
      </w:r>
    </w:p>
    <w:p w:rsidR="00B123E6" w:rsidRPr="00504D66" w:rsidRDefault="00B123E6" w:rsidP="004305FE">
      <w:pPr>
        <w:rPr>
          <w:rFonts w:ascii="Palatino Linotype" w:hAnsi="Palatino Linotype"/>
          <w:b/>
          <w:bCs/>
          <w:smallCaps/>
          <w:sz w:val="22"/>
          <w:szCs w:val="22"/>
        </w:rPr>
      </w:pPr>
    </w:p>
    <w:p w:rsidR="00DC4817" w:rsidRPr="00504D66" w:rsidRDefault="00DC4817" w:rsidP="004305FE">
      <w:pPr>
        <w:rPr>
          <w:rFonts w:ascii="Palatino Linotype" w:hAnsi="Palatino Linotype"/>
          <w:color w:val="000000"/>
          <w:sz w:val="22"/>
          <w:szCs w:val="22"/>
        </w:rPr>
      </w:pPr>
      <w:r w:rsidRPr="00504D66">
        <w:rPr>
          <w:rFonts w:ascii="Palatino Linotype" w:hAnsi="Palatino Linotype"/>
          <w:b/>
          <w:bCs/>
          <w:iCs/>
          <w:color w:val="000000"/>
          <w:sz w:val="22"/>
          <w:szCs w:val="22"/>
        </w:rPr>
        <w:t>Materia</w:t>
      </w:r>
      <w:r w:rsidR="0052393D" w:rsidRPr="00504D66">
        <w:rPr>
          <w:rFonts w:ascii="Palatino Linotype" w:hAnsi="Palatino Linotype"/>
          <w:b/>
          <w:bCs/>
          <w:iCs/>
          <w:color w:val="000000"/>
          <w:sz w:val="22"/>
          <w:szCs w:val="22"/>
        </w:rPr>
        <w:t>ls available on Moodle</w:t>
      </w:r>
      <w:r w:rsidRPr="00504D66">
        <w:rPr>
          <w:rFonts w:ascii="Palatino Linotype" w:hAnsi="Palatino Linotype"/>
          <w:b/>
          <w:bCs/>
          <w:iCs/>
          <w:color w:val="000000"/>
          <w:sz w:val="22"/>
          <w:szCs w:val="22"/>
        </w:rPr>
        <w:t xml:space="preserve">:  </w:t>
      </w:r>
      <w:r w:rsidRPr="00504D66">
        <w:rPr>
          <w:rFonts w:ascii="Palatino Linotype" w:hAnsi="Palatino Linotype"/>
          <w:color w:val="000000"/>
          <w:sz w:val="22"/>
          <w:szCs w:val="22"/>
        </w:rPr>
        <w:t xml:space="preserve">This syllabus, </w:t>
      </w:r>
      <w:r w:rsidR="004305FE" w:rsidRPr="00504D66">
        <w:rPr>
          <w:rFonts w:ascii="Palatino Linotype" w:hAnsi="Palatino Linotype"/>
          <w:color w:val="000000"/>
          <w:sz w:val="22"/>
          <w:szCs w:val="22"/>
        </w:rPr>
        <w:t xml:space="preserve">problem sets, </w:t>
      </w:r>
      <w:r w:rsidRPr="00504D66">
        <w:rPr>
          <w:rFonts w:ascii="Palatino Linotype" w:hAnsi="Palatino Linotype"/>
          <w:color w:val="000000"/>
          <w:sz w:val="22"/>
          <w:szCs w:val="22"/>
        </w:rPr>
        <w:t xml:space="preserve">sample exams, and </w:t>
      </w:r>
      <w:r w:rsidR="004305FE" w:rsidRPr="00504D66">
        <w:rPr>
          <w:rFonts w:ascii="Palatino Linotype" w:hAnsi="Palatino Linotype"/>
          <w:color w:val="000000"/>
          <w:sz w:val="22"/>
          <w:szCs w:val="22"/>
        </w:rPr>
        <w:t xml:space="preserve">other course materials </w:t>
      </w:r>
      <w:r w:rsidRPr="00504D66">
        <w:rPr>
          <w:rFonts w:ascii="Palatino Linotype" w:hAnsi="Palatino Linotype"/>
          <w:color w:val="000000"/>
          <w:sz w:val="22"/>
          <w:szCs w:val="22"/>
        </w:rPr>
        <w:t>are available thr</w:t>
      </w:r>
      <w:r w:rsidR="0052393D" w:rsidRPr="00504D66">
        <w:rPr>
          <w:rFonts w:ascii="Palatino Linotype" w:hAnsi="Palatino Linotype"/>
          <w:color w:val="000000"/>
          <w:sz w:val="22"/>
          <w:szCs w:val="22"/>
        </w:rPr>
        <w:t xml:space="preserve">ough the CHE 161 page at </w:t>
      </w:r>
      <w:r w:rsidR="0010277D" w:rsidRPr="00504D66">
        <w:rPr>
          <w:rFonts w:ascii="Palatino Linotype" w:hAnsi="Palatino Linotype"/>
          <w:color w:val="000000"/>
          <w:sz w:val="22"/>
          <w:szCs w:val="22"/>
        </w:rPr>
        <w:t>moodle.cornellcollege.edu</w:t>
      </w:r>
      <w:r w:rsidRPr="00504D66">
        <w:rPr>
          <w:rFonts w:ascii="Palatino Linotype" w:hAnsi="Palatino Linotype"/>
          <w:color w:val="000000"/>
          <w:sz w:val="22"/>
          <w:szCs w:val="22"/>
        </w:rPr>
        <w:t xml:space="preserve">.  Please let me know if you have difficulty accessing any of the materials. </w:t>
      </w:r>
    </w:p>
    <w:p w:rsidR="00774942" w:rsidRPr="00504D66" w:rsidRDefault="00774942" w:rsidP="004305FE">
      <w:pPr>
        <w:rPr>
          <w:rFonts w:ascii="Palatino Linotype" w:hAnsi="Palatino Linotype"/>
          <w:color w:val="000000"/>
          <w:sz w:val="22"/>
          <w:szCs w:val="22"/>
        </w:rPr>
      </w:pPr>
    </w:p>
    <w:p w:rsidR="00774942" w:rsidRPr="00504D66" w:rsidRDefault="00774942" w:rsidP="00774942">
      <w:pPr>
        <w:jc w:val="center"/>
        <w:rPr>
          <w:rFonts w:ascii="Palatino Linotype" w:hAnsi="Palatino Linotype"/>
          <w:b/>
          <w:bCs/>
          <w:iCs/>
          <w:color w:val="000000"/>
          <w:sz w:val="22"/>
          <w:szCs w:val="22"/>
        </w:rPr>
      </w:pPr>
      <w:r w:rsidRPr="00504D66">
        <w:rPr>
          <w:rFonts w:ascii="Palatino Linotype" w:hAnsi="Palatino Linotype"/>
          <w:b/>
          <w:color w:val="000000"/>
          <w:sz w:val="22"/>
          <w:szCs w:val="22"/>
        </w:rPr>
        <w:t>Class Policies</w:t>
      </w:r>
    </w:p>
    <w:p w:rsidR="00DC4817" w:rsidRPr="00504D66" w:rsidRDefault="00DC4817" w:rsidP="004305FE">
      <w:pPr>
        <w:rPr>
          <w:rFonts w:ascii="Palatino Linotype" w:hAnsi="Palatino Linotype"/>
          <w:color w:val="000000"/>
          <w:sz w:val="22"/>
          <w:szCs w:val="22"/>
        </w:rPr>
      </w:pPr>
    </w:p>
    <w:p w:rsidR="007F03ED" w:rsidRPr="00504D66" w:rsidRDefault="007F03ED" w:rsidP="00774942">
      <w:pPr>
        <w:pStyle w:val="xmsonormal"/>
        <w:spacing w:before="0" w:beforeAutospacing="0" w:after="0" w:afterAutospacing="0"/>
        <w:rPr>
          <w:rFonts w:ascii="Palatino Linotype" w:hAnsi="Palatino Linotype"/>
          <w:iCs/>
          <w:color w:val="1D1B11"/>
          <w:spacing w:val="-2"/>
          <w:sz w:val="22"/>
          <w:szCs w:val="22"/>
        </w:rPr>
      </w:pPr>
      <w:r w:rsidRPr="00504D66">
        <w:rPr>
          <w:rFonts w:ascii="Palatino Linotype" w:hAnsi="Palatino Linotype"/>
          <w:b/>
          <w:iCs/>
          <w:color w:val="1D1B11"/>
          <w:spacing w:val="-2"/>
          <w:sz w:val="22"/>
          <w:szCs w:val="22"/>
        </w:rPr>
        <w:t>Academic Honesty expectations:</w:t>
      </w:r>
      <w:r w:rsidR="00691027" w:rsidRPr="00504D66">
        <w:rPr>
          <w:rFonts w:ascii="Palatino Linotype" w:hAnsi="Palatino Linotype"/>
          <w:b/>
          <w:iCs/>
          <w:color w:val="1D1B11"/>
          <w:spacing w:val="-2"/>
          <w:sz w:val="22"/>
          <w:szCs w:val="22"/>
        </w:rPr>
        <w:t xml:space="preserve">  </w:t>
      </w:r>
      <w:r w:rsidR="00774942" w:rsidRPr="00504D66">
        <w:rPr>
          <w:rFonts w:ascii="Palatino Linotype" w:hAnsi="Palatino Linotype"/>
          <w:iCs/>
          <w:color w:val="1D1B11"/>
          <w:spacing w:val="-2"/>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774942" w:rsidRPr="00504D66" w:rsidRDefault="00774942" w:rsidP="00774942">
      <w:pPr>
        <w:pStyle w:val="xmsonormal"/>
        <w:spacing w:before="0" w:beforeAutospacing="0" w:after="0" w:afterAutospacing="0"/>
        <w:rPr>
          <w:rFonts w:ascii="Palatino Linotype" w:hAnsi="Palatino Linotype"/>
          <w:color w:val="1D1B11"/>
          <w:sz w:val="22"/>
          <w:szCs w:val="22"/>
        </w:rPr>
      </w:pPr>
    </w:p>
    <w:p w:rsidR="007F03ED" w:rsidRPr="00504D66" w:rsidRDefault="007F03ED" w:rsidP="004305FE">
      <w:pPr>
        <w:tabs>
          <w:tab w:val="left" w:pos="1440"/>
          <w:tab w:val="decimal" w:pos="3240"/>
        </w:tabs>
        <w:rPr>
          <w:rFonts w:ascii="Palatino Linotype" w:hAnsi="Palatino Linotype"/>
          <w:b/>
          <w:bCs/>
          <w:sz w:val="22"/>
          <w:szCs w:val="22"/>
        </w:rPr>
      </w:pPr>
      <w:r w:rsidRPr="00504D66">
        <w:rPr>
          <w:rFonts w:ascii="Palatino Linotype" w:hAnsi="Palatino Linotype"/>
          <w:sz w:val="22"/>
          <w:szCs w:val="22"/>
        </w:rPr>
        <w:t xml:space="preserve">I encourage you to work together as you study the material and work the problems.  Examples of </w:t>
      </w:r>
      <w:r w:rsidRPr="007143AD">
        <w:rPr>
          <w:rFonts w:ascii="Palatino Linotype" w:hAnsi="Palatino Linotype"/>
          <w:sz w:val="22"/>
          <w:szCs w:val="22"/>
          <w:u w:val="single"/>
        </w:rPr>
        <w:t>in</w:t>
      </w:r>
      <w:r w:rsidRPr="00504D66">
        <w:rPr>
          <w:rFonts w:ascii="Palatino Linotype" w:hAnsi="Palatino Linotype"/>
          <w:sz w:val="22"/>
          <w:szCs w:val="22"/>
        </w:rPr>
        <w:t>appropriate cooperation would be copying from another student's problem set</w:t>
      </w:r>
      <w:r w:rsidR="001C307F">
        <w:rPr>
          <w:rFonts w:ascii="Palatino Linotype" w:hAnsi="Palatino Linotype"/>
          <w:sz w:val="22"/>
          <w:szCs w:val="22"/>
        </w:rPr>
        <w:t xml:space="preserve"> or lab </w:t>
      </w:r>
      <w:proofErr w:type="gramStart"/>
      <w:r w:rsidR="001C307F">
        <w:rPr>
          <w:rFonts w:ascii="Palatino Linotype" w:hAnsi="Palatino Linotype"/>
          <w:sz w:val="22"/>
          <w:szCs w:val="22"/>
        </w:rPr>
        <w:t>notebook, or</w:t>
      </w:r>
      <w:proofErr w:type="gramEnd"/>
      <w:r w:rsidR="001C307F">
        <w:rPr>
          <w:rFonts w:ascii="Palatino Linotype" w:hAnsi="Palatino Linotype"/>
          <w:sz w:val="22"/>
          <w:szCs w:val="22"/>
        </w:rPr>
        <w:t xml:space="preserve"> </w:t>
      </w:r>
      <w:r w:rsidRPr="00504D66">
        <w:rPr>
          <w:rFonts w:ascii="Palatino Linotype" w:hAnsi="Palatino Linotype"/>
          <w:sz w:val="22"/>
          <w:szCs w:val="22"/>
        </w:rPr>
        <w:t xml:space="preserve">sharing information during a test.  Please be aware that these actions constitute academic dishonesty and will be handled in accordance with the policies in the student handbook.  </w:t>
      </w:r>
    </w:p>
    <w:p w:rsidR="007F03ED" w:rsidRPr="00504D66" w:rsidRDefault="007F03ED" w:rsidP="004305FE">
      <w:pPr>
        <w:tabs>
          <w:tab w:val="left" w:pos="800"/>
          <w:tab w:val="left" w:pos="1440"/>
          <w:tab w:val="left" w:pos="1980"/>
          <w:tab w:val="left" w:pos="3140"/>
        </w:tabs>
        <w:rPr>
          <w:rFonts w:ascii="Palatino Linotype" w:hAnsi="Palatino Linotype"/>
          <w:sz w:val="22"/>
          <w:szCs w:val="22"/>
        </w:rPr>
      </w:pPr>
    </w:p>
    <w:p w:rsidR="00DC4817" w:rsidRDefault="00DC4817" w:rsidP="004305FE">
      <w:pPr>
        <w:rPr>
          <w:rFonts w:ascii="Palatino Linotype" w:hAnsi="Palatino Linotype" w:cs="Arial"/>
          <w:sz w:val="22"/>
          <w:szCs w:val="22"/>
        </w:rPr>
      </w:pPr>
      <w:r w:rsidRPr="00504D66">
        <w:rPr>
          <w:rFonts w:ascii="Palatino Linotype" w:hAnsi="Palatino Linotype"/>
          <w:b/>
          <w:sz w:val="22"/>
          <w:szCs w:val="22"/>
        </w:rPr>
        <w:t>Accommodations for learning disabilities:</w:t>
      </w:r>
      <w:r w:rsidRPr="00504D66">
        <w:rPr>
          <w:rFonts w:ascii="Palatino Linotype" w:hAnsi="Palatino Linotype"/>
          <w:smallCaps/>
          <w:sz w:val="22"/>
          <w:szCs w:val="22"/>
        </w:rPr>
        <w:t xml:space="preserve">  </w:t>
      </w:r>
      <w:r w:rsidR="00894D52" w:rsidRPr="00504D66">
        <w:rPr>
          <w:rFonts w:ascii="Palatino Linotype" w:hAnsi="Palatino Linotype" w:cs="Arial"/>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tgtFrame="_blank" w:history="1">
        <w:r w:rsidR="00894D52" w:rsidRPr="00504D66">
          <w:rPr>
            <w:rStyle w:val="Hyperlink"/>
            <w:rFonts w:ascii="Palatino Linotype" w:hAnsi="Palatino Linotype" w:cs="Arial"/>
            <w:sz w:val="22"/>
            <w:szCs w:val="22"/>
          </w:rPr>
          <w:t>http://www.cornellcollege.edu/academic-</w:t>
        </w:r>
        <w:r w:rsidR="00894D52" w:rsidRPr="00504D66">
          <w:rPr>
            <w:rStyle w:val="Hyperlink"/>
            <w:rFonts w:ascii="Palatino Linotype" w:hAnsi="Palatino Linotype" w:cs="Arial"/>
            <w:sz w:val="22"/>
            <w:szCs w:val="22"/>
          </w:rPr>
          <w:t>s</w:t>
        </w:r>
        <w:r w:rsidR="00894D52" w:rsidRPr="00504D66">
          <w:rPr>
            <w:rStyle w:val="Hyperlink"/>
            <w:rFonts w:ascii="Palatino Linotype" w:hAnsi="Palatino Linotype" w:cs="Arial"/>
            <w:sz w:val="22"/>
            <w:szCs w:val="22"/>
          </w:rPr>
          <w:t>upport-and-advising/disabilities/index.shtml</w:t>
        </w:r>
      </w:hyperlink>
      <w:r w:rsidR="00894D52" w:rsidRPr="00504D66">
        <w:rPr>
          <w:rFonts w:ascii="Palatino Linotype" w:hAnsi="Palatino Linotype" w:cs="Arial"/>
          <w:sz w:val="22"/>
          <w:szCs w:val="22"/>
        </w:rPr>
        <w:t>.</w:t>
      </w:r>
    </w:p>
    <w:p w:rsidR="007143AD" w:rsidRDefault="007143AD" w:rsidP="004305FE">
      <w:pPr>
        <w:rPr>
          <w:rFonts w:ascii="Palatino Linotype" w:hAnsi="Palatino Linotype" w:cs="Arial"/>
          <w:sz w:val="22"/>
          <w:szCs w:val="22"/>
        </w:rPr>
      </w:pPr>
    </w:p>
    <w:p w:rsidR="007143AD" w:rsidRPr="00504D66" w:rsidRDefault="007143AD" w:rsidP="004305FE">
      <w:pPr>
        <w:rPr>
          <w:rFonts w:ascii="Palatino Linotype" w:hAnsi="Palatino Linotype" w:cs="Arial"/>
          <w:color w:val="000000"/>
          <w:sz w:val="22"/>
          <w:szCs w:val="22"/>
          <w:u w:val="single"/>
        </w:rPr>
      </w:pPr>
      <w:r>
        <w:rPr>
          <w:rFonts w:ascii="Palatino Linotype" w:hAnsi="Palatino Linotype" w:cs="Arial"/>
          <w:sz w:val="22"/>
          <w:szCs w:val="22"/>
        </w:rPr>
        <w:t xml:space="preserve">Brooke Paulsen, the Coordinator of Academic Support and Advising, </w:t>
      </w:r>
      <w:r w:rsidR="00483A62">
        <w:rPr>
          <w:rFonts w:ascii="Palatino Linotype" w:hAnsi="Palatino Linotype" w:cs="Arial"/>
          <w:sz w:val="22"/>
          <w:szCs w:val="22"/>
        </w:rPr>
        <w:t xml:space="preserve">can be reached </w:t>
      </w:r>
      <w:r w:rsidR="007644AF">
        <w:rPr>
          <w:rFonts w:ascii="Palatino Linotype" w:hAnsi="Palatino Linotype" w:cs="Arial"/>
          <w:sz w:val="22"/>
          <w:szCs w:val="22"/>
        </w:rPr>
        <w:t xml:space="preserve">at </w:t>
      </w:r>
      <w:proofErr w:type="spellStart"/>
      <w:r w:rsidR="007644AF">
        <w:rPr>
          <w:rFonts w:ascii="Palatino Linotype" w:hAnsi="Palatino Linotype" w:cs="Arial"/>
          <w:sz w:val="22"/>
          <w:szCs w:val="22"/>
        </w:rPr>
        <w:t>bpaulsen@cornellcollege</w:t>
      </w:r>
      <w:proofErr w:type="spellEnd"/>
      <w:r w:rsidR="007644AF">
        <w:rPr>
          <w:rFonts w:ascii="Palatino Linotype" w:hAnsi="Palatino Linotype" w:cs="Arial"/>
          <w:sz w:val="22"/>
          <w:szCs w:val="22"/>
        </w:rPr>
        <w:t>, 319-895-4382, or in room 309 of Cole Library.</w:t>
      </w:r>
    </w:p>
    <w:p w:rsidR="00DC4817" w:rsidRPr="00504D66" w:rsidRDefault="00DC4817" w:rsidP="004305FE">
      <w:pPr>
        <w:rPr>
          <w:rFonts w:ascii="Palatino Linotype" w:hAnsi="Palatino Linotype" w:cs="Arial"/>
          <w:sz w:val="22"/>
          <w:szCs w:val="22"/>
        </w:rPr>
      </w:pPr>
    </w:p>
    <w:p w:rsidR="00774942" w:rsidRPr="00504D66" w:rsidRDefault="00774942" w:rsidP="00774942">
      <w:pPr>
        <w:rPr>
          <w:rFonts w:ascii="Palatino Linotype" w:hAnsi="Palatino Linotype"/>
          <w:b/>
          <w:smallCaps/>
          <w:sz w:val="22"/>
          <w:szCs w:val="22"/>
        </w:rPr>
      </w:pPr>
      <w:r w:rsidRPr="00504D66">
        <w:rPr>
          <w:rFonts w:ascii="Palatino Linotype" w:hAnsi="Palatino Linotype"/>
          <w:b/>
          <w:sz w:val="22"/>
          <w:szCs w:val="22"/>
        </w:rPr>
        <w:t>Health issues:</w:t>
      </w:r>
      <w:r w:rsidRPr="00504D66">
        <w:rPr>
          <w:rFonts w:ascii="Palatino Linotype" w:hAnsi="Palatino Linotype"/>
          <w:b/>
          <w:smallCaps/>
          <w:sz w:val="22"/>
          <w:szCs w:val="22"/>
        </w:rPr>
        <w:t xml:space="preserve">  </w:t>
      </w:r>
      <w:r w:rsidRPr="00504D66">
        <w:rPr>
          <w:rFonts w:ascii="Palatino Linotype" w:hAnsi="Palatino Linotype"/>
          <w:sz w:val="22"/>
          <w:szCs w:val="22"/>
        </w:rPr>
        <w:t xml:space="preserve">For your safety and the safety of those who will be working with you in the lab, please inform me and the lab instructor if you have a health issue that may be exacerbated by exposure to chemicals.  Examples would be severe asthma, severe allergies, seizure disorder, or pregnancy.  We will keep this information confidential and work with you to minimize your risk.  </w:t>
      </w:r>
    </w:p>
    <w:p w:rsidR="004305FE" w:rsidRPr="005D160D" w:rsidRDefault="004305FE" w:rsidP="004305FE">
      <w:pPr>
        <w:pStyle w:val="Default"/>
        <w:rPr>
          <w:rFonts w:ascii="Palatino Linotype" w:hAnsi="Palatino Linotype"/>
          <w:sz w:val="22"/>
          <w:szCs w:val="22"/>
        </w:rPr>
      </w:pPr>
      <w:r w:rsidRPr="005D160D">
        <w:rPr>
          <w:rFonts w:ascii="Palatino Linotype" w:hAnsi="Palatino Linotype"/>
          <w:b/>
          <w:bCs/>
          <w:sz w:val="22"/>
          <w:szCs w:val="22"/>
        </w:rPr>
        <w:lastRenderedPageBreak/>
        <w:t xml:space="preserve">Other policies:  </w:t>
      </w:r>
      <w:r w:rsidRPr="005D160D">
        <w:rPr>
          <w:rFonts w:ascii="Palatino Linotype" w:hAnsi="Palatino Linotype"/>
          <w:sz w:val="22"/>
          <w:szCs w:val="22"/>
        </w:rPr>
        <w:t xml:space="preserve">You must pass the lab </w:t>
      </w:r>
      <w:proofErr w:type="gramStart"/>
      <w:r w:rsidRPr="005D160D">
        <w:rPr>
          <w:rFonts w:ascii="Palatino Linotype" w:hAnsi="Palatino Linotype"/>
          <w:sz w:val="22"/>
          <w:szCs w:val="22"/>
        </w:rPr>
        <w:t>in order to</w:t>
      </w:r>
      <w:proofErr w:type="gramEnd"/>
      <w:r w:rsidRPr="005D160D">
        <w:rPr>
          <w:rFonts w:ascii="Palatino Linotype" w:hAnsi="Palatino Linotype"/>
          <w:sz w:val="22"/>
          <w:szCs w:val="22"/>
        </w:rPr>
        <w:t xml:space="preserve"> pass the course.</w:t>
      </w:r>
    </w:p>
    <w:p w:rsidR="004305FE" w:rsidRPr="005D160D" w:rsidRDefault="004305FE" w:rsidP="004305FE">
      <w:pPr>
        <w:tabs>
          <w:tab w:val="left" w:pos="800"/>
          <w:tab w:val="left" w:pos="1440"/>
          <w:tab w:val="left" w:pos="1980"/>
          <w:tab w:val="left" w:pos="3140"/>
        </w:tabs>
        <w:rPr>
          <w:rFonts w:ascii="Palatino Linotype" w:hAnsi="Palatino Linotype"/>
          <w:sz w:val="22"/>
          <w:szCs w:val="22"/>
        </w:rPr>
      </w:pPr>
      <w:r w:rsidRPr="005D160D">
        <w:rPr>
          <w:rFonts w:ascii="Palatino Linotype" w:hAnsi="Palatino Linotype"/>
          <w:sz w:val="22"/>
          <w:szCs w:val="22"/>
        </w:rPr>
        <w:tab/>
        <w:t>I turn off my cell phone when I come to class, and I expect you to do the same.  It is not appropriate to t</w:t>
      </w:r>
      <w:r w:rsidR="0052393D" w:rsidRPr="005D160D">
        <w:rPr>
          <w:rFonts w:ascii="Palatino Linotype" w:hAnsi="Palatino Linotype"/>
          <w:sz w:val="22"/>
          <w:szCs w:val="22"/>
        </w:rPr>
        <w:t>ext, go online</w:t>
      </w:r>
      <w:r w:rsidRPr="005D160D">
        <w:rPr>
          <w:rFonts w:ascii="Palatino Linotype" w:hAnsi="Palatino Linotype"/>
          <w:sz w:val="22"/>
          <w:szCs w:val="22"/>
        </w:rPr>
        <w:t>, etc. during class or lab.</w:t>
      </w:r>
    </w:p>
    <w:p w:rsidR="004305FE" w:rsidRPr="005D160D" w:rsidRDefault="004305FE" w:rsidP="004305FE">
      <w:pPr>
        <w:tabs>
          <w:tab w:val="left" w:pos="720"/>
          <w:tab w:val="decimal" w:pos="3240"/>
        </w:tabs>
        <w:rPr>
          <w:rFonts w:ascii="Palatino Linotype" w:hAnsi="Palatino Linotype"/>
          <w:sz w:val="22"/>
          <w:szCs w:val="22"/>
        </w:rPr>
      </w:pPr>
      <w:r w:rsidRPr="005D160D">
        <w:rPr>
          <w:rFonts w:ascii="Palatino Linotype" w:hAnsi="Palatino Linotype"/>
          <w:sz w:val="22"/>
          <w:szCs w:val="22"/>
        </w:rPr>
        <w:tab/>
        <w:t>A student who wishes to drop the course on the 15</w:t>
      </w:r>
      <w:r w:rsidRPr="005D160D">
        <w:rPr>
          <w:rFonts w:ascii="Palatino Linotype" w:hAnsi="Palatino Linotype"/>
          <w:sz w:val="22"/>
          <w:szCs w:val="22"/>
          <w:vertAlign w:val="superscript"/>
        </w:rPr>
        <w:t>th</w:t>
      </w:r>
      <w:r w:rsidRPr="005D160D">
        <w:rPr>
          <w:rFonts w:ascii="Palatino Linotype" w:hAnsi="Palatino Linotype"/>
          <w:sz w:val="22"/>
          <w:szCs w:val="22"/>
        </w:rPr>
        <w:t xml:space="preserve"> day must have completed all the work for the course and must have attended class faithfully.  Since the problem set grade and the lab grade are based largely on effort, you must have passing grades in these two areas if you wish to drop the class.</w:t>
      </w:r>
    </w:p>
    <w:p w:rsidR="004305FE" w:rsidRPr="005D160D" w:rsidRDefault="004305FE" w:rsidP="004305FE">
      <w:pPr>
        <w:tabs>
          <w:tab w:val="left" w:pos="720"/>
          <w:tab w:val="decimal" w:pos="3240"/>
        </w:tabs>
        <w:rPr>
          <w:rFonts w:ascii="Palatino Linotype" w:hAnsi="Palatino Linotype"/>
          <w:b/>
          <w:bCs/>
          <w:sz w:val="22"/>
          <w:szCs w:val="22"/>
        </w:rPr>
      </w:pPr>
    </w:p>
    <w:p w:rsidR="003401EA" w:rsidRDefault="004305FE" w:rsidP="003401EA">
      <w:pPr>
        <w:shd w:val="clear" w:color="auto" w:fill="FFFFFF"/>
        <w:jc w:val="center"/>
        <w:rPr>
          <w:rFonts w:ascii="Palatino Linotype" w:hAnsi="Palatino Linotype"/>
          <w:b/>
          <w:bCs/>
          <w:smallCaps/>
          <w:sz w:val="22"/>
          <w:szCs w:val="22"/>
        </w:rPr>
      </w:pPr>
      <w:r w:rsidRPr="005D160D">
        <w:rPr>
          <w:rFonts w:ascii="Palatino Linotype" w:hAnsi="Palatino Linotype"/>
          <w:b/>
          <w:bCs/>
          <w:sz w:val="22"/>
          <w:szCs w:val="22"/>
        </w:rPr>
        <w:t xml:space="preserve">Notes </w:t>
      </w:r>
      <w:r w:rsidR="007C4925" w:rsidRPr="005D160D">
        <w:rPr>
          <w:rFonts w:ascii="Palatino Linotype" w:hAnsi="Palatino Linotype"/>
          <w:b/>
          <w:bCs/>
          <w:sz w:val="22"/>
          <w:szCs w:val="22"/>
        </w:rPr>
        <w:t>on the reading assignments</w:t>
      </w:r>
    </w:p>
    <w:p w:rsidR="003401EA" w:rsidRDefault="003401EA" w:rsidP="004305FE">
      <w:pPr>
        <w:shd w:val="clear" w:color="auto" w:fill="FFFFFF"/>
        <w:rPr>
          <w:rFonts w:ascii="Palatino Linotype" w:hAnsi="Palatino Linotype"/>
          <w:b/>
          <w:bCs/>
          <w:smallCaps/>
          <w:sz w:val="22"/>
          <w:szCs w:val="22"/>
        </w:rPr>
      </w:pPr>
    </w:p>
    <w:p w:rsidR="004305FE" w:rsidRPr="00504D66" w:rsidRDefault="007C4925" w:rsidP="004305FE">
      <w:pPr>
        <w:shd w:val="clear" w:color="auto" w:fill="FFFFFF"/>
        <w:rPr>
          <w:rFonts w:ascii="Palatino Linotype" w:hAnsi="Palatino Linotype"/>
          <w:bCs/>
          <w:color w:val="333333"/>
          <w:sz w:val="22"/>
          <w:szCs w:val="22"/>
        </w:rPr>
      </w:pPr>
      <w:r w:rsidRPr="00504D66">
        <w:rPr>
          <w:rFonts w:ascii="Palatino Linotype" w:hAnsi="Palatino Linotype"/>
          <w:sz w:val="22"/>
          <w:szCs w:val="22"/>
        </w:rPr>
        <w:t>The following notes are provided to help you focus your reading time on the most important sections of the text.</w:t>
      </w:r>
      <w:r w:rsidR="00C0370E" w:rsidRPr="00504D66">
        <w:rPr>
          <w:rFonts w:ascii="Palatino Linotype" w:hAnsi="Palatino Linotype"/>
          <w:sz w:val="22"/>
          <w:szCs w:val="22"/>
        </w:rPr>
        <w:t xml:space="preserve">  </w:t>
      </w:r>
      <w:r w:rsidR="004305FE" w:rsidRPr="00504D66">
        <w:rPr>
          <w:rFonts w:ascii="Palatino Linotype" w:hAnsi="Palatino Linotype"/>
          <w:b/>
          <w:bCs/>
          <w:color w:val="333333"/>
          <w:sz w:val="22"/>
          <w:szCs w:val="22"/>
        </w:rPr>
        <w:t xml:space="preserve">It is essential that you work through the </w:t>
      </w:r>
      <w:r w:rsidR="00DC178A" w:rsidRPr="00504D66">
        <w:rPr>
          <w:rFonts w:ascii="Palatino Linotype" w:hAnsi="Palatino Linotype"/>
          <w:b/>
          <w:bCs/>
          <w:color w:val="333333"/>
          <w:sz w:val="22"/>
          <w:szCs w:val="22"/>
        </w:rPr>
        <w:t>Sample Exercises</w:t>
      </w:r>
      <w:r w:rsidR="004305FE" w:rsidRPr="00504D66">
        <w:rPr>
          <w:rFonts w:ascii="Palatino Linotype" w:hAnsi="Palatino Linotype"/>
          <w:b/>
          <w:bCs/>
          <w:color w:val="333333"/>
          <w:sz w:val="22"/>
          <w:szCs w:val="22"/>
        </w:rPr>
        <w:t xml:space="preserve"> </w:t>
      </w:r>
      <w:r w:rsidR="00DC178A" w:rsidRPr="00504D66">
        <w:rPr>
          <w:rFonts w:ascii="Palatino Linotype" w:hAnsi="Palatino Linotype"/>
          <w:b/>
          <w:bCs/>
          <w:color w:val="333333"/>
          <w:sz w:val="22"/>
          <w:szCs w:val="22"/>
        </w:rPr>
        <w:t xml:space="preserve">and Concept Tests within each chapter </w:t>
      </w:r>
      <w:r w:rsidR="004305FE" w:rsidRPr="00504D66">
        <w:rPr>
          <w:rFonts w:ascii="Palatino Linotype" w:hAnsi="Palatino Linotype"/>
          <w:bCs/>
          <w:color w:val="333333"/>
          <w:sz w:val="22"/>
          <w:szCs w:val="22"/>
        </w:rPr>
        <w:t xml:space="preserve">rather than simply reading them.  If you have trouble working </w:t>
      </w:r>
      <w:r w:rsidR="00DC178A" w:rsidRPr="00504D66">
        <w:rPr>
          <w:rFonts w:ascii="Palatino Linotype" w:hAnsi="Palatino Linotype"/>
          <w:bCs/>
          <w:color w:val="333333"/>
          <w:sz w:val="22"/>
          <w:szCs w:val="22"/>
        </w:rPr>
        <w:t>a</w:t>
      </w:r>
      <w:r w:rsidR="004305FE" w:rsidRPr="00504D66">
        <w:rPr>
          <w:rFonts w:ascii="Palatino Linotype" w:hAnsi="Palatino Linotype"/>
          <w:bCs/>
          <w:color w:val="333333"/>
          <w:sz w:val="22"/>
          <w:szCs w:val="22"/>
        </w:rPr>
        <w:t xml:space="preserve"> </w:t>
      </w:r>
      <w:r w:rsidR="00DC178A" w:rsidRPr="00504D66">
        <w:rPr>
          <w:rFonts w:ascii="Palatino Linotype" w:hAnsi="Palatino Linotype"/>
          <w:bCs/>
          <w:color w:val="333333"/>
          <w:sz w:val="22"/>
          <w:szCs w:val="22"/>
        </w:rPr>
        <w:t>Sample Exercise</w:t>
      </w:r>
      <w:r w:rsidR="004305FE" w:rsidRPr="00504D66">
        <w:rPr>
          <w:rFonts w:ascii="Palatino Linotype" w:hAnsi="Palatino Linotype"/>
          <w:bCs/>
          <w:color w:val="333333"/>
          <w:sz w:val="22"/>
          <w:szCs w:val="22"/>
        </w:rPr>
        <w:t xml:space="preserve">, take as many hints as you need from the solution to help you through it.  Then, work the Practice </w:t>
      </w:r>
      <w:r w:rsidR="0010277D" w:rsidRPr="00504D66">
        <w:rPr>
          <w:rFonts w:ascii="Palatino Linotype" w:hAnsi="Palatino Linotype"/>
          <w:bCs/>
          <w:color w:val="333333"/>
          <w:sz w:val="22"/>
          <w:szCs w:val="22"/>
        </w:rPr>
        <w:t>Exercise</w:t>
      </w:r>
      <w:r w:rsidR="004305FE" w:rsidRPr="00504D66">
        <w:rPr>
          <w:rFonts w:ascii="Palatino Linotype" w:hAnsi="Palatino Linotype"/>
          <w:bCs/>
          <w:color w:val="333333"/>
          <w:sz w:val="22"/>
          <w:szCs w:val="22"/>
        </w:rPr>
        <w:t xml:space="preserve"> that follows.  For difficult problems, some students find it helpful to go back and re-work the </w:t>
      </w:r>
      <w:r w:rsidR="00DC178A" w:rsidRPr="00504D66">
        <w:rPr>
          <w:rFonts w:ascii="Palatino Linotype" w:hAnsi="Palatino Linotype"/>
          <w:bCs/>
          <w:color w:val="333333"/>
          <w:sz w:val="22"/>
          <w:szCs w:val="22"/>
        </w:rPr>
        <w:t>Sample Exercise</w:t>
      </w:r>
      <w:r w:rsidR="004305FE" w:rsidRPr="00504D66">
        <w:rPr>
          <w:rFonts w:ascii="Palatino Linotype" w:hAnsi="Palatino Linotype"/>
          <w:bCs/>
          <w:color w:val="333333"/>
          <w:sz w:val="22"/>
          <w:szCs w:val="22"/>
        </w:rPr>
        <w:t xml:space="preserve"> with the solution covered.</w:t>
      </w:r>
      <w:r w:rsidR="00DC178A" w:rsidRPr="00504D66">
        <w:rPr>
          <w:rFonts w:ascii="Palatino Linotype" w:hAnsi="Palatino Linotype"/>
          <w:bCs/>
          <w:color w:val="333333"/>
          <w:sz w:val="22"/>
          <w:szCs w:val="22"/>
        </w:rPr>
        <w:t xml:space="preserve">  Answers to the Practice Exercises and Concept Tests are in the back of the book.</w:t>
      </w:r>
    </w:p>
    <w:p w:rsidR="00C62935" w:rsidRPr="00504D66" w:rsidRDefault="00C62935" w:rsidP="005D160D">
      <w:pPr>
        <w:rPr>
          <w:rFonts w:ascii="Palatino Linotype" w:hAnsi="Palatino Linotype"/>
          <w:b/>
          <w:sz w:val="22"/>
          <w:szCs w:val="22"/>
          <w:highlight w:val="yellow"/>
        </w:rPr>
      </w:pPr>
    </w:p>
    <w:p w:rsidR="00002078" w:rsidRPr="00504D66" w:rsidRDefault="00002078" w:rsidP="004305FE">
      <w:pPr>
        <w:spacing w:after="120"/>
        <w:rPr>
          <w:rFonts w:ascii="Palatino Linotype" w:hAnsi="Palatino Linotype"/>
          <w:sz w:val="22"/>
          <w:szCs w:val="22"/>
        </w:rPr>
      </w:pPr>
      <w:r w:rsidRPr="00504D66">
        <w:rPr>
          <w:rFonts w:ascii="Palatino Linotype" w:hAnsi="Palatino Linotype"/>
          <w:b/>
          <w:sz w:val="22"/>
          <w:szCs w:val="22"/>
        </w:rPr>
        <w:t xml:space="preserve">Chapter 1:  </w:t>
      </w:r>
      <w:r w:rsidR="00661E98" w:rsidRPr="00504D66">
        <w:rPr>
          <w:rFonts w:ascii="Palatino Linotype" w:hAnsi="Palatino Linotype"/>
          <w:b/>
          <w:sz w:val="22"/>
          <w:szCs w:val="22"/>
        </w:rPr>
        <w:t>Matter and Energy</w:t>
      </w:r>
      <w:r w:rsidRPr="00504D66">
        <w:rPr>
          <w:rFonts w:ascii="Palatino Linotype" w:hAnsi="Palatino Linotype"/>
          <w:b/>
          <w:sz w:val="22"/>
          <w:szCs w:val="22"/>
        </w:rPr>
        <w:t>.</w:t>
      </w:r>
      <w:r w:rsidRPr="00504D66">
        <w:rPr>
          <w:rFonts w:ascii="Palatino Linotype" w:hAnsi="Palatino Linotype"/>
          <w:sz w:val="22"/>
          <w:szCs w:val="22"/>
        </w:rPr>
        <w:t xml:space="preserve">  Skim the text and</w:t>
      </w:r>
      <w:r w:rsidR="00C62935" w:rsidRPr="00504D66">
        <w:rPr>
          <w:rFonts w:ascii="Palatino Linotype" w:hAnsi="Palatino Linotype"/>
          <w:sz w:val="22"/>
          <w:szCs w:val="22"/>
        </w:rPr>
        <w:t xml:space="preserve"> </w:t>
      </w:r>
      <w:r w:rsidR="00FD7A36" w:rsidRPr="00504D66">
        <w:rPr>
          <w:rFonts w:ascii="Palatino Linotype" w:hAnsi="Palatino Linotype"/>
          <w:sz w:val="22"/>
          <w:szCs w:val="22"/>
        </w:rPr>
        <w:t xml:space="preserve">Sample Exercises </w:t>
      </w:r>
      <w:r w:rsidR="00C62935" w:rsidRPr="00504D66">
        <w:rPr>
          <w:rFonts w:ascii="Palatino Linotype" w:hAnsi="Palatino Linotype"/>
          <w:sz w:val="22"/>
          <w:szCs w:val="22"/>
        </w:rPr>
        <w:t>1-4 and 5-10</w:t>
      </w:r>
      <w:r w:rsidRPr="00504D66">
        <w:rPr>
          <w:rFonts w:ascii="Palatino Linotype" w:hAnsi="Palatino Linotype"/>
          <w:sz w:val="22"/>
          <w:szCs w:val="22"/>
        </w:rPr>
        <w:t xml:space="preserve">.  Be sure that the terms in </w:t>
      </w:r>
      <w:r w:rsidRPr="00504D66">
        <w:rPr>
          <w:rFonts w:ascii="Palatino Linotype" w:hAnsi="Palatino Linotype"/>
          <w:b/>
          <w:sz w:val="22"/>
          <w:szCs w:val="22"/>
        </w:rPr>
        <w:t>bold</w:t>
      </w:r>
      <w:r w:rsidRPr="00504D66">
        <w:rPr>
          <w:rFonts w:ascii="Palatino Linotype" w:hAnsi="Palatino Linotype"/>
          <w:sz w:val="22"/>
          <w:szCs w:val="22"/>
        </w:rPr>
        <w:t xml:space="preserve"> are familiar to you.  If any of the </w:t>
      </w:r>
      <w:r w:rsidR="00C62935" w:rsidRPr="00504D66">
        <w:rPr>
          <w:rFonts w:ascii="Palatino Linotype" w:hAnsi="Palatino Linotype"/>
          <w:sz w:val="22"/>
          <w:szCs w:val="22"/>
        </w:rPr>
        <w:t>Sample Exercise</w:t>
      </w:r>
      <w:r w:rsidRPr="00504D66">
        <w:rPr>
          <w:rFonts w:ascii="Palatino Linotype" w:hAnsi="Palatino Linotype"/>
          <w:sz w:val="22"/>
          <w:szCs w:val="22"/>
        </w:rPr>
        <w:t xml:space="preserve">s are unclear, work the Practice Problems that follow.  </w:t>
      </w:r>
    </w:p>
    <w:p w:rsidR="00002078" w:rsidRPr="00504D66" w:rsidRDefault="00002078" w:rsidP="004305FE">
      <w:pPr>
        <w:spacing w:after="120"/>
        <w:rPr>
          <w:rFonts w:ascii="Palatino Linotype" w:hAnsi="Palatino Linotype"/>
          <w:sz w:val="22"/>
          <w:szCs w:val="22"/>
        </w:rPr>
      </w:pPr>
      <w:r w:rsidRPr="00504D66">
        <w:rPr>
          <w:rFonts w:ascii="Palatino Linotype" w:hAnsi="Palatino Linotype"/>
          <w:b/>
          <w:sz w:val="22"/>
          <w:szCs w:val="22"/>
        </w:rPr>
        <w:t>Chapter 2:  Atoms</w:t>
      </w:r>
      <w:r w:rsidR="00C62935" w:rsidRPr="00504D66">
        <w:rPr>
          <w:rFonts w:ascii="Palatino Linotype" w:hAnsi="Palatino Linotype"/>
          <w:b/>
          <w:sz w:val="22"/>
          <w:szCs w:val="22"/>
        </w:rPr>
        <w:t>, Ions,</w:t>
      </w:r>
      <w:r w:rsidRPr="00504D66">
        <w:rPr>
          <w:rFonts w:ascii="Palatino Linotype" w:hAnsi="Palatino Linotype"/>
          <w:b/>
          <w:sz w:val="22"/>
          <w:szCs w:val="22"/>
        </w:rPr>
        <w:t xml:space="preserve"> and Molecules</w:t>
      </w:r>
      <w:r w:rsidRPr="00504D66">
        <w:rPr>
          <w:rFonts w:ascii="Palatino Linotype" w:hAnsi="Palatino Linotype"/>
          <w:sz w:val="22"/>
          <w:szCs w:val="22"/>
        </w:rPr>
        <w:t>.  We will be less concerned with section</w:t>
      </w:r>
      <w:r w:rsidR="00C62935" w:rsidRPr="00504D66">
        <w:rPr>
          <w:rFonts w:ascii="Palatino Linotype" w:hAnsi="Palatino Linotype"/>
          <w:sz w:val="22"/>
          <w:szCs w:val="22"/>
        </w:rPr>
        <w:t>s 6</w:t>
      </w:r>
      <w:r w:rsidRPr="00504D66">
        <w:rPr>
          <w:rFonts w:ascii="Palatino Linotype" w:hAnsi="Palatino Linotype"/>
          <w:sz w:val="22"/>
          <w:szCs w:val="22"/>
        </w:rPr>
        <w:t xml:space="preserve"> and 7.  Read </w:t>
      </w:r>
      <w:r w:rsidR="00FD7A36" w:rsidRPr="00504D66">
        <w:rPr>
          <w:rFonts w:ascii="Palatino Linotype" w:hAnsi="Palatino Linotype"/>
          <w:sz w:val="22"/>
          <w:szCs w:val="22"/>
        </w:rPr>
        <w:t xml:space="preserve">Sample Exercises </w:t>
      </w:r>
      <w:r w:rsidR="00C62935" w:rsidRPr="00504D66">
        <w:rPr>
          <w:rFonts w:ascii="Palatino Linotype" w:hAnsi="Palatino Linotype"/>
          <w:sz w:val="22"/>
          <w:szCs w:val="22"/>
        </w:rPr>
        <w:t>7-12</w:t>
      </w:r>
      <w:r w:rsidRPr="00504D66">
        <w:rPr>
          <w:rFonts w:ascii="Palatino Linotype" w:hAnsi="Palatino Linotype"/>
          <w:sz w:val="22"/>
          <w:szCs w:val="22"/>
        </w:rPr>
        <w:t xml:space="preserve"> for practice; you will not be tested on nomenclature.  Work </w:t>
      </w:r>
      <w:r w:rsidR="00C62935" w:rsidRPr="00504D66">
        <w:rPr>
          <w:rFonts w:ascii="Palatino Linotype" w:hAnsi="Palatino Linotype"/>
          <w:sz w:val="22"/>
          <w:szCs w:val="22"/>
        </w:rPr>
        <w:t>Sample Exercises 1-4</w:t>
      </w:r>
      <w:r w:rsidR="00227200" w:rsidRPr="00504D66">
        <w:rPr>
          <w:rFonts w:ascii="Palatino Linotype" w:hAnsi="Palatino Linotype"/>
          <w:sz w:val="22"/>
          <w:szCs w:val="22"/>
        </w:rPr>
        <w:t>, 6, and 13</w:t>
      </w:r>
      <w:r w:rsidRPr="00504D66">
        <w:rPr>
          <w:rFonts w:ascii="Palatino Linotype" w:hAnsi="Palatino Linotype"/>
          <w:sz w:val="22"/>
          <w:szCs w:val="22"/>
        </w:rPr>
        <w:t>.</w:t>
      </w:r>
    </w:p>
    <w:p w:rsidR="00002078" w:rsidRPr="00504D66" w:rsidRDefault="00227200" w:rsidP="004305FE">
      <w:pPr>
        <w:spacing w:after="120"/>
        <w:rPr>
          <w:rFonts w:ascii="Palatino Linotype" w:hAnsi="Palatino Linotype"/>
          <w:sz w:val="22"/>
          <w:szCs w:val="22"/>
        </w:rPr>
      </w:pPr>
      <w:r w:rsidRPr="00504D66">
        <w:rPr>
          <w:rFonts w:ascii="Palatino Linotype" w:hAnsi="Palatino Linotype"/>
          <w:b/>
          <w:sz w:val="22"/>
          <w:szCs w:val="22"/>
        </w:rPr>
        <w:t>Chapter 3:  Stoichiometry</w:t>
      </w:r>
      <w:r w:rsidRPr="00504D66">
        <w:rPr>
          <w:rFonts w:ascii="Palatino Linotype" w:hAnsi="Palatino Linotype"/>
          <w:sz w:val="22"/>
          <w:szCs w:val="22"/>
        </w:rPr>
        <w:t>.  We will be less concerned with sections 4 and 5, and we will not cover section 8.  Work</w:t>
      </w:r>
      <w:r w:rsidR="00002078" w:rsidRPr="00504D66">
        <w:rPr>
          <w:rFonts w:ascii="Palatino Linotype" w:hAnsi="Palatino Linotype"/>
          <w:sz w:val="22"/>
          <w:szCs w:val="22"/>
        </w:rPr>
        <w:t xml:space="preserve"> all </w:t>
      </w:r>
      <w:r w:rsidR="00FD7A36" w:rsidRPr="00504D66">
        <w:rPr>
          <w:rFonts w:ascii="Palatino Linotype" w:hAnsi="Palatino Linotype"/>
          <w:sz w:val="22"/>
          <w:szCs w:val="22"/>
        </w:rPr>
        <w:t>Sample Exercises</w:t>
      </w:r>
      <w:r w:rsidRPr="00504D66">
        <w:rPr>
          <w:rFonts w:ascii="Palatino Linotype" w:hAnsi="Palatino Linotype"/>
          <w:sz w:val="22"/>
          <w:szCs w:val="22"/>
        </w:rPr>
        <w:t xml:space="preserve"> except 18 and 19</w:t>
      </w:r>
      <w:r w:rsidR="00002078" w:rsidRPr="00504D66">
        <w:rPr>
          <w:rFonts w:ascii="Palatino Linotype" w:hAnsi="Palatino Linotype"/>
          <w:sz w:val="22"/>
          <w:szCs w:val="22"/>
        </w:rPr>
        <w:t>.</w:t>
      </w:r>
    </w:p>
    <w:p w:rsidR="00625DCC" w:rsidRPr="00504D66" w:rsidRDefault="00227200" w:rsidP="004305FE">
      <w:pPr>
        <w:spacing w:after="120"/>
        <w:rPr>
          <w:rFonts w:ascii="Palatino Linotype" w:hAnsi="Palatino Linotype"/>
          <w:sz w:val="22"/>
          <w:szCs w:val="22"/>
        </w:rPr>
      </w:pPr>
      <w:r w:rsidRPr="00504D66">
        <w:rPr>
          <w:rFonts w:ascii="Palatino Linotype" w:hAnsi="Palatino Linotype"/>
          <w:b/>
          <w:sz w:val="22"/>
          <w:szCs w:val="22"/>
        </w:rPr>
        <w:t>Chapter 4:  Solution Chemistry</w:t>
      </w:r>
      <w:r w:rsidR="00002078" w:rsidRPr="00504D66">
        <w:rPr>
          <w:rFonts w:ascii="Palatino Linotype" w:hAnsi="Palatino Linotype"/>
          <w:sz w:val="22"/>
          <w:szCs w:val="22"/>
        </w:rPr>
        <w:t xml:space="preserve">.  </w:t>
      </w:r>
      <w:r w:rsidR="00625DCC" w:rsidRPr="00504D66">
        <w:rPr>
          <w:rFonts w:ascii="Palatino Linotype" w:hAnsi="Palatino Linotype"/>
          <w:sz w:val="22"/>
          <w:szCs w:val="22"/>
        </w:rPr>
        <w:t>Sections 1-7 and 9, except for</w:t>
      </w:r>
      <w:r w:rsidRPr="00504D66">
        <w:rPr>
          <w:rFonts w:ascii="Palatino Linotype" w:hAnsi="Palatino Linotype"/>
          <w:sz w:val="22"/>
          <w:szCs w:val="22"/>
        </w:rPr>
        <w:t xml:space="preserve"> Determining </w:t>
      </w:r>
      <w:r w:rsidR="00625DCC" w:rsidRPr="00504D66">
        <w:rPr>
          <w:rFonts w:ascii="Palatino Linotype" w:hAnsi="Palatino Linotype"/>
          <w:sz w:val="22"/>
          <w:szCs w:val="22"/>
        </w:rPr>
        <w:t>Concentrations in section 4</w:t>
      </w:r>
      <w:r w:rsidR="00002078" w:rsidRPr="00504D66">
        <w:rPr>
          <w:rFonts w:ascii="Palatino Linotype" w:hAnsi="Palatino Linotype"/>
          <w:sz w:val="22"/>
          <w:szCs w:val="22"/>
        </w:rPr>
        <w:t>;</w:t>
      </w:r>
      <w:r w:rsidR="00625DCC" w:rsidRPr="00504D66">
        <w:rPr>
          <w:rFonts w:ascii="Palatino Linotype" w:hAnsi="Palatino Linotype"/>
          <w:sz w:val="22"/>
          <w:szCs w:val="22"/>
        </w:rPr>
        <w:t xml:space="preserve"> in section 9, we will stop after Considering Electron Transfer in Redox Reactions. </w:t>
      </w:r>
      <w:r w:rsidR="00002078" w:rsidRPr="00504D66">
        <w:rPr>
          <w:rFonts w:ascii="Palatino Linotype" w:hAnsi="Palatino Linotype"/>
          <w:sz w:val="22"/>
          <w:szCs w:val="22"/>
        </w:rPr>
        <w:t xml:space="preserve"> </w:t>
      </w:r>
      <w:r w:rsidR="00625DCC" w:rsidRPr="00504D66">
        <w:rPr>
          <w:rFonts w:ascii="Palatino Linotype" w:hAnsi="Palatino Linotype"/>
          <w:sz w:val="22"/>
          <w:szCs w:val="22"/>
        </w:rPr>
        <w:t xml:space="preserve">We will come back to section 6 later in the block.  </w:t>
      </w:r>
      <w:r w:rsidR="00FD7A36" w:rsidRPr="00504D66">
        <w:rPr>
          <w:rFonts w:ascii="Palatino Linotype" w:hAnsi="Palatino Linotype"/>
          <w:sz w:val="22"/>
          <w:szCs w:val="22"/>
        </w:rPr>
        <w:t xml:space="preserve">Sample Exercises </w:t>
      </w:r>
      <w:r w:rsidRPr="00504D66">
        <w:rPr>
          <w:rFonts w:ascii="Palatino Linotype" w:hAnsi="Palatino Linotype"/>
          <w:sz w:val="22"/>
          <w:szCs w:val="22"/>
        </w:rPr>
        <w:t>1, 2, 4, 5</w:t>
      </w:r>
      <w:r w:rsidR="00625DCC" w:rsidRPr="00504D66">
        <w:rPr>
          <w:rFonts w:ascii="Palatino Linotype" w:hAnsi="Palatino Linotype"/>
          <w:sz w:val="22"/>
          <w:szCs w:val="22"/>
        </w:rPr>
        <w:t>, 7, 8, 11, 12, 15-17, and 22</w:t>
      </w:r>
      <w:r w:rsidR="00002078" w:rsidRPr="00504D66">
        <w:rPr>
          <w:rFonts w:ascii="Palatino Linotype" w:hAnsi="Palatino Linotype"/>
          <w:sz w:val="22"/>
          <w:szCs w:val="22"/>
        </w:rPr>
        <w:t>.</w:t>
      </w:r>
      <w:r w:rsidRPr="00504D66">
        <w:rPr>
          <w:rFonts w:ascii="Palatino Linotype" w:hAnsi="Palatino Linotype"/>
          <w:sz w:val="22"/>
          <w:szCs w:val="22"/>
        </w:rPr>
        <w:t xml:space="preserve">  </w:t>
      </w:r>
    </w:p>
    <w:p w:rsidR="00002078" w:rsidRPr="00504D66" w:rsidRDefault="00002078" w:rsidP="004305FE">
      <w:pPr>
        <w:spacing w:after="120"/>
        <w:rPr>
          <w:rFonts w:ascii="Palatino Linotype" w:hAnsi="Palatino Linotype"/>
          <w:sz w:val="22"/>
          <w:szCs w:val="22"/>
        </w:rPr>
      </w:pPr>
      <w:r w:rsidRPr="00504D66">
        <w:rPr>
          <w:rFonts w:ascii="Palatino Linotype" w:hAnsi="Palatino Linotype"/>
          <w:b/>
          <w:sz w:val="22"/>
          <w:szCs w:val="22"/>
        </w:rPr>
        <w:t xml:space="preserve">Chapter 5:  </w:t>
      </w:r>
      <w:r w:rsidR="00661E98" w:rsidRPr="00504D66">
        <w:rPr>
          <w:rFonts w:ascii="Palatino Linotype" w:hAnsi="Palatino Linotype"/>
          <w:b/>
          <w:sz w:val="22"/>
          <w:szCs w:val="22"/>
        </w:rPr>
        <w:t>Thermochemistry</w:t>
      </w:r>
      <w:r w:rsidRPr="00504D66">
        <w:rPr>
          <w:rFonts w:ascii="Palatino Linotype" w:hAnsi="Palatino Linotype"/>
          <w:sz w:val="22"/>
          <w:szCs w:val="22"/>
        </w:rPr>
        <w:t>.</w:t>
      </w:r>
      <w:r w:rsidR="00661E98" w:rsidRPr="00504D66">
        <w:rPr>
          <w:rFonts w:ascii="Palatino Linotype" w:hAnsi="Palatino Linotype"/>
          <w:sz w:val="22"/>
          <w:szCs w:val="22"/>
        </w:rPr>
        <w:t xml:space="preserve">  Sections 1-7</w:t>
      </w:r>
      <w:r w:rsidRPr="00504D66">
        <w:rPr>
          <w:rFonts w:ascii="Palatino Linotype" w:hAnsi="Palatino Linotype"/>
          <w:sz w:val="22"/>
          <w:szCs w:val="22"/>
        </w:rPr>
        <w:t xml:space="preserve">; </w:t>
      </w:r>
      <w:r w:rsidR="00FD7A36" w:rsidRPr="00504D66">
        <w:rPr>
          <w:rFonts w:ascii="Palatino Linotype" w:hAnsi="Palatino Linotype"/>
          <w:sz w:val="22"/>
          <w:szCs w:val="22"/>
        </w:rPr>
        <w:t xml:space="preserve">Sample Exercises </w:t>
      </w:r>
      <w:r w:rsidR="00661E98" w:rsidRPr="00504D66">
        <w:rPr>
          <w:rFonts w:ascii="Palatino Linotype" w:hAnsi="Palatino Linotype"/>
          <w:sz w:val="22"/>
          <w:szCs w:val="22"/>
        </w:rPr>
        <w:t>1-10, 12-16</w:t>
      </w:r>
      <w:r w:rsidRPr="00504D66">
        <w:rPr>
          <w:rFonts w:ascii="Palatino Linotype" w:hAnsi="Palatino Linotype"/>
          <w:sz w:val="22"/>
          <w:szCs w:val="22"/>
        </w:rPr>
        <w:t>.</w:t>
      </w:r>
    </w:p>
    <w:p w:rsidR="00002078" w:rsidRPr="00504D66" w:rsidRDefault="00002078" w:rsidP="004305FE">
      <w:pPr>
        <w:spacing w:after="120"/>
        <w:rPr>
          <w:rFonts w:ascii="Palatino Linotype" w:hAnsi="Palatino Linotype"/>
          <w:sz w:val="22"/>
          <w:szCs w:val="22"/>
        </w:rPr>
      </w:pPr>
      <w:r w:rsidRPr="00504D66">
        <w:rPr>
          <w:rFonts w:ascii="Palatino Linotype" w:hAnsi="Palatino Linotype"/>
          <w:b/>
          <w:sz w:val="22"/>
          <w:szCs w:val="22"/>
        </w:rPr>
        <w:t xml:space="preserve">Chapter 6:  </w:t>
      </w:r>
      <w:r w:rsidR="00661E98" w:rsidRPr="00504D66">
        <w:rPr>
          <w:rFonts w:ascii="Palatino Linotype" w:hAnsi="Palatino Linotype"/>
          <w:b/>
          <w:sz w:val="22"/>
          <w:szCs w:val="22"/>
        </w:rPr>
        <w:t>Properties of Gases</w:t>
      </w:r>
      <w:r w:rsidRPr="00504D66">
        <w:rPr>
          <w:rFonts w:ascii="Palatino Linotype" w:hAnsi="Palatino Linotype"/>
          <w:sz w:val="22"/>
          <w:szCs w:val="22"/>
        </w:rPr>
        <w:t>.</w:t>
      </w:r>
      <w:r w:rsidR="00661E98" w:rsidRPr="00504D66">
        <w:rPr>
          <w:rFonts w:ascii="Palatino Linotype" w:hAnsi="Palatino Linotype"/>
          <w:sz w:val="22"/>
          <w:szCs w:val="22"/>
        </w:rPr>
        <w:t xml:space="preserve">  All sections, </w:t>
      </w:r>
      <w:r w:rsidR="00FD7A36" w:rsidRPr="00504D66">
        <w:rPr>
          <w:rFonts w:ascii="Palatino Linotype" w:hAnsi="Palatino Linotype"/>
          <w:sz w:val="22"/>
          <w:szCs w:val="22"/>
        </w:rPr>
        <w:t>but no</w:t>
      </w:r>
      <w:r w:rsidR="00661E98" w:rsidRPr="00504D66">
        <w:rPr>
          <w:rFonts w:ascii="Palatino Linotype" w:hAnsi="Palatino Linotype"/>
          <w:sz w:val="22"/>
          <w:szCs w:val="22"/>
        </w:rPr>
        <w:t xml:space="preserve"> calculations in sections 8 and 9</w:t>
      </w:r>
      <w:r w:rsidR="00C0370E" w:rsidRPr="00504D66">
        <w:rPr>
          <w:rFonts w:ascii="Palatino Linotype" w:hAnsi="Palatino Linotype"/>
          <w:sz w:val="22"/>
          <w:szCs w:val="22"/>
        </w:rPr>
        <w:t xml:space="preserve">. </w:t>
      </w:r>
      <w:r w:rsidRPr="00504D66">
        <w:rPr>
          <w:rFonts w:ascii="Palatino Linotype" w:hAnsi="Palatino Linotype"/>
          <w:sz w:val="22"/>
          <w:szCs w:val="22"/>
        </w:rPr>
        <w:t xml:space="preserve"> </w:t>
      </w:r>
      <w:r w:rsidR="00661E98" w:rsidRPr="00504D66">
        <w:rPr>
          <w:rFonts w:ascii="Palatino Linotype" w:hAnsi="Palatino Linotype"/>
          <w:sz w:val="22"/>
          <w:szCs w:val="22"/>
        </w:rPr>
        <w:t>Sample Exercises 3-13, 18</w:t>
      </w:r>
      <w:r w:rsidRPr="00504D66">
        <w:rPr>
          <w:rFonts w:ascii="Palatino Linotype" w:hAnsi="Palatino Linotype"/>
          <w:sz w:val="22"/>
          <w:szCs w:val="22"/>
        </w:rPr>
        <w:t>.</w:t>
      </w:r>
    </w:p>
    <w:p w:rsidR="00002078" w:rsidRPr="00504D66" w:rsidRDefault="00002078" w:rsidP="005D160D">
      <w:pPr>
        <w:rPr>
          <w:rFonts w:ascii="Palatino Linotype" w:hAnsi="Palatino Linotype"/>
          <w:sz w:val="22"/>
          <w:szCs w:val="22"/>
        </w:rPr>
      </w:pPr>
      <w:r w:rsidRPr="00504D66">
        <w:rPr>
          <w:rFonts w:ascii="Palatino Linotype" w:hAnsi="Palatino Linotype"/>
          <w:b/>
          <w:sz w:val="22"/>
          <w:szCs w:val="22"/>
        </w:rPr>
        <w:t xml:space="preserve">Chapter 7:  </w:t>
      </w:r>
      <w:r w:rsidR="00FD7A36" w:rsidRPr="00504D66">
        <w:rPr>
          <w:rFonts w:ascii="Palatino Linotype" w:hAnsi="Palatino Linotype"/>
          <w:b/>
          <w:sz w:val="22"/>
          <w:szCs w:val="22"/>
        </w:rPr>
        <w:t>Quantum model of atoms</w:t>
      </w:r>
      <w:r w:rsidRPr="00504D66">
        <w:rPr>
          <w:rFonts w:ascii="Palatino Linotype" w:hAnsi="Palatino Linotype"/>
          <w:sz w:val="22"/>
          <w:szCs w:val="22"/>
        </w:rPr>
        <w:t>.  All sections</w:t>
      </w:r>
      <w:r w:rsidR="00FD7A36" w:rsidRPr="00504D66">
        <w:rPr>
          <w:rFonts w:ascii="Palatino Linotype" w:hAnsi="Palatino Linotype"/>
          <w:sz w:val="22"/>
          <w:szCs w:val="22"/>
        </w:rPr>
        <w:t>; Sample Exercises 1, 2, 4, 5, 8-16.</w:t>
      </w:r>
    </w:p>
    <w:p w:rsidR="00B16931" w:rsidRPr="00504D66" w:rsidRDefault="00B16931" w:rsidP="005D160D">
      <w:pPr>
        <w:rPr>
          <w:rFonts w:ascii="Palatino Linotype" w:hAnsi="Palatino Linotype"/>
          <w:sz w:val="22"/>
          <w:szCs w:val="22"/>
        </w:rPr>
      </w:pPr>
    </w:p>
    <w:p w:rsidR="000C2A2A" w:rsidRDefault="00B16931" w:rsidP="005D160D">
      <w:pPr>
        <w:rPr>
          <w:rFonts w:ascii="Palatino Linotype" w:hAnsi="Palatino Linotype"/>
          <w:sz w:val="22"/>
          <w:szCs w:val="22"/>
        </w:rPr>
      </w:pPr>
      <w:r w:rsidRPr="00504D66">
        <w:rPr>
          <w:rFonts w:ascii="Palatino Linotype" w:hAnsi="Palatino Linotype"/>
          <w:sz w:val="22"/>
          <w:szCs w:val="22"/>
        </w:rPr>
        <w:t>Reading notes for later chapters will be posted on Moodle.</w:t>
      </w:r>
    </w:p>
    <w:p w:rsidR="000C2A2A" w:rsidRDefault="000C2A2A">
      <w:pPr>
        <w:rPr>
          <w:rFonts w:ascii="Palatino Linotype" w:hAnsi="Palatino Linotype"/>
          <w:sz w:val="22"/>
          <w:szCs w:val="22"/>
        </w:rPr>
      </w:pPr>
      <w:r>
        <w:rPr>
          <w:rFonts w:ascii="Palatino Linotype" w:hAnsi="Palatino Linotype"/>
          <w:sz w:val="22"/>
          <w:szCs w:val="22"/>
        </w:rPr>
        <w:br w:type="page"/>
      </w:r>
    </w:p>
    <w:p w:rsidR="00EE2CA7" w:rsidRDefault="00EE2CA7" w:rsidP="00EE2CA7">
      <w:pPr>
        <w:jc w:val="center"/>
        <w:rPr>
          <w:rFonts w:ascii="Palatino Linotype" w:hAnsi="Palatino Linotype" w:cs="Arial"/>
          <w:b/>
          <w:bCs/>
          <w:sz w:val="22"/>
          <w:szCs w:val="22"/>
        </w:rPr>
        <w:sectPr w:rsidR="00EE2CA7" w:rsidSect="003401EA">
          <w:pgSz w:w="12240" w:h="15840" w:code="1"/>
          <w:pgMar w:top="1440" w:right="1440" w:bottom="1440" w:left="1440" w:header="720" w:footer="720" w:gutter="0"/>
          <w:cols w:space="720"/>
          <w:docGrid w:linePitch="326"/>
        </w:sectPr>
      </w:pPr>
    </w:p>
    <w:tbl>
      <w:tblPr>
        <w:tblW w:w="8720" w:type="dxa"/>
        <w:tblInd w:w="118" w:type="dxa"/>
        <w:tblLook w:val="04A0" w:firstRow="1" w:lastRow="0" w:firstColumn="1" w:lastColumn="0" w:noHBand="0" w:noVBand="1"/>
      </w:tblPr>
      <w:tblGrid>
        <w:gridCol w:w="526"/>
        <w:gridCol w:w="632"/>
        <w:gridCol w:w="3760"/>
        <w:gridCol w:w="4046"/>
      </w:tblGrid>
      <w:tr w:rsidR="00EE2CA7" w:rsidRPr="00EE2CA7" w:rsidTr="00EE2CA7">
        <w:trPr>
          <w:trHeight w:val="320"/>
        </w:trPr>
        <w:tc>
          <w:tcPr>
            <w:tcW w:w="340" w:type="dxa"/>
            <w:tcBorders>
              <w:top w:val="single" w:sz="8" w:space="0" w:color="auto"/>
              <w:left w:val="single" w:sz="8" w:space="0" w:color="auto"/>
              <w:bottom w:val="nil"/>
              <w:right w:val="single" w:sz="4" w:space="0" w:color="auto"/>
            </w:tcBorders>
            <w:shd w:val="clear" w:color="000000" w:fill="FFFFFF"/>
            <w:vAlign w:val="bottom"/>
            <w:hideMark/>
          </w:tcPr>
          <w:p w:rsidR="00EE2CA7" w:rsidRPr="00EE2CA7" w:rsidRDefault="00EE2CA7" w:rsidP="00EE2CA7">
            <w:pPr>
              <w:jc w:val="center"/>
              <w:rPr>
                <w:rFonts w:ascii="Palatino Linotype" w:hAnsi="Palatino Linotype" w:cs="Arial"/>
                <w:b/>
                <w:bCs/>
                <w:sz w:val="22"/>
                <w:szCs w:val="22"/>
              </w:rPr>
            </w:pPr>
            <w:r w:rsidRPr="00EE2CA7">
              <w:rPr>
                <w:rFonts w:ascii="Palatino Linotype" w:hAnsi="Palatino Linotype" w:cs="Arial"/>
                <w:b/>
                <w:bCs/>
                <w:sz w:val="22"/>
                <w:szCs w:val="22"/>
              </w:rPr>
              <w:lastRenderedPageBreak/>
              <w:t> </w:t>
            </w:r>
          </w:p>
        </w:tc>
        <w:tc>
          <w:tcPr>
            <w:tcW w:w="574"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b/>
                <w:bCs/>
                <w:sz w:val="22"/>
                <w:szCs w:val="22"/>
              </w:rPr>
            </w:pPr>
            <w:r w:rsidRPr="00EE2CA7">
              <w:rPr>
                <w:rFonts w:ascii="Palatino Linotype" w:hAnsi="Palatino Linotype" w:cs="Arial"/>
                <w:b/>
                <w:bCs/>
                <w:sz w:val="22"/>
                <w:szCs w:val="22"/>
              </w:rPr>
              <w:t>Day</w:t>
            </w:r>
          </w:p>
        </w:tc>
        <w:tc>
          <w:tcPr>
            <w:tcW w:w="3760"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Class topics (9:00-11:00)</w:t>
            </w:r>
          </w:p>
        </w:tc>
        <w:tc>
          <w:tcPr>
            <w:tcW w:w="4046"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Lab topics (12:30-3:00)</w:t>
            </w:r>
          </w:p>
        </w:tc>
      </w:tr>
      <w:tr w:rsidR="00EE2CA7" w:rsidRPr="00EE2CA7" w:rsidTr="00EE2CA7">
        <w:trPr>
          <w:trHeight w:val="320"/>
        </w:trPr>
        <w:tc>
          <w:tcPr>
            <w:tcW w:w="340" w:type="dxa"/>
            <w:vMerge w:val="restart"/>
            <w:tcBorders>
              <w:top w:val="single" w:sz="8" w:space="0" w:color="auto"/>
              <w:left w:val="single" w:sz="8" w:space="0" w:color="auto"/>
              <w:bottom w:val="single" w:sz="8" w:space="0" w:color="000000"/>
              <w:right w:val="single" w:sz="4" w:space="0" w:color="auto"/>
            </w:tcBorders>
            <w:shd w:val="clear" w:color="000000" w:fill="FFFFFF"/>
            <w:noWrap/>
            <w:textDirection w:val="btLr"/>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xml:space="preserve">W E </w:t>
            </w:r>
            <w:proofErr w:type="spellStart"/>
            <w:r w:rsidRPr="00EE2CA7">
              <w:rPr>
                <w:rFonts w:ascii="Palatino Linotype" w:hAnsi="Palatino Linotype" w:cs="Arial"/>
                <w:sz w:val="22"/>
                <w:szCs w:val="22"/>
              </w:rPr>
              <w:t>E</w:t>
            </w:r>
            <w:proofErr w:type="spellEnd"/>
            <w:r w:rsidRPr="00EE2CA7">
              <w:rPr>
                <w:rFonts w:ascii="Palatino Linotype" w:hAnsi="Palatino Linotype" w:cs="Arial"/>
                <w:sz w:val="22"/>
                <w:szCs w:val="22"/>
              </w:rPr>
              <w:t xml:space="preserve"> K   O N E</w:t>
            </w:r>
          </w:p>
        </w:tc>
        <w:tc>
          <w:tcPr>
            <w:tcW w:w="574"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M</w:t>
            </w:r>
          </w:p>
        </w:tc>
        <w:tc>
          <w:tcPr>
            <w:tcW w:w="3760"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  Matter and energy</w:t>
            </w:r>
          </w:p>
        </w:tc>
        <w:tc>
          <w:tcPr>
            <w:tcW w:w="4046"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Lab safety and check-in</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2:  Atoms, ions, and molecules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Class after lab check-in:  Ch 2</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3:  Stoichiometry</w:t>
            </w:r>
          </w:p>
        </w:tc>
        <w:tc>
          <w:tcPr>
            <w:tcW w:w="4046" w:type="dxa"/>
            <w:tcBorders>
              <w:top w:val="single" w:sz="4" w:space="0" w:color="auto"/>
              <w:left w:val="single" w:sz="4" w:space="0" w:color="auto"/>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Empirical formula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4:  Solution chemistry</w:t>
            </w:r>
          </w:p>
        </w:tc>
        <w:tc>
          <w:tcPr>
            <w:tcW w:w="4046" w:type="dxa"/>
            <w:tcBorders>
              <w:top w:val="nil"/>
              <w:left w:val="single" w:sz="4" w:space="0" w:color="auto"/>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W</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4:  Solution chemistry</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Calorimetry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5:  Thermochemistry</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Th</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Quiz #1:  Ch 1-4</w:t>
            </w:r>
          </w:p>
        </w:tc>
        <w:tc>
          <w:tcPr>
            <w:tcW w:w="4046" w:type="dxa"/>
            <w:tcBorders>
              <w:top w:val="single" w:sz="4" w:space="0" w:color="auto"/>
              <w:left w:val="single" w:sz="4" w:space="0" w:color="auto"/>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5:  Thermochemistry</w:t>
            </w:r>
          </w:p>
        </w:tc>
        <w:tc>
          <w:tcPr>
            <w:tcW w:w="4046" w:type="dxa"/>
            <w:tcBorders>
              <w:top w:val="nil"/>
              <w:left w:val="single" w:sz="4" w:space="0" w:color="auto"/>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6:  Gases</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F</w:t>
            </w:r>
          </w:p>
        </w:tc>
        <w:tc>
          <w:tcPr>
            <w:tcW w:w="3760" w:type="dxa"/>
            <w:tcBorders>
              <w:top w:val="single" w:sz="4"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6:  Gases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Gas laws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8"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7:  Quantum model of the atom</w:t>
            </w:r>
          </w:p>
        </w:tc>
        <w:tc>
          <w:tcPr>
            <w:tcW w:w="4046" w:type="dxa"/>
            <w:tcBorders>
              <w:top w:val="nil"/>
              <w:left w:val="nil"/>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75"/>
        </w:trPr>
        <w:tc>
          <w:tcPr>
            <w:tcW w:w="340" w:type="dxa"/>
            <w:tcBorders>
              <w:top w:val="nil"/>
              <w:left w:val="nil"/>
              <w:bottom w:val="nil"/>
              <w:right w:val="nil"/>
            </w:tcBorders>
            <w:shd w:val="clear" w:color="000000" w:fill="FFFFFF"/>
            <w:vAlign w:val="bottom"/>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574" w:type="dxa"/>
            <w:tcBorders>
              <w:top w:val="nil"/>
              <w:left w:val="nil"/>
              <w:bottom w:val="nil"/>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val="restart"/>
            <w:tcBorders>
              <w:top w:val="single" w:sz="8" w:space="0" w:color="auto"/>
              <w:left w:val="single" w:sz="8" w:space="0" w:color="auto"/>
              <w:bottom w:val="single" w:sz="8" w:space="0" w:color="000000"/>
              <w:right w:val="single" w:sz="4" w:space="0" w:color="auto"/>
            </w:tcBorders>
            <w:shd w:val="clear" w:color="000000" w:fill="FFFFFF"/>
            <w:textDirection w:val="btLr"/>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xml:space="preserve">W E </w:t>
            </w:r>
            <w:proofErr w:type="spellStart"/>
            <w:r w:rsidRPr="00EE2CA7">
              <w:rPr>
                <w:rFonts w:ascii="Palatino Linotype" w:hAnsi="Palatino Linotype" w:cs="Arial"/>
                <w:sz w:val="22"/>
                <w:szCs w:val="22"/>
              </w:rPr>
              <w:t>E</w:t>
            </w:r>
            <w:proofErr w:type="spellEnd"/>
            <w:r w:rsidRPr="00EE2CA7">
              <w:rPr>
                <w:rFonts w:ascii="Palatino Linotype" w:hAnsi="Palatino Linotype" w:cs="Arial"/>
                <w:sz w:val="22"/>
                <w:szCs w:val="22"/>
              </w:rPr>
              <w:t xml:space="preserve"> K   T W O</w:t>
            </w:r>
          </w:p>
        </w:tc>
        <w:tc>
          <w:tcPr>
            <w:tcW w:w="574"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M</w:t>
            </w:r>
          </w:p>
        </w:tc>
        <w:tc>
          <w:tcPr>
            <w:tcW w:w="3760"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Exam #1:  Ch 1-6 (morning)</w:t>
            </w:r>
          </w:p>
        </w:tc>
        <w:tc>
          <w:tcPr>
            <w:tcW w:w="4046"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7:  Quantum model of the atom</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7:  Quantum model of the atom</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Periodic properties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8:  Chemical bonds</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W</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8:  Chemical bonds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Functional groups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9:  Molecular geometry</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Th</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Quiz #2:  Ch 8</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9:  Molecular geometry</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10:  Intermolecular forces</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F</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11:  Solutions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Boiling point mini-lab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8" w:space="0" w:color="auto"/>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single" w:sz="4" w:space="0" w:color="auto"/>
              <w:bottom w:val="single" w:sz="8" w:space="0" w:color="auto"/>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12:  Solids</w:t>
            </w:r>
          </w:p>
        </w:tc>
        <w:tc>
          <w:tcPr>
            <w:tcW w:w="4046" w:type="dxa"/>
            <w:tcBorders>
              <w:top w:val="nil"/>
              <w:left w:val="single" w:sz="4" w:space="0" w:color="auto"/>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Classification of solids mini-lab</w:t>
            </w:r>
          </w:p>
        </w:tc>
      </w:tr>
      <w:tr w:rsidR="00EE2CA7" w:rsidRPr="00EE2CA7" w:rsidTr="00EE2CA7">
        <w:trPr>
          <w:trHeight w:val="75"/>
        </w:trPr>
        <w:tc>
          <w:tcPr>
            <w:tcW w:w="340" w:type="dxa"/>
            <w:tcBorders>
              <w:top w:val="nil"/>
              <w:left w:val="nil"/>
              <w:bottom w:val="nil"/>
              <w:right w:val="nil"/>
            </w:tcBorders>
            <w:shd w:val="clear" w:color="000000" w:fill="FFFFFF"/>
            <w:vAlign w:val="bottom"/>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574" w:type="dxa"/>
            <w:tcBorders>
              <w:top w:val="nil"/>
              <w:left w:val="nil"/>
              <w:bottom w:val="nil"/>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val="restart"/>
            <w:tcBorders>
              <w:top w:val="single" w:sz="8" w:space="0" w:color="auto"/>
              <w:left w:val="single" w:sz="8" w:space="0" w:color="auto"/>
              <w:bottom w:val="single" w:sz="8" w:space="0" w:color="000000"/>
              <w:right w:val="single" w:sz="4" w:space="0" w:color="auto"/>
            </w:tcBorders>
            <w:shd w:val="clear" w:color="000000" w:fill="FFFFFF"/>
            <w:textDirection w:val="btLr"/>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xml:space="preserve">W E </w:t>
            </w:r>
            <w:proofErr w:type="spellStart"/>
            <w:r w:rsidRPr="00EE2CA7">
              <w:rPr>
                <w:rFonts w:ascii="Palatino Linotype" w:hAnsi="Palatino Linotype" w:cs="Arial"/>
                <w:sz w:val="22"/>
                <w:szCs w:val="22"/>
              </w:rPr>
              <w:t>E</w:t>
            </w:r>
            <w:proofErr w:type="spellEnd"/>
            <w:r w:rsidRPr="00EE2CA7">
              <w:rPr>
                <w:rFonts w:ascii="Palatino Linotype" w:hAnsi="Palatino Linotype" w:cs="Arial"/>
                <w:sz w:val="22"/>
                <w:szCs w:val="22"/>
              </w:rPr>
              <w:t xml:space="preserve"> K   T H R E </w:t>
            </w:r>
            <w:proofErr w:type="spellStart"/>
            <w:r w:rsidRPr="00EE2CA7">
              <w:rPr>
                <w:rFonts w:ascii="Palatino Linotype" w:hAnsi="Palatino Linotype" w:cs="Arial"/>
                <w:sz w:val="22"/>
                <w:szCs w:val="22"/>
              </w:rPr>
              <w:t>E</w:t>
            </w:r>
            <w:proofErr w:type="spellEnd"/>
          </w:p>
        </w:tc>
        <w:tc>
          <w:tcPr>
            <w:tcW w:w="574"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M</w:t>
            </w:r>
          </w:p>
        </w:tc>
        <w:tc>
          <w:tcPr>
            <w:tcW w:w="3760"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Exam #2:  Ch 7-12 (morning)</w:t>
            </w:r>
          </w:p>
        </w:tc>
        <w:tc>
          <w:tcPr>
            <w:tcW w:w="4046"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14:  Chemical kinetics (1:00)</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xml:space="preserve">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14:  Chemical kinetics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Kinetics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Pre-lab at 10:30</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W</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15:  Chemical equilibrium</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Acid/base titration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Th</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Quiz #3:  Ch 14</w:t>
            </w:r>
          </w:p>
        </w:tc>
        <w:tc>
          <w:tcPr>
            <w:tcW w:w="4046"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15:  Chemical equilibrium</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16:  Acid/base equilibria</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F</w:t>
            </w:r>
          </w:p>
        </w:tc>
        <w:tc>
          <w:tcPr>
            <w:tcW w:w="3760" w:type="dxa"/>
            <w:tcBorders>
              <w:top w:val="single" w:sz="4" w:space="0" w:color="auto"/>
              <w:left w:val="single" w:sz="4" w:space="0" w:color="auto"/>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16:  Acid-base equilibria</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Acids and bases mini-lab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8" w:space="0" w:color="auto"/>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single" w:sz="4" w:space="0" w:color="auto"/>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Salts mini-lab</w:t>
            </w:r>
          </w:p>
        </w:tc>
      </w:tr>
      <w:tr w:rsidR="00EE2CA7" w:rsidRPr="00EE2CA7" w:rsidTr="00EE2CA7">
        <w:trPr>
          <w:trHeight w:val="75"/>
        </w:trPr>
        <w:tc>
          <w:tcPr>
            <w:tcW w:w="340" w:type="dxa"/>
            <w:tcBorders>
              <w:top w:val="nil"/>
              <w:left w:val="nil"/>
              <w:bottom w:val="nil"/>
              <w:right w:val="nil"/>
            </w:tcBorders>
            <w:shd w:val="clear" w:color="000000" w:fill="FFFFFF"/>
            <w:vAlign w:val="bottom"/>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574" w:type="dxa"/>
            <w:tcBorders>
              <w:top w:val="nil"/>
              <w:left w:val="nil"/>
              <w:bottom w:val="nil"/>
              <w:right w:val="nil"/>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c>
          <w:tcPr>
            <w:tcW w:w="4046" w:type="dxa"/>
            <w:tcBorders>
              <w:top w:val="nil"/>
              <w:left w:val="nil"/>
              <w:bottom w:val="nil"/>
              <w:right w:val="nil"/>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val="restart"/>
            <w:tcBorders>
              <w:top w:val="single" w:sz="8" w:space="0" w:color="auto"/>
              <w:left w:val="single" w:sz="8" w:space="0" w:color="auto"/>
              <w:bottom w:val="single" w:sz="8" w:space="0" w:color="000000"/>
              <w:right w:val="single" w:sz="4" w:space="0" w:color="auto"/>
            </w:tcBorders>
            <w:shd w:val="clear" w:color="000000" w:fill="FFFFFF"/>
            <w:textDirection w:val="btLr"/>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W K   4</w:t>
            </w:r>
          </w:p>
        </w:tc>
        <w:tc>
          <w:tcPr>
            <w:tcW w:w="574" w:type="dxa"/>
            <w:tcBorders>
              <w:top w:val="single" w:sz="8" w:space="0" w:color="auto"/>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M</w:t>
            </w:r>
          </w:p>
        </w:tc>
        <w:tc>
          <w:tcPr>
            <w:tcW w:w="3760"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16:  Acid-base equilibria</w:t>
            </w:r>
          </w:p>
        </w:tc>
        <w:tc>
          <w:tcPr>
            <w:tcW w:w="4046" w:type="dxa"/>
            <w:tcBorders>
              <w:top w:val="single" w:sz="8" w:space="0" w:color="auto"/>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Urea lab</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18:  Thermodynamics</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Lab check-out</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nil"/>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T</w:t>
            </w:r>
          </w:p>
        </w:tc>
        <w:tc>
          <w:tcPr>
            <w:tcW w:w="3760"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Ch 18:  Thermodynamics</w:t>
            </w:r>
          </w:p>
        </w:tc>
        <w:tc>
          <w:tcPr>
            <w:tcW w:w="4046" w:type="dxa"/>
            <w:tcBorders>
              <w:top w:val="nil"/>
              <w:left w:val="nil"/>
              <w:bottom w:val="nil"/>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No lab; afternoon class begins at 1:00</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4"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 </w:t>
            </w:r>
          </w:p>
        </w:tc>
        <w:tc>
          <w:tcPr>
            <w:tcW w:w="3760"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Review</w:t>
            </w:r>
          </w:p>
        </w:tc>
        <w:tc>
          <w:tcPr>
            <w:tcW w:w="4046" w:type="dxa"/>
            <w:tcBorders>
              <w:top w:val="nil"/>
              <w:left w:val="nil"/>
              <w:bottom w:val="single" w:sz="4"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r w:rsidR="00EE2CA7" w:rsidRPr="00EE2CA7" w:rsidTr="00EE2CA7">
        <w:trPr>
          <w:trHeight w:val="320"/>
        </w:trPr>
        <w:tc>
          <w:tcPr>
            <w:tcW w:w="340" w:type="dxa"/>
            <w:vMerge/>
            <w:tcBorders>
              <w:top w:val="single" w:sz="8" w:space="0" w:color="auto"/>
              <w:left w:val="single" w:sz="8" w:space="0" w:color="auto"/>
              <w:bottom w:val="single" w:sz="8" w:space="0" w:color="000000"/>
              <w:right w:val="single" w:sz="4" w:space="0" w:color="auto"/>
            </w:tcBorders>
            <w:vAlign w:val="center"/>
            <w:hideMark/>
          </w:tcPr>
          <w:p w:rsidR="00EE2CA7" w:rsidRPr="00EE2CA7" w:rsidRDefault="00EE2CA7" w:rsidP="00EE2CA7">
            <w:pPr>
              <w:rPr>
                <w:rFonts w:ascii="Palatino Linotype" w:hAnsi="Palatino Linotype" w:cs="Arial"/>
                <w:sz w:val="22"/>
                <w:szCs w:val="22"/>
              </w:rPr>
            </w:pPr>
          </w:p>
        </w:tc>
        <w:tc>
          <w:tcPr>
            <w:tcW w:w="574" w:type="dxa"/>
            <w:tcBorders>
              <w:top w:val="nil"/>
              <w:left w:val="nil"/>
              <w:bottom w:val="single" w:sz="8" w:space="0" w:color="auto"/>
              <w:right w:val="single" w:sz="4" w:space="0" w:color="auto"/>
            </w:tcBorders>
            <w:shd w:val="clear" w:color="000000" w:fill="FFFFFF"/>
            <w:vAlign w:val="center"/>
            <w:hideMark/>
          </w:tcPr>
          <w:p w:rsidR="00EE2CA7" w:rsidRPr="00EE2CA7" w:rsidRDefault="00EE2CA7" w:rsidP="00EE2CA7">
            <w:pPr>
              <w:jc w:val="center"/>
              <w:rPr>
                <w:rFonts w:ascii="Palatino Linotype" w:hAnsi="Palatino Linotype" w:cs="Arial"/>
                <w:sz w:val="22"/>
                <w:szCs w:val="22"/>
              </w:rPr>
            </w:pPr>
            <w:r w:rsidRPr="00EE2CA7">
              <w:rPr>
                <w:rFonts w:ascii="Palatino Linotype" w:hAnsi="Palatino Linotype" w:cs="Arial"/>
                <w:sz w:val="22"/>
                <w:szCs w:val="22"/>
              </w:rPr>
              <w:t>W</w:t>
            </w:r>
          </w:p>
        </w:tc>
        <w:tc>
          <w:tcPr>
            <w:tcW w:w="3760" w:type="dxa"/>
            <w:tcBorders>
              <w:top w:val="nil"/>
              <w:left w:val="nil"/>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b/>
                <w:bCs/>
                <w:sz w:val="22"/>
                <w:szCs w:val="22"/>
              </w:rPr>
            </w:pPr>
            <w:r w:rsidRPr="00EE2CA7">
              <w:rPr>
                <w:rFonts w:ascii="Palatino Linotype" w:hAnsi="Palatino Linotype" w:cs="Arial"/>
                <w:b/>
                <w:bCs/>
                <w:sz w:val="22"/>
                <w:szCs w:val="22"/>
              </w:rPr>
              <w:t>Final exam:  All chapters</w:t>
            </w:r>
          </w:p>
        </w:tc>
        <w:tc>
          <w:tcPr>
            <w:tcW w:w="4046" w:type="dxa"/>
            <w:tcBorders>
              <w:top w:val="nil"/>
              <w:left w:val="nil"/>
              <w:bottom w:val="single" w:sz="8" w:space="0" w:color="auto"/>
              <w:right w:val="single" w:sz="4" w:space="0" w:color="auto"/>
            </w:tcBorders>
            <w:shd w:val="clear" w:color="000000" w:fill="FFFFFF"/>
            <w:noWrap/>
            <w:vAlign w:val="center"/>
            <w:hideMark/>
          </w:tcPr>
          <w:p w:rsidR="00EE2CA7" w:rsidRPr="00EE2CA7" w:rsidRDefault="00EE2CA7" w:rsidP="00EE2CA7">
            <w:pPr>
              <w:rPr>
                <w:rFonts w:ascii="Palatino Linotype" w:hAnsi="Palatino Linotype" w:cs="Arial"/>
                <w:sz w:val="22"/>
                <w:szCs w:val="22"/>
              </w:rPr>
            </w:pPr>
            <w:r w:rsidRPr="00EE2CA7">
              <w:rPr>
                <w:rFonts w:ascii="Palatino Linotype" w:hAnsi="Palatino Linotype" w:cs="Arial"/>
                <w:sz w:val="22"/>
                <w:szCs w:val="22"/>
              </w:rPr>
              <w:t> </w:t>
            </w:r>
          </w:p>
        </w:tc>
      </w:tr>
    </w:tbl>
    <w:p w:rsidR="00EE2CA7" w:rsidRDefault="00EE2CA7" w:rsidP="005D160D">
      <w:pPr>
        <w:rPr>
          <w:rFonts w:ascii="Palatino Linotype" w:hAnsi="Palatino Linotype"/>
          <w:sz w:val="22"/>
          <w:szCs w:val="22"/>
        </w:rPr>
        <w:sectPr w:rsidR="00EE2CA7" w:rsidSect="00EE2CA7">
          <w:pgSz w:w="12240" w:h="15840" w:code="1"/>
          <w:pgMar w:top="1152" w:right="1440" w:bottom="1440" w:left="1152" w:header="720" w:footer="720" w:gutter="0"/>
          <w:cols w:space="720"/>
          <w:docGrid w:linePitch="326"/>
        </w:sectPr>
      </w:pPr>
    </w:p>
    <w:p w:rsidR="009F6958" w:rsidRPr="009D6C37" w:rsidRDefault="009F6958" w:rsidP="005D160D">
      <w:pPr>
        <w:rPr>
          <w:rFonts w:ascii="Palatino Linotype" w:hAnsi="Palatino Linotype"/>
          <w:sz w:val="22"/>
          <w:szCs w:val="22"/>
        </w:rPr>
      </w:pPr>
    </w:p>
    <w:sectPr w:rsidR="009F6958" w:rsidRPr="009D6C37" w:rsidSect="003401EA">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0B4"/>
    <w:multiLevelType w:val="hybridMultilevel"/>
    <w:tmpl w:val="6AE65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1E1C90"/>
    <w:multiLevelType w:val="hybridMultilevel"/>
    <w:tmpl w:val="C92E91A8"/>
    <w:lvl w:ilvl="0" w:tplc="CBCE379A">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DE6D73"/>
    <w:multiLevelType w:val="hybridMultilevel"/>
    <w:tmpl w:val="4C84E8FE"/>
    <w:lvl w:ilvl="0" w:tplc="380C71F6">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3D7"/>
    <w:rsid w:val="00002078"/>
    <w:rsid w:val="000A2ADF"/>
    <w:rsid w:val="000C2A2A"/>
    <w:rsid w:val="000E6217"/>
    <w:rsid w:val="0010277D"/>
    <w:rsid w:val="00181B31"/>
    <w:rsid w:val="001C307F"/>
    <w:rsid w:val="001F6591"/>
    <w:rsid w:val="00227200"/>
    <w:rsid w:val="002A76B8"/>
    <w:rsid w:val="003162A1"/>
    <w:rsid w:val="00326D2D"/>
    <w:rsid w:val="003401EA"/>
    <w:rsid w:val="0036641D"/>
    <w:rsid w:val="00394AFD"/>
    <w:rsid w:val="003E1F75"/>
    <w:rsid w:val="004305FE"/>
    <w:rsid w:val="00464671"/>
    <w:rsid w:val="00483A62"/>
    <w:rsid w:val="004963D9"/>
    <w:rsid w:val="004A1850"/>
    <w:rsid w:val="004B4DC2"/>
    <w:rsid w:val="00504D66"/>
    <w:rsid w:val="00505226"/>
    <w:rsid w:val="00521A69"/>
    <w:rsid w:val="0052393D"/>
    <w:rsid w:val="005B03D7"/>
    <w:rsid w:val="005D160D"/>
    <w:rsid w:val="00601E64"/>
    <w:rsid w:val="00625DCC"/>
    <w:rsid w:val="00661E98"/>
    <w:rsid w:val="00691027"/>
    <w:rsid w:val="006B414A"/>
    <w:rsid w:val="006B70DE"/>
    <w:rsid w:val="007143AD"/>
    <w:rsid w:val="00722DC1"/>
    <w:rsid w:val="007644AF"/>
    <w:rsid w:val="00774942"/>
    <w:rsid w:val="00775F1F"/>
    <w:rsid w:val="007C4925"/>
    <w:rsid w:val="007F03ED"/>
    <w:rsid w:val="00826CF8"/>
    <w:rsid w:val="00863A44"/>
    <w:rsid w:val="0087238D"/>
    <w:rsid w:val="00894D52"/>
    <w:rsid w:val="0091192D"/>
    <w:rsid w:val="00962768"/>
    <w:rsid w:val="009A69F7"/>
    <w:rsid w:val="009D37FE"/>
    <w:rsid w:val="009D6C37"/>
    <w:rsid w:val="009E2090"/>
    <w:rsid w:val="009F6958"/>
    <w:rsid w:val="00A63F0F"/>
    <w:rsid w:val="00A729D0"/>
    <w:rsid w:val="00A768B1"/>
    <w:rsid w:val="00AE3314"/>
    <w:rsid w:val="00B123E6"/>
    <w:rsid w:val="00B16931"/>
    <w:rsid w:val="00B172E4"/>
    <w:rsid w:val="00BB6680"/>
    <w:rsid w:val="00C0370E"/>
    <w:rsid w:val="00C0622A"/>
    <w:rsid w:val="00C07276"/>
    <w:rsid w:val="00C62935"/>
    <w:rsid w:val="00CD01D5"/>
    <w:rsid w:val="00CF3FC4"/>
    <w:rsid w:val="00CF66B0"/>
    <w:rsid w:val="00D40ADD"/>
    <w:rsid w:val="00D453F4"/>
    <w:rsid w:val="00D776EF"/>
    <w:rsid w:val="00DA0F23"/>
    <w:rsid w:val="00DB797A"/>
    <w:rsid w:val="00DC178A"/>
    <w:rsid w:val="00DC4817"/>
    <w:rsid w:val="00E00874"/>
    <w:rsid w:val="00E26037"/>
    <w:rsid w:val="00E7172D"/>
    <w:rsid w:val="00E768FB"/>
    <w:rsid w:val="00EE2CA7"/>
    <w:rsid w:val="00EF41F7"/>
    <w:rsid w:val="00F16053"/>
    <w:rsid w:val="00F66908"/>
    <w:rsid w:val="00F853DD"/>
    <w:rsid w:val="00FD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D3549"/>
  <w15:docId w15:val="{705628C9-D681-4297-8E42-5516FEC8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color w:val="000000"/>
      <w:szCs w:val="24"/>
    </w:rPr>
  </w:style>
  <w:style w:type="character" w:styleId="Hyperlink">
    <w:name w:val="Hyperlink"/>
    <w:rsid w:val="00B123E6"/>
    <w:rPr>
      <w:color w:val="0000FF"/>
      <w:u w:val="single"/>
    </w:rPr>
  </w:style>
  <w:style w:type="paragraph" w:customStyle="1" w:styleId="xmsonormal">
    <w:name w:val="x_msonormal"/>
    <w:basedOn w:val="Normal"/>
    <w:rsid w:val="007F03ED"/>
    <w:pPr>
      <w:spacing w:before="100" w:beforeAutospacing="1" w:after="100" w:afterAutospacing="1"/>
    </w:pPr>
    <w:rPr>
      <w:rFonts w:ascii="Times New Roman" w:hAnsi="Times New Roman"/>
      <w:szCs w:val="24"/>
    </w:rPr>
  </w:style>
  <w:style w:type="paragraph" w:customStyle="1" w:styleId="Default">
    <w:name w:val="Default"/>
    <w:rsid w:val="004305FE"/>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4963D9"/>
    <w:rPr>
      <w:rFonts w:ascii="Tahoma" w:hAnsi="Tahoma" w:cs="Tahoma"/>
      <w:sz w:val="16"/>
      <w:szCs w:val="16"/>
    </w:rPr>
  </w:style>
  <w:style w:type="character" w:customStyle="1" w:styleId="BalloonTextChar">
    <w:name w:val="Balloon Text Char"/>
    <w:link w:val="BalloonText"/>
    <w:rsid w:val="004963D9"/>
    <w:rPr>
      <w:rFonts w:ascii="Tahoma" w:hAnsi="Tahoma" w:cs="Tahoma"/>
      <w:sz w:val="16"/>
      <w:szCs w:val="16"/>
    </w:rPr>
  </w:style>
  <w:style w:type="character" w:styleId="UnresolvedMention">
    <w:name w:val="Unresolved Mention"/>
    <w:basedOn w:val="DefaultParagraphFont"/>
    <w:uiPriority w:val="99"/>
    <w:semiHidden/>
    <w:unhideWhenUsed/>
    <w:rsid w:val="00894D52"/>
    <w:rPr>
      <w:color w:val="808080"/>
      <w:shd w:val="clear" w:color="auto" w:fill="E6E6E6"/>
    </w:rPr>
  </w:style>
  <w:style w:type="character" w:styleId="FollowedHyperlink">
    <w:name w:val="FollowedHyperlink"/>
    <w:basedOn w:val="DefaultParagraphFont"/>
    <w:semiHidden/>
    <w:unhideWhenUsed/>
    <w:rsid w:val="00894D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147">
      <w:bodyDiv w:val="1"/>
      <w:marLeft w:val="0"/>
      <w:marRight w:val="0"/>
      <w:marTop w:val="0"/>
      <w:marBottom w:val="0"/>
      <w:divBdr>
        <w:top w:val="none" w:sz="0" w:space="0" w:color="auto"/>
        <w:left w:val="none" w:sz="0" w:space="0" w:color="auto"/>
        <w:bottom w:val="none" w:sz="0" w:space="0" w:color="auto"/>
        <w:right w:val="none" w:sz="0" w:space="0" w:color="auto"/>
      </w:divBdr>
    </w:div>
    <w:div w:id="67776259">
      <w:bodyDiv w:val="1"/>
      <w:marLeft w:val="0"/>
      <w:marRight w:val="0"/>
      <w:marTop w:val="0"/>
      <w:marBottom w:val="0"/>
      <w:divBdr>
        <w:top w:val="none" w:sz="0" w:space="0" w:color="auto"/>
        <w:left w:val="none" w:sz="0" w:space="0" w:color="auto"/>
        <w:bottom w:val="none" w:sz="0" w:space="0" w:color="auto"/>
        <w:right w:val="none" w:sz="0" w:space="0" w:color="auto"/>
      </w:divBdr>
    </w:div>
    <w:div w:id="258297334">
      <w:bodyDiv w:val="1"/>
      <w:marLeft w:val="0"/>
      <w:marRight w:val="0"/>
      <w:marTop w:val="0"/>
      <w:marBottom w:val="0"/>
      <w:divBdr>
        <w:top w:val="none" w:sz="0" w:space="0" w:color="auto"/>
        <w:left w:val="none" w:sz="0" w:space="0" w:color="auto"/>
        <w:bottom w:val="none" w:sz="0" w:space="0" w:color="auto"/>
        <w:right w:val="none" w:sz="0" w:space="0" w:color="auto"/>
      </w:divBdr>
    </w:div>
    <w:div w:id="391931802">
      <w:bodyDiv w:val="1"/>
      <w:marLeft w:val="0"/>
      <w:marRight w:val="0"/>
      <w:marTop w:val="0"/>
      <w:marBottom w:val="0"/>
      <w:divBdr>
        <w:top w:val="none" w:sz="0" w:space="0" w:color="auto"/>
        <w:left w:val="none" w:sz="0" w:space="0" w:color="auto"/>
        <w:bottom w:val="none" w:sz="0" w:space="0" w:color="auto"/>
        <w:right w:val="none" w:sz="0" w:space="0" w:color="auto"/>
      </w:divBdr>
    </w:div>
    <w:div w:id="416363346">
      <w:bodyDiv w:val="1"/>
      <w:marLeft w:val="0"/>
      <w:marRight w:val="0"/>
      <w:marTop w:val="0"/>
      <w:marBottom w:val="0"/>
      <w:divBdr>
        <w:top w:val="none" w:sz="0" w:space="0" w:color="auto"/>
        <w:left w:val="none" w:sz="0" w:space="0" w:color="auto"/>
        <w:bottom w:val="none" w:sz="0" w:space="0" w:color="auto"/>
        <w:right w:val="none" w:sz="0" w:space="0" w:color="auto"/>
      </w:divBdr>
    </w:div>
    <w:div w:id="442578537">
      <w:bodyDiv w:val="1"/>
      <w:marLeft w:val="0"/>
      <w:marRight w:val="0"/>
      <w:marTop w:val="0"/>
      <w:marBottom w:val="0"/>
      <w:divBdr>
        <w:top w:val="none" w:sz="0" w:space="0" w:color="auto"/>
        <w:left w:val="none" w:sz="0" w:space="0" w:color="auto"/>
        <w:bottom w:val="none" w:sz="0" w:space="0" w:color="auto"/>
        <w:right w:val="none" w:sz="0" w:space="0" w:color="auto"/>
      </w:divBdr>
    </w:div>
    <w:div w:id="482311800">
      <w:bodyDiv w:val="1"/>
      <w:marLeft w:val="0"/>
      <w:marRight w:val="0"/>
      <w:marTop w:val="0"/>
      <w:marBottom w:val="0"/>
      <w:divBdr>
        <w:top w:val="none" w:sz="0" w:space="0" w:color="auto"/>
        <w:left w:val="none" w:sz="0" w:space="0" w:color="auto"/>
        <w:bottom w:val="none" w:sz="0" w:space="0" w:color="auto"/>
        <w:right w:val="none" w:sz="0" w:space="0" w:color="auto"/>
      </w:divBdr>
    </w:div>
    <w:div w:id="550845754">
      <w:bodyDiv w:val="1"/>
      <w:marLeft w:val="0"/>
      <w:marRight w:val="0"/>
      <w:marTop w:val="0"/>
      <w:marBottom w:val="0"/>
      <w:divBdr>
        <w:top w:val="none" w:sz="0" w:space="0" w:color="auto"/>
        <w:left w:val="none" w:sz="0" w:space="0" w:color="auto"/>
        <w:bottom w:val="none" w:sz="0" w:space="0" w:color="auto"/>
        <w:right w:val="none" w:sz="0" w:space="0" w:color="auto"/>
      </w:divBdr>
    </w:div>
    <w:div w:id="573049630">
      <w:bodyDiv w:val="1"/>
      <w:marLeft w:val="0"/>
      <w:marRight w:val="0"/>
      <w:marTop w:val="0"/>
      <w:marBottom w:val="0"/>
      <w:divBdr>
        <w:top w:val="none" w:sz="0" w:space="0" w:color="auto"/>
        <w:left w:val="none" w:sz="0" w:space="0" w:color="auto"/>
        <w:bottom w:val="none" w:sz="0" w:space="0" w:color="auto"/>
        <w:right w:val="none" w:sz="0" w:space="0" w:color="auto"/>
      </w:divBdr>
    </w:div>
    <w:div w:id="595133799">
      <w:bodyDiv w:val="1"/>
      <w:marLeft w:val="0"/>
      <w:marRight w:val="0"/>
      <w:marTop w:val="0"/>
      <w:marBottom w:val="0"/>
      <w:divBdr>
        <w:top w:val="none" w:sz="0" w:space="0" w:color="auto"/>
        <w:left w:val="none" w:sz="0" w:space="0" w:color="auto"/>
        <w:bottom w:val="none" w:sz="0" w:space="0" w:color="auto"/>
        <w:right w:val="none" w:sz="0" w:space="0" w:color="auto"/>
      </w:divBdr>
    </w:div>
    <w:div w:id="721057469">
      <w:bodyDiv w:val="1"/>
      <w:marLeft w:val="0"/>
      <w:marRight w:val="0"/>
      <w:marTop w:val="0"/>
      <w:marBottom w:val="0"/>
      <w:divBdr>
        <w:top w:val="none" w:sz="0" w:space="0" w:color="auto"/>
        <w:left w:val="none" w:sz="0" w:space="0" w:color="auto"/>
        <w:bottom w:val="none" w:sz="0" w:space="0" w:color="auto"/>
        <w:right w:val="none" w:sz="0" w:space="0" w:color="auto"/>
      </w:divBdr>
    </w:div>
    <w:div w:id="1057360604">
      <w:bodyDiv w:val="1"/>
      <w:marLeft w:val="0"/>
      <w:marRight w:val="0"/>
      <w:marTop w:val="0"/>
      <w:marBottom w:val="0"/>
      <w:divBdr>
        <w:top w:val="none" w:sz="0" w:space="0" w:color="auto"/>
        <w:left w:val="none" w:sz="0" w:space="0" w:color="auto"/>
        <w:bottom w:val="none" w:sz="0" w:space="0" w:color="auto"/>
        <w:right w:val="none" w:sz="0" w:space="0" w:color="auto"/>
      </w:divBdr>
    </w:div>
    <w:div w:id="1165318089">
      <w:bodyDiv w:val="1"/>
      <w:marLeft w:val="0"/>
      <w:marRight w:val="0"/>
      <w:marTop w:val="0"/>
      <w:marBottom w:val="0"/>
      <w:divBdr>
        <w:top w:val="none" w:sz="0" w:space="0" w:color="auto"/>
        <w:left w:val="none" w:sz="0" w:space="0" w:color="auto"/>
        <w:bottom w:val="none" w:sz="0" w:space="0" w:color="auto"/>
        <w:right w:val="none" w:sz="0" w:space="0" w:color="auto"/>
      </w:divBdr>
    </w:div>
    <w:div w:id="1217282040">
      <w:bodyDiv w:val="1"/>
      <w:marLeft w:val="0"/>
      <w:marRight w:val="0"/>
      <w:marTop w:val="0"/>
      <w:marBottom w:val="0"/>
      <w:divBdr>
        <w:top w:val="none" w:sz="0" w:space="0" w:color="auto"/>
        <w:left w:val="none" w:sz="0" w:space="0" w:color="auto"/>
        <w:bottom w:val="none" w:sz="0" w:space="0" w:color="auto"/>
        <w:right w:val="none" w:sz="0" w:space="0" w:color="auto"/>
      </w:divBdr>
    </w:div>
    <w:div w:id="1253901166">
      <w:bodyDiv w:val="1"/>
      <w:marLeft w:val="0"/>
      <w:marRight w:val="0"/>
      <w:marTop w:val="0"/>
      <w:marBottom w:val="0"/>
      <w:divBdr>
        <w:top w:val="none" w:sz="0" w:space="0" w:color="auto"/>
        <w:left w:val="none" w:sz="0" w:space="0" w:color="auto"/>
        <w:bottom w:val="none" w:sz="0" w:space="0" w:color="auto"/>
        <w:right w:val="none" w:sz="0" w:space="0" w:color="auto"/>
      </w:divBdr>
    </w:div>
    <w:div w:id="1269653914">
      <w:bodyDiv w:val="1"/>
      <w:marLeft w:val="0"/>
      <w:marRight w:val="0"/>
      <w:marTop w:val="0"/>
      <w:marBottom w:val="0"/>
      <w:divBdr>
        <w:top w:val="none" w:sz="0" w:space="0" w:color="auto"/>
        <w:left w:val="none" w:sz="0" w:space="0" w:color="auto"/>
        <w:bottom w:val="none" w:sz="0" w:space="0" w:color="auto"/>
        <w:right w:val="none" w:sz="0" w:space="0" w:color="auto"/>
      </w:divBdr>
    </w:div>
    <w:div w:id="1477261658">
      <w:bodyDiv w:val="1"/>
      <w:marLeft w:val="0"/>
      <w:marRight w:val="0"/>
      <w:marTop w:val="0"/>
      <w:marBottom w:val="0"/>
      <w:divBdr>
        <w:top w:val="none" w:sz="0" w:space="0" w:color="auto"/>
        <w:left w:val="none" w:sz="0" w:space="0" w:color="auto"/>
        <w:bottom w:val="none" w:sz="0" w:space="0" w:color="auto"/>
        <w:right w:val="none" w:sz="0" w:space="0" w:color="auto"/>
      </w:divBdr>
    </w:div>
    <w:div w:id="1642688915">
      <w:bodyDiv w:val="1"/>
      <w:marLeft w:val="0"/>
      <w:marRight w:val="0"/>
      <w:marTop w:val="0"/>
      <w:marBottom w:val="0"/>
      <w:divBdr>
        <w:top w:val="none" w:sz="0" w:space="0" w:color="auto"/>
        <w:left w:val="none" w:sz="0" w:space="0" w:color="auto"/>
        <w:bottom w:val="none" w:sz="0" w:space="0" w:color="auto"/>
        <w:right w:val="none" w:sz="0" w:space="0" w:color="auto"/>
      </w:divBdr>
    </w:div>
    <w:div w:id="1713311101">
      <w:bodyDiv w:val="1"/>
      <w:marLeft w:val="0"/>
      <w:marRight w:val="0"/>
      <w:marTop w:val="0"/>
      <w:marBottom w:val="0"/>
      <w:divBdr>
        <w:top w:val="none" w:sz="0" w:space="0" w:color="auto"/>
        <w:left w:val="none" w:sz="0" w:space="0" w:color="auto"/>
        <w:bottom w:val="none" w:sz="0" w:space="0" w:color="auto"/>
        <w:right w:val="none" w:sz="0" w:space="0" w:color="auto"/>
      </w:divBdr>
    </w:div>
    <w:div w:id="1722092125">
      <w:bodyDiv w:val="1"/>
      <w:marLeft w:val="0"/>
      <w:marRight w:val="0"/>
      <w:marTop w:val="0"/>
      <w:marBottom w:val="0"/>
      <w:divBdr>
        <w:top w:val="none" w:sz="0" w:space="0" w:color="auto"/>
        <w:left w:val="none" w:sz="0" w:space="0" w:color="auto"/>
        <w:bottom w:val="none" w:sz="0" w:space="0" w:color="auto"/>
        <w:right w:val="none" w:sz="0" w:space="0" w:color="auto"/>
      </w:divBdr>
    </w:div>
    <w:div w:id="1850026011">
      <w:bodyDiv w:val="1"/>
      <w:marLeft w:val="0"/>
      <w:marRight w:val="0"/>
      <w:marTop w:val="0"/>
      <w:marBottom w:val="0"/>
      <w:divBdr>
        <w:top w:val="none" w:sz="0" w:space="0" w:color="auto"/>
        <w:left w:val="none" w:sz="0" w:space="0" w:color="auto"/>
        <w:bottom w:val="none" w:sz="0" w:space="0" w:color="auto"/>
        <w:right w:val="none" w:sz="0" w:space="0" w:color="auto"/>
      </w:divBdr>
    </w:div>
    <w:div w:id="1873300102">
      <w:bodyDiv w:val="1"/>
      <w:marLeft w:val="0"/>
      <w:marRight w:val="0"/>
      <w:marTop w:val="0"/>
      <w:marBottom w:val="0"/>
      <w:divBdr>
        <w:top w:val="none" w:sz="0" w:space="0" w:color="auto"/>
        <w:left w:val="none" w:sz="0" w:space="0" w:color="auto"/>
        <w:bottom w:val="none" w:sz="0" w:space="0" w:color="auto"/>
        <w:right w:val="none" w:sz="0" w:space="0" w:color="auto"/>
      </w:divBdr>
    </w:div>
    <w:div w:id="1911846575">
      <w:bodyDiv w:val="1"/>
      <w:marLeft w:val="0"/>
      <w:marRight w:val="0"/>
      <w:marTop w:val="0"/>
      <w:marBottom w:val="0"/>
      <w:divBdr>
        <w:top w:val="none" w:sz="0" w:space="0" w:color="auto"/>
        <w:left w:val="none" w:sz="0" w:space="0" w:color="auto"/>
        <w:bottom w:val="none" w:sz="0" w:space="0" w:color="auto"/>
        <w:right w:val="none" w:sz="0" w:space="0" w:color="auto"/>
      </w:divBdr>
    </w:div>
    <w:div w:id="1959870143">
      <w:bodyDiv w:val="1"/>
      <w:marLeft w:val="0"/>
      <w:marRight w:val="0"/>
      <w:marTop w:val="0"/>
      <w:marBottom w:val="0"/>
      <w:divBdr>
        <w:top w:val="none" w:sz="0" w:space="0" w:color="auto"/>
        <w:left w:val="none" w:sz="0" w:space="0" w:color="auto"/>
        <w:bottom w:val="none" w:sz="0" w:space="0" w:color="auto"/>
        <w:right w:val="none" w:sz="0" w:space="0" w:color="auto"/>
      </w:divBdr>
    </w:div>
    <w:div w:id="2062942700">
      <w:bodyDiv w:val="1"/>
      <w:marLeft w:val="0"/>
      <w:marRight w:val="0"/>
      <w:marTop w:val="0"/>
      <w:marBottom w:val="0"/>
      <w:divBdr>
        <w:top w:val="none" w:sz="0" w:space="0" w:color="auto"/>
        <w:left w:val="none" w:sz="0" w:space="0" w:color="auto"/>
        <w:bottom w:val="none" w:sz="0" w:space="0" w:color="auto"/>
        <w:right w:val="none" w:sz="0" w:space="0" w:color="auto"/>
      </w:divBdr>
    </w:div>
    <w:div w:id="2072997210">
      <w:bodyDiv w:val="1"/>
      <w:marLeft w:val="0"/>
      <w:marRight w:val="0"/>
      <w:marTop w:val="0"/>
      <w:marBottom w:val="0"/>
      <w:divBdr>
        <w:top w:val="none" w:sz="0" w:space="0" w:color="auto"/>
        <w:left w:val="none" w:sz="0" w:space="0" w:color="auto"/>
        <w:bottom w:val="none" w:sz="0" w:space="0" w:color="auto"/>
        <w:right w:val="none" w:sz="0" w:space="0" w:color="auto"/>
      </w:divBdr>
      <w:divsChild>
        <w:div w:id="177296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3AE6C-2E2D-4C6E-BEDD-F0AB21E6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Chemistry 161:  Accelerated General Chemistry</vt:lpstr>
    </vt:vector>
  </TitlesOfParts>
  <Company>Personal</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161:  Accelerated General Chemistry</dc:title>
  <dc:creator>Academic Computing</dc:creator>
  <cp:lastModifiedBy>Cynthia Strong</cp:lastModifiedBy>
  <cp:revision>5</cp:revision>
  <cp:lastPrinted>2016-10-31T00:51:00Z</cp:lastPrinted>
  <dcterms:created xsi:type="dcterms:W3CDTF">2018-10-20T15:58:00Z</dcterms:created>
  <dcterms:modified xsi:type="dcterms:W3CDTF">2018-10-20T22:05:00Z</dcterms:modified>
</cp:coreProperties>
</file>