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4FF8A" w14:textId="77FFF54A" w:rsidR="001B3C83" w:rsidRDefault="002D0B9D">
      <w:pPr>
        <w:rPr>
          <w:sz w:val="22"/>
          <w:szCs w:val="22"/>
        </w:rPr>
      </w:pPr>
      <w:r>
        <w:rPr>
          <w:sz w:val="22"/>
          <w:szCs w:val="22"/>
        </w:rPr>
        <w:t>MOCNESS-1 (R/V Cook) and MOCNESS-10 (R/V Sarmiento) overlap</w:t>
      </w:r>
      <w:r w:rsidR="00546FD4">
        <w:rPr>
          <w:sz w:val="22"/>
          <w:szCs w:val="22"/>
        </w:rPr>
        <w:t>:</w:t>
      </w:r>
      <w:r>
        <w:rPr>
          <w:sz w:val="22"/>
          <w:szCs w:val="22"/>
        </w:rPr>
        <w:t xml:space="preserve"> </w:t>
      </w:r>
    </w:p>
    <w:p w14:paraId="6087C623" w14:textId="77777777" w:rsidR="002D0B9D" w:rsidRDefault="002D0B9D">
      <w:pPr>
        <w:rPr>
          <w:sz w:val="22"/>
          <w:szCs w:val="22"/>
        </w:rPr>
      </w:pPr>
    </w:p>
    <w:tbl>
      <w:tblPr>
        <w:tblStyle w:val="TableGrid"/>
        <w:tblW w:w="0" w:type="auto"/>
        <w:tblLook w:val="04A0" w:firstRow="1" w:lastRow="0" w:firstColumn="1" w:lastColumn="0" w:noHBand="0" w:noVBand="1"/>
      </w:tblPr>
      <w:tblGrid>
        <w:gridCol w:w="1331"/>
        <w:gridCol w:w="1454"/>
        <w:gridCol w:w="720"/>
        <w:gridCol w:w="1392"/>
        <w:gridCol w:w="678"/>
        <w:gridCol w:w="1980"/>
        <w:gridCol w:w="1795"/>
      </w:tblGrid>
      <w:tr w:rsidR="002D0B9D" w:rsidRPr="003B14FE" w14:paraId="4933DB6C" w14:textId="77777777" w:rsidTr="008800E7">
        <w:tc>
          <w:tcPr>
            <w:tcW w:w="1331" w:type="dxa"/>
          </w:tcPr>
          <w:p w14:paraId="4D2D19CD" w14:textId="77777777" w:rsidR="002D0B9D" w:rsidRPr="003B14FE" w:rsidRDefault="002D0B9D" w:rsidP="008800E7">
            <w:pPr>
              <w:rPr>
                <w:b/>
                <w:bCs/>
                <w:sz w:val="22"/>
                <w:szCs w:val="22"/>
              </w:rPr>
            </w:pPr>
            <w:r w:rsidRPr="003B14FE">
              <w:rPr>
                <w:b/>
                <w:bCs/>
                <w:sz w:val="22"/>
                <w:szCs w:val="22"/>
              </w:rPr>
              <w:t>Ship</w:t>
            </w:r>
          </w:p>
        </w:tc>
        <w:tc>
          <w:tcPr>
            <w:tcW w:w="1454" w:type="dxa"/>
          </w:tcPr>
          <w:p w14:paraId="5643B4DF" w14:textId="77777777" w:rsidR="002D0B9D" w:rsidRPr="003B14FE" w:rsidRDefault="002D0B9D" w:rsidP="008800E7">
            <w:pPr>
              <w:rPr>
                <w:b/>
                <w:bCs/>
                <w:sz w:val="22"/>
                <w:szCs w:val="22"/>
              </w:rPr>
            </w:pPr>
            <w:r w:rsidRPr="003B14FE">
              <w:rPr>
                <w:b/>
                <w:bCs/>
                <w:sz w:val="22"/>
                <w:szCs w:val="22"/>
              </w:rPr>
              <w:t>Date</w:t>
            </w:r>
            <w:r>
              <w:rPr>
                <w:b/>
                <w:bCs/>
                <w:sz w:val="22"/>
                <w:szCs w:val="22"/>
              </w:rPr>
              <w:t xml:space="preserve"> (during time in)</w:t>
            </w:r>
          </w:p>
        </w:tc>
        <w:tc>
          <w:tcPr>
            <w:tcW w:w="720" w:type="dxa"/>
          </w:tcPr>
          <w:p w14:paraId="7E7EC253" w14:textId="77777777" w:rsidR="002D0B9D" w:rsidRPr="003B14FE" w:rsidRDefault="002D0B9D" w:rsidP="008800E7">
            <w:pPr>
              <w:rPr>
                <w:b/>
                <w:bCs/>
                <w:sz w:val="22"/>
                <w:szCs w:val="22"/>
              </w:rPr>
            </w:pPr>
            <w:r w:rsidRPr="003B14FE">
              <w:rPr>
                <w:b/>
                <w:bCs/>
                <w:sz w:val="22"/>
                <w:szCs w:val="22"/>
              </w:rPr>
              <w:t>Time in</w:t>
            </w:r>
          </w:p>
        </w:tc>
        <w:tc>
          <w:tcPr>
            <w:tcW w:w="1392" w:type="dxa"/>
          </w:tcPr>
          <w:p w14:paraId="5FF1D8E5" w14:textId="77777777" w:rsidR="002D0B9D" w:rsidRPr="003B14FE" w:rsidRDefault="002D0B9D" w:rsidP="008800E7">
            <w:pPr>
              <w:rPr>
                <w:b/>
                <w:bCs/>
                <w:sz w:val="22"/>
                <w:szCs w:val="22"/>
              </w:rPr>
            </w:pPr>
            <w:r w:rsidRPr="003B14FE">
              <w:rPr>
                <w:b/>
                <w:bCs/>
                <w:sz w:val="22"/>
                <w:szCs w:val="22"/>
              </w:rPr>
              <w:t xml:space="preserve">Time out </w:t>
            </w:r>
          </w:p>
        </w:tc>
        <w:tc>
          <w:tcPr>
            <w:tcW w:w="678" w:type="dxa"/>
          </w:tcPr>
          <w:p w14:paraId="5C1AB503" w14:textId="77777777" w:rsidR="002D0B9D" w:rsidRPr="003B14FE" w:rsidRDefault="002D0B9D" w:rsidP="008800E7">
            <w:pPr>
              <w:rPr>
                <w:b/>
                <w:bCs/>
                <w:sz w:val="22"/>
                <w:szCs w:val="22"/>
              </w:rPr>
            </w:pPr>
            <w:r w:rsidRPr="003B14FE">
              <w:rPr>
                <w:b/>
                <w:bCs/>
                <w:sz w:val="22"/>
                <w:szCs w:val="22"/>
              </w:rPr>
              <w:t>Tow #</w:t>
            </w:r>
          </w:p>
        </w:tc>
        <w:tc>
          <w:tcPr>
            <w:tcW w:w="1980" w:type="dxa"/>
          </w:tcPr>
          <w:p w14:paraId="079F1C8B" w14:textId="77777777" w:rsidR="002D0B9D" w:rsidRPr="003B14FE" w:rsidRDefault="002D0B9D" w:rsidP="008800E7">
            <w:pPr>
              <w:rPr>
                <w:b/>
                <w:bCs/>
                <w:sz w:val="22"/>
                <w:szCs w:val="22"/>
              </w:rPr>
            </w:pPr>
            <w:r w:rsidRPr="003B14FE">
              <w:rPr>
                <w:b/>
                <w:bCs/>
                <w:sz w:val="22"/>
                <w:szCs w:val="22"/>
              </w:rPr>
              <w:t>Lat/long start</w:t>
            </w:r>
          </w:p>
        </w:tc>
        <w:tc>
          <w:tcPr>
            <w:tcW w:w="1795" w:type="dxa"/>
          </w:tcPr>
          <w:p w14:paraId="7E16BBE9" w14:textId="77777777" w:rsidR="002D0B9D" w:rsidRPr="003B14FE" w:rsidRDefault="002D0B9D" w:rsidP="008800E7">
            <w:pPr>
              <w:rPr>
                <w:b/>
                <w:bCs/>
                <w:sz w:val="22"/>
                <w:szCs w:val="22"/>
              </w:rPr>
            </w:pPr>
            <w:r w:rsidRPr="003B14FE">
              <w:rPr>
                <w:b/>
                <w:bCs/>
                <w:sz w:val="22"/>
                <w:szCs w:val="22"/>
              </w:rPr>
              <w:t>Lat/long end</w:t>
            </w:r>
          </w:p>
        </w:tc>
      </w:tr>
      <w:tr w:rsidR="002D0B9D" w:rsidRPr="003B14FE" w14:paraId="49BEECF8" w14:textId="77777777" w:rsidTr="008800E7">
        <w:tc>
          <w:tcPr>
            <w:tcW w:w="1331" w:type="dxa"/>
            <w:shd w:val="clear" w:color="auto" w:fill="FFF2CC" w:themeFill="accent4" w:themeFillTint="33"/>
          </w:tcPr>
          <w:p w14:paraId="657588C9" w14:textId="77777777" w:rsidR="002D0B9D" w:rsidRPr="009D779D" w:rsidRDefault="002D0B9D" w:rsidP="008800E7">
            <w:pPr>
              <w:rPr>
                <w:sz w:val="22"/>
                <w:szCs w:val="22"/>
              </w:rPr>
            </w:pPr>
            <w:r w:rsidRPr="009D779D">
              <w:rPr>
                <w:sz w:val="22"/>
                <w:szCs w:val="22"/>
              </w:rPr>
              <w:t>Sarmiento</w:t>
            </w:r>
          </w:p>
        </w:tc>
        <w:tc>
          <w:tcPr>
            <w:tcW w:w="1454" w:type="dxa"/>
            <w:shd w:val="clear" w:color="auto" w:fill="FFF2CC" w:themeFill="accent4" w:themeFillTint="33"/>
          </w:tcPr>
          <w:p w14:paraId="690D7CF4" w14:textId="77777777" w:rsidR="002D0B9D" w:rsidRPr="009D779D" w:rsidRDefault="002D0B9D" w:rsidP="008800E7">
            <w:pPr>
              <w:rPr>
                <w:sz w:val="22"/>
                <w:szCs w:val="22"/>
              </w:rPr>
            </w:pPr>
            <w:r w:rsidRPr="009D779D">
              <w:rPr>
                <w:sz w:val="22"/>
                <w:szCs w:val="22"/>
              </w:rPr>
              <w:t>6 May 2021</w:t>
            </w:r>
          </w:p>
        </w:tc>
        <w:tc>
          <w:tcPr>
            <w:tcW w:w="720" w:type="dxa"/>
            <w:shd w:val="clear" w:color="auto" w:fill="FFF2CC" w:themeFill="accent4" w:themeFillTint="33"/>
          </w:tcPr>
          <w:p w14:paraId="457F9919" w14:textId="77777777" w:rsidR="002D0B9D" w:rsidRPr="009D779D" w:rsidRDefault="002D0B9D" w:rsidP="008800E7">
            <w:pPr>
              <w:rPr>
                <w:sz w:val="22"/>
                <w:szCs w:val="22"/>
              </w:rPr>
            </w:pPr>
            <w:r w:rsidRPr="009D779D">
              <w:rPr>
                <w:sz w:val="22"/>
                <w:szCs w:val="22"/>
              </w:rPr>
              <w:t>1220</w:t>
            </w:r>
          </w:p>
        </w:tc>
        <w:tc>
          <w:tcPr>
            <w:tcW w:w="1392" w:type="dxa"/>
            <w:shd w:val="clear" w:color="auto" w:fill="FFF2CC" w:themeFill="accent4" w:themeFillTint="33"/>
          </w:tcPr>
          <w:p w14:paraId="4B21229B" w14:textId="77777777" w:rsidR="002D0B9D" w:rsidRPr="009D779D" w:rsidRDefault="002D0B9D" w:rsidP="008800E7">
            <w:pPr>
              <w:rPr>
                <w:sz w:val="22"/>
                <w:szCs w:val="22"/>
              </w:rPr>
            </w:pPr>
            <w:r w:rsidRPr="009D779D">
              <w:rPr>
                <w:sz w:val="22"/>
                <w:szCs w:val="22"/>
              </w:rPr>
              <w:t>~1430?</w:t>
            </w:r>
          </w:p>
        </w:tc>
        <w:tc>
          <w:tcPr>
            <w:tcW w:w="678" w:type="dxa"/>
            <w:shd w:val="clear" w:color="auto" w:fill="FFF2CC" w:themeFill="accent4" w:themeFillTint="33"/>
          </w:tcPr>
          <w:p w14:paraId="51397BEF" w14:textId="77777777" w:rsidR="002D0B9D" w:rsidRPr="009D779D" w:rsidRDefault="002D0B9D" w:rsidP="008800E7">
            <w:pPr>
              <w:rPr>
                <w:sz w:val="22"/>
                <w:szCs w:val="22"/>
              </w:rPr>
            </w:pPr>
            <w:r w:rsidRPr="009D779D">
              <w:rPr>
                <w:sz w:val="22"/>
                <w:szCs w:val="22"/>
              </w:rPr>
              <w:t>1</w:t>
            </w:r>
          </w:p>
        </w:tc>
        <w:tc>
          <w:tcPr>
            <w:tcW w:w="1980" w:type="dxa"/>
            <w:shd w:val="clear" w:color="auto" w:fill="FFF2CC" w:themeFill="accent4" w:themeFillTint="33"/>
          </w:tcPr>
          <w:p w14:paraId="255461AF" w14:textId="77777777" w:rsidR="002D0B9D" w:rsidRPr="009D779D" w:rsidRDefault="002D0B9D" w:rsidP="008800E7">
            <w:pPr>
              <w:rPr>
                <w:sz w:val="22"/>
                <w:szCs w:val="22"/>
              </w:rPr>
            </w:pPr>
            <w:r w:rsidRPr="009D779D">
              <w:rPr>
                <w:sz w:val="22"/>
                <w:szCs w:val="22"/>
              </w:rPr>
              <w:t>48 56’ 9.78</w:t>
            </w:r>
          </w:p>
          <w:p w14:paraId="31343298" w14:textId="77777777" w:rsidR="002D0B9D" w:rsidRPr="009D779D" w:rsidRDefault="002D0B9D" w:rsidP="008800E7">
            <w:pPr>
              <w:rPr>
                <w:sz w:val="22"/>
                <w:szCs w:val="22"/>
              </w:rPr>
            </w:pPr>
            <w:r w:rsidRPr="009D779D">
              <w:rPr>
                <w:sz w:val="22"/>
                <w:szCs w:val="22"/>
              </w:rPr>
              <w:t>14 49’ 5.47</w:t>
            </w:r>
          </w:p>
        </w:tc>
        <w:tc>
          <w:tcPr>
            <w:tcW w:w="1795" w:type="dxa"/>
            <w:shd w:val="clear" w:color="auto" w:fill="FFF2CC" w:themeFill="accent4" w:themeFillTint="33"/>
          </w:tcPr>
          <w:p w14:paraId="3A85B7A7" w14:textId="77777777" w:rsidR="002D0B9D" w:rsidRPr="009D779D" w:rsidRDefault="002D0B9D" w:rsidP="008800E7">
            <w:pPr>
              <w:rPr>
                <w:sz w:val="22"/>
                <w:szCs w:val="22"/>
              </w:rPr>
            </w:pPr>
            <w:r w:rsidRPr="009D779D">
              <w:rPr>
                <w:sz w:val="22"/>
                <w:szCs w:val="22"/>
              </w:rPr>
              <w:t>48 56 38.7</w:t>
            </w:r>
          </w:p>
          <w:p w14:paraId="36E3519E" w14:textId="77777777" w:rsidR="002D0B9D" w:rsidRPr="009D779D" w:rsidRDefault="002D0B9D" w:rsidP="008800E7">
            <w:pPr>
              <w:rPr>
                <w:sz w:val="22"/>
                <w:szCs w:val="22"/>
              </w:rPr>
            </w:pPr>
            <w:r w:rsidRPr="009D779D">
              <w:rPr>
                <w:sz w:val="22"/>
                <w:szCs w:val="22"/>
              </w:rPr>
              <w:t>14 5315.71(?)</w:t>
            </w:r>
          </w:p>
        </w:tc>
      </w:tr>
      <w:tr w:rsidR="002D0B9D" w:rsidRPr="003B14FE" w14:paraId="228EA556" w14:textId="77777777" w:rsidTr="008800E7">
        <w:tc>
          <w:tcPr>
            <w:tcW w:w="1331" w:type="dxa"/>
            <w:shd w:val="clear" w:color="auto" w:fill="FFF2CC" w:themeFill="accent4" w:themeFillTint="33"/>
          </w:tcPr>
          <w:p w14:paraId="3C95C661" w14:textId="77777777" w:rsidR="002D0B9D" w:rsidRPr="009D779D" w:rsidRDefault="002D0B9D" w:rsidP="008800E7">
            <w:pPr>
              <w:rPr>
                <w:sz w:val="22"/>
                <w:szCs w:val="22"/>
              </w:rPr>
            </w:pPr>
            <w:r w:rsidRPr="009D779D">
              <w:rPr>
                <w:sz w:val="22"/>
                <w:szCs w:val="22"/>
              </w:rPr>
              <w:t>Cook</w:t>
            </w:r>
          </w:p>
        </w:tc>
        <w:tc>
          <w:tcPr>
            <w:tcW w:w="1454" w:type="dxa"/>
            <w:shd w:val="clear" w:color="auto" w:fill="FFF2CC" w:themeFill="accent4" w:themeFillTint="33"/>
          </w:tcPr>
          <w:p w14:paraId="58E83A5F" w14:textId="77777777" w:rsidR="002D0B9D" w:rsidRPr="009D779D" w:rsidRDefault="002D0B9D" w:rsidP="008800E7">
            <w:pPr>
              <w:rPr>
                <w:sz w:val="22"/>
                <w:szCs w:val="22"/>
              </w:rPr>
            </w:pPr>
            <w:r w:rsidRPr="009D779D">
              <w:rPr>
                <w:sz w:val="22"/>
                <w:szCs w:val="22"/>
              </w:rPr>
              <w:t>6 May 2021</w:t>
            </w:r>
          </w:p>
        </w:tc>
        <w:tc>
          <w:tcPr>
            <w:tcW w:w="720" w:type="dxa"/>
            <w:shd w:val="clear" w:color="auto" w:fill="FFF2CC" w:themeFill="accent4" w:themeFillTint="33"/>
          </w:tcPr>
          <w:p w14:paraId="6014451F" w14:textId="77777777" w:rsidR="002D0B9D" w:rsidRPr="009D779D" w:rsidRDefault="002D0B9D" w:rsidP="008800E7">
            <w:pPr>
              <w:rPr>
                <w:sz w:val="22"/>
                <w:szCs w:val="22"/>
              </w:rPr>
            </w:pPr>
            <w:r w:rsidRPr="009D779D">
              <w:rPr>
                <w:sz w:val="22"/>
                <w:szCs w:val="22"/>
              </w:rPr>
              <w:t>1053</w:t>
            </w:r>
          </w:p>
        </w:tc>
        <w:tc>
          <w:tcPr>
            <w:tcW w:w="1392" w:type="dxa"/>
            <w:shd w:val="clear" w:color="auto" w:fill="FFF2CC" w:themeFill="accent4" w:themeFillTint="33"/>
          </w:tcPr>
          <w:p w14:paraId="04ACA4B6" w14:textId="77777777" w:rsidR="002D0B9D" w:rsidRPr="009D779D" w:rsidRDefault="002D0B9D" w:rsidP="008800E7">
            <w:pPr>
              <w:rPr>
                <w:sz w:val="22"/>
                <w:szCs w:val="22"/>
              </w:rPr>
            </w:pPr>
            <w:r w:rsidRPr="009D779D">
              <w:rPr>
                <w:sz w:val="22"/>
                <w:szCs w:val="22"/>
              </w:rPr>
              <w:t>1454</w:t>
            </w:r>
          </w:p>
        </w:tc>
        <w:tc>
          <w:tcPr>
            <w:tcW w:w="678" w:type="dxa"/>
            <w:shd w:val="clear" w:color="auto" w:fill="FFF2CC" w:themeFill="accent4" w:themeFillTint="33"/>
          </w:tcPr>
          <w:p w14:paraId="6E37838D" w14:textId="77777777" w:rsidR="002D0B9D" w:rsidRPr="009D779D" w:rsidRDefault="002D0B9D" w:rsidP="008800E7">
            <w:pPr>
              <w:rPr>
                <w:sz w:val="22"/>
                <w:szCs w:val="22"/>
              </w:rPr>
            </w:pPr>
            <w:r w:rsidRPr="009D779D">
              <w:rPr>
                <w:sz w:val="22"/>
                <w:szCs w:val="22"/>
              </w:rPr>
              <w:t>10</w:t>
            </w:r>
          </w:p>
        </w:tc>
        <w:tc>
          <w:tcPr>
            <w:tcW w:w="1980" w:type="dxa"/>
            <w:shd w:val="clear" w:color="auto" w:fill="FFF2CC" w:themeFill="accent4" w:themeFillTint="33"/>
          </w:tcPr>
          <w:p w14:paraId="62BEA338" w14:textId="77777777" w:rsidR="002D0B9D" w:rsidRPr="009D779D" w:rsidRDefault="002D0B9D" w:rsidP="008800E7">
            <w:pPr>
              <w:rPr>
                <w:sz w:val="22"/>
                <w:szCs w:val="22"/>
              </w:rPr>
            </w:pPr>
            <w:r w:rsidRPr="009D779D">
              <w:rPr>
                <w:sz w:val="22"/>
                <w:szCs w:val="22"/>
              </w:rPr>
              <w:t>48 56. 15448</w:t>
            </w:r>
          </w:p>
          <w:p w14:paraId="468883DE" w14:textId="77777777" w:rsidR="002D0B9D" w:rsidRPr="009D779D" w:rsidRDefault="002D0B9D" w:rsidP="008800E7">
            <w:pPr>
              <w:rPr>
                <w:sz w:val="22"/>
                <w:szCs w:val="22"/>
              </w:rPr>
            </w:pPr>
            <w:r w:rsidRPr="009D779D">
              <w:rPr>
                <w:sz w:val="22"/>
                <w:szCs w:val="22"/>
              </w:rPr>
              <w:t>14 48.2</w:t>
            </w:r>
            <w:r>
              <w:rPr>
                <w:sz w:val="22"/>
                <w:szCs w:val="22"/>
              </w:rPr>
              <w:t>098</w:t>
            </w:r>
          </w:p>
        </w:tc>
        <w:tc>
          <w:tcPr>
            <w:tcW w:w="1795" w:type="dxa"/>
            <w:shd w:val="clear" w:color="auto" w:fill="FFF2CC" w:themeFill="accent4" w:themeFillTint="33"/>
          </w:tcPr>
          <w:p w14:paraId="7E37C465" w14:textId="77777777" w:rsidR="002D0B9D" w:rsidRPr="009D779D" w:rsidRDefault="002D0B9D" w:rsidP="008800E7">
            <w:pPr>
              <w:rPr>
                <w:sz w:val="22"/>
                <w:szCs w:val="22"/>
              </w:rPr>
            </w:pPr>
            <w:r w:rsidRPr="009D779D">
              <w:rPr>
                <w:sz w:val="22"/>
                <w:szCs w:val="22"/>
              </w:rPr>
              <w:t>48 58.145</w:t>
            </w:r>
          </w:p>
          <w:p w14:paraId="3C765459" w14:textId="77777777" w:rsidR="002D0B9D" w:rsidRPr="009D779D" w:rsidRDefault="002D0B9D" w:rsidP="008800E7">
            <w:pPr>
              <w:rPr>
                <w:sz w:val="22"/>
                <w:szCs w:val="22"/>
              </w:rPr>
            </w:pPr>
            <w:r w:rsidRPr="009D779D">
              <w:rPr>
                <w:sz w:val="22"/>
                <w:szCs w:val="22"/>
              </w:rPr>
              <w:t>15 02.</w:t>
            </w:r>
            <w:r>
              <w:rPr>
                <w:sz w:val="22"/>
                <w:szCs w:val="22"/>
              </w:rPr>
              <w:t>572</w:t>
            </w:r>
          </w:p>
        </w:tc>
      </w:tr>
      <w:tr w:rsidR="002D0B9D" w:rsidRPr="003B14FE" w14:paraId="2C315627" w14:textId="77777777" w:rsidTr="008800E7">
        <w:tc>
          <w:tcPr>
            <w:tcW w:w="1331" w:type="dxa"/>
            <w:shd w:val="clear" w:color="auto" w:fill="DEEAF6" w:themeFill="accent5" w:themeFillTint="33"/>
          </w:tcPr>
          <w:p w14:paraId="5569A743" w14:textId="77777777" w:rsidR="002D0B9D" w:rsidRPr="009D779D" w:rsidRDefault="002D0B9D" w:rsidP="008800E7">
            <w:pPr>
              <w:rPr>
                <w:sz w:val="22"/>
                <w:szCs w:val="22"/>
              </w:rPr>
            </w:pPr>
            <w:r w:rsidRPr="009D779D">
              <w:rPr>
                <w:sz w:val="22"/>
                <w:szCs w:val="22"/>
              </w:rPr>
              <w:t>Sarmiento</w:t>
            </w:r>
          </w:p>
        </w:tc>
        <w:tc>
          <w:tcPr>
            <w:tcW w:w="1454" w:type="dxa"/>
            <w:shd w:val="clear" w:color="auto" w:fill="DEEAF6" w:themeFill="accent5" w:themeFillTint="33"/>
          </w:tcPr>
          <w:p w14:paraId="51429912" w14:textId="77777777" w:rsidR="002D0B9D" w:rsidRPr="009D779D" w:rsidRDefault="002D0B9D" w:rsidP="008800E7">
            <w:pPr>
              <w:rPr>
                <w:sz w:val="22"/>
                <w:szCs w:val="22"/>
              </w:rPr>
            </w:pPr>
            <w:r w:rsidRPr="009D779D">
              <w:rPr>
                <w:sz w:val="22"/>
                <w:szCs w:val="22"/>
              </w:rPr>
              <w:t>6 May 2021</w:t>
            </w:r>
          </w:p>
        </w:tc>
        <w:tc>
          <w:tcPr>
            <w:tcW w:w="720" w:type="dxa"/>
            <w:shd w:val="clear" w:color="auto" w:fill="DEEAF6" w:themeFill="accent5" w:themeFillTint="33"/>
          </w:tcPr>
          <w:p w14:paraId="02F71851" w14:textId="77777777" w:rsidR="002D0B9D" w:rsidRPr="009D779D" w:rsidRDefault="002D0B9D" w:rsidP="008800E7">
            <w:pPr>
              <w:rPr>
                <w:sz w:val="22"/>
                <w:szCs w:val="22"/>
              </w:rPr>
            </w:pPr>
            <w:r w:rsidRPr="009D779D">
              <w:rPr>
                <w:sz w:val="22"/>
                <w:szCs w:val="22"/>
              </w:rPr>
              <w:t>2133</w:t>
            </w:r>
          </w:p>
        </w:tc>
        <w:tc>
          <w:tcPr>
            <w:tcW w:w="1392" w:type="dxa"/>
            <w:shd w:val="clear" w:color="auto" w:fill="DEEAF6" w:themeFill="accent5" w:themeFillTint="33"/>
          </w:tcPr>
          <w:p w14:paraId="5C6C878F" w14:textId="77777777" w:rsidR="002D0B9D" w:rsidRPr="009D779D" w:rsidRDefault="002D0B9D" w:rsidP="008800E7">
            <w:pPr>
              <w:rPr>
                <w:sz w:val="22"/>
                <w:szCs w:val="22"/>
              </w:rPr>
            </w:pPr>
            <w:r w:rsidRPr="009D779D">
              <w:rPr>
                <w:sz w:val="22"/>
                <w:szCs w:val="22"/>
              </w:rPr>
              <w:t>0011</w:t>
            </w:r>
          </w:p>
        </w:tc>
        <w:tc>
          <w:tcPr>
            <w:tcW w:w="678" w:type="dxa"/>
            <w:shd w:val="clear" w:color="auto" w:fill="DEEAF6" w:themeFill="accent5" w:themeFillTint="33"/>
          </w:tcPr>
          <w:p w14:paraId="4A995244" w14:textId="77777777" w:rsidR="002D0B9D" w:rsidRPr="009D779D" w:rsidRDefault="002D0B9D" w:rsidP="008800E7">
            <w:pPr>
              <w:rPr>
                <w:sz w:val="22"/>
                <w:szCs w:val="22"/>
              </w:rPr>
            </w:pPr>
            <w:r w:rsidRPr="009D779D">
              <w:rPr>
                <w:sz w:val="22"/>
                <w:szCs w:val="22"/>
              </w:rPr>
              <w:t>2</w:t>
            </w:r>
          </w:p>
        </w:tc>
        <w:tc>
          <w:tcPr>
            <w:tcW w:w="1980" w:type="dxa"/>
            <w:shd w:val="clear" w:color="auto" w:fill="DEEAF6" w:themeFill="accent5" w:themeFillTint="33"/>
          </w:tcPr>
          <w:p w14:paraId="76F5D8F6" w14:textId="77777777" w:rsidR="002D0B9D" w:rsidRDefault="002D0B9D" w:rsidP="008800E7">
            <w:r>
              <w:t>48 57’2.83</w:t>
            </w:r>
          </w:p>
          <w:p w14:paraId="50914289" w14:textId="77777777" w:rsidR="002D0B9D" w:rsidRPr="009D779D" w:rsidRDefault="002D0B9D" w:rsidP="008800E7">
            <w:pPr>
              <w:rPr>
                <w:sz w:val="22"/>
                <w:szCs w:val="22"/>
              </w:rPr>
            </w:pPr>
            <w:r>
              <w:t>14 48’51.0</w:t>
            </w:r>
          </w:p>
        </w:tc>
        <w:tc>
          <w:tcPr>
            <w:tcW w:w="1795" w:type="dxa"/>
            <w:shd w:val="clear" w:color="auto" w:fill="DEEAF6" w:themeFill="accent5" w:themeFillTint="33"/>
          </w:tcPr>
          <w:p w14:paraId="6FB274A2" w14:textId="77777777" w:rsidR="002D0B9D" w:rsidRPr="009D779D" w:rsidRDefault="002D0B9D" w:rsidP="008800E7">
            <w:pPr>
              <w:rPr>
                <w:sz w:val="22"/>
                <w:szCs w:val="22"/>
              </w:rPr>
            </w:pPr>
          </w:p>
        </w:tc>
      </w:tr>
      <w:tr w:rsidR="002D0B9D" w:rsidRPr="003B14FE" w14:paraId="501496DD" w14:textId="77777777" w:rsidTr="008800E7">
        <w:tc>
          <w:tcPr>
            <w:tcW w:w="1331" w:type="dxa"/>
            <w:shd w:val="clear" w:color="auto" w:fill="DEEAF6" w:themeFill="accent5" w:themeFillTint="33"/>
          </w:tcPr>
          <w:p w14:paraId="7BC2CDD6" w14:textId="77777777" w:rsidR="002D0B9D" w:rsidRPr="009D779D" w:rsidRDefault="002D0B9D" w:rsidP="008800E7">
            <w:pPr>
              <w:rPr>
                <w:sz w:val="22"/>
                <w:szCs w:val="22"/>
              </w:rPr>
            </w:pPr>
            <w:r w:rsidRPr="009D779D">
              <w:rPr>
                <w:sz w:val="22"/>
                <w:szCs w:val="22"/>
              </w:rPr>
              <w:t>Cook</w:t>
            </w:r>
            <w:r>
              <w:rPr>
                <w:sz w:val="22"/>
                <w:szCs w:val="22"/>
              </w:rPr>
              <w:t xml:space="preserve"> (tow 11 = part 1)</w:t>
            </w:r>
          </w:p>
        </w:tc>
        <w:tc>
          <w:tcPr>
            <w:tcW w:w="1454" w:type="dxa"/>
            <w:shd w:val="clear" w:color="auto" w:fill="DEEAF6" w:themeFill="accent5" w:themeFillTint="33"/>
          </w:tcPr>
          <w:p w14:paraId="7B5F895E" w14:textId="77777777" w:rsidR="002D0B9D" w:rsidRPr="009D779D" w:rsidRDefault="002D0B9D" w:rsidP="008800E7">
            <w:pPr>
              <w:rPr>
                <w:sz w:val="22"/>
                <w:szCs w:val="22"/>
              </w:rPr>
            </w:pPr>
            <w:r w:rsidRPr="009D779D">
              <w:rPr>
                <w:sz w:val="22"/>
                <w:szCs w:val="22"/>
              </w:rPr>
              <w:t>6 May 2021</w:t>
            </w:r>
          </w:p>
        </w:tc>
        <w:tc>
          <w:tcPr>
            <w:tcW w:w="720" w:type="dxa"/>
            <w:shd w:val="clear" w:color="auto" w:fill="DEEAF6" w:themeFill="accent5" w:themeFillTint="33"/>
          </w:tcPr>
          <w:p w14:paraId="1B25DA74" w14:textId="77777777" w:rsidR="002D0B9D" w:rsidRPr="009D779D" w:rsidRDefault="002D0B9D" w:rsidP="008800E7">
            <w:pPr>
              <w:rPr>
                <w:sz w:val="22"/>
                <w:szCs w:val="22"/>
              </w:rPr>
            </w:pPr>
            <w:r w:rsidRPr="009D779D">
              <w:rPr>
                <w:sz w:val="22"/>
                <w:szCs w:val="22"/>
              </w:rPr>
              <w:t>2130</w:t>
            </w:r>
          </w:p>
        </w:tc>
        <w:tc>
          <w:tcPr>
            <w:tcW w:w="1392" w:type="dxa"/>
            <w:shd w:val="clear" w:color="auto" w:fill="DEEAF6" w:themeFill="accent5" w:themeFillTint="33"/>
          </w:tcPr>
          <w:p w14:paraId="163A5EFF" w14:textId="77777777" w:rsidR="002D0B9D" w:rsidRPr="009D779D" w:rsidRDefault="002D0B9D" w:rsidP="008800E7">
            <w:pPr>
              <w:rPr>
                <w:sz w:val="22"/>
                <w:szCs w:val="22"/>
              </w:rPr>
            </w:pPr>
            <w:r w:rsidRPr="009D779D">
              <w:rPr>
                <w:sz w:val="22"/>
                <w:szCs w:val="22"/>
              </w:rPr>
              <w:t>0128</w:t>
            </w:r>
          </w:p>
        </w:tc>
        <w:tc>
          <w:tcPr>
            <w:tcW w:w="678" w:type="dxa"/>
            <w:shd w:val="clear" w:color="auto" w:fill="DEEAF6" w:themeFill="accent5" w:themeFillTint="33"/>
          </w:tcPr>
          <w:p w14:paraId="585B21B8" w14:textId="77777777" w:rsidR="002D0B9D" w:rsidRPr="009D779D" w:rsidRDefault="002D0B9D" w:rsidP="008800E7">
            <w:pPr>
              <w:rPr>
                <w:sz w:val="22"/>
                <w:szCs w:val="22"/>
              </w:rPr>
            </w:pPr>
            <w:r w:rsidRPr="009D779D">
              <w:rPr>
                <w:sz w:val="22"/>
                <w:szCs w:val="22"/>
              </w:rPr>
              <w:t>11</w:t>
            </w:r>
          </w:p>
        </w:tc>
        <w:tc>
          <w:tcPr>
            <w:tcW w:w="1980" w:type="dxa"/>
            <w:shd w:val="clear" w:color="auto" w:fill="DEEAF6" w:themeFill="accent5" w:themeFillTint="33"/>
          </w:tcPr>
          <w:p w14:paraId="3B297BD1" w14:textId="77777777" w:rsidR="002D0B9D" w:rsidRPr="009D779D" w:rsidRDefault="002D0B9D" w:rsidP="008800E7">
            <w:pPr>
              <w:rPr>
                <w:sz w:val="22"/>
                <w:szCs w:val="22"/>
              </w:rPr>
            </w:pPr>
            <w:r w:rsidRPr="009D779D">
              <w:rPr>
                <w:sz w:val="22"/>
                <w:szCs w:val="22"/>
              </w:rPr>
              <w:t>48 58.125</w:t>
            </w:r>
          </w:p>
          <w:p w14:paraId="417FD0F3" w14:textId="77777777" w:rsidR="002D0B9D" w:rsidRPr="009D779D" w:rsidRDefault="002D0B9D" w:rsidP="008800E7">
            <w:pPr>
              <w:rPr>
                <w:sz w:val="22"/>
                <w:szCs w:val="22"/>
              </w:rPr>
            </w:pPr>
            <w:r w:rsidRPr="009D779D">
              <w:rPr>
                <w:sz w:val="22"/>
                <w:szCs w:val="22"/>
              </w:rPr>
              <w:t>14 48.108</w:t>
            </w:r>
          </w:p>
        </w:tc>
        <w:tc>
          <w:tcPr>
            <w:tcW w:w="1795" w:type="dxa"/>
            <w:shd w:val="clear" w:color="auto" w:fill="DEEAF6" w:themeFill="accent5" w:themeFillTint="33"/>
          </w:tcPr>
          <w:p w14:paraId="5F7FD3D1" w14:textId="77777777" w:rsidR="002D0B9D" w:rsidRPr="009D779D" w:rsidRDefault="002D0B9D" w:rsidP="008800E7">
            <w:pPr>
              <w:rPr>
                <w:sz w:val="22"/>
                <w:szCs w:val="22"/>
              </w:rPr>
            </w:pPr>
            <w:r w:rsidRPr="009D779D">
              <w:rPr>
                <w:sz w:val="22"/>
                <w:szCs w:val="22"/>
              </w:rPr>
              <w:t>48 58.493</w:t>
            </w:r>
          </w:p>
          <w:p w14:paraId="45EDD516" w14:textId="77777777" w:rsidR="002D0B9D" w:rsidRPr="009D779D" w:rsidRDefault="002D0B9D" w:rsidP="008800E7">
            <w:pPr>
              <w:rPr>
                <w:sz w:val="22"/>
                <w:szCs w:val="22"/>
              </w:rPr>
            </w:pPr>
            <w:r w:rsidRPr="009D779D">
              <w:rPr>
                <w:sz w:val="22"/>
                <w:szCs w:val="22"/>
              </w:rPr>
              <w:t>15 02.144</w:t>
            </w:r>
          </w:p>
        </w:tc>
      </w:tr>
      <w:tr w:rsidR="002D0B9D" w:rsidRPr="003B14FE" w14:paraId="476F2E84" w14:textId="77777777" w:rsidTr="008800E7">
        <w:tc>
          <w:tcPr>
            <w:tcW w:w="1331" w:type="dxa"/>
            <w:shd w:val="clear" w:color="auto" w:fill="DEEAF6" w:themeFill="accent5" w:themeFillTint="33"/>
          </w:tcPr>
          <w:p w14:paraId="40EC8F60" w14:textId="77777777" w:rsidR="002D0B9D" w:rsidRPr="009D779D" w:rsidRDefault="002D0B9D" w:rsidP="008800E7">
            <w:pPr>
              <w:rPr>
                <w:sz w:val="22"/>
                <w:szCs w:val="22"/>
              </w:rPr>
            </w:pPr>
            <w:r w:rsidRPr="009D779D">
              <w:rPr>
                <w:sz w:val="22"/>
                <w:szCs w:val="22"/>
              </w:rPr>
              <w:t>Cook</w:t>
            </w:r>
            <w:r>
              <w:rPr>
                <w:sz w:val="22"/>
                <w:szCs w:val="22"/>
              </w:rPr>
              <w:t xml:space="preserve"> (tow 12 = part 2)</w:t>
            </w:r>
          </w:p>
        </w:tc>
        <w:tc>
          <w:tcPr>
            <w:tcW w:w="1454" w:type="dxa"/>
            <w:shd w:val="clear" w:color="auto" w:fill="DEEAF6" w:themeFill="accent5" w:themeFillTint="33"/>
          </w:tcPr>
          <w:p w14:paraId="4E452FB7" w14:textId="77777777" w:rsidR="002D0B9D" w:rsidRPr="009D779D" w:rsidRDefault="002D0B9D" w:rsidP="008800E7">
            <w:pPr>
              <w:rPr>
                <w:sz w:val="22"/>
                <w:szCs w:val="22"/>
              </w:rPr>
            </w:pPr>
            <w:r w:rsidRPr="009D779D">
              <w:rPr>
                <w:sz w:val="22"/>
                <w:szCs w:val="22"/>
              </w:rPr>
              <w:t>7 May 2021</w:t>
            </w:r>
          </w:p>
        </w:tc>
        <w:tc>
          <w:tcPr>
            <w:tcW w:w="720" w:type="dxa"/>
            <w:shd w:val="clear" w:color="auto" w:fill="DEEAF6" w:themeFill="accent5" w:themeFillTint="33"/>
          </w:tcPr>
          <w:p w14:paraId="4F445127" w14:textId="77777777" w:rsidR="002D0B9D" w:rsidRPr="009D779D" w:rsidRDefault="002D0B9D" w:rsidP="008800E7">
            <w:pPr>
              <w:rPr>
                <w:sz w:val="22"/>
                <w:szCs w:val="22"/>
              </w:rPr>
            </w:pPr>
            <w:r w:rsidRPr="009D779D">
              <w:rPr>
                <w:sz w:val="22"/>
                <w:szCs w:val="22"/>
              </w:rPr>
              <w:t>0202</w:t>
            </w:r>
          </w:p>
        </w:tc>
        <w:tc>
          <w:tcPr>
            <w:tcW w:w="1392" w:type="dxa"/>
            <w:shd w:val="clear" w:color="auto" w:fill="DEEAF6" w:themeFill="accent5" w:themeFillTint="33"/>
          </w:tcPr>
          <w:p w14:paraId="0AEA1E90" w14:textId="77777777" w:rsidR="002D0B9D" w:rsidRPr="009D779D" w:rsidRDefault="002D0B9D" w:rsidP="008800E7">
            <w:pPr>
              <w:rPr>
                <w:sz w:val="22"/>
                <w:szCs w:val="22"/>
              </w:rPr>
            </w:pPr>
            <w:r w:rsidRPr="009D779D">
              <w:rPr>
                <w:sz w:val="22"/>
                <w:szCs w:val="22"/>
              </w:rPr>
              <w:t>0231</w:t>
            </w:r>
          </w:p>
        </w:tc>
        <w:tc>
          <w:tcPr>
            <w:tcW w:w="678" w:type="dxa"/>
            <w:shd w:val="clear" w:color="auto" w:fill="DEEAF6" w:themeFill="accent5" w:themeFillTint="33"/>
          </w:tcPr>
          <w:p w14:paraId="52A3222C" w14:textId="77777777" w:rsidR="002D0B9D" w:rsidRPr="009D779D" w:rsidRDefault="002D0B9D" w:rsidP="008800E7">
            <w:pPr>
              <w:rPr>
                <w:sz w:val="22"/>
                <w:szCs w:val="22"/>
              </w:rPr>
            </w:pPr>
            <w:r w:rsidRPr="009D779D">
              <w:rPr>
                <w:sz w:val="22"/>
                <w:szCs w:val="22"/>
              </w:rPr>
              <w:t>12</w:t>
            </w:r>
          </w:p>
        </w:tc>
        <w:tc>
          <w:tcPr>
            <w:tcW w:w="1980" w:type="dxa"/>
            <w:shd w:val="clear" w:color="auto" w:fill="DEEAF6" w:themeFill="accent5" w:themeFillTint="33"/>
          </w:tcPr>
          <w:p w14:paraId="5762E419" w14:textId="77777777" w:rsidR="002D0B9D" w:rsidRPr="009D779D" w:rsidRDefault="002D0B9D" w:rsidP="008800E7">
            <w:pPr>
              <w:rPr>
                <w:sz w:val="22"/>
                <w:szCs w:val="22"/>
              </w:rPr>
            </w:pPr>
            <w:r w:rsidRPr="009D779D">
              <w:rPr>
                <w:sz w:val="22"/>
                <w:szCs w:val="22"/>
              </w:rPr>
              <w:t>48 58.549</w:t>
            </w:r>
          </w:p>
          <w:p w14:paraId="07D5856D" w14:textId="77777777" w:rsidR="002D0B9D" w:rsidRPr="009D779D" w:rsidRDefault="002D0B9D" w:rsidP="008800E7">
            <w:pPr>
              <w:rPr>
                <w:sz w:val="22"/>
                <w:szCs w:val="22"/>
              </w:rPr>
            </w:pPr>
            <w:r w:rsidRPr="009D779D">
              <w:rPr>
                <w:sz w:val="22"/>
                <w:szCs w:val="22"/>
              </w:rPr>
              <w:t>15 4.055</w:t>
            </w:r>
          </w:p>
        </w:tc>
        <w:tc>
          <w:tcPr>
            <w:tcW w:w="1795" w:type="dxa"/>
            <w:shd w:val="clear" w:color="auto" w:fill="DEEAF6" w:themeFill="accent5" w:themeFillTint="33"/>
          </w:tcPr>
          <w:p w14:paraId="256C611E" w14:textId="77777777" w:rsidR="002D0B9D" w:rsidRPr="009D779D" w:rsidRDefault="002D0B9D" w:rsidP="008800E7">
            <w:pPr>
              <w:rPr>
                <w:sz w:val="22"/>
                <w:szCs w:val="22"/>
              </w:rPr>
            </w:pPr>
            <w:r w:rsidRPr="009D779D">
              <w:rPr>
                <w:sz w:val="22"/>
                <w:szCs w:val="22"/>
              </w:rPr>
              <w:t>48 58.592</w:t>
            </w:r>
          </w:p>
          <w:p w14:paraId="49D6906B" w14:textId="77777777" w:rsidR="002D0B9D" w:rsidRPr="009D779D" w:rsidRDefault="002D0B9D" w:rsidP="008800E7">
            <w:pPr>
              <w:rPr>
                <w:sz w:val="22"/>
                <w:szCs w:val="22"/>
              </w:rPr>
            </w:pPr>
            <w:r w:rsidRPr="009D779D">
              <w:rPr>
                <w:sz w:val="22"/>
                <w:szCs w:val="22"/>
              </w:rPr>
              <w:t>15 5.518</w:t>
            </w:r>
          </w:p>
        </w:tc>
      </w:tr>
      <w:tr w:rsidR="002D0B9D" w:rsidRPr="003B14FE" w14:paraId="6EA55716" w14:textId="77777777" w:rsidTr="008800E7">
        <w:tc>
          <w:tcPr>
            <w:tcW w:w="1331" w:type="dxa"/>
            <w:shd w:val="clear" w:color="auto" w:fill="FFF2CC" w:themeFill="accent4" w:themeFillTint="33"/>
          </w:tcPr>
          <w:p w14:paraId="0F584909" w14:textId="77777777" w:rsidR="002D0B9D" w:rsidRPr="003B14FE" w:rsidRDefault="002D0B9D" w:rsidP="008800E7">
            <w:pPr>
              <w:rPr>
                <w:sz w:val="22"/>
                <w:szCs w:val="22"/>
              </w:rPr>
            </w:pPr>
            <w:r>
              <w:rPr>
                <w:sz w:val="22"/>
                <w:szCs w:val="22"/>
              </w:rPr>
              <w:t>Sarmiento</w:t>
            </w:r>
          </w:p>
        </w:tc>
        <w:tc>
          <w:tcPr>
            <w:tcW w:w="1454" w:type="dxa"/>
            <w:shd w:val="clear" w:color="auto" w:fill="FFF2CC" w:themeFill="accent4" w:themeFillTint="33"/>
          </w:tcPr>
          <w:p w14:paraId="48F691E5" w14:textId="77777777" w:rsidR="002D0B9D" w:rsidRPr="003B14FE" w:rsidRDefault="002D0B9D" w:rsidP="008800E7">
            <w:pPr>
              <w:rPr>
                <w:sz w:val="22"/>
                <w:szCs w:val="22"/>
              </w:rPr>
            </w:pPr>
            <w:r>
              <w:rPr>
                <w:sz w:val="22"/>
                <w:szCs w:val="22"/>
              </w:rPr>
              <w:t>1</w:t>
            </w:r>
            <w:r w:rsidRPr="003B14FE">
              <w:rPr>
                <w:sz w:val="22"/>
                <w:szCs w:val="22"/>
              </w:rPr>
              <w:t>7 May 2021</w:t>
            </w:r>
          </w:p>
        </w:tc>
        <w:tc>
          <w:tcPr>
            <w:tcW w:w="720" w:type="dxa"/>
            <w:shd w:val="clear" w:color="auto" w:fill="FFF2CC" w:themeFill="accent4" w:themeFillTint="33"/>
          </w:tcPr>
          <w:p w14:paraId="3647DDCD" w14:textId="77777777" w:rsidR="002D0B9D" w:rsidRPr="003B14FE" w:rsidRDefault="002D0B9D" w:rsidP="008800E7">
            <w:pPr>
              <w:rPr>
                <w:sz w:val="22"/>
                <w:szCs w:val="22"/>
              </w:rPr>
            </w:pPr>
            <w:r>
              <w:rPr>
                <w:sz w:val="22"/>
                <w:szCs w:val="22"/>
              </w:rPr>
              <w:t>1116</w:t>
            </w:r>
          </w:p>
        </w:tc>
        <w:tc>
          <w:tcPr>
            <w:tcW w:w="1392" w:type="dxa"/>
            <w:shd w:val="clear" w:color="auto" w:fill="FFF2CC" w:themeFill="accent4" w:themeFillTint="33"/>
          </w:tcPr>
          <w:p w14:paraId="7E14D29E" w14:textId="77777777" w:rsidR="002D0B9D" w:rsidRPr="003B14FE" w:rsidRDefault="002D0B9D" w:rsidP="008800E7">
            <w:pPr>
              <w:rPr>
                <w:sz w:val="22"/>
                <w:szCs w:val="22"/>
              </w:rPr>
            </w:pPr>
            <w:r>
              <w:rPr>
                <w:sz w:val="22"/>
                <w:szCs w:val="22"/>
              </w:rPr>
              <w:t>1414</w:t>
            </w:r>
          </w:p>
        </w:tc>
        <w:tc>
          <w:tcPr>
            <w:tcW w:w="678" w:type="dxa"/>
            <w:shd w:val="clear" w:color="auto" w:fill="FFF2CC" w:themeFill="accent4" w:themeFillTint="33"/>
          </w:tcPr>
          <w:p w14:paraId="7FE0ECBC" w14:textId="77777777" w:rsidR="002D0B9D" w:rsidRPr="003B14FE" w:rsidRDefault="002D0B9D" w:rsidP="008800E7">
            <w:pPr>
              <w:rPr>
                <w:sz w:val="22"/>
                <w:szCs w:val="22"/>
              </w:rPr>
            </w:pPr>
            <w:r>
              <w:rPr>
                <w:sz w:val="22"/>
                <w:szCs w:val="22"/>
              </w:rPr>
              <w:t>7</w:t>
            </w:r>
          </w:p>
        </w:tc>
        <w:tc>
          <w:tcPr>
            <w:tcW w:w="1980" w:type="dxa"/>
            <w:shd w:val="clear" w:color="auto" w:fill="FFF2CC" w:themeFill="accent4" w:themeFillTint="33"/>
          </w:tcPr>
          <w:p w14:paraId="72E6D384" w14:textId="77777777" w:rsidR="002D0B9D" w:rsidRDefault="002D0B9D" w:rsidP="008800E7">
            <w:r>
              <w:t>48 55.14</w:t>
            </w:r>
          </w:p>
          <w:p w14:paraId="1C4D6C76" w14:textId="77777777" w:rsidR="002D0B9D" w:rsidRPr="003B14FE" w:rsidRDefault="002D0B9D" w:rsidP="008800E7">
            <w:pPr>
              <w:rPr>
                <w:sz w:val="22"/>
                <w:szCs w:val="22"/>
              </w:rPr>
            </w:pPr>
            <w:r>
              <w:t>14 49.130</w:t>
            </w:r>
          </w:p>
        </w:tc>
        <w:tc>
          <w:tcPr>
            <w:tcW w:w="1795" w:type="dxa"/>
            <w:shd w:val="clear" w:color="auto" w:fill="FFF2CC" w:themeFill="accent4" w:themeFillTint="33"/>
          </w:tcPr>
          <w:p w14:paraId="6146A7EF" w14:textId="77777777" w:rsidR="002D0B9D" w:rsidRPr="003B14FE" w:rsidRDefault="002D0B9D" w:rsidP="008800E7">
            <w:pPr>
              <w:rPr>
                <w:sz w:val="22"/>
                <w:szCs w:val="22"/>
              </w:rPr>
            </w:pPr>
          </w:p>
        </w:tc>
      </w:tr>
      <w:tr w:rsidR="002D0B9D" w:rsidRPr="003B14FE" w14:paraId="502599AE" w14:textId="77777777" w:rsidTr="008800E7">
        <w:trPr>
          <w:trHeight w:val="69"/>
        </w:trPr>
        <w:tc>
          <w:tcPr>
            <w:tcW w:w="1331" w:type="dxa"/>
            <w:shd w:val="clear" w:color="auto" w:fill="FFF2CC" w:themeFill="accent4" w:themeFillTint="33"/>
          </w:tcPr>
          <w:p w14:paraId="580AC9F9" w14:textId="77777777" w:rsidR="002D0B9D" w:rsidRPr="003B14FE" w:rsidRDefault="002D0B9D" w:rsidP="008800E7">
            <w:pPr>
              <w:rPr>
                <w:sz w:val="22"/>
                <w:szCs w:val="22"/>
              </w:rPr>
            </w:pPr>
            <w:r>
              <w:rPr>
                <w:sz w:val="22"/>
                <w:szCs w:val="22"/>
              </w:rPr>
              <w:t>Cook</w:t>
            </w:r>
          </w:p>
        </w:tc>
        <w:tc>
          <w:tcPr>
            <w:tcW w:w="1454" w:type="dxa"/>
            <w:shd w:val="clear" w:color="auto" w:fill="FFF2CC" w:themeFill="accent4" w:themeFillTint="33"/>
          </w:tcPr>
          <w:p w14:paraId="30F32D59" w14:textId="77777777" w:rsidR="002D0B9D" w:rsidRPr="003B14FE" w:rsidRDefault="002D0B9D" w:rsidP="008800E7">
            <w:pPr>
              <w:rPr>
                <w:sz w:val="22"/>
                <w:szCs w:val="22"/>
              </w:rPr>
            </w:pPr>
            <w:r>
              <w:rPr>
                <w:sz w:val="22"/>
                <w:szCs w:val="22"/>
              </w:rPr>
              <w:t>17 May 2021</w:t>
            </w:r>
          </w:p>
        </w:tc>
        <w:tc>
          <w:tcPr>
            <w:tcW w:w="720" w:type="dxa"/>
            <w:shd w:val="clear" w:color="auto" w:fill="FFF2CC" w:themeFill="accent4" w:themeFillTint="33"/>
          </w:tcPr>
          <w:p w14:paraId="7C1F8BA4" w14:textId="77777777" w:rsidR="002D0B9D" w:rsidRPr="003B14FE" w:rsidRDefault="002D0B9D" w:rsidP="008800E7">
            <w:pPr>
              <w:rPr>
                <w:sz w:val="22"/>
                <w:szCs w:val="22"/>
              </w:rPr>
            </w:pPr>
            <w:r>
              <w:rPr>
                <w:sz w:val="22"/>
                <w:szCs w:val="22"/>
              </w:rPr>
              <w:t>1007</w:t>
            </w:r>
          </w:p>
        </w:tc>
        <w:tc>
          <w:tcPr>
            <w:tcW w:w="1392" w:type="dxa"/>
            <w:shd w:val="clear" w:color="auto" w:fill="FFF2CC" w:themeFill="accent4" w:themeFillTint="33"/>
          </w:tcPr>
          <w:p w14:paraId="613D0A63" w14:textId="77777777" w:rsidR="002D0B9D" w:rsidRPr="003B14FE" w:rsidRDefault="002D0B9D" w:rsidP="008800E7">
            <w:pPr>
              <w:rPr>
                <w:sz w:val="22"/>
                <w:szCs w:val="22"/>
              </w:rPr>
            </w:pPr>
            <w:r>
              <w:rPr>
                <w:sz w:val="22"/>
                <w:szCs w:val="22"/>
              </w:rPr>
              <w:t>1409</w:t>
            </w:r>
          </w:p>
        </w:tc>
        <w:tc>
          <w:tcPr>
            <w:tcW w:w="678" w:type="dxa"/>
            <w:shd w:val="clear" w:color="auto" w:fill="FFF2CC" w:themeFill="accent4" w:themeFillTint="33"/>
          </w:tcPr>
          <w:p w14:paraId="7DC462E2" w14:textId="77777777" w:rsidR="002D0B9D" w:rsidRPr="003B14FE" w:rsidRDefault="002D0B9D" w:rsidP="008800E7">
            <w:pPr>
              <w:rPr>
                <w:sz w:val="22"/>
                <w:szCs w:val="22"/>
              </w:rPr>
            </w:pPr>
            <w:r>
              <w:rPr>
                <w:sz w:val="22"/>
                <w:szCs w:val="22"/>
              </w:rPr>
              <w:t>47</w:t>
            </w:r>
          </w:p>
        </w:tc>
        <w:tc>
          <w:tcPr>
            <w:tcW w:w="1980" w:type="dxa"/>
            <w:shd w:val="clear" w:color="auto" w:fill="FFF2CC" w:themeFill="accent4" w:themeFillTint="33"/>
          </w:tcPr>
          <w:p w14:paraId="72128005" w14:textId="77777777" w:rsidR="002D0B9D" w:rsidRDefault="002D0B9D" w:rsidP="008800E7">
            <w:pPr>
              <w:rPr>
                <w:sz w:val="22"/>
                <w:szCs w:val="22"/>
              </w:rPr>
            </w:pPr>
            <w:r>
              <w:rPr>
                <w:sz w:val="22"/>
                <w:szCs w:val="22"/>
              </w:rPr>
              <w:t>48 56.149</w:t>
            </w:r>
          </w:p>
          <w:p w14:paraId="4AC62CD6" w14:textId="77777777" w:rsidR="002D0B9D" w:rsidRPr="003B14FE" w:rsidRDefault="002D0B9D" w:rsidP="008800E7">
            <w:pPr>
              <w:rPr>
                <w:sz w:val="22"/>
                <w:szCs w:val="22"/>
              </w:rPr>
            </w:pPr>
            <w:r>
              <w:rPr>
                <w:sz w:val="22"/>
                <w:szCs w:val="22"/>
              </w:rPr>
              <w:t>14 49.821</w:t>
            </w:r>
          </w:p>
        </w:tc>
        <w:tc>
          <w:tcPr>
            <w:tcW w:w="1795" w:type="dxa"/>
            <w:shd w:val="clear" w:color="auto" w:fill="FFF2CC" w:themeFill="accent4" w:themeFillTint="33"/>
          </w:tcPr>
          <w:p w14:paraId="2FB2F2AC" w14:textId="77777777" w:rsidR="002D0B9D" w:rsidRDefault="002D0B9D" w:rsidP="008800E7">
            <w:pPr>
              <w:rPr>
                <w:sz w:val="22"/>
                <w:szCs w:val="22"/>
              </w:rPr>
            </w:pPr>
            <w:r>
              <w:rPr>
                <w:sz w:val="22"/>
                <w:szCs w:val="22"/>
              </w:rPr>
              <w:t>48 53.604</w:t>
            </w:r>
          </w:p>
          <w:p w14:paraId="7F147DA8" w14:textId="77777777" w:rsidR="002D0B9D" w:rsidRPr="003B14FE" w:rsidRDefault="002D0B9D" w:rsidP="008800E7">
            <w:pPr>
              <w:rPr>
                <w:sz w:val="22"/>
                <w:szCs w:val="22"/>
              </w:rPr>
            </w:pPr>
            <w:r>
              <w:rPr>
                <w:sz w:val="22"/>
                <w:szCs w:val="22"/>
              </w:rPr>
              <w:t>15 02.906</w:t>
            </w:r>
          </w:p>
        </w:tc>
      </w:tr>
      <w:tr w:rsidR="002D0B9D" w:rsidRPr="003B14FE" w14:paraId="365DA261" w14:textId="77777777" w:rsidTr="008800E7">
        <w:trPr>
          <w:trHeight w:val="69"/>
        </w:trPr>
        <w:tc>
          <w:tcPr>
            <w:tcW w:w="1331" w:type="dxa"/>
            <w:shd w:val="clear" w:color="auto" w:fill="DEEAF6" w:themeFill="accent5" w:themeFillTint="33"/>
          </w:tcPr>
          <w:p w14:paraId="4D858798" w14:textId="77777777" w:rsidR="002D0B9D" w:rsidRPr="003B14FE" w:rsidRDefault="002D0B9D" w:rsidP="008800E7">
            <w:pPr>
              <w:rPr>
                <w:sz w:val="22"/>
                <w:szCs w:val="22"/>
              </w:rPr>
            </w:pPr>
            <w:r>
              <w:rPr>
                <w:sz w:val="22"/>
                <w:szCs w:val="22"/>
              </w:rPr>
              <w:t>Sarmiento</w:t>
            </w:r>
          </w:p>
        </w:tc>
        <w:tc>
          <w:tcPr>
            <w:tcW w:w="1454" w:type="dxa"/>
            <w:shd w:val="clear" w:color="auto" w:fill="DEEAF6" w:themeFill="accent5" w:themeFillTint="33"/>
          </w:tcPr>
          <w:p w14:paraId="16AFB4D4" w14:textId="77777777" w:rsidR="002D0B9D" w:rsidRPr="003B14FE" w:rsidRDefault="002D0B9D" w:rsidP="008800E7">
            <w:pPr>
              <w:rPr>
                <w:sz w:val="22"/>
                <w:szCs w:val="22"/>
              </w:rPr>
            </w:pPr>
            <w:r>
              <w:rPr>
                <w:sz w:val="22"/>
                <w:szCs w:val="22"/>
              </w:rPr>
              <w:t>17 May 2021</w:t>
            </w:r>
          </w:p>
        </w:tc>
        <w:tc>
          <w:tcPr>
            <w:tcW w:w="720" w:type="dxa"/>
            <w:shd w:val="clear" w:color="auto" w:fill="DEEAF6" w:themeFill="accent5" w:themeFillTint="33"/>
          </w:tcPr>
          <w:p w14:paraId="6DB8DDFD" w14:textId="77777777" w:rsidR="002D0B9D" w:rsidRPr="003B14FE" w:rsidRDefault="002D0B9D" w:rsidP="008800E7">
            <w:pPr>
              <w:rPr>
                <w:sz w:val="22"/>
                <w:szCs w:val="22"/>
              </w:rPr>
            </w:pPr>
            <w:r>
              <w:rPr>
                <w:sz w:val="22"/>
                <w:szCs w:val="22"/>
              </w:rPr>
              <w:t>2345</w:t>
            </w:r>
          </w:p>
        </w:tc>
        <w:tc>
          <w:tcPr>
            <w:tcW w:w="1392" w:type="dxa"/>
            <w:shd w:val="clear" w:color="auto" w:fill="DEEAF6" w:themeFill="accent5" w:themeFillTint="33"/>
          </w:tcPr>
          <w:p w14:paraId="68291CDB" w14:textId="77777777" w:rsidR="002D0B9D" w:rsidRPr="003B14FE" w:rsidRDefault="002D0B9D" w:rsidP="008800E7">
            <w:pPr>
              <w:rPr>
                <w:sz w:val="22"/>
                <w:szCs w:val="22"/>
              </w:rPr>
            </w:pPr>
            <w:r>
              <w:rPr>
                <w:sz w:val="22"/>
                <w:szCs w:val="22"/>
              </w:rPr>
              <w:t>0254</w:t>
            </w:r>
          </w:p>
        </w:tc>
        <w:tc>
          <w:tcPr>
            <w:tcW w:w="678" w:type="dxa"/>
            <w:shd w:val="clear" w:color="auto" w:fill="DEEAF6" w:themeFill="accent5" w:themeFillTint="33"/>
          </w:tcPr>
          <w:p w14:paraId="0C44F7C5" w14:textId="77777777" w:rsidR="002D0B9D" w:rsidRPr="003B14FE" w:rsidRDefault="002D0B9D" w:rsidP="008800E7">
            <w:pPr>
              <w:rPr>
                <w:sz w:val="22"/>
                <w:szCs w:val="22"/>
              </w:rPr>
            </w:pPr>
            <w:r>
              <w:rPr>
                <w:sz w:val="22"/>
                <w:szCs w:val="22"/>
              </w:rPr>
              <w:t>8</w:t>
            </w:r>
          </w:p>
        </w:tc>
        <w:tc>
          <w:tcPr>
            <w:tcW w:w="1980" w:type="dxa"/>
            <w:shd w:val="clear" w:color="auto" w:fill="DEEAF6" w:themeFill="accent5" w:themeFillTint="33"/>
          </w:tcPr>
          <w:p w14:paraId="4CE1FDDB" w14:textId="77777777" w:rsidR="002D0B9D" w:rsidRPr="00AD4160" w:rsidRDefault="002D0B9D" w:rsidP="008800E7">
            <w:pPr>
              <w:rPr>
                <w:b/>
                <w:bCs/>
                <w:sz w:val="22"/>
                <w:szCs w:val="22"/>
              </w:rPr>
            </w:pPr>
            <w:r w:rsidRPr="00AD4160">
              <w:rPr>
                <w:b/>
                <w:bCs/>
                <w:sz w:val="22"/>
                <w:szCs w:val="22"/>
              </w:rPr>
              <w:t>49 03.630</w:t>
            </w:r>
          </w:p>
          <w:p w14:paraId="14D4AABB" w14:textId="77777777" w:rsidR="002D0B9D" w:rsidRPr="00AD4160" w:rsidRDefault="002D0B9D" w:rsidP="008800E7">
            <w:pPr>
              <w:rPr>
                <w:b/>
                <w:bCs/>
                <w:sz w:val="22"/>
                <w:szCs w:val="22"/>
              </w:rPr>
            </w:pPr>
            <w:r w:rsidRPr="00AD4160">
              <w:rPr>
                <w:b/>
                <w:bCs/>
                <w:sz w:val="22"/>
                <w:szCs w:val="22"/>
              </w:rPr>
              <w:t>15 03.88</w:t>
            </w:r>
          </w:p>
        </w:tc>
        <w:tc>
          <w:tcPr>
            <w:tcW w:w="1795" w:type="dxa"/>
            <w:shd w:val="clear" w:color="auto" w:fill="DEEAF6" w:themeFill="accent5" w:themeFillTint="33"/>
          </w:tcPr>
          <w:p w14:paraId="3DA67830" w14:textId="77777777" w:rsidR="002D0B9D" w:rsidRPr="003B14FE" w:rsidRDefault="002D0B9D" w:rsidP="008800E7">
            <w:pPr>
              <w:rPr>
                <w:sz w:val="22"/>
                <w:szCs w:val="22"/>
              </w:rPr>
            </w:pPr>
          </w:p>
        </w:tc>
      </w:tr>
      <w:tr w:rsidR="002D0B9D" w:rsidRPr="003B14FE" w14:paraId="67C77BE2" w14:textId="77777777" w:rsidTr="008800E7">
        <w:trPr>
          <w:trHeight w:val="69"/>
        </w:trPr>
        <w:tc>
          <w:tcPr>
            <w:tcW w:w="1331" w:type="dxa"/>
            <w:shd w:val="clear" w:color="auto" w:fill="DEEAF6" w:themeFill="accent5" w:themeFillTint="33"/>
          </w:tcPr>
          <w:p w14:paraId="412B2E04" w14:textId="77777777" w:rsidR="002D0B9D" w:rsidRPr="003B14FE" w:rsidRDefault="002D0B9D" w:rsidP="008800E7">
            <w:pPr>
              <w:rPr>
                <w:sz w:val="22"/>
                <w:szCs w:val="22"/>
              </w:rPr>
            </w:pPr>
            <w:r>
              <w:rPr>
                <w:sz w:val="22"/>
                <w:szCs w:val="22"/>
              </w:rPr>
              <w:t>Cook</w:t>
            </w:r>
          </w:p>
        </w:tc>
        <w:tc>
          <w:tcPr>
            <w:tcW w:w="1454" w:type="dxa"/>
            <w:shd w:val="clear" w:color="auto" w:fill="DEEAF6" w:themeFill="accent5" w:themeFillTint="33"/>
          </w:tcPr>
          <w:p w14:paraId="309133EF" w14:textId="77777777" w:rsidR="002D0B9D" w:rsidRPr="003B14FE" w:rsidRDefault="002D0B9D" w:rsidP="008800E7">
            <w:pPr>
              <w:rPr>
                <w:sz w:val="22"/>
                <w:szCs w:val="22"/>
              </w:rPr>
            </w:pPr>
            <w:r>
              <w:rPr>
                <w:sz w:val="22"/>
                <w:szCs w:val="22"/>
              </w:rPr>
              <w:t>17 May 2021</w:t>
            </w:r>
          </w:p>
        </w:tc>
        <w:tc>
          <w:tcPr>
            <w:tcW w:w="720" w:type="dxa"/>
            <w:shd w:val="clear" w:color="auto" w:fill="DEEAF6" w:themeFill="accent5" w:themeFillTint="33"/>
          </w:tcPr>
          <w:p w14:paraId="4D82218E" w14:textId="77777777" w:rsidR="002D0B9D" w:rsidRPr="003B14FE" w:rsidRDefault="002D0B9D" w:rsidP="008800E7">
            <w:pPr>
              <w:rPr>
                <w:sz w:val="22"/>
                <w:szCs w:val="22"/>
              </w:rPr>
            </w:pPr>
            <w:r>
              <w:rPr>
                <w:sz w:val="22"/>
                <w:szCs w:val="22"/>
              </w:rPr>
              <w:t>2225</w:t>
            </w:r>
          </w:p>
        </w:tc>
        <w:tc>
          <w:tcPr>
            <w:tcW w:w="1392" w:type="dxa"/>
            <w:shd w:val="clear" w:color="auto" w:fill="DEEAF6" w:themeFill="accent5" w:themeFillTint="33"/>
          </w:tcPr>
          <w:p w14:paraId="144E143D" w14:textId="77777777" w:rsidR="002D0B9D" w:rsidRPr="003B14FE" w:rsidRDefault="002D0B9D" w:rsidP="008800E7">
            <w:pPr>
              <w:rPr>
                <w:sz w:val="22"/>
                <w:szCs w:val="22"/>
              </w:rPr>
            </w:pPr>
            <w:r>
              <w:rPr>
                <w:sz w:val="22"/>
                <w:szCs w:val="22"/>
              </w:rPr>
              <w:t>0218</w:t>
            </w:r>
          </w:p>
        </w:tc>
        <w:tc>
          <w:tcPr>
            <w:tcW w:w="678" w:type="dxa"/>
            <w:shd w:val="clear" w:color="auto" w:fill="DEEAF6" w:themeFill="accent5" w:themeFillTint="33"/>
          </w:tcPr>
          <w:p w14:paraId="126B1EDC" w14:textId="77777777" w:rsidR="002D0B9D" w:rsidRPr="003B14FE" w:rsidRDefault="002D0B9D" w:rsidP="008800E7">
            <w:pPr>
              <w:rPr>
                <w:sz w:val="22"/>
                <w:szCs w:val="22"/>
              </w:rPr>
            </w:pPr>
            <w:r>
              <w:rPr>
                <w:sz w:val="22"/>
                <w:szCs w:val="22"/>
              </w:rPr>
              <w:t>48</w:t>
            </w:r>
          </w:p>
        </w:tc>
        <w:tc>
          <w:tcPr>
            <w:tcW w:w="1980" w:type="dxa"/>
            <w:shd w:val="clear" w:color="auto" w:fill="DEEAF6" w:themeFill="accent5" w:themeFillTint="33"/>
          </w:tcPr>
          <w:p w14:paraId="328BA854" w14:textId="77777777" w:rsidR="002D0B9D" w:rsidRPr="00AD4160" w:rsidRDefault="002D0B9D" w:rsidP="008800E7">
            <w:pPr>
              <w:rPr>
                <w:b/>
                <w:bCs/>
                <w:sz w:val="22"/>
                <w:szCs w:val="22"/>
              </w:rPr>
            </w:pPr>
            <w:r w:rsidRPr="00AD4160">
              <w:rPr>
                <w:b/>
                <w:bCs/>
                <w:sz w:val="22"/>
                <w:szCs w:val="22"/>
              </w:rPr>
              <w:t>48 56.371</w:t>
            </w:r>
          </w:p>
          <w:p w14:paraId="32C56027" w14:textId="77777777" w:rsidR="002D0B9D" w:rsidRPr="00AD4160" w:rsidRDefault="002D0B9D" w:rsidP="008800E7">
            <w:pPr>
              <w:rPr>
                <w:b/>
                <w:bCs/>
                <w:sz w:val="22"/>
                <w:szCs w:val="22"/>
              </w:rPr>
            </w:pPr>
            <w:r w:rsidRPr="00AD4160">
              <w:rPr>
                <w:b/>
                <w:bCs/>
                <w:sz w:val="22"/>
                <w:szCs w:val="22"/>
              </w:rPr>
              <w:t>14 50.415</w:t>
            </w:r>
          </w:p>
        </w:tc>
        <w:tc>
          <w:tcPr>
            <w:tcW w:w="1795" w:type="dxa"/>
            <w:shd w:val="clear" w:color="auto" w:fill="DEEAF6" w:themeFill="accent5" w:themeFillTint="33"/>
          </w:tcPr>
          <w:p w14:paraId="59069680" w14:textId="77777777" w:rsidR="002D0B9D" w:rsidRDefault="002D0B9D" w:rsidP="008800E7">
            <w:pPr>
              <w:rPr>
                <w:sz w:val="22"/>
                <w:szCs w:val="22"/>
              </w:rPr>
            </w:pPr>
            <w:r>
              <w:rPr>
                <w:sz w:val="22"/>
                <w:szCs w:val="22"/>
              </w:rPr>
              <w:t>48 59.551</w:t>
            </w:r>
          </w:p>
          <w:p w14:paraId="6CC8A0A3" w14:textId="77777777" w:rsidR="002D0B9D" w:rsidRPr="003B14FE" w:rsidRDefault="002D0B9D" w:rsidP="008800E7">
            <w:pPr>
              <w:rPr>
                <w:sz w:val="22"/>
                <w:szCs w:val="22"/>
              </w:rPr>
            </w:pPr>
            <w:r>
              <w:rPr>
                <w:sz w:val="22"/>
                <w:szCs w:val="22"/>
              </w:rPr>
              <w:t>15 02.750</w:t>
            </w:r>
          </w:p>
        </w:tc>
      </w:tr>
    </w:tbl>
    <w:p w14:paraId="57C655ED" w14:textId="77777777" w:rsidR="002D0B9D" w:rsidRDefault="002D0B9D">
      <w:pPr>
        <w:rPr>
          <w:sz w:val="22"/>
          <w:szCs w:val="22"/>
        </w:rPr>
      </w:pPr>
    </w:p>
    <w:p w14:paraId="59E36E9A" w14:textId="00D4ED62" w:rsidR="00CD4774" w:rsidRDefault="00CE6EDA">
      <w:pPr>
        <w:rPr>
          <w:sz w:val="22"/>
          <w:szCs w:val="22"/>
        </w:rPr>
      </w:pPr>
      <w:r>
        <w:rPr>
          <w:sz w:val="22"/>
          <w:szCs w:val="22"/>
        </w:rPr>
        <w:t>Three tows that overlapped best with Cook in time and space: Sarmiento tows 1, 2</w:t>
      </w:r>
      <w:r w:rsidR="0005270B">
        <w:rPr>
          <w:sz w:val="22"/>
          <w:szCs w:val="22"/>
        </w:rPr>
        <w:t xml:space="preserve">, and 7, with </w:t>
      </w:r>
      <w:r>
        <w:rPr>
          <w:sz w:val="22"/>
          <w:szCs w:val="22"/>
        </w:rPr>
        <w:t>Cook tows 10, 11/12</w:t>
      </w:r>
      <w:r w:rsidR="0005270B">
        <w:rPr>
          <w:sz w:val="22"/>
          <w:szCs w:val="22"/>
        </w:rPr>
        <w:t xml:space="preserve">, and </w:t>
      </w:r>
      <w:r>
        <w:rPr>
          <w:sz w:val="22"/>
          <w:szCs w:val="22"/>
        </w:rPr>
        <w:t>47</w:t>
      </w:r>
      <w:r w:rsidR="00B259B2">
        <w:rPr>
          <w:sz w:val="22"/>
          <w:szCs w:val="22"/>
        </w:rPr>
        <w:t>. Sarmiento tow 8 and Cook tow 48 overlapped in time but not as closely in space because Sarmiento was with edge experiment west of the A2 core and the Cook was in the eddy core.</w:t>
      </w:r>
    </w:p>
    <w:p w14:paraId="4437766B" w14:textId="77777777" w:rsidR="00546FD4" w:rsidRDefault="00546FD4">
      <w:pPr>
        <w:rPr>
          <w:sz w:val="22"/>
          <w:szCs w:val="22"/>
        </w:rPr>
      </w:pPr>
    </w:p>
    <w:p w14:paraId="54720C09" w14:textId="77777777" w:rsidR="00AD2F7E" w:rsidRDefault="00AD2F7E">
      <w:pPr>
        <w:rPr>
          <w:sz w:val="22"/>
          <w:szCs w:val="22"/>
        </w:rPr>
      </w:pPr>
    </w:p>
    <w:p w14:paraId="7F35D6B6" w14:textId="77777777" w:rsidR="00AD2F7E" w:rsidRDefault="00AD2F7E">
      <w:pPr>
        <w:rPr>
          <w:sz w:val="22"/>
          <w:szCs w:val="22"/>
        </w:rPr>
      </w:pPr>
    </w:p>
    <w:p w14:paraId="1B90EEC5" w14:textId="740B8E49" w:rsidR="00546FD4" w:rsidRDefault="00546FD4">
      <w:pPr>
        <w:rPr>
          <w:sz w:val="22"/>
          <w:szCs w:val="22"/>
        </w:rPr>
      </w:pPr>
      <w:r>
        <w:rPr>
          <w:sz w:val="22"/>
          <w:szCs w:val="22"/>
        </w:rPr>
        <w:t>Acoustics overlap:</w:t>
      </w:r>
    </w:p>
    <w:p w14:paraId="175D7937" w14:textId="77777777" w:rsidR="00546FD4" w:rsidRDefault="00546FD4">
      <w:pPr>
        <w:rPr>
          <w:sz w:val="22"/>
          <w:szCs w:val="22"/>
        </w:rPr>
      </w:pPr>
    </w:p>
    <w:p w14:paraId="580AEA5D" w14:textId="6CBA9013" w:rsidR="000779E7" w:rsidRDefault="000779E7">
      <w:pPr>
        <w:rPr>
          <w:sz w:val="22"/>
          <w:szCs w:val="22"/>
        </w:rPr>
      </w:pPr>
      <w:r>
        <w:rPr>
          <w:sz w:val="22"/>
          <w:szCs w:val="22"/>
        </w:rPr>
        <w:t xml:space="preserve">Same as above. Are there additional times when there was good overlap between the ships, or better to focus on the times above (particularly the first three where Cook and Sarmiento are together in time </w:t>
      </w:r>
      <w:r>
        <w:rPr>
          <w:i/>
          <w:iCs/>
          <w:sz w:val="22"/>
          <w:szCs w:val="22"/>
        </w:rPr>
        <w:t>and</w:t>
      </w:r>
      <w:r>
        <w:rPr>
          <w:sz w:val="22"/>
          <w:szCs w:val="22"/>
        </w:rPr>
        <w:t xml:space="preserve"> in space?) </w:t>
      </w:r>
    </w:p>
    <w:p w14:paraId="50D75064" w14:textId="77777777" w:rsidR="000779E7" w:rsidRDefault="000779E7">
      <w:pPr>
        <w:rPr>
          <w:sz w:val="22"/>
          <w:szCs w:val="22"/>
        </w:rPr>
      </w:pPr>
    </w:p>
    <w:p w14:paraId="35C6E925" w14:textId="75128495" w:rsidR="000779E7" w:rsidRDefault="000779E7">
      <w:pPr>
        <w:rPr>
          <w:sz w:val="22"/>
          <w:szCs w:val="22"/>
        </w:rPr>
      </w:pPr>
      <w:r>
        <w:rPr>
          <w:sz w:val="22"/>
          <w:szCs w:val="22"/>
        </w:rPr>
        <w:t>Would it be helpful to find place where there was overlap with Disco</w:t>
      </w:r>
      <w:r w:rsidR="00470AEB">
        <w:rPr>
          <w:sz w:val="22"/>
          <w:szCs w:val="22"/>
        </w:rPr>
        <w:t>very</w:t>
      </w:r>
      <w:r>
        <w:rPr>
          <w:sz w:val="22"/>
          <w:szCs w:val="22"/>
        </w:rPr>
        <w:t xml:space="preserve"> too? </w:t>
      </w:r>
    </w:p>
    <w:p w14:paraId="7B77E1BE" w14:textId="77777777" w:rsidR="00470AEB" w:rsidRPr="000779E7" w:rsidRDefault="00470AEB">
      <w:pPr>
        <w:rPr>
          <w:sz w:val="22"/>
          <w:szCs w:val="22"/>
        </w:rPr>
      </w:pPr>
    </w:p>
    <w:tbl>
      <w:tblPr>
        <w:tblStyle w:val="TableGrid"/>
        <w:tblW w:w="0" w:type="auto"/>
        <w:tblLook w:val="04A0" w:firstRow="1" w:lastRow="0" w:firstColumn="1" w:lastColumn="0" w:noHBand="0" w:noVBand="1"/>
      </w:tblPr>
      <w:tblGrid>
        <w:gridCol w:w="1331"/>
        <w:gridCol w:w="1454"/>
        <w:gridCol w:w="720"/>
        <w:gridCol w:w="1392"/>
        <w:gridCol w:w="1980"/>
        <w:gridCol w:w="1795"/>
      </w:tblGrid>
      <w:tr w:rsidR="00546FD4" w:rsidRPr="003B14FE" w14:paraId="14C14B7D" w14:textId="77777777" w:rsidTr="008800E7">
        <w:tc>
          <w:tcPr>
            <w:tcW w:w="1331" w:type="dxa"/>
          </w:tcPr>
          <w:p w14:paraId="64678369" w14:textId="77777777" w:rsidR="00546FD4" w:rsidRPr="003B14FE" w:rsidRDefault="00546FD4" w:rsidP="008800E7">
            <w:pPr>
              <w:rPr>
                <w:b/>
                <w:bCs/>
                <w:sz w:val="22"/>
                <w:szCs w:val="22"/>
              </w:rPr>
            </w:pPr>
            <w:r w:rsidRPr="003B14FE">
              <w:rPr>
                <w:b/>
                <w:bCs/>
                <w:sz w:val="22"/>
                <w:szCs w:val="22"/>
              </w:rPr>
              <w:t>Ship</w:t>
            </w:r>
          </w:p>
        </w:tc>
        <w:tc>
          <w:tcPr>
            <w:tcW w:w="1454" w:type="dxa"/>
          </w:tcPr>
          <w:p w14:paraId="72293081" w14:textId="087AE807" w:rsidR="00546FD4" w:rsidRPr="003B14FE" w:rsidRDefault="00546FD4" w:rsidP="008800E7">
            <w:pPr>
              <w:rPr>
                <w:b/>
                <w:bCs/>
                <w:sz w:val="22"/>
                <w:szCs w:val="22"/>
              </w:rPr>
            </w:pPr>
            <w:r w:rsidRPr="003B14FE">
              <w:rPr>
                <w:b/>
                <w:bCs/>
                <w:sz w:val="22"/>
                <w:szCs w:val="22"/>
              </w:rPr>
              <w:t>Date</w:t>
            </w:r>
            <w:r>
              <w:rPr>
                <w:b/>
                <w:bCs/>
                <w:sz w:val="22"/>
                <w:szCs w:val="22"/>
              </w:rPr>
              <w:t xml:space="preserve"> (during </w:t>
            </w:r>
            <w:r>
              <w:rPr>
                <w:b/>
                <w:bCs/>
                <w:sz w:val="22"/>
                <w:szCs w:val="22"/>
              </w:rPr>
              <w:t>start time)</w:t>
            </w:r>
          </w:p>
        </w:tc>
        <w:tc>
          <w:tcPr>
            <w:tcW w:w="720" w:type="dxa"/>
          </w:tcPr>
          <w:p w14:paraId="3136AB24" w14:textId="2E7211FA" w:rsidR="00546FD4" w:rsidRPr="003B14FE" w:rsidRDefault="00546FD4" w:rsidP="008800E7">
            <w:pPr>
              <w:rPr>
                <w:b/>
                <w:bCs/>
                <w:sz w:val="22"/>
                <w:szCs w:val="22"/>
              </w:rPr>
            </w:pPr>
            <w:r>
              <w:rPr>
                <w:b/>
                <w:bCs/>
                <w:sz w:val="22"/>
                <w:szCs w:val="22"/>
              </w:rPr>
              <w:t>Start time</w:t>
            </w:r>
          </w:p>
        </w:tc>
        <w:tc>
          <w:tcPr>
            <w:tcW w:w="1392" w:type="dxa"/>
          </w:tcPr>
          <w:p w14:paraId="19505BAC" w14:textId="30B7C4DA" w:rsidR="00546FD4" w:rsidRPr="003B14FE" w:rsidRDefault="00546FD4" w:rsidP="008800E7">
            <w:pPr>
              <w:rPr>
                <w:b/>
                <w:bCs/>
                <w:sz w:val="22"/>
                <w:szCs w:val="22"/>
              </w:rPr>
            </w:pPr>
            <w:r>
              <w:rPr>
                <w:b/>
                <w:bCs/>
                <w:sz w:val="22"/>
                <w:szCs w:val="22"/>
              </w:rPr>
              <w:t>End time</w:t>
            </w:r>
            <w:r w:rsidRPr="003B14FE">
              <w:rPr>
                <w:b/>
                <w:bCs/>
                <w:sz w:val="22"/>
                <w:szCs w:val="22"/>
              </w:rPr>
              <w:t xml:space="preserve"> </w:t>
            </w:r>
          </w:p>
        </w:tc>
        <w:tc>
          <w:tcPr>
            <w:tcW w:w="1980" w:type="dxa"/>
          </w:tcPr>
          <w:p w14:paraId="485960AA" w14:textId="77777777" w:rsidR="00546FD4" w:rsidRPr="003B14FE" w:rsidRDefault="00546FD4" w:rsidP="008800E7">
            <w:pPr>
              <w:rPr>
                <w:b/>
                <w:bCs/>
                <w:sz w:val="22"/>
                <w:szCs w:val="22"/>
              </w:rPr>
            </w:pPr>
            <w:r w:rsidRPr="003B14FE">
              <w:rPr>
                <w:b/>
                <w:bCs/>
                <w:sz w:val="22"/>
                <w:szCs w:val="22"/>
              </w:rPr>
              <w:t>Lat/long start</w:t>
            </w:r>
          </w:p>
        </w:tc>
        <w:tc>
          <w:tcPr>
            <w:tcW w:w="1795" w:type="dxa"/>
          </w:tcPr>
          <w:p w14:paraId="27DE431C" w14:textId="77777777" w:rsidR="00546FD4" w:rsidRPr="003B14FE" w:rsidRDefault="00546FD4" w:rsidP="008800E7">
            <w:pPr>
              <w:rPr>
                <w:b/>
                <w:bCs/>
                <w:sz w:val="22"/>
                <w:szCs w:val="22"/>
              </w:rPr>
            </w:pPr>
            <w:r w:rsidRPr="003B14FE">
              <w:rPr>
                <w:b/>
                <w:bCs/>
                <w:sz w:val="22"/>
                <w:szCs w:val="22"/>
              </w:rPr>
              <w:t>Lat/long end</w:t>
            </w:r>
          </w:p>
        </w:tc>
      </w:tr>
      <w:tr w:rsidR="00546FD4" w:rsidRPr="009D779D" w14:paraId="4ABD9423" w14:textId="77777777" w:rsidTr="00546FD4">
        <w:tc>
          <w:tcPr>
            <w:tcW w:w="1331" w:type="dxa"/>
            <w:shd w:val="clear" w:color="auto" w:fill="auto"/>
          </w:tcPr>
          <w:p w14:paraId="5679A45E" w14:textId="77777777" w:rsidR="00546FD4" w:rsidRPr="009D779D" w:rsidRDefault="00546FD4" w:rsidP="008800E7">
            <w:pPr>
              <w:rPr>
                <w:sz w:val="22"/>
                <w:szCs w:val="22"/>
              </w:rPr>
            </w:pPr>
            <w:r w:rsidRPr="009D779D">
              <w:rPr>
                <w:sz w:val="22"/>
                <w:szCs w:val="22"/>
              </w:rPr>
              <w:t>Sarmiento</w:t>
            </w:r>
          </w:p>
        </w:tc>
        <w:tc>
          <w:tcPr>
            <w:tcW w:w="1454" w:type="dxa"/>
            <w:shd w:val="clear" w:color="auto" w:fill="auto"/>
          </w:tcPr>
          <w:p w14:paraId="13A39F90" w14:textId="5CE230C2" w:rsidR="00546FD4" w:rsidRPr="009D779D" w:rsidRDefault="00546FD4" w:rsidP="008800E7">
            <w:pPr>
              <w:rPr>
                <w:sz w:val="22"/>
                <w:szCs w:val="22"/>
              </w:rPr>
            </w:pPr>
          </w:p>
        </w:tc>
        <w:tc>
          <w:tcPr>
            <w:tcW w:w="720" w:type="dxa"/>
            <w:shd w:val="clear" w:color="auto" w:fill="auto"/>
          </w:tcPr>
          <w:p w14:paraId="072D22FE" w14:textId="6F3845FF" w:rsidR="00546FD4" w:rsidRPr="009D779D" w:rsidRDefault="00546FD4" w:rsidP="008800E7">
            <w:pPr>
              <w:rPr>
                <w:sz w:val="22"/>
                <w:szCs w:val="22"/>
              </w:rPr>
            </w:pPr>
          </w:p>
        </w:tc>
        <w:tc>
          <w:tcPr>
            <w:tcW w:w="1392" w:type="dxa"/>
            <w:shd w:val="clear" w:color="auto" w:fill="auto"/>
          </w:tcPr>
          <w:p w14:paraId="69A42F48" w14:textId="6C32AD89" w:rsidR="00546FD4" w:rsidRPr="009D779D" w:rsidRDefault="00546FD4" w:rsidP="008800E7">
            <w:pPr>
              <w:rPr>
                <w:sz w:val="22"/>
                <w:szCs w:val="22"/>
              </w:rPr>
            </w:pPr>
          </w:p>
        </w:tc>
        <w:tc>
          <w:tcPr>
            <w:tcW w:w="1980" w:type="dxa"/>
            <w:shd w:val="clear" w:color="auto" w:fill="auto"/>
          </w:tcPr>
          <w:p w14:paraId="26A11FCD" w14:textId="4825E0AB" w:rsidR="00546FD4" w:rsidRPr="009D779D" w:rsidRDefault="00546FD4" w:rsidP="008800E7">
            <w:pPr>
              <w:rPr>
                <w:sz w:val="22"/>
                <w:szCs w:val="22"/>
              </w:rPr>
            </w:pPr>
          </w:p>
        </w:tc>
        <w:tc>
          <w:tcPr>
            <w:tcW w:w="1795" w:type="dxa"/>
            <w:shd w:val="clear" w:color="auto" w:fill="auto"/>
          </w:tcPr>
          <w:p w14:paraId="561DA7DC" w14:textId="5F89E513" w:rsidR="00546FD4" w:rsidRPr="009D779D" w:rsidRDefault="00546FD4" w:rsidP="008800E7">
            <w:pPr>
              <w:rPr>
                <w:sz w:val="22"/>
                <w:szCs w:val="22"/>
              </w:rPr>
            </w:pPr>
          </w:p>
        </w:tc>
      </w:tr>
      <w:tr w:rsidR="00546FD4" w:rsidRPr="009D779D" w14:paraId="212509E3" w14:textId="77777777" w:rsidTr="00546FD4">
        <w:tc>
          <w:tcPr>
            <w:tcW w:w="1331" w:type="dxa"/>
            <w:shd w:val="clear" w:color="auto" w:fill="auto"/>
          </w:tcPr>
          <w:p w14:paraId="65E8EE29" w14:textId="77777777" w:rsidR="00546FD4" w:rsidRPr="009D779D" w:rsidRDefault="00546FD4" w:rsidP="008800E7">
            <w:pPr>
              <w:rPr>
                <w:sz w:val="22"/>
                <w:szCs w:val="22"/>
              </w:rPr>
            </w:pPr>
            <w:r w:rsidRPr="009D779D">
              <w:rPr>
                <w:sz w:val="22"/>
                <w:szCs w:val="22"/>
              </w:rPr>
              <w:t>Cook</w:t>
            </w:r>
          </w:p>
        </w:tc>
        <w:tc>
          <w:tcPr>
            <w:tcW w:w="1454" w:type="dxa"/>
            <w:shd w:val="clear" w:color="auto" w:fill="auto"/>
          </w:tcPr>
          <w:p w14:paraId="340586DE" w14:textId="674BD9DF" w:rsidR="00546FD4" w:rsidRPr="009D779D" w:rsidRDefault="00546FD4" w:rsidP="008800E7">
            <w:pPr>
              <w:rPr>
                <w:sz w:val="22"/>
                <w:szCs w:val="22"/>
              </w:rPr>
            </w:pPr>
          </w:p>
        </w:tc>
        <w:tc>
          <w:tcPr>
            <w:tcW w:w="720" w:type="dxa"/>
            <w:shd w:val="clear" w:color="auto" w:fill="auto"/>
          </w:tcPr>
          <w:p w14:paraId="5313C2AC" w14:textId="3AE466E3" w:rsidR="00546FD4" w:rsidRPr="009D779D" w:rsidRDefault="00546FD4" w:rsidP="008800E7">
            <w:pPr>
              <w:rPr>
                <w:sz w:val="22"/>
                <w:szCs w:val="22"/>
              </w:rPr>
            </w:pPr>
          </w:p>
        </w:tc>
        <w:tc>
          <w:tcPr>
            <w:tcW w:w="1392" w:type="dxa"/>
            <w:shd w:val="clear" w:color="auto" w:fill="auto"/>
          </w:tcPr>
          <w:p w14:paraId="38201A06" w14:textId="18276899" w:rsidR="00546FD4" w:rsidRPr="009D779D" w:rsidRDefault="00546FD4" w:rsidP="008800E7">
            <w:pPr>
              <w:rPr>
                <w:sz w:val="22"/>
                <w:szCs w:val="22"/>
              </w:rPr>
            </w:pPr>
          </w:p>
        </w:tc>
        <w:tc>
          <w:tcPr>
            <w:tcW w:w="1980" w:type="dxa"/>
            <w:shd w:val="clear" w:color="auto" w:fill="auto"/>
          </w:tcPr>
          <w:p w14:paraId="0C96566A" w14:textId="723D293A" w:rsidR="00546FD4" w:rsidRPr="009D779D" w:rsidRDefault="00546FD4" w:rsidP="008800E7">
            <w:pPr>
              <w:rPr>
                <w:sz w:val="22"/>
                <w:szCs w:val="22"/>
              </w:rPr>
            </w:pPr>
          </w:p>
        </w:tc>
        <w:tc>
          <w:tcPr>
            <w:tcW w:w="1795" w:type="dxa"/>
            <w:shd w:val="clear" w:color="auto" w:fill="auto"/>
          </w:tcPr>
          <w:p w14:paraId="3C3A3C38" w14:textId="6C757CAF" w:rsidR="00546FD4" w:rsidRPr="009D779D" w:rsidRDefault="00546FD4" w:rsidP="008800E7">
            <w:pPr>
              <w:rPr>
                <w:sz w:val="22"/>
                <w:szCs w:val="22"/>
              </w:rPr>
            </w:pPr>
          </w:p>
        </w:tc>
      </w:tr>
      <w:tr w:rsidR="00546FD4" w:rsidRPr="009D779D" w14:paraId="3943AEE0" w14:textId="77777777" w:rsidTr="00546FD4">
        <w:tc>
          <w:tcPr>
            <w:tcW w:w="1331" w:type="dxa"/>
            <w:shd w:val="clear" w:color="auto" w:fill="auto"/>
          </w:tcPr>
          <w:p w14:paraId="24F8FF44" w14:textId="293E8BE7" w:rsidR="00546FD4" w:rsidRPr="009D779D" w:rsidRDefault="00546FD4" w:rsidP="008800E7">
            <w:pPr>
              <w:rPr>
                <w:sz w:val="22"/>
                <w:szCs w:val="22"/>
              </w:rPr>
            </w:pPr>
            <w:r>
              <w:rPr>
                <w:sz w:val="22"/>
                <w:szCs w:val="22"/>
              </w:rPr>
              <w:t>Discovery</w:t>
            </w:r>
          </w:p>
        </w:tc>
        <w:tc>
          <w:tcPr>
            <w:tcW w:w="1454" w:type="dxa"/>
            <w:shd w:val="clear" w:color="auto" w:fill="auto"/>
          </w:tcPr>
          <w:p w14:paraId="7F659736" w14:textId="18EEB64F" w:rsidR="00546FD4" w:rsidRPr="009D779D" w:rsidRDefault="00546FD4" w:rsidP="008800E7">
            <w:pPr>
              <w:rPr>
                <w:sz w:val="22"/>
                <w:szCs w:val="22"/>
              </w:rPr>
            </w:pPr>
          </w:p>
        </w:tc>
        <w:tc>
          <w:tcPr>
            <w:tcW w:w="720" w:type="dxa"/>
            <w:shd w:val="clear" w:color="auto" w:fill="auto"/>
          </w:tcPr>
          <w:p w14:paraId="7766E5B4" w14:textId="2394A79B" w:rsidR="00546FD4" w:rsidRPr="009D779D" w:rsidRDefault="00546FD4" w:rsidP="008800E7">
            <w:pPr>
              <w:rPr>
                <w:sz w:val="22"/>
                <w:szCs w:val="22"/>
              </w:rPr>
            </w:pPr>
          </w:p>
        </w:tc>
        <w:tc>
          <w:tcPr>
            <w:tcW w:w="1392" w:type="dxa"/>
            <w:shd w:val="clear" w:color="auto" w:fill="auto"/>
          </w:tcPr>
          <w:p w14:paraId="41872A98" w14:textId="6C3AB73E" w:rsidR="00546FD4" w:rsidRPr="009D779D" w:rsidRDefault="00546FD4" w:rsidP="008800E7">
            <w:pPr>
              <w:rPr>
                <w:sz w:val="22"/>
                <w:szCs w:val="22"/>
              </w:rPr>
            </w:pPr>
          </w:p>
        </w:tc>
        <w:tc>
          <w:tcPr>
            <w:tcW w:w="1980" w:type="dxa"/>
            <w:shd w:val="clear" w:color="auto" w:fill="auto"/>
          </w:tcPr>
          <w:p w14:paraId="60A63A9C" w14:textId="63F21DD2" w:rsidR="00546FD4" w:rsidRPr="009D779D" w:rsidRDefault="00546FD4" w:rsidP="008800E7">
            <w:pPr>
              <w:rPr>
                <w:sz w:val="22"/>
                <w:szCs w:val="22"/>
              </w:rPr>
            </w:pPr>
          </w:p>
        </w:tc>
        <w:tc>
          <w:tcPr>
            <w:tcW w:w="1795" w:type="dxa"/>
            <w:shd w:val="clear" w:color="auto" w:fill="auto"/>
          </w:tcPr>
          <w:p w14:paraId="64234CBC" w14:textId="77777777" w:rsidR="00546FD4" w:rsidRPr="009D779D" w:rsidRDefault="00546FD4" w:rsidP="008800E7">
            <w:pPr>
              <w:rPr>
                <w:sz w:val="22"/>
                <w:szCs w:val="22"/>
              </w:rPr>
            </w:pPr>
          </w:p>
        </w:tc>
      </w:tr>
    </w:tbl>
    <w:p w14:paraId="692A6038" w14:textId="77777777" w:rsidR="00546FD4" w:rsidRDefault="00546FD4">
      <w:pPr>
        <w:rPr>
          <w:sz w:val="22"/>
          <w:szCs w:val="22"/>
        </w:rPr>
      </w:pPr>
    </w:p>
    <w:p w14:paraId="15D10F7B" w14:textId="77777777" w:rsidR="00546FD4" w:rsidRPr="003B14FE" w:rsidRDefault="00546FD4">
      <w:pPr>
        <w:rPr>
          <w:sz w:val="22"/>
          <w:szCs w:val="22"/>
        </w:rPr>
      </w:pPr>
    </w:p>
    <w:sectPr w:rsidR="00546FD4" w:rsidRPr="003B14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C83"/>
    <w:rsid w:val="0005270B"/>
    <w:rsid w:val="000779E7"/>
    <w:rsid w:val="001B3C83"/>
    <w:rsid w:val="002D0B9D"/>
    <w:rsid w:val="003B14FE"/>
    <w:rsid w:val="00470AEB"/>
    <w:rsid w:val="00546FD4"/>
    <w:rsid w:val="006250F0"/>
    <w:rsid w:val="00644FF7"/>
    <w:rsid w:val="009D779D"/>
    <w:rsid w:val="00A83480"/>
    <w:rsid w:val="00AD2F7E"/>
    <w:rsid w:val="00AD4160"/>
    <w:rsid w:val="00B259B2"/>
    <w:rsid w:val="00C02B09"/>
    <w:rsid w:val="00CD4774"/>
    <w:rsid w:val="00CE6EDA"/>
    <w:rsid w:val="00D20F50"/>
    <w:rsid w:val="00F45690"/>
    <w:rsid w:val="00FB56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7B8128"/>
  <w15:chartTrackingRefBased/>
  <w15:docId w15:val="{E1EF1661-185D-484E-A709-751931867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B3C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228</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Helena I Mcmonagle</dc:creator>
  <cp:keywords/>
  <dc:description/>
  <cp:lastModifiedBy>Helena I Mcmonagle</cp:lastModifiedBy>
  <cp:revision>20</cp:revision>
  <dcterms:created xsi:type="dcterms:W3CDTF">2023-03-21T21:05:00Z</dcterms:created>
  <dcterms:modified xsi:type="dcterms:W3CDTF">2023-03-22T04:30:00Z</dcterms:modified>
</cp:coreProperties>
</file>