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Bronze Data Quality Validation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Data Lineage</w:t>
            </w:r>
          </w:p>
        </w:tc>
      </w:tr>
      <w:tr>
        <w:tc>
          <w:tcPr>
            <w:tcW w:type="dxa" w:w="2880"/>
          </w:tcPr>
          <w:p>
            <w:r>
              <w:t>bronze_adjudicator_et_hc_dnur_missing_columns</w:t>
            </w:r>
          </w:p>
        </w:tc>
        <w:tc>
          <w:tcPr>
            <w:tcW w:type="dxa" w:w="2880"/>
          </w:tcPr>
          <w:p>
            <w:r>
              <w:t>[]</w:t>
            </w:r>
          </w:p>
        </w:tc>
        <w:tc>
          <w:tcPr>
            <w:tcW w:type="dxa" w:w="2880"/>
          </w:tcPr>
          <w:p>
            <w:r>
              <w:t>bronze.adjudicator_et_hc_dnur_missing</w:t>
            </w:r>
          </w:p>
        </w:tc>
      </w:tr>
      <w:tr>
        <w:tc>
          <w:tcPr>
            <w:tcW w:type="dxa" w:w="2880"/>
          </w:tcPr>
          <w:p>
            <w:r>
              <w:t>bronze_adjudicator_et_hc_dnur_data_type_mismatch_count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bronze.adjudicator_et_hc_dnur_data_type_mismatch</w:t>
            </w:r>
          </w:p>
        </w:tc>
      </w:tr>
      <w:tr>
        <w:tc>
          <w:tcPr>
            <w:tcW w:type="dxa" w:w="2880"/>
          </w:tcPr>
          <w:p>
            <w:r>
              <w:t>bronze_johistory_users_missing_columns</w:t>
            </w:r>
          </w:p>
        </w:tc>
        <w:tc>
          <w:tcPr>
            <w:tcW w:type="dxa" w:w="2880"/>
          </w:tcPr>
          <w:p>
            <w:r>
              <w:t>[]</w:t>
            </w:r>
          </w:p>
        </w:tc>
        <w:tc>
          <w:tcPr>
            <w:tcW w:type="dxa" w:w="2880"/>
          </w:tcPr>
          <w:p>
            <w:r>
              <w:t>bronze.johistory_users_missing</w:t>
            </w:r>
          </w:p>
        </w:tc>
      </w:tr>
      <w:tr>
        <w:tc>
          <w:tcPr>
            <w:tcW w:type="dxa" w:w="2880"/>
          </w:tcPr>
          <w:p>
            <w:r>
              <w:t>bronze_johistory_users_data_type_mismatch_count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bronze.johistory_users_data_type_mismatch</w:t>
            </w:r>
          </w:p>
        </w:tc>
      </w:tr>
      <w:tr>
        <w:tc>
          <w:tcPr>
            <w:tcW w:type="dxa" w:w="2880"/>
          </w:tcPr>
          <w:p>
            <w:r>
              <w:t>bronze_othercentre_hearingcentre_missing_columns</w:t>
            </w:r>
          </w:p>
        </w:tc>
        <w:tc>
          <w:tcPr>
            <w:tcW w:type="dxa" w:w="2880"/>
          </w:tcPr>
          <w:p>
            <w:r>
              <w:t>[]</w:t>
            </w:r>
          </w:p>
        </w:tc>
        <w:tc>
          <w:tcPr>
            <w:tcW w:type="dxa" w:w="2880"/>
          </w:tcPr>
          <w:p>
            <w:r>
              <w:t>bronze.othercentre_hearingcentre_missing</w:t>
            </w:r>
          </w:p>
        </w:tc>
      </w:tr>
      <w:tr>
        <w:tc>
          <w:tcPr>
            <w:tcW w:type="dxa" w:w="2880"/>
          </w:tcPr>
          <w:p>
            <w:r>
              <w:t>bronze_othercentre_hearingcentre_data_type_mismatch_count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bronze.othercentre_hearingcentre_data_type_mismatch</w:t>
            </w:r>
          </w:p>
        </w:tc>
      </w:tr>
      <w:tr>
        <w:tc>
          <w:tcPr>
            <w:tcW w:type="dxa" w:w="2880"/>
          </w:tcPr>
          <w:p>
            <w:r>
              <w:t>bronze_adjudicator_role_missing_columns</w:t>
            </w:r>
          </w:p>
        </w:tc>
        <w:tc>
          <w:tcPr>
            <w:tcW w:type="dxa" w:w="2880"/>
          </w:tcPr>
          <w:p>
            <w:r>
              <w:t>[]</w:t>
            </w:r>
          </w:p>
        </w:tc>
        <w:tc>
          <w:tcPr>
            <w:tcW w:type="dxa" w:w="2880"/>
          </w:tcPr>
          <w:p>
            <w:r>
              <w:t>bronze.adjudicator_role_missing</w:t>
            </w:r>
          </w:p>
        </w:tc>
      </w:tr>
      <w:tr>
        <w:tc>
          <w:tcPr>
            <w:tcW w:type="dxa" w:w="2880"/>
          </w:tcPr>
          <w:p>
            <w:r>
              <w:t>bronze_adjudicator_role_data_type_mismatch_count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bronze.adjudicator_role_data_type_mismatch</w:t>
            </w:r>
          </w:p>
        </w:tc>
      </w:tr>
      <w:tr>
        <w:tc>
          <w:tcPr>
            <w:tcW w:type="dxa" w:w="2880"/>
          </w:tcPr>
          <w:p>
            <w:r>
              <w:t>bronze_adjudicator_et_hc_dnur_exists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bronze.adjudicator_et_hc_dnur</w:t>
            </w:r>
          </w:p>
        </w:tc>
      </w:tr>
      <w:tr>
        <w:tc>
          <w:tcPr>
            <w:tcW w:type="dxa" w:w="2880"/>
          </w:tcPr>
          <w:p>
            <w:r>
              <w:t>bronze_adjudicator_et_hc_dnur_AdjudicatorId_null_count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bronze.adjudicator_et_hc_dnur_AdjudicatorId_null</w:t>
            </w:r>
          </w:p>
        </w:tc>
      </w:tr>
      <w:tr>
        <w:tc>
          <w:tcPr>
            <w:tcW w:type="dxa" w:w="2880"/>
          </w:tcPr>
          <w:p>
            <w:r>
              <w:t>bronze_johistory_users_exists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bronze.johistory_users</w:t>
            </w:r>
          </w:p>
        </w:tc>
      </w:tr>
      <w:tr>
        <w:tc>
          <w:tcPr>
            <w:tcW w:type="dxa" w:w="2880"/>
          </w:tcPr>
          <w:p>
            <w:r>
              <w:t>bronze_johistory_users_AdjudicatorId_null_count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bronze.johistory_users_AdjudicatorId_null</w:t>
            </w:r>
          </w:p>
        </w:tc>
      </w:tr>
      <w:tr>
        <w:tc>
          <w:tcPr>
            <w:tcW w:type="dxa" w:w="2880"/>
          </w:tcPr>
          <w:p>
            <w:r>
              <w:t>bronze_othercentre_hearingcentre_exists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bronze.othercentre_hearingcentre</w:t>
            </w:r>
          </w:p>
        </w:tc>
      </w:tr>
      <w:tr>
        <w:tc>
          <w:tcPr>
            <w:tcW w:type="dxa" w:w="2880"/>
          </w:tcPr>
          <w:p>
            <w:r>
              <w:t>bronze_othercentre_hearingcentre_AdjudicatorId_null_count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bronze.othercentre_hearingcentre_AdjudicatorId_null</w:t>
            </w:r>
          </w:p>
        </w:tc>
      </w:tr>
      <w:tr>
        <w:tc>
          <w:tcPr>
            <w:tcW w:type="dxa" w:w="2880"/>
          </w:tcPr>
          <w:p>
            <w:r>
              <w:t>bronze_adjudicator_role_exists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bronze.adjudicator_role</w:t>
            </w:r>
          </w:p>
        </w:tc>
      </w:tr>
      <w:tr>
        <w:tc>
          <w:tcPr>
            <w:tcW w:type="dxa" w:w="2880"/>
          </w:tcPr>
          <w:p>
            <w:r>
              <w:t>bronze_adjudicator_role_AdjudicatorId_null_count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bronze.adjudicator_role_AdjudicatorId_null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