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A40B" w14:textId="77777777" w:rsidR="00ED5008" w:rsidRDefault="00ED5008" w:rsidP="00812032">
      <w:r>
        <w:separator/>
      </w:r>
    </w:p>
  </w:endnote>
  <w:endnote w:type="continuationSeparator" w:id="0">
    <w:p w14:paraId="0BDFF4D6" w14:textId="77777777" w:rsidR="00ED5008" w:rsidRDefault="00ED500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3F03" w14:textId="77777777" w:rsidR="00ED5008" w:rsidRDefault="00ED5008" w:rsidP="00812032">
      <w:r>
        <w:separator/>
      </w:r>
    </w:p>
  </w:footnote>
  <w:footnote w:type="continuationSeparator" w:id="0">
    <w:p w14:paraId="7B6570F5" w14:textId="77777777" w:rsidR="00ED5008" w:rsidRDefault="00ED500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3E2F1BED-9598-415E-ABBB-367DF45D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57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CV-SPC-CLM-ENG-01080     Now: CV-SPC-CLM-ENG-01182.docx</dc:title>
  <dc:subject/>
  <dc:creator>District Judge Richard Clarke</dc:creator>
  <cp:keywords/>
  <cp:lastModifiedBy>Indu Chaturvedi</cp:lastModifiedBy>
  <cp:revision>15</cp:revision>
  <dcterms:created xsi:type="dcterms:W3CDTF">2022-04-06T14:28:00Z</dcterms:created>
  <dcterms:modified xsi:type="dcterms:W3CDTF">2022-09-30T16:26:00Z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