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F132EE" w:rsidRPr="00214433" w14:paraId="361E7A4D" w14:textId="77777777" w:rsidTr="00BC497F">
        <w:tc>
          <w:tcPr>
            <w:tcW w:w="2694" w:type="dxa"/>
          </w:tcPr>
          <w:p w14:paraId="7C9AAC48" w14:textId="3DDE9CDB" w:rsidR="00F132EE" w:rsidRPr="00976A75" w:rsidRDefault="00F132EE" w:rsidP="00BC497F">
            <w:pPr>
              <w:rPr>
                <w:rFonts w:ascii="GDS Transport Website Light" w:hAnsi="GDS Transport Website Light"/>
                <w:b/>
                <w:bCs/>
                <w:sz w:val="28"/>
                <w:szCs w:val="28"/>
              </w:rPr>
            </w:pPr>
            <w:r>
              <w:rPr>
                <w:kern w:val="0"/>
                <w14:ligatures w14:val="none"/>
              </w:rPr>
              <w:br w:type="page"/>
            </w:r>
            <w:r>
              <w:rPr>
                <w:rFonts w:ascii="GDS Transport Website Light" w:hAnsi="GDS Transport Website Light"/>
              </w:rPr>
              <w:t xml:space="preserve">&lt;&lt; </w:t>
            </w:r>
            <w:r w:rsidR="00B02D8D">
              <w:rPr>
                <w:rFonts w:ascii="GDS Transport Website Light" w:hAnsi="GDS Transport Website Light"/>
              </w:rPr>
              <w:t>applicationCreatedDateCy</w:t>
            </w:r>
            <w:r w:rsidR="00B02D8D">
              <w:rPr>
                <w:rFonts w:ascii="GDS Transport Website Light" w:hAnsi="GDS Transport Website Light"/>
              </w:rPr>
              <w:t xml:space="preserve"> </w:t>
            </w:r>
            <w:r>
              <w:rPr>
                <w:rFonts w:ascii="GDS Transport Website Light" w:hAnsi="GDS Transport Website Light"/>
              </w:rPr>
              <w:t>&gt;&gt;</w:t>
            </w:r>
          </w:p>
        </w:tc>
        <w:tc>
          <w:tcPr>
            <w:tcW w:w="4252" w:type="dxa"/>
          </w:tcPr>
          <w:p w14:paraId="54D03679" w14:textId="77777777" w:rsidR="00F132EE" w:rsidRDefault="00F132EE" w:rsidP="00BC497F">
            <w:pPr>
              <w:jc w:val="center"/>
              <w:rPr>
                <w:rFonts w:ascii="GDS Transport Website Light" w:hAnsi="GDS Transport Website Light"/>
                <w:b/>
                <w:sz w:val="28"/>
              </w:rPr>
            </w:pPr>
            <w:r>
              <w:rPr>
                <w:rFonts w:ascii="GDS Transport Website Light" w:hAnsi="GDS Transport Website Light"/>
                <w:b/>
                <w:sz w:val="28"/>
              </w:rPr>
              <w:t xml:space="preserve">Yn y Llys Sirol yn </w:t>
            </w:r>
          </w:p>
          <w:p w14:paraId="52C6A496" w14:textId="77777777" w:rsidR="00F132EE" w:rsidRPr="00976A75" w:rsidRDefault="00F132EE" w:rsidP="00BC497F">
            <w:pPr>
              <w:jc w:val="center"/>
              <w:rPr>
                <w:rFonts w:ascii="GDS Transport Website Light" w:hAnsi="GDS Transport Website Light"/>
                <w:b/>
                <w:bCs/>
                <w:sz w:val="28"/>
                <w:szCs w:val="28"/>
              </w:rPr>
            </w:pPr>
            <w:r>
              <w:rPr>
                <w:rFonts w:ascii="GDS Transport Website Light" w:hAnsi="GDS Transport Website Light"/>
                <w:b/>
                <w:sz w:val="28"/>
              </w:rPr>
              <w:t>&lt;&lt;courtName&gt;&gt;</w:t>
            </w:r>
          </w:p>
        </w:tc>
        <w:tc>
          <w:tcPr>
            <w:tcW w:w="2126" w:type="dxa"/>
          </w:tcPr>
          <w:p w14:paraId="29A4E629" w14:textId="77777777" w:rsidR="00F132EE" w:rsidRPr="00976A75" w:rsidRDefault="00F132EE" w:rsidP="00BC497F">
            <w:pPr>
              <w:jc w:val="center"/>
              <w:rPr>
                <w:rFonts w:ascii="GDS Transport Website Light" w:hAnsi="GDS Transport Website Light"/>
                <w:sz w:val="28"/>
                <w:szCs w:val="28"/>
              </w:rPr>
            </w:pPr>
            <w:r>
              <w:rPr>
                <w:rFonts w:ascii="GDS Transport Website Light" w:hAnsi="GDS Transport Website Light"/>
              </w:rPr>
              <w:t>Rhif yr achos: &lt;&lt;claimNumber&gt;&gt;</w:t>
            </w:r>
          </w:p>
        </w:tc>
      </w:tr>
      <w:tr w:rsidR="00F132EE" w:rsidRPr="00214433" w14:paraId="50D5E369" w14:textId="77777777" w:rsidTr="00BC497F">
        <w:trPr>
          <w:trHeight w:val="166"/>
        </w:trPr>
        <w:tc>
          <w:tcPr>
            <w:tcW w:w="2694" w:type="dxa"/>
          </w:tcPr>
          <w:p w14:paraId="4A46B9C8" w14:textId="77777777" w:rsidR="00F132EE" w:rsidRPr="00976A75" w:rsidRDefault="00F132EE" w:rsidP="00BC497F">
            <w:pPr>
              <w:rPr>
                <w:rFonts w:ascii="GDS Transport Website Light" w:hAnsi="GDS Transport Website Light"/>
                <w:b/>
                <w:bCs/>
                <w:sz w:val="28"/>
                <w:szCs w:val="28"/>
              </w:rPr>
            </w:pPr>
          </w:p>
        </w:tc>
        <w:tc>
          <w:tcPr>
            <w:tcW w:w="4252" w:type="dxa"/>
          </w:tcPr>
          <w:p w14:paraId="16521762" w14:textId="77777777" w:rsidR="00F132EE" w:rsidRPr="00976A75" w:rsidRDefault="00F132EE" w:rsidP="00BC497F">
            <w:pPr>
              <w:jc w:val="center"/>
              <w:rPr>
                <w:rFonts w:ascii="GDS Transport Website Light" w:hAnsi="GDS Transport Website Light"/>
                <w:b/>
                <w:bCs/>
                <w:sz w:val="28"/>
                <w:szCs w:val="28"/>
              </w:rPr>
            </w:pPr>
          </w:p>
        </w:tc>
        <w:tc>
          <w:tcPr>
            <w:tcW w:w="2126" w:type="dxa"/>
          </w:tcPr>
          <w:p w14:paraId="6657C964" w14:textId="77777777" w:rsidR="00F132EE" w:rsidRPr="00976A75" w:rsidRDefault="00F132EE" w:rsidP="00BC497F">
            <w:pPr>
              <w:rPr>
                <w:rFonts w:ascii="GDS Transport Website Light" w:hAnsi="GDS Transport Website Light"/>
                <w:sz w:val="28"/>
                <w:szCs w:val="28"/>
              </w:rPr>
            </w:pPr>
          </w:p>
        </w:tc>
      </w:tr>
      <w:tr w:rsidR="00F132EE" w:rsidRPr="00214433" w14:paraId="0617148C" w14:textId="77777777" w:rsidTr="00BC497F">
        <w:trPr>
          <w:trHeight w:val="1660"/>
        </w:trPr>
        <w:tc>
          <w:tcPr>
            <w:tcW w:w="2694" w:type="dxa"/>
          </w:tcPr>
          <w:p w14:paraId="38820411" w14:textId="77777777" w:rsidR="00F132EE" w:rsidRPr="00214433" w:rsidRDefault="00F132EE" w:rsidP="00BC497F">
            <w:pPr>
              <w:rPr>
                <w:rFonts w:ascii="GDS Transport Website Light" w:hAnsi="GDS Transport Website Light"/>
              </w:rPr>
            </w:pPr>
          </w:p>
        </w:tc>
        <w:tc>
          <w:tcPr>
            <w:tcW w:w="4252" w:type="dxa"/>
          </w:tcPr>
          <w:p w14:paraId="6EE2E09B" w14:textId="77777777" w:rsidR="00F132EE" w:rsidRPr="00214433" w:rsidRDefault="00F132EE" w:rsidP="00BC497F">
            <w:pPr>
              <w:jc w:val="center"/>
              <w:rPr>
                <w:rFonts w:ascii="GDS Transport Website Light" w:hAnsi="GDS Transport Website Light"/>
              </w:rPr>
            </w:pPr>
          </w:p>
        </w:tc>
        <w:tc>
          <w:tcPr>
            <w:tcW w:w="2126" w:type="dxa"/>
          </w:tcPr>
          <w:p w14:paraId="10CF91BF" w14:textId="77777777" w:rsidR="00F132EE" w:rsidRPr="00214433" w:rsidRDefault="00F132EE" w:rsidP="00BC497F">
            <w:pPr>
              <w:rPr>
                <w:rFonts w:ascii="GDS Transport Website Light" w:hAnsi="GDS Transport Website Light"/>
              </w:rPr>
            </w:pPr>
            <w:r>
              <w:rPr>
                <w:noProof/>
              </w:rPr>
              <w:drawing>
                <wp:anchor distT="0" distB="0" distL="114300" distR="114300" simplePos="0" relativeHeight="251660288" behindDoc="0" locked="0" layoutInCell="1" allowOverlap="1" wp14:anchorId="55898010" wp14:editId="2BB4EC44">
                  <wp:simplePos x="0" y="0"/>
                  <wp:positionH relativeFrom="column">
                    <wp:posOffset>80010</wp:posOffset>
                  </wp:positionH>
                  <wp:positionV relativeFrom="paragraph">
                    <wp:posOffset>66675</wp:posOffset>
                  </wp:positionV>
                  <wp:extent cx="1047750" cy="954405"/>
                  <wp:effectExtent l="0" t="0" r="0" b="0"/>
                  <wp:wrapNone/>
                  <wp:docPr id="1656500422" name="Picture 2" descr="A black crown and star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00422" name="Picture 2" descr="A black crown and stars in a circl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132EE" w:rsidRPr="00976A75" w14:paraId="21954EF8" w14:textId="77777777" w:rsidTr="00BC497F">
        <w:trPr>
          <w:trHeight w:val="142"/>
        </w:trPr>
        <w:tc>
          <w:tcPr>
            <w:tcW w:w="2694" w:type="dxa"/>
            <w:tcBorders>
              <w:top w:val="single" w:sz="4" w:space="0" w:color="auto"/>
            </w:tcBorders>
          </w:tcPr>
          <w:p w14:paraId="3E7BEF43" w14:textId="77777777" w:rsidR="00F132EE" w:rsidRPr="00A26054" w:rsidRDefault="00F132EE" w:rsidP="00BC497F">
            <w:pPr>
              <w:rPr>
                <w:rFonts w:ascii="GDS Transport Website Light" w:hAnsi="GDS Transport Website Light"/>
                <w:sz w:val="26"/>
              </w:rPr>
            </w:pPr>
          </w:p>
        </w:tc>
        <w:tc>
          <w:tcPr>
            <w:tcW w:w="4252" w:type="dxa"/>
            <w:tcBorders>
              <w:top w:val="single" w:sz="4" w:space="0" w:color="auto"/>
            </w:tcBorders>
          </w:tcPr>
          <w:p w14:paraId="3396C438" w14:textId="77777777" w:rsidR="00F132EE" w:rsidRPr="00A26054" w:rsidRDefault="00F132EE" w:rsidP="00BC497F">
            <w:pPr>
              <w:jc w:val="center"/>
              <w:rPr>
                <w:rFonts w:ascii="GDS Transport Website Light" w:hAnsi="GDS Transport Website Light"/>
                <w:sz w:val="26"/>
              </w:rPr>
            </w:pPr>
          </w:p>
        </w:tc>
        <w:tc>
          <w:tcPr>
            <w:tcW w:w="2126" w:type="dxa"/>
            <w:tcBorders>
              <w:top w:val="single" w:sz="4" w:space="0" w:color="auto"/>
            </w:tcBorders>
          </w:tcPr>
          <w:p w14:paraId="39F25AE1" w14:textId="77777777" w:rsidR="00F132EE" w:rsidRPr="00A26054" w:rsidRDefault="00F132EE" w:rsidP="00BC497F">
            <w:pPr>
              <w:jc w:val="right"/>
              <w:rPr>
                <w:rFonts w:ascii="GDS Transport Website Light" w:hAnsi="GDS Transport Website Light"/>
                <w:sz w:val="26"/>
              </w:rPr>
            </w:pPr>
          </w:p>
        </w:tc>
      </w:tr>
      <w:tr w:rsidR="00F132EE" w:rsidRPr="00FC5EB4" w14:paraId="2563C67C" w14:textId="77777777" w:rsidTr="00BC497F">
        <w:tc>
          <w:tcPr>
            <w:tcW w:w="2694" w:type="dxa"/>
          </w:tcPr>
          <w:p w14:paraId="780342C7" w14:textId="77777777" w:rsidR="00F132EE" w:rsidRPr="00FC5EB4" w:rsidRDefault="00F132EE" w:rsidP="00BC497F">
            <w:pPr>
              <w:rPr>
                <w:rFonts w:ascii="GDS Transport Website Light" w:hAnsi="GDS Transport Website Light"/>
                <w:szCs w:val="22"/>
              </w:rPr>
            </w:pPr>
            <w:r>
              <w:rPr>
                <w:rFonts w:ascii="GDS Transport Website Light" w:hAnsi="GDS Transport Website Light"/>
              </w:rPr>
              <w:t>Partïon</w:t>
            </w:r>
          </w:p>
        </w:tc>
        <w:tc>
          <w:tcPr>
            <w:tcW w:w="4252" w:type="dxa"/>
          </w:tcPr>
          <w:p w14:paraId="3025BF76" w14:textId="77777777" w:rsidR="00F132EE" w:rsidRPr="00FC5EB4" w:rsidRDefault="00F132EE" w:rsidP="00BC497F">
            <w:pPr>
              <w:jc w:val="center"/>
              <w:rPr>
                <w:rFonts w:ascii="GDS Transport Website Light" w:hAnsi="GDS Transport Website Light"/>
                <w:szCs w:val="22"/>
              </w:rPr>
            </w:pPr>
            <w:r>
              <w:rPr>
                <w:rFonts w:ascii="GDS Transport Website Light" w:hAnsi="GDS Transport Website Light"/>
              </w:rPr>
              <w:t>&lt;&lt;claimant1Name&gt;&gt;</w:t>
            </w:r>
          </w:p>
        </w:tc>
        <w:tc>
          <w:tcPr>
            <w:tcW w:w="2126" w:type="dxa"/>
          </w:tcPr>
          <w:p w14:paraId="332ECC63" w14:textId="77777777" w:rsidR="00F132EE" w:rsidRPr="00FC5EB4" w:rsidRDefault="00F132EE" w:rsidP="00BC497F">
            <w:pPr>
              <w:jc w:val="right"/>
              <w:rPr>
                <w:rFonts w:ascii="GDS Transport Website Light" w:hAnsi="GDS Transport Website Light"/>
                <w:szCs w:val="22"/>
              </w:rPr>
            </w:pPr>
            <w:r>
              <w:rPr>
                <w:rFonts w:ascii="GDS Transport Website Light" w:hAnsi="GDS Transport Website Light"/>
              </w:rPr>
              <w:t>Hawlydd</w:t>
            </w:r>
          </w:p>
        </w:tc>
      </w:tr>
      <w:tr w:rsidR="00F132EE" w:rsidRPr="00FC5EB4" w14:paraId="27F7986C" w14:textId="77777777" w:rsidTr="00BC497F">
        <w:tc>
          <w:tcPr>
            <w:tcW w:w="2694" w:type="dxa"/>
          </w:tcPr>
          <w:p w14:paraId="7FC258B0" w14:textId="77777777" w:rsidR="00F132EE" w:rsidRPr="00FC5EB4" w:rsidRDefault="00F132EE" w:rsidP="00BC497F">
            <w:pPr>
              <w:rPr>
                <w:rFonts w:ascii="GDS Transport Website Light" w:hAnsi="GDS Transport Website Light"/>
                <w:szCs w:val="22"/>
              </w:rPr>
            </w:pPr>
          </w:p>
        </w:tc>
        <w:tc>
          <w:tcPr>
            <w:tcW w:w="4252" w:type="dxa"/>
          </w:tcPr>
          <w:p w14:paraId="5DD14961" w14:textId="77777777" w:rsidR="00F132EE" w:rsidRPr="00FC5EB4" w:rsidRDefault="00F132EE" w:rsidP="00BC497F">
            <w:pPr>
              <w:jc w:val="center"/>
              <w:rPr>
                <w:rFonts w:ascii="GDS Transport Website Light" w:hAnsi="GDS Transport Website Light"/>
                <w:szCs w:val="22"/>
              </w:rPr>
            </w:pPr>
          </w:p>
        </w:tc>
        <w:tc>
          <w:tcPr>
            <w:tcW w:w="2126" w:type="dxa"/>
          </w:tcPr>
          <w:p w14:paraId="40F8E861" w14:textId="77777777" w:rsidR="00F132EE" w:rsidRPr="00FC5EB4" w:rsidRDefault="00F132EE" w:rsidP="00BC497F">
            <w:pPr>
              <w:jc w:val="right"/>
              <w:rPr>
                <w:rFonts w:ascii="GDS Transport Website Light" w:hAnsi="GDS Transport Website Light"/>
                <w:szCs w:val="22"/>
              </w:rPr>
            </w:pPr>
          </w:p>
        </w:tc>
      </w:tr>
      <w:tr w:rsidR="00F132EE" w:rsidRPr="00FC5EB4" w14:paraId="416A8B25" w14:textId="77777777" w:rsidTr="00BC497F">
        <w:tc>
          <w:tcPr>
            <w:tcW w:w="2694" w:type="dxa"/>
          </w:tcPr>
          <w:p w14:paraId="609F3023" w14:textId="77777777" w:rsidR="00F132EE" w:rsidRPr="00FC5EB4" w:rsidRDefault="00F132EE" w:rsidP="00BC497F">
            <w:pPr>
              <w:rPr>
                <w:rFonts w:ascii="GDS Transport Website Light" w:hAnsi="GDS Transport Website Light"/>
                <w:szCs w:val="22"/>
              </w:rPr>
            </w:pPr>
          </w:p>
        </w:tc>
        <w:tc>
          <w:tcPr>
            <w:tcW w:w="4252" w:type="dxa"/>
          </w:tcPr>
          <w:p w14:paraId="5606A4CD" w14:textId="77777777" w:rsidR="00F132EE" w:rsidRPr="00FC5EB4" w:rsidRDefault="00F132EE" w:rsidP="00BC497F">
            <w:pPr>
              <w:jc w:val="center"/>
              <w:rPr>
                <w:rFonts w:ascii="GDS Transport Website Light" w:hAnsi="GDS Transport Website Light"/>
                <w:szCs w:val="22"/>
              </w:rPr>
            </w:pPr>
            <w:r>
              <w:rPr>
                <w:rFonts w:ascii="GDS Transport Website Light" w:hAnsi="GDS Transport Website Light"/>
              </w:rPr>
              <w:t>&lt;&lt;defendant1Name&gt;&gt;</w:t>
            </w:r>
          </w:p>
        </w:tc>
        <w:tc>
          <w:tcPr>
            <w:tcW w:w="2126" w:type="dxa"/>
          </w:tcPr>
          <w:p w14:paraId="57ED3080" w14:textId="77777777" w:rsidR="00F132EE" w:rsidRPr="00FC5EB4" w:rsidRDefault="00F132EE" w:rsidP="00BC497F">
            <w:pPr>
              <w:jc w:val="right"/>
              <w:rPr>
                <w:rFonts w:ascii="GDS Transport Website Light" w:hAnsi="GDS Transport Website Light"/>
                <w:szCs w:val="22"/>
              </w:rPr>
            </w:pPr>
            <w:r>
              <w:rPr>
                <w:rFonts w:ascii="GDS Transport Website Light" w:hAnsi="GDS Transport Website Light"/>
              </w:rPr>
              <w:t>Diffynnydd</w:t>
            </w:r>
          </w:p>
        </w:tc>
      </w:tr>
      <w:tr w:rsidR="00F132EE" w:rsidRPr="00FC5EB4" w14:paraId="683816BD" w14:textId="77777777" w:rsidTr="00BC497F">
        <w:tc>
          <w:tcPr>
            <w:tcW w:w="9072" w:type="dxa"/>
            <w:gridSpan w:val="3"/>
            <w:tcBorders>
              <w:bottom w:val="single" w:sz="4" w:space="0" w:color="auto"/>
            </w:tcBorders>
          </w:tcPr>
          <w:p w14:paraId="2F68F2D1" w14:textId="77777777" w:rsidR="00F132EE" w:rsidRPr="00976A75" w:rsidRDefault="00F132EE" w:rsidP="00BC497F">
            <w:pPr>
              <w:rPr>
                <w:rFonts w:ascii="GDS Transport Website Light" w:hAnsi="GDS Transport Website Light"/>
                <w:szCs w:val="22"/>
              </w:rPr>
            </w:pPr>
          </w:p>
        </w:tc>
      </w:tr>
    </w:tbl>
    <w:p w14:paraId="4ACD3032" w14:textId="77777777" w:rsidR="00F132EE" w:rsidRPr="00FC5EB4" w:rsidRDefault="00F132EE" w:rsidP="00F132EE">
      <w:pPr>
        <w:rPr>
          <w:rFonts w:ascii="GDS Transport Website Light" w:hAnsi="GDS Transport Website Light"/>
          <w:kern w:val="2"/>
          <w:szCs w:val="22"/>
          <w14:ligatures w14:val="standardContextual"/>
        </w:rPr>
      </w:pPr>
    </w:p>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132EE" w:rsidRPr="00FC5EB4" w14:paraId="29DE2A65" w14:textId="77777777" w:rsidTr="00BC497F">
        <w:tc>
          <w:tcPr>
            <w:tcW w:w="9072" w:type="dxa"/>
          </w:tcPr>
          <w:p w14:paraId="3CBEB858" w14:textId="1184E4A3" w:rsidR="00F132EE" w:rsidRPr="00FC5EB4" w:rsidRDefault="00F132EE" w:rsidP="00BC497F">
            <w:pPr>
              <w:rPr>
                <w:rFonts w:ascii="GDS Transport Website Light" w:hAnsi="GDS Transport Website Light"/>
                <w:szCs w:val="22"/>
              </w:rPr>
            </w:pPr>
            <w:r>
              <w:rPr>
                <w:rFonts w:ascii="GDS Transport Website Light" w:hAnsi="GDS Transport Website Light"/>
              </w:rPr>
              <w:t>Mae'r barnwr wedi gofyn i'r cais a gyflwynwyd ar &lt;&lt;applicationCreatedDate</w:t>
            </w:r>
            <w:r w:rsidR="00F53367">
              <w:rPr>
                <w:rFonts w:ascii="GDS Transport Website Light" w:hAnsi="GDS Transport Website Light"/>
              </w:rPr>
              <w:t>Cy</w:t>
            </w:r>
            <w:r>
              <w:rPr>
                <w:rFonts w:ascii="GDS Transport Website Light" w:hAnsi="GDS Transport Website Light"/>
              </w:rPr>
              <w:t>&gt;&gt; gael ei wneud gyda rhybudd fel y gellir cynnal gwrandawiad. Mae hyn yn golygu y bydd yn rhaid i chi dalu ffi ychwanegol o &lt;&lt;additionalApplicationFee&gt;&gt;.</w:t>
            </w:r>
          </w:p>
          <w:p w14:paraId="7BB2DB10" w14:textId="77777777" w:rsidR="00F132EE" w:rsidRPr="00FC5EB4" w:rsidRDefault="00F132EE" w:rsidP="00BC497F">
            <w:pPr>
              <w:rPr>
                <w:rFonts w:ascii="GDS Transport Website Light" w:hAnsi="GDS Transport Website Light"/>
                <w:szCs w:val="22"/>
              </w:rPr>
            </w:pPr>
          </w:p>
          <w:p w14:paraId="178ADF83" w14:textId="77777777" w:rsidR="00F132EE" w:rsidRPr="00FC5EB4" w:rsidRDefault="00F132EE" w:rsidP="00BC497F">
            <w:pPr>
              <w:rPr>
                <w:rFonts w:ascii="GDS Transport Website Light" w:hAnsi="GDS Transport Website Light"/>
                <w:szCs w:val="22"/>
              </w:rPr>
            </w:pPr>
            <w:r>
              <w:rPr>
                <w:rFonts w:ascii="GDS Transport Website Light" w:hAnsi="GDS Transport Website Light"/>
              </w:rPr>
              <w:t xml:space="preserve">Ar ôl i chi dalu’r ffi ofynnol, bydd copi o’r cais yn cael ei anfon at y partïon eraill fel y gallant ymateb. Wedi hynny, bydd y barnwr yn ailystyried eich cais. Os byddwch yn methu </w:t>
            </w:r>
            <w:r>
              <w:rPr>
                <w:rFonts w:ascii="Calibri" w:hAnsi="Calibri" w:cs="Calibri"/>
              </w:rPr>
              <w:t>â</w:t>
            </w:r>
            <w:r>
              <w:rPr>
                <w:rFonts w:ascii="GDS Transport Website Light" w:hAnsi="GDS Transport Website Light"/>
              </w:rPr>
              <w:t xml:space="preserve"> thalu’r ffi ychwanegol, gellir dileu eich cais. </w:t>
            </w:r>
          </w:p>
          <w:p w14:paraId="45AD713E" w14:textId="77777777" w:rsidR="00F132EE" w:rsidRPr="00FC5EB4" w:rsidRDefault="00F132EE" w:rsidP="00BC497F">
            <w:pPr>
              <w:rPr>
                <w:rFonts w:ascii="GDS Transport Website Light" w:hAnsi="GDS Transport Website Light"/>
                <w:szCs w:val="22"/>
              </w:rPr>
            </w:pPr>
          </w:p>
        </w:tc>
      </w:tr>
    </w:tbl>
    <w:p w14:paraId="4B0D3A7C" w14:textId="77777777" w:rsidR="00F132EE" w:rsidRDefault="00F132EE" w:rsidP="00F132EE"/>
    <w:p w14:paraId="521AF8A3" w14:textId="77777777" w:rsidR="00F132EE" w:rsidRDefault="00F132EE" w:rsidP="00F132EE"/>
    <w:p w14:paraId="6A065B22" w14:textId="77777777" w:rsidR="00F132EE" w:rsidRDefault="00F132EE" w:rsidP="00F132EE"/>
    <w:p w14:paraId="72B3E3CF" w14:textId="77777777" w:rsidR="00F132EE" w:rsidRDefault="00F132EE" w:rsidP="00F132EE"/>
    <w:p w14:paraId="3ED17FF9" w14:textId="77777777" w:rsidR="00F132EE" w:rsidRDefault="00F132EE" w:rsidP="00F132EE"/>
    <w:p w14:paraId="2E09600F" w14:textId="77777777" w:rsidR="00F132EE" w:rsidRDefault="00F132EE" w:rsidP="00F132EE"/>
    <w:p w14:paraId="59C39463" w14:textId="77777777" w:rsidR="00F132EE" w:rsidRDefault="00F132EE" w:rsidP="00F132EE"/>
    <w:p w14:paraId="5E1B1412" w14:textId="77777777" w:rsidR="00F132EE" w:rsidRDefault="00F132EE" w:rsidP="00F132EE"/>
    <w:p w14:paraId="0EC0462F" w14:textId="77777777" w:rsidR="00F132EE" w:rsidRDefault="00F132EE" w:rsidP="00F132EE"/>
    <w:p w14:paraId="24EA0F15" w14:textId="77777777" w:rsidR="00F132EE" w:rsidRDefault="00F132EE" w:rsidP="00F132EE"/>
    <w:p w14:paraId="471D5FBC" w14:textId="77777777" w:rsidR="00F132EE" w:rsidRDefault="00F132EE" w:rsidP="00F132EE"/>
    <w:p w14:paraId="788B18CD" w14:textId="77777777" w:rsidR="00F132EE" w:rsidRDefault="00F132EE" w:rsidP="00F132EE"/>
    <w:p w14:paraId="36B37E3F" w14:textId="77777777" w:rsidR="00F132EE" w:rsidRDefault="00F132EE" w:rsidP="00F132EE"/>
    <w:p w14:paraId="38853483" w14:textId="77777777" w:rsidR="00F132EE" w:rsidRDefault="00F132EE" w:rsidP="00F132EE"/>
    <w:p w14:paraId="4C1D3105" w14:textId="77777777" w:rsidR="00F132EE" w:rsidRDefault="00F132EE" w:rsidP="00F132EE"/>
    <w:p w14:paraId="54AE1824" w14:textId="77777777" w:rsidR="00F132EE" w:rsidRDefault="00F132EE" w:rsidP="00F132EE"/>
    <w:p w14:paraId="11E64D20" w14:textId="77777777" w:rsidR="00F132EE" w:rsidRDefault="00F132EE" w:rsidP="00F132EE"/>
    <w:p w14:paraId="1127ECAA" w14:textId="77777777" w:rsidR="00F132EE" w:rsidRDefault="00F132EE" w:rsidP="00F132EE"/>
    <w:p w14:paraId="27E8D7F6" w14:textId="77777777" w:rsidR="00F132EE" w:rsidRDefault="00F132EE" w:rsidP="00F132EE"/>
    <w:p w14:paraId="0236344D" w14:textId="77777777" w:rsidR="00F132EE" w:rsidRDefault="00F132EE" w:rsidP="00F132EE"/>
    <w:p w14:paraId="1990E315" w14:textId="77777777" w:rsidR="00F132EE" w:rsidRDefault="00F132EE" w:rsidP="00F132EE"/>
    <w:p w14:paraId="340E0EB4" w14:textId="77777777" w:rsidR="00F132EE" w:rsidRDefault="00F132EE" w:rsidP="00F132EE"/>
    <w:p w14:paraId="0FEB7464" w14:textId="77777777" w:rsidR="00F132EE" w:rsidRPr="00037B05" w:rsidRDefault="00F132EE" w:rsidP="00F132EE"/>
    <w:p w14:paraId="5A8F1B0F" w14:textId="7B61B5F8" w:rsidR="00F132EE" w:rsidRDefault="00F132EE"/>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2F3D33" w:rsidRPr="00214433" w14:paraId="3C0076F3" w14:textId="77777777" w:rsidTr="00CD3495">
        <w:tc>
          <w:tcPr>
            <w:tcW w:w="2694" w:type="dxa"/>
          </w:tcPr>
          <w:p w14:paraId="52644CA2" w14:textId="6D7C7486" w:rsidR="002F3D33" w:rsidRPr="00976A75" w:rsidRDefault="00955EB0" w:rsidP="00DD20C0">
            <w:pPr>
              <w:rPr>
                <w:rFonts w:ascii="GDS Transport Website Light" w:hAnsi="GDS Transport Website Light"/>
                <w:b/>
                <w:bCs/>
                <w:sz w:val="28"/>
                <w:szCs w:val="28"/>
              </w:rPr>
            </w:pPr>
            <w:r>
              <w:rPr>
                <w:rFonts w:ascii="GDS Transport Website Light" w:hAnsi="GDS Transport Website Light"/>
              </w:rPr>
              <w:t>&lt;&lt;{dateFormat($nowUT</w:t>
            </w:r>
            <w:r w:rsidR="00742031">
              <w:rPr>
                <w:rFonts w:ascii="GDS Transport Website Light" w:hAnsi="GDS Transport Website Light"/>
              </w:rPr>
              <w:t>C</w:t>
            </w:r>
            <w:r>
              <w:rPr>
                <w:rFonts w:ascii="GDS Transport Website Light" w:hAnsi="GDS Transport Website Light"/>
              </w:rPr>
              <w:t>,‘d MMMM yyyy’)}&gt;&gt;</w:t>
            </w:r>
          </w:p>
        </w:tc>
        <w:tc>
          <w:tcPr>
            <w:tcW w:w="4252" w:type="dxa"/>
          </w:tcPr>
          <w:p w14:paraId="6CDCD557" w14:textId="77777777" w:rsidR="002F3D33" w:rsidRPr="00976A75" w:rsidRDefault="002F3D33" w:rsidP="00DD20C0">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B967FE">
              <w:rPr>
                <w:rFonts w:ascii="GDS Transport Website Light" w:hAnsi="GDS Transport Website Light"/>
                <w:b/>
                <w:bCs/>
                <w:sz w:val="28"/>
                <w:szCs w:val="28"/>
              </w:rPr>
              <w:t>&lt;&lt;courtName&gt;&gt;</w:t>
            </w:r>
          </w:p>
        </w:tc>
        <w:tc>
          <w:tcPr>
            <w:tcW w:w="2126" w:type="dxa"/>
          </w:tcPr>
          <w:p w14:paraId="6EF1596C" w14:textId="77777777" w:rsidR="002F3D33" w:rsidRPr="00976A75" w:rsidRDefault="002F3D33" w:rsidP="00DD20C0">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&lt;&lt;c</w:t>
            </w:r>
            <w:r>
              <w:rPr>
                <w:rFonts w:ascii="GDS Transport Website Light" w:hAnsi="GDS Transport Website Light"/>
                <w:szCs w:val="22"/>
              </w:rPr>
              <w:t>laim</w:t>
            </w:r>
            <w:r w:rsidRPr="007B0088">
              <w:rPr>
                <w:rFonts w:ascii="GDS Transport Website Light" w:hAnsi="GDS Transport Website Light"/>
                <w:szCs w:val="22"/>
              </w:rPr>
              <w:t>Number&gt;&gt;</w:t>
            </w:r>
          </w:p>
        </w:tc>
      </w:tr>
      <w:tr w:rsidR="002F3D33" w:rsidRPr="00214433" w14:paraId="72441FA8" w14:textId="77777777" w:rsidTr="00320A72">
        <w:trPr>
          <w:trHeight w:val="166"/>
        </w:trPr>
        <w:tc>
          <w:tcPr>
            <w:tcW w:w="2694" w:type="dxa"/>
          </w:tcPr>
          <w:p w14:paraId="78E025B6" w14:textId="77777777" w:rsidR="002F3D33" w:rsidRPr="00976A75" w:rsidRDefault="002F3D33" w:rsidP="00DD20C0">
            <w:pPr>
              <w:rPr>
                <w:rFonts w:ascii="GDS Transport Website Light" w:hAnsi="GDS Transport Website Light"/>
                <w:b/>
                <w:bCs/>
                <w:sz w:val="28"/>
                <w:szCs w:val="28"/>
              </w:rPr>
            </w:pPr>
          </w:p>
        </w:tc>
        <w:tc>
          <w:tcPr>
            <w:tcW w:w="4252" w:type="dxa"/>
          </w:tcPr>
          <w:p w14:paraId="4A13A45D" w14:textId="77777777" w:rsidR="002F3D33" w:rsidRPr="00976A75" w:rsidRDefault="002F3D33" w:rsidP="00DD20C0">
            <w:pPr>
              <w:jc w:val="center"/>
              <w:rPr>
                <w:rFonts w:ascii="GDS Transport Website Light" w:hAnsi="GDS Transport Website Light"/>
                <w:b/>
                <w:bCs/>
                <w:sz w:val="28"/>
                <w:szCs w:val="28"/>
              </w:rPr>
            </w:pPr>
          </w:p>
        </w:tc>
        <w:tc>
          <w:tcPr>
            <w:tcW w:w="2126" w:type="dxa"/>
          </w:tcPr>
          <w:p w14:paraId="6E955754" w14:textId="77777777" w:rsidR="002F3D33" w:rsidRPr="00976A75" w:rsidRDefault="002F3D33" w:rsidP="00DD20C0">
            <w:pPr>
              <w:rPr>
                <w:rFonts w:ascii="GDS Transport Website Light" w:hAnsi="GDS Transport Website Light"/>
                <w:sz w:val="28"/>
                <w:szCs w:val="28"/>
              </w:rPr>
            </w:pPr>
          </w:p>
        </w:tc>
      </w:tr>
      <w:tr w:rsidR="002F3D33" w:rsidRPr="00214433" w14:paraId="64763848" w14:textId="77777777" w:rsidTr="00392D19">
        <w:trPr>
          <w:trHeight w:val="1660"/>
        </w:trPr>
        <w:tc>
          <w:tcPr>
            <w:tcW w:w="2694" w:type="dxa"/>
          </w:tcPr>
          <w:p w14:paraId="3A7F70D5" w14:textId="77777777" w:rsidR="002F3D33" w:rsidRPr="00214433" w:rsidRDefault="002F3D33" w:rsidP="00DD20C0">
            <w:pPr>
              <w:rPr>
                <w:rFonts w:ascii="GDS Transport Website Light" w:hAnsi="GDS Transport Website Light"/>
              </w:rPr>
            </w:pPr>
          </w:p>
        </w:tc>
        <w:tc>
          <w:tcPr>
            <w:tcW w:w="4252" w:type="dxa"/>
          </w:tcPr>
          <w:p w14:paraId="46187E82" w14:textId="77777777" w:rsidR="002F3D33" w:rsidRPr="00214433" w:rsidRDefault="002F3D33" w:rsidP="00DD20C0">
            <w:pPr>
              <w:jc w:val="center"/>
              <w:rPr>
                <w:rFonts w:ascii="GDS Transport Website Light" w:hAnsi="GDS Transport Website Light"/>
              </w:rPr>
            </w:pPr>
          </w:p>
        </w:tc>
        <w:tc>
          <w:tcPr>
            <w:tcW w:w="2126" w:type="dxa"/>
          </w:tcPr>
          <w:p w14:paraId="34BA26FB" w14:textId="44CFC3C4" w:rsidR="002F3D33" w:rsidRPr="00214433" w:rsidRDefault="000D5276" w:rsidP="00285727">
            <w:pPr>
              <w:rPr>
                <w:rFonts w:ascii="GDS Transport Website Light" w:hAnsi="GDS Transport Website Light"/>
              </w:rPr>
            </w:pPr>
            <w:r>
              <w:rPr>
                <w:noProof/>
              </w:rPr>
              <w:drawing>
                <wp:anchor distT="0" distB="0" distL="114300" distR="114300" simplePos="0" relativeHeight="251658240" behindDoc="0" locked="0" layoutInCell="1" allowOverlap="1" wp14:anchorId="0734D414" wp14:editId="1EB3ADC2">
                  <wp:simplePos x="0" y="0"/>
                  <wp:positionH relativeFrom="column">
                    <wp:posOffset>80010</wp:posOffset>
                  </wp:positionH>
                  <wp:positionV relativeFrom="paragraph">
                    <wp:posOffset>66675</wp:posOffset>
                  </wp:positionV>
                  <wp:extent cx="1047750" cy="954405"/>
                  <wp:effectExtent l="0" t="0" r="0" b="0"/>
                  <wp:wrapNone/>
                  <wp:docPr id="341700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F3D33" w:rsidRPr="00976A75" w14:paraId="720EA3B7" w14:textId="77777777" w:rsidTr="00D466CD">
        <w:trPr>
          <w:trHeight w:val="142"/>
        </w:trPr>
        <w:tc>
          <w:tcPr>
            <w:tcW w:w="2694" w:type="dxa"/>
            <w:tcBorders>
              <w:top w:val="single" w:sz="4" w:space="0" w:color="auto"/>
            </w:tcBorders>
          </w:tcPr>
          <w:p w14:paraId="15B5D578" w14:textId="77777777" w:rsidR="002F3D33" w:rsidRPr="00A26054" w:rsidRDefault="002F3D33" w:rsidP="00DD20C0">
            <w:pPr>
              <w:rPr>
                <w:rFonts w:ascii="GDS Transport Website Light" w:hAnsi="GDS Transport Website Light"/>
                <w:sz w:val="26"/>
              </w:rPr>
            </w:pPr>
          </w:p>
        </w:tc>
        <w:tc>
          <w:tcPr>
            <w:tcW w:w="4252" w:type="dxa"/>
            <w:tcBorders>
              <w:top w:val="single" w:sz="4" w:space="0" w:color="auto"/>
            </w:tcBorders>
          </w:tcPr>
          <w:p w14:paraId="7BCB0B92" w14:textId="77777777" w:rsidR="002F3D33" w:rsidRPr="00A26054" w:rsidRDefault="002F3D33" w:rsidP="00DD20C0">
            <w:pPr>
              <w:jc w:val="center"/>
              <w:rPr>
                <w:rFonts w:ascii="GDS Transport Website Light" w:hAnsi="GDS Transport Website Light"/>
                <w:sz w:val="26"/>
              </w:rPr>
            </w:pPr>
          </w:p>
        </w:tc>
        <w:tc>
          <w:tcPr>
            <w:tcW w:w="2126" w:type="dxa"/>
            <w:tcBorders>
              <w:top w:val="single" w:sz="4" w:space="0" w:color="auto"/>
            </w:tcBorders>
          </w:tcPr>
          <w:p w14:paraId="3787DBF9" w14:textId="77777777" w:rsidR="002F3D33" w:rsidRPr="00A26054" w:rsidRDefault="002F3D33" w:rsidP="00DD20C0">
            <w:pPr>
              <w:jc w:val="right"/>
              <w:rPr>
                <w:rFonts w:ascii="GDS Transport Website Light" w:hAnsi="GDS Transport Website Light"/>
                <w:sz w:val="26"/>
              </w:rPr>
            </w:pPr>
          </w:p>
        </w:tc>
      </w:tr>
      <w:tr w:rsidR="002F3D33" w:rsidRPr="00FC5EB4" w14:paraId="536C8ECA" w14:textId="77777777" w:rsidTr="00CD3495">
        <w:tc>
          <w:tcPr>
            <w:tcW w:w="2694" w:type="dxa"/>
          </w:tcPr>
          <w:p w14:paraId="164C6B75" w14:textId="77777777" w:rsidR="002F3D33" w:rsidRPr="00FC5EB4" w:rsidRDefault="002F3D33" w:rsidP="00DD20C0">
            <w:pPr>
              <w:rPr>
                <w:rFonts w:ascii="GDS Transport Website Light" w:hAnsi="GDS Transport Website Light"/>
                <w:szCs w:val="22"/>
              </w:rPr>
            </w:pPr>
            <w:r w:rsidRPr="00FC5EB4">
              <w:rPr>
                <w:rFonts w:ascii="GDS Transport Website Light" w:hAnsi="GDS Transport Website Light"/>
                <w:szCs w:val="22"/>
              </w:rPr>
              <w:t>Parties</w:t>
            </w:r>
          </w:p>
        </w:tc>
        <w:tc>
          <w:tcPr>
            <w:tcW w:w="4252" w:type="dxa"/>
          </w:tcPr>
          <w:p w14:paraId="0CC336B5" w14:textId="2248FC03" w:rsidR="002F3D33" w:rsidRPr="00FC5EB4" w:rsidRDefault="002F3D33" w:rsidP="00B47018">
            <w:pPr>
              <w:jc w:val="center"/>
              <w:rPr>
                <w:rFonts w:ascii="GDS Transport Website Light" w:hAnsi="GDS Transport Website Light"/>
                <w:szCs w:val="22"/>
              </w:rPr>
            </w:pPr>
            <w:r w:rsidRPr="00FC5EB4">
              <w:rPr>
                <w:rFonts w:ascii="GDS Transport Website Light" w:hAnsi="GDS Transport Website Light"/>
                <w:szCs w:val="22"/>
              </w:rPr>
              <w:t>&lt;&lt;claimant1Name&gt;&gt;</w:t>
            </w:r>
          </w:p>
        </w:tc>
        <w:tc>
          <w:tcPr>
            <w:tcW w:w="2126" w:type="dxa"/>
          </w:tcPr>
          <w:p w14:paraId="38168802" w14:textId="77777777" w:rsidR="002F3D33" w:rsidRPr="00FC5EB4" w:rsidRDefault="002F3D33" w:rsidP="00DD20C0">
            <w:pPr>
              <w:jc w:val="right"/>
              <w:rPr>
                <w:rFonts w:ascii="GDS Transport Website Light" w:hAnsi="GDS Transport Website Light"/>
                <w:szCs w:val="22"/>
              </w:rPr>
            </w:pPr>
            <w:r w:rsidRPr="00FC5EB4">
              <w:rPr>
                <w:rFonts w:ascii="GDS Transport Website Light" w:hAnsi="GDS Transport Website Light"/>
                <w:szCs w:val="22"/>
              </w:rPr>
              <w:t>Claimant</w:t>
            </w:r>
          </w:p>
        </w:tc>
      </w:tr>
      <w:tr w:rsidR="00E86B44" w:rsidRPr="00FC5EB4" w14:paraId="74D4F086" w14:textId="77777777" w:rsidTr="00CD3495">
        <w:tc>
          <w:tcPr>
            <w:tcW w:w="2694" w:type="dxa"/>
          </w:tcPr>
          <w:p w14:paraId="204F0927" w14:textId="77777777" w:rsidR="00E86B44" w:rsidRPr="00FC5EB4" w:rsidRDefault="00E86B44" w:rsidP="00DD20C0">
            <w:pPr>
              <w:rPr>
                <w:rFonts w:ascii="GDS Transport Website Light" w:hAnsi="GDS Transport Website Light"/>
                <w:szCs w:val="22"/>
              </w:rPr>
            </w:pPr>
          </w:p>
        </w:tc>
        <w:tc>
          <w:tcPr>
            <w:tcW w:w="4252" w:type="dxa"/>
          </w:tcPr>
          <w:p w14:paraId="131EE314" w14:textId="77777777" w:rsidR="00E86B44" w:rsidRPr="00FC5EB4" w:rsidRDefault="00E86B44" w:rsidP="00B47018">
            <w:pPr>
              <w:jc w:val="center"/>
              <w:rPr>
                <w:rFonts w:ascii="GDS Transport Website Light" w:hAnsi="GDS Transport Website Light"/>
                <w:szCs w:val="22"/>
              </w:rPr>
            </w:pPr>
          </w:p>
        </w:tc>
        <w:tc>
          <w:tcPr>
            <w:tcW w:w="2126" w:type="dxa"/>
          </w:tcPr>
          <w:p w14:paraId="22FA3BCD" w14:textId="77777777" w:rsidR="00E86B44" w:rsidRPr="00FC5EB4" w:rsidRDefault="00E86B44" w:rsidP="00DD20C0">
            <w:pPr>
              <w:jc w:val="right"/>
              <w:rPr>
                <w:rFonts w:ascii="GDS Transport Website Light" w:hAnsi="GDS Transport Website Light"/>
                <w:szCs w:val="22"/>
              </w:rPr>
            </w:pPr>
          </w:p>
        </w:tc>
      </w:tr>
      <w:tr w:rsidR="002F3D33" w:rsidRPr="00FC5EB4" w14:paraId="2FD39043" w14:textId="77777777" w:rsidTr="006F3ED4">
        <w:tc>
          <w:tcPr>
            <w:tcW w:w="2694" w:type="dxa"/>
          </w:tcPr>
          <w:p w14:paraId="06AEC1F7" w14:textId="77777777" w:rsidR="002F3D33" w:rsidRPr="00FC5EB4" w:rsidRDefault="002F3D33" w:rsidP="00DD20C0">
            <w:pPr>
              <w:rPr>
                <w:rFonts w:ascii="GDS Transport Website Light" w:hAnsi="GDS Transport Website Light"/>
                <w:szCs w:val="22"/>
              </w:rPr>
            </w:pPr>
          </w:p>
        </w:tc>
        <w:tc>
          <w:tcPr>
            <w:tcW w:w="4252" w:type="dxa"/>
          </w:tcPr>
          <w:p w14:paraId="7953C764" w14:textId="77777777" w:rsidR="002F3D33" w:rsidRPr="00FC5EB4" w:rsidRDefault="002F3D33" w:rsidP="00B47018">
            <w:pPr>
              <w:jc w:val="center"/>
              <w:rPr>
                <w:rFonts w:ascii="GDS Transport Website Light" w:hAnsi="GDS Transport Website Light"/>
                <w:szCs w:val="22"/>
              </w:rPr>
            </w:pPr>
            <w:r w:rsidRPr="00FC5EB4">
              <w:rPr>
                <w:rFonts w:ascii="GDS Transport Website Light" w:hAnsi="GDS Transport Website Light"/>
                <w:szCs w:val="22"/>
              </w:rPr>
              <w:t>&lt;&lt;defendant1Name&gt;&gt;</w:t>
            </w:r>
          </w:p>
        </w:tc>
        <w:tc>
          <w:tcPr>
            <w:tcW w:w="2126" w:type="dxa"/>
          </w:tcPr>
          <w:p w14:paraId="1E153D0B" w14:textId="77777777" w:rsidR="002F3D33" w:rsidRPr="00FC5EB4" w:rsidRDefault="002F3D33" w:rsidP="00DD20C0">
            <w:pPr>
              <w:jc w:val="right"/>
              <w:rPr>
                <w:rFonts w:ascii="GDS Transport Website Light" w:hAnsi="GDS Transport Website Light"/>
                <w:szCs w:val="22"/>
              </w:rPr>
            </w:pPr>
            <w:r w:rsidRPr="00FC5EB4">
              <w:rPr>
                <w:rFonts w:ascii="GDS Transport Website Light" w:hAnsi="GDS Transport Website Light"/>
                <w:szCs w:val="22"/>
              </w:rPr>
              <w:t>Defendant</w:t>
            </w:r>
          </w:p>
        </w:tc>
      </w:tr>
      <w:tr w:rsidR="002F3D33" w:rsidRPr="00FC5EB4" w14:paraId="452CF353" w14:textId="77777777" w:rsidTr="006F3ED4">
        <w:tc>
          <w:tcPr>
            <w:tcW w:w="9072" w:type="dxa"/>
            <w:gridSpan w:val="3"/>
            <w:tcBorders>
              <w:bottom w:val="single" w:sz="4" w:space="0" w:color="auto"/>
            </w:tcBorders>
          </w:tcPr>
          <w:p w14:paraId="5BEA4384" w14:textId="77777777" w:rsidR="002F3D33" w:rsidRPr="00976A75" w:rsidRDefault="002F3D33" w:rsidP="00DD20C0">
            <w:pPr>
              <w:rPr>
                <w:rFonts w:ascii="GDS Transport Website Light" w:hAnsi="GDS Transport Website Light"/>
                <w:szCs w:val="22"/>
              </w:rPr>
            </w:pPr>
          </w:p>
        </w:tc>
      </w:tr>
    </w:tbl>
    <w:p w14:paraId="78080948" w14:textId="6EB8CC63" w:rsidR="00DC203B" w:rsidRPr="00FC5EB4" w:rsidRDefault="00DC203B" w:rsidP="008D0C38">
      <w:pPr>
        <w:rPr>
          <w:rFonts w:ascii="GDS Transport Website Light" w:hAnsi="GDS Transport Website Light"/>
          <w:kern w:val="2"/>
          <w:szCs w:val="22"/>
          <w14:ligatures w14:val="standardContextual"/>
        </w:rPr>
      </w:pPr>
    </w:p>
    <w:tbl>
      <w:tblPr>
        <w:tblStyle w:val="TableGrid"/>
        <w:tblW w:w="90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C5EB4" w:rsidRPr="00FC5EB4" w14:paraId="38E8EEAE" w14:textId="77777777" w:rsidTr="0093574B">
        <w:tc>
          <w:tcPr>
            <w:tcW w:w="9072" w:type="dxa"/>
          </w:tcPr>
          <w:p w14:paraId="672C2979" w14:textId="6BAFCBA0" w:rsidR="00FC5EB4" w:rsidRPr="00FC5EB4" w:rsidRDefault="00FC5EB4" w:rsidP="00FC5EB4">
            <w:pPr>
              <w:rPr>
                <w:rFonts w:ascii="GDS Transport Website Light" w:hAnsi="GDS Transport Website Light"/>
                <w:szCs w:val="22"/>
              </w:rPr>
            </w:pPr>
            <w:r w:rsidRPr="00FC5EB4">
              <w:rPr>
                <w:rFonts w:ascii="GDS Transport Website Light" w:hAnsi="GDS Transport Website Light"/>
                <w:szCs w:val="22"/>
              </w:rPr>
              <w:t xml:space="preserve">The judge has requested that the application submitted on </w:t>
            </w:r>
            <w:r w:rsidR="006F2A9C">
              <w:rPr>
                <w:rFonts w:ascii="GDS Transport Website Light" w:hAnsi="GDS Transport Website Light"/>
                <w:szCs w:val="22"/>
              </w:rPr>
              <w:t>&lt;&lt;</w:t>
            </w:r>
            <w:r w:rsidR="00A41451" w:rsidRPr="00A41451">
              <w:rPr>
                <w:rFonts w:ascii="GDS Transport Website Light" w:hAnsi="GDS Transport Website Light"/>
                <w:szCs w:val="22"/>
              </w:rPr>
              <w:t>applicationCreatedDate</w:t>
            </w:r>
            <w:r w:rsidR="006F2A9C">
              <w:rPr>
                <w:rFonts w:ascii="GDS Transport Website Light" w:hAnsi="GDS Transport Website Light"/>
                <w:szCs w:val="22"/>
              </w:rPr>
              <w:t>&gt;&gt;</w:t>
            </w:r>
            <w:r w:rsidR="00D3175C">
              <w:rPr>
                <w:rFonts w:ascii="GDS Transport Website Light" w:hAnsi="GDS Transport Website Light"/>
                <w:szCs w:val="22"/>
              </w:rPr>
              <w:t xml:space="preserve"> </w:t>
            </w:r>
            <w:r w:rsidRPr="00FC5EB4">
              <w:rPr>
                <w:rFonts w:ascii="GDS Transport Website Light" w:hAnsi="GDS Transport Website Light"/>
                <w:szCs w:val="22"/>
              </w:rPr>
              <w:t xml:space="preserve">be made with notice so that a hearing may be held. This means you will have to pay an additional fee of </w:t>
            </w:r>
            <w:r w:rsidR="006F2A9C">
              <w:rPr>
                <w:rFonts w:ascii="GDS Transport Website Light" w:hAnsi="GDS Transport Website Light"/>
                <w:szCs w:val="22"/>
              </w:rPr>
              <w:t>&lt;&lt;additional</w:t>
            </w:r>
            <w:r w:rsidR="005C00E9">
              <w:rPr>
                <w:rFonts w:ascii="GDS Transport Website Light" w:hAnsi="GDS Transport Website Light"/>
                <w:szCs w:val="22"/>
              </w:rPr>
              <w:t>Application</w:t>
            </w:r>
            <w:r w:rsidR="006F2A9C">
              <w:rPr>
                <w:rFonts w:ascii="GDS Transport Website Light" w:hAnsi="GDS Transport Website Light"/>
                <w:szCs w:val="22"/>
              </w:rPr>
              <w:t>Fee&gt;&gt;.</w:t>
            </w:r>
          </w:p>
          <w:p w14:paraId="243FEA9D" w14:textId="77777777" w:rsidR="00FC5EB4" w:rsidRPr="00FC5EB4" w:rsidRDefault="00FC5EB4" w:rsidP="00FC5EB4">
            <w:pPr>
              <w:rPr>
                <w:rFonts w:ascii="GDS Transport Website Light" w:hAnsi="GDS Transport Website Light"/>
                <w:szCs w:val="22"/>
              </w:rPr>
            </w:pPr>
          </w:p>
          <w:p w14:paraId="431852D7" w14:textId="77777777" w:rsidR="00FC5EB4" w:rsidRPr="00FC5EB4" w:rsidRDefault="00FC5EB4" w:rsidP="00FC5EB4">
            <w:pPr>
              <w:rPr>
                <w:rFonts w:ascii="GDS Transport Website Light" w:hAnsi="GDS Transport Website Light"/>
                <w:szCs w:val="22"/>
              </w:rPr>
            </w:pPr>
            <w:r w:rsidRPr="00FC5EB4">
              <w:rPr>
                <w:rFonts w:ascii="GDS Transport Website Light" w:hAnsi="GDS Transport Website Light"/>
                <w:szCs w:val="22"/>
              </w:rPr>
              <w:t>Once you pay the required fee a copy of the application will be sent to the other parties so they can respond. The judge will then reconsider your application. If you fail to pay the additional fee your application may be dismissed.</w:t>
            </w:r>
          </w:p>
          <w:p w14:paraId="0D8B6D33" w14:textId="77777777" w:rsidR="00FC5EB4" w:rsidRPr="00FC5EB4" w:rsidRDefault="00FC5EB4" w:rsidP="008D0C38">
            <w:pPr>
              <w:rPr>
                <w:rFonts w:ascii="GDS Transport Website Light" w:hAnsi="GDS Transport Website Light"/>
                <w:szCs w:val="22"/>
              </w:rPr>
            </w:pPr>
          </w:p>
        </w:tc>
      </w:tr>
    </w:tbl>
    <w:p w14:paraId="378EADD1" w14:textId="77777777" w:rsidR="00FC5EB4" w:rsidRPr="00037B05" w:rsidRDefault="00FC5EB4" w:rsidP="008D0C38"/>
    <w:sectPr w:rsidR="00FC5EB4" w:rsidRPr="00037B0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1E68C" w14:textId="77777777" w:rsidR="000454AF" w:rsidRDefault="000454AF" w:rsidP="008D0C38">
      <w:r>
        <w:separator/>
      </w:r>
    </w:p>
  </w:endnote>
  <w:endnote w:type="continuationSeparator" w:id="0">
    <w:p w14:paraId="7CDD8309" w14:textId="77777777" w:rsidR="000454AF" w:rsidRDefault="000454AF" w:rsidP="008D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22213" w14:textId="687E8F64" w:rsidR="008D0C38" w:rsidRDefault="008D0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65F32" w14:textId="7AB08462" w:rsidR="008D0C38" w:rsidRDefault="008D0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C7C" w14:textId="7A24953F" w:rsidR="008D0C38" w:rsidRDefault="008D0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FF6AC" w14:textId="77777777" w:rsidR="000454AF" w:rsidRDefault="000454AF" w:rsidP="008D0C38">
      <w:r>
        <w:separator/>
      </w:r>
    </w:p>
  </w:footnote>
  <w:footnote w:type="continuationSeparator" w:id="0">
    <w:p w14:paraId="6F0E703B" w14:textId="77777777" w:rsidR="000454AF" w:rsidRDefault="000454AF" w:rsidP="008D0C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33A07"/>
    <w:rsid w:val="00037B05"/>
    <w:rsid w:val="000454AF"/>
    <w:rsid w:val="00070673"/>
    <w:rsid w:val="000D1479"/>
    <w:rsid w:val="000D5276"/>
    <w:rsid w:val="00121851"/>
    <w:rsid w:val="001452FC"/>
    <w:rsid w:val="001761FC"/>
    <w:rsid w:val="00186670"/>
    <w:rsid w:val="001C0536"/>
    <w:rsid w:val="001F30E9"/>
    <w:rsid w:val="00285727"/>
    <w:rsid w:val="002F3D33"/>
    <w:rsid w:val="00320A72"/>
    <w:rsid w:val="003456B0"/>
    <w:rsid w:val="0035617F"/>
    <w:rsid w:val="00392D19"/>
    <w:rsid w:val="003C7348"/>
    <w:rsid w:val="003E1198"/>
    <w:rsid w:val="003F3E45"/>
    <w:rsid w:val="0046396A"/>
    <w:rsid w:val="004869F4"/>
    <w:rsid w:val="0053256A"/>
    <w:rsid w:val="005520F7"/>
    <w:rsid w:val="00565F11"/>
    <w:rsid w:val="00570773"/>
    <w:rsid w:val="00577710"/>
    <w:rsid w:val="005B3CDB"/>
    <w:rsid w:val="005B5876"/>
    <w:rsid w:val="005C00E9"/>
    <w:rsid w:val="005D1DE4"/>
    <w:rsid w:val="00610337"/>
    <w:rsid w:val="00646418"/>
    <w:rsid w:val="006550A2"/>
    <w:rsid w:val="006E3DEA"/>
    <w:rsid w:val="006F2A9C"/>
    <w:rsid w:val="006F3ED4"/>
    <w:rsid w:val="0073363E"/>
    <w:rsid w:val="00734537"/>
    <w:rsid w:val="00742031"/>
    <w:rsid w:val="00754B4D"/>
    <w:rsid w:val="007E52F0"/>
    <w:rsid w:val="008009B7"/>
    <w:rsid w:val="00855F5D"/>
    <w:rsid w:val="00862EF1"/>
    <w:rsid w:val="0087022E"/>
    <w:rsid w:val="00890195"/>
    <w:rsid w:val="008D0C38"/>
    <w:rsid w:val="0093574B"/>
    <w:rsid w:val="00955EB0"/>
    <w:rsid w:val="0096720C"/>
    <w:rsid w:val="009C6546"/>
    <w:rsid w:val="00A03A9D"/>
    <w:rsid w:val="00A4011B"/>
    <w:rsid w:val="00A41451"/>
    <w:rsid w:val="00AA6F2C"/>
    <w:rsid w:val="00B02D8D"/>
    <w:rsid w:val="00B36A4F"/>
    <w:rsid w:val="00B47018"/>
    <w:rsid w:val="00B574F5"/>
    <w:rsid w:val="00B621AC"/>
    <w:rsid w:val="00BA4F1C"/>
    <w:rsid w:val="00BC0A2A"/>
    <w:rsid w:val="00BE67B9"/>
    <w:rsid w:val="00C172EF"/>
    <w:rsid w:val="00C24D8E"/>
    <w:rsid w:val="00C73B31"/>
    <w:rsid w:val="00CB3AD2"/>
    <w:rsid w:val="00CD3495"/>
    <w:rsid w:val="00CD4AA5"/>
    <w:rsid w:val="00D01392"/>
    <w:rsid w:val="00D3059E"/>
    <w:rsid w:val="00D3175C"/>
    <w:rsid w:val="00D466CD"/>
    <w:rsid w:val="00D914A2"/>
    <w:rsid w:val="00D971DC"/>
    <w:rsid w:val="00DA73AA"/>
    <w:rsid w:val="00DC203B"/>
    <w:rsid w:val="00DD3251"/>
    <w:rsid w:val="00DD3DF7"/>
    <w:rsid w:val="00E83F1D"/>
    <w:rsid w:val="00E86B44"/>
    <w:rsid w:val="00E9791C"/>
    <w:rsid w:val="00EA0423"/>
    <w:rsid w:val="00F132EE"/>
    <w:rsid w:val="00F53367"/>
    <w:rsid w:val="00F86360"/>
    <w:rsid w:val="00F87090"/>
    <w:rsid w:val="00F915E3"/>
    <w:rsid w:val="00FC5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3363E"/>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8D0C38"/>
    <w:pPr>
      <w:tabs>
        <w:tab w:val="center" w:pos="4513"/>
        <w:tab w:val="right" w:pos="9026"/>
      </w:tabs>
    </w:pPr>
  </w:style>
  <w:style w:type="character" w:customStyle="1" w:styleId="FooterChar">
    <w:name w:val="Footer Char"/>
    <w:basedOn w:val="DefaultParagraphFont"/>
    <w:link w:val="Footer"/>
    <w:uiPriority w:val="99"/>
    <w:rsid w:val="008D0C38"/>
  </w:style>
  <w:style w:type="table" w:styleId="TableGrid">
    <w:name w:val="Table Grid"/>
    <w:basedOn w:val="TableNormal"/>
    <w:uiPriority w:val="39"/>
    <w:rsid w:val="00E83F1D"/>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02473">
      <w:bodyDiv w:val="1"/>
      <w:marLeft w:val="0"/>
      <w:marRight w:val="0"/>
      <w:marTop w:val="0"/>
      <w:marBottom w:val="0"/>
      <w:divBdr>
        <w:top w:val="none" w:sz="0" w:space="0" w:color="auto"/>
        <w:left w:val="none" w:sz="0" w:space="0" w:color="auto"/>
        <w:bottom w:val="none" w:sz="0" w:space="0" w:color="auto"/>
        <w:right w:val="none" w:sz="0" w:space="0" w:color="auto"/>
      </w:divBdr>
      <w:divsChild>
        <w:div w:id="973873395">
          <w:marLeft w:val="0"/>
          <w:marRight w:val="0"/>
          <w:marTop w:val="0"/>
          <w:marBottom w:val="0"/>
          <w:divBdr>
            <w:top w:val="none" w:sz="0" w:space="0" w:color="auto"/>
            <w:left w:val="none" w:sz="0" w:space="0" w:color="auto"/>
            <w:bottom w:val="none" w:sz="0" w:space="0" w:color="auto"/>
            <w:right w:val="none" w:sz="0" w:space="0" w:color="auto"/>
          </w:divBdr>
        </w:div>
      </w:divsChild>
    </w:div>
    <w:div w:id="456292402">
      <w:bodyDiv w:val="1"/>
      <w:marLeft w:val="0"/>
      <w:marRight w:val="0"/>
      <w:marTop w:val="0"/>
      <w:marBottom w:val="0"/>
      <w:divBdr>
        <w:top w:val="none" w:sz="0" w:space="0" w:color="auto"/>
        <w:left w:val="none" w:sz="0" w:space="0" w:color="auto"/>
        <w:bottom w:val="none" w:sz="0" w:space="0" w:color="auto"/>
        <w:right w:val="none" w:sz="0" w:space="0" w:color="auto"/>
      </w:divBdr>
      <w:divsChild>
        <w:div w:id="1517889783">
          <w:marLeft w:val="0"/>
          <w:marRight w:val="0"/>
          <w:marTop w:val="0"/>
          <w:marBottom w:val="0"/>
          <w:divBdr>
            <w:top w:val="none" w:sz="0" w:space="0" w:color="auto"/>
            <w:left w:val="none" w:sz="0" w:space="0" w:color="auto"/>
            <w:bottom w:val="none" w:sz="0" w:space="0" w:color="auto"/>
            <w:right w:val="none" w:sz="0" w:space="0" w:color="auto"/>
          </w:divBdr>
        </w:div>
      </w:divsChild>
    </w:div>
    <w:div w:id="561989651">
      <w:bodyDiv w:val="1"/>
      <w:marLeft w:val="0"/>
      <w:marRight w:val="0"/>
      <w:marTop w:val="0"/>
      <w:marBottom w:val="0"/>
      <w:divBdr>
        <w:top w:val="none" w:sz="0" w:space="0" w:color="auto"/>
        <w:left w:val="none" w:sz="0" w:space="0" w:color="auto"/>
        <w:bottom w:val="none" w:sz="0" w:space="0" w:color="auto"/>
        <w:right w:val="none" w:sz="0" w:space="0" w:color="auto"/>
      </w:divBdr>
    </w:div>
    <w:div w:id="628826565">
      <w:bodyDiv w:val="1"/>
      <w:marLeft w:val="0"/>
      <w:marRight w:val="0"/>
      <w:marTop w:val="0"/>
      <w:marBottom w:val="0"/>
      <w:divBdr>
        <w:top w:val="none" w:sz="0" w:space="0" w:color="auto"/>
        <w:left w:val="none" w:sz="0" w:space="0" w:color="auto"/>
        <w:bottom w:val="none" w:sz="0" w:space="0" w:color="auto"/>
        <w:right w:val="none" w:sz="0" w:space="0" w:color="auto"/>
      </w:divBdr>
    </w:div>
    <w:div w:id="783966783">
      <w:bodyDiv w:val="1"/>
      <w:marLeft w:val="0"/>
      <w:marRight w:val="0"/>
      <w:marTop w:val="0"/>
      <w:marBottom w:val="0"/>
      <w:divBdr>
        <w:top w:val="none" w:sz="0" w:space="0" w:color="auto"/>
        <w:left w:val="none" w:sz="0" w:space="0" w:color="auto"/>
        <w:bottom w:val="none" w:sz="0" w:space="0" w:color="auto"/>
        <w:right w:val="none" w:sz="0" w:space="0" w:color="auto"/>
      </w:divBdr>
      <w:divsChild>
        <w:div w:id="404301464">
          <w:marLeft w:val="0"/>
          <w:marRight w:val="0"/>
          <w:marTop w:val="0"/>
          <w:marBottom w:val="0"/>
          <w:divBdr>
            <w:top w:val="none" w:sz="0" w:space="0" w:color="auto"/>
            <w:left w:val="none" w:sz="0" w:space="0" w:color="auto"/>
            <w:bottom w:val="none" w:sz="0" w:space="0" w:color="auto"/>
            <w:right w:val="none" w:sz="0" w:space="0" w:color="auto"/>
          </w:divBdr>
        </w:div>
      </w:divsChild>
    </w:div>
    <w:div w:id="1160391710">
      <w:bodyDiv w:val="1"/>
      <w:marLeft w:val="0"/>
      <w:marRight w:val="0"/>
      <w:marTop w:val="0"/>
      <w:marBottom w:val="0"/>
      <w:divBdr>
        <w:top w:val="none" w:sz="0" w:space="0" w:color="auto"/>
        <w:left w:val="none" w:sz="0" w:space="0" w:color="auto"/>
        <w:bottom w:val="none" w:sz="0" w:space="0" w:color="auto"/>
        <w:right w:val="none" w:sz="0" w:space="0" w:color="auto"/>
      </w:divBdr>
      <w:divsChild>
        <w:div w:id="794102246">
          <w:marLeft w:val="0"/>
          <w:marRight w:val="0"/>
          <w:marTop w:val="0"/>
          <w:marBottom w:val="0"/>
          <w:divBdr>
            <w:top w:val="none" w:sz="0" w:space="0" w:color="auto"/>
            <w:left w:val="none" w:sz="0" w:space="0" w:color="auto"/>
            <w:bottom w:val="none" w:sz="0" w:space="0" w:color="auto"/>
            <w:right w:val="none" w:sz="0" w:space="0" w:color="auto"/>
          </w:divBdr>
        </w:div>
      </w:divsChild>
    </w:div>
    <w:div w:id="154621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Neeta Shinde</cp:lastModifiedBy>
  <cp:revision>4</cp:revision>
  <dcterms:created xsi:type="dcterms:W3CDTF">2025-08-01T09:56:00Z</dcterms:created>
  <dcterms:modified xsi:type="dcterms:W3CDTF">2025-08-01T10:06:00Z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