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4A6C88" w14:paraId="31A78328" w14:textId="77777777" w:rsidTr="00547264">
        <w:trPr>
          <w:trHeight w:val="193"/>
        </w:trPr>
        <w:tc>
          <w:tcPr>
            <w:tcW w:w="100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 w:rsidTr="00547264">
        <w:trPr>
          <w:trHeight w:val="386"/>
        </w:trPr>
        <w:tc>
          <w:tcPr>
            <w:tcW w:w="100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 w:rsidTr="00547264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547264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 w:rsidTr="00547264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 w:rsidTr="00547264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5EC14669" w14:textId="434C8B95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7C642462" w14:textId="77777777" w:rsidTr="00547264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CE7D9E1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7EE467FC" w14:textId="77777777" w:rsidTr="00547264">
        <w:tc>
          <w:tcPr>
            <w:tcW w:w="100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C30AE" w14:textId="77777777" w:rsidR="004A6C88" w:rsidRDefault="00000000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1B763A97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1B2791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368935CB" w14:textId="77777777" w:rsidR="00AC521C" w:rsidRPr="00A3237D" w:rsidRDefault="00AC521C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A3237D">
              <w:rPr>
                <w:b/>
                <w:bCs/>
              </w:rPr>
              <w:t xml:space="preserve">Do you consider that this claim is suitable for determination without a hearing, </w:t>
            </w:r>
            <w:proofErr w:type="gramStart"/>
            <w:r w:rsidRPr="00A3237D">
              <w:rPr>
                <w:b/>
                <w:bCs/>
              </w:rPr>
              <w:t>i.e.</w:t>
            </w:r>
            <w:proofErr w:type="gramEnd"/>
            <w:r w:rsidRPr="00A3237D">
              <w:rPr>
                <w:b/>
                <w:bCs/>
              </w:rPr>
              <w:t xml:space="preserve"> by a judge reading and considering the case papers, witness statements and other documents filed by the parties, making a decision, and giving a note of reasons for that decision?</w:t>
            </w:r>
          </w:p>
        </w:tc>
        <w:tc>
          <w:tcPr>
            <w:tcW w:w="6521" w:type="dxa"/>
          </w:tcPr>
          <w:p w14:paraId="48E1828A" w14:textId="77777777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Default="00AC521C" w:rsidP="002E201E">
            <w:pPr>
              <w:pStyle w:val="NormalWeb"/>
              <w:spacing w:before="40" w:beforeAutospacing="0" w:after="40" w:afterAutospacing="0"/>
            </w:pPr>
            <w:r w:rsidRPr="00AC521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77777777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4F4D70C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5FEAA027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70EEC3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22897B23" w14:textId="2A91E810" w:rsidR="004A6C88" w:rsidRDefault="00A3237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p w14:paraId="01E4115C" w14:textId="77777777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351BD" w14:paraId="2E68E1E5" w14:textId="77777777" w:rsidTr="007351BD">
        <w:tc>
          <w:tcPr>
            <w:tcW w:w="4508" w:type="dxa"/>
            <w:hideMark/>
          </w:tcPr>
          <w:p w14:paraId="257AB750" w14:textId="77777777" w:rsidR="007351BD" w:rsidRPr="007351BD" w:rsidRDefault="007351BD">
            <w:pPr>
              <w:rPr>
                <w:rFonts w:cstheme="minorHAnsi"/>
                <w:b/>
                <w:bCs/>
              </w:rPr>
            </w:pPr>
            <w:r w:rsidRPr="007351BD">
              <w:rPr>
                <w:b/>
                <w:bCs/>
              </w:rPr>
              <w:t>Have you tried to settle this claim before going to court?</w:t>
            </w:r>
          </w:p>
        </w:tc>
        <w:tc>
          <w:tcPr>
            <w:tcW w:w="4508" w:type="dxa"/>
            <w:hideMark/>
          </w:tcPr>
          <w:p w14:paraId="6FD73714" w14:textId="77777777" w:rsidR="007351BD" w:rsidRDefault="007351BD">
            <w:pPr>
              <w:rPr>
                <w:rFonts w:cstheme="minorHAnsi"/>
              </w:rPr>
            </w:pPr>
            <w:r>
              <w:rPr>
                <w:rFonts w:cstheme="minorHAnsi"/>
                <w:highlight w:val="yellow"/>
              </w:rPr>
              <w:t>((yes/no))</w:t>
            </w:r>
          </w:p>
        </w:tc>
      </w:tr>
      <w:tr w:rsidR="007351BD" w14:paraId="074F8755" w14:textId="77777777" w:rsidTr="007351BD">
        <w:trPr>
          <w:trHeight w:val="516"/>
        </w:trPr>
        <w:tc>
          <w:tcPr>
            <w:tcW w:w="4508" w:type="dxa"/>
            <w:hideMark/>
          </w:tcPr>
          <w:p w14:paraId="08AEC9C3" w14:textId="77777777" w:rsidR="007351BD" w:rsidRPr="007351BD" w:rsidRDefault="007351BD">
            <w:pPr>
              <w:rPr>
                <w:b/>
                <w:bCs/>
              </w:rPr>
            </w:pPr>
            <w:r w:rsidRPr="007351BD">
              <w:rPr>
                <w:b/>
                <w:bCs/>
              </w:rPr>
              <w:t>Do you want an extra 4 weeks to try to settle the claim</w:t>
            </w:r>
          </w:p>
        </w:tc>
        <w:tc>
          <w:tcPr>
            <w:tcW w:w="4508" w:type="dxa"/>
            <w:hideMark/>
          </w:tcPr>
          <w:p w14:paraId="347F00D4" w14:textId="77777777" w:rsidR="007351BD" w:rsidRDefault="007351BD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((yes/no))</w:t>
            </w:r>
          </w:p>
        </w:tc>
      </w:tr>
      <w:tr w:rsidR="007351BD" w14:paraId="55BD0E35" w14:textId="77777777" w:rsidTr="007351BD">
        <w:trPr>
          <w:trHeight w:val="516"/>
        </w:trPr>
        <w:tc>
          <w:tcPr>
            <w:tcW w:w="4508" w:type="dxa"/>
            <w:hideMark/>
          </w:tcPr>
          <w:p w14:paraId="110771D8" w14:textId="77777777" w:rsidR="007351BD" w:rsidRPr="007351BD" w:rsidRDefault="007351BD">
            <w:pPr>
              <w:rPr>
                <w:b/>
                <w:bCs/>
              </w:rPr>
            </w:pPr>
            <w:r w:rsidRPr="007351BD">
              <w:rPr>
                <w:b/>
                <w:bCs/>
              </w:rPr>
              <w:lastRenderedPageBreak/>
              <w:t>Are there any documents the other party has that you want the court to consider?</w:t>
            </w:r>
          </w:p>
        </w:tc>
        <w:tc>
          <w:tcPr>
            <w:tcW w:w="4508" w:type="dxa"/>
            <w:hideMark/>
          </w:tcPr>
          <w:p w14:paraId="65A71427" w14:textId="77777777" w:rsidR="007351BD" w:rsidRDefault="007351BD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((yes/no))</w:t>
            </w:r>
          </w:p>
        </w:tc>
      </w:tr>
      <w:tr w:rsidR="007351BD" w14:paraId="27FECB22" w14:textId="77777777" w:rsidTr="007351BD">
        <w:trPr>
          <w:trHeight w:val="516"/>
        </w:trPr>
        <w:tc>
          <w:tcPr>
            <w:tcW w:w="4508" w:type="dxa"/>
            <w:hideMark/>
          </w:tcPr>
          <w:p w14:paraId="50D6F2A0" w14:textId="77777777" w:rsidR="007351BD" w:rsidRPr="007351BD" w:rsidRDefault="007351BD">
            <w:pPr>
              <w:rPr>
                <w:b/>
                <w:bCs/>
                <w:sz w:val="20"/>
                <w:szCs w:val="20"/>
              </w:rPr>
            </w:pPr>
            <w:r w:rsidRPr="007351BD">
              <w:rPr>
                <w:b/>
                <w:bCs/>
              </w:rPr>
              <w:t>Give details of the documents</w:t>
            </w:r>
          </w:p>
        </w:tc>
        <w:tc>
          <w:tcPr>
            <w:tcW w:w="4508" w:type="dxa"/>
            <w:hideMark/>
          </w:tcPr>
          <w:p w14:paraId="6126C920" w14:textId="77777777" w:rsidR="007351BD" w:rsidRDefault="007351BD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((Text))</w:t>
            </w:r>
          </w:p>
        </w:tc>
      </w:tr>
    </w:tbl>
    <w:p w14:paraId="52E27283" w14:textId="77777777" w:rsidR="00AC521C" w:rsidRDefault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1E6068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09550B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B4771D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586AB4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&lt;&lt;else&gt;&gt;</w:t>
            </w:r>
          </w:p>
          <w:p w14:paraId="6A65C6F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E42991E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EB34065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02E89" w14:textId="77777777" w:rsidR="004A6C88" w:rsidRDefault="00000000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07B61870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6FD42BEB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9A5CF28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290903E1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9E69A1D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0F32451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BA582E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0D5AF5C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0B51D5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4A6C88" w14:paraId="207D5D31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690E0E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F104F6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C26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D906E" w14:textId="77777777" w:rsidR="001513C6" w:rsidRDefault="001513C6">
      <w:r>
        <w:separator/>
      </w:r>
    </w:p>
  </w:endnote>
  <w:endnote w:type="continuationSeparator" w:id="0">
    <w:p w14:paraId="14E3604E" w14:textId="77777777" w:rsidR="001513C6" w:rsidRDefault="00151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E06211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EEC3D" wp14:editId="138C00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4B488" w14:textId="416EBBB8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EC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64B488" w14:textId="416EBBB8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78BF3307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15898E" wp14:editId="5DB7B4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F24A5" w14:textId="179DACA7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9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C2F24A5" w14:textId="179DACA7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6E548" w14:textId="77777777" w:rsidR="001513C6" w:rsidRDefault="001513C6">
      <w:r>
        <w:separator/>
      </w:r>
    </w:p>
  </w:footnote>
  <w:footnote w:type="continuationSeparator" w:id="0">
    <w:p w14:paraId="743CA9D9" w14:textId="77777777" w:rsidR="001513C6" w:rsidRDefault="00151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96373"/>
    <w:rsid w:val="001513C6"/>
    <w:rsid w:val="002202C3"/>
    <w:rsid w:val="002E3F7F"/>
    <w:rsid w:val="003B2909"/>
    <w:rsid w:val="003F3AB2"/>
    <w:rsid w:val="00447ECD"/>
    <w:rsid w:val="004A6C88"/>
    <w:rsid w:val="00544417"/>
    <w:rsid w:val="00547264"/>
    <w:rsid w:val="006345E7"/>
    <w:rsid w:val="006756BC"/>
    <w:rsid w:val="007351BD"/>
    <w:rsid w:val="00771355"/>
    <w:rsid w:val="007B2428"/>
    <w:rsid w:val="00803058"/>
    <w:rsid w:val="008300C3"/>
    <w:rsid w:val="008809B8"/>
    <w:rsid w:val="00996ACE"/>
    <w:rsid w:val="009A23D5"/>
    <w:rsid w:val="009A7971"/>
    <w:rsid w:val="00A3237D"/>
    <w:rsid w:val="00A56463"/>
    <w:rsid w:val="00AC521C"/>
    <w:rsid w:val="00C133F7"/>
    <w:rsid w:val="00C51587"/>
    <w:rsid w:val="00C70CDB"/>
    <w:rsid w:val="00C8228B"/>
    <w:rsid w:val="00C831E8"/>
    <w:rsid w:val="00CA21C4"/>
    <w:rsid w:val="00D106E0"/>
    <w:rsid w:val="00D93EA1"/>
    <w:rsid w:val="00DB14A1"/>
    <w:rsid w:val="00DC44F7"/>
    <w:rsid w:val="00DD15E8"/>
    <w:rsid w:val="00E32006"/>
    <w:rsid w:val="00E63F19"/>
    <w:rsid w:val="00E94A95"/>
    <w:rsid w:val="00E95FCF"/>
    <w:rsid w:val="00ED7FC3"/>
    <w:rsid w:val="00F9084E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Tanya Maslova</cp:lastModifiedBy>
  <cp:revision>2</cp:revision>
  <cp:lastPrinted>2020-12-03T10:41:00Z</cp:lastPrinted>
  <dcterms:created xsi:type="dcterms:W3CDTF">2023-07-04T12:46:00Z</dcterms:created>
  <dcterms:modified xsi:type="dcterms:W3CDTF">2023-07-04T12:46:00Z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