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1EF21" w14:textId="52D048E3" w:rsidR="0090260C" w:rsidRPr="005E36F6" w:rsidRDefault="0090260C" w:rsidP="0090260C">
      <w:pPr>
        <w:widowControl w:val="0"/>
        <w:spacing w:line="0" w:lineRule="atLeast"/>
        <w:rPr>
          <w:rFonts w:ascii="Arial" w:hAnsi="Arial" w:cs="Arial"/>
          <w:b/>
          <w:lang w:val="cy-GB"/>
        </w:rPr>
      </w:pPr>
    </w:p>
    <w:tbl>
      <w:tblPr>
        <w:tblpPr w:leftFromText="180" w:rightFromText="180" w:vertAnchor="text" w:horzAnchor="margin" w:tblpXSpec="right" w:tblpY="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6"/>
      </w:tblGrid>
      <w:tr w:rsidR="00275869" w:rsidRPr="005E36F6" w14:paraId="2B49C608" w14:textId="77777777" w:rsidTr="00D64B13">
        <w:trPr>
          <w:trHeight w:val="986"/>
        </w:trPr>
        <w:tc>
          <w:tcPr>
            <w:tcW w:w="5211" w:type="dxa"/>
            <w:shd w:val="clear" w:color="auto" w:fill="auto"/>
          </w:tcPr>
          <w:p w14:paraId="1DCF0D9B" w14:textId="00C173B3" w:rsidR="00275869" w:rsidRPr="005E36F6" w:rsidRDefault="00275869" w:rsidP="00275869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pacing w:val="-5"/>
                <w:szCs w:val="24"/>
                <w:lang w:val="cy-GB"/>
              </w:rPr>
            </w:pPr>
            <w:r w:rsidRPr="005E36F6">
              <w:rPr>
                <w:rFonts w:ascii="Arial" w:hAnsi="Arial" w:cs="Arial"/>
                <w:b/>
                <w:szCs w:val="24"/>
                <w:lang w:val="cy-GB"/>
              </w:rPr>
              <w:br w:type="column"/>
            </w:r>
            <w:r w:rsidR="005E36F6" w:rsidRPr="005E36F6">
              <w:rPr>
                <w:rFonts w:ascii="Arial" w:hAnsi="Arial" w:cs="Arial"/>
                <w:b/>
                <w:spacing w:val="-5"/>
                <w:szCs w:val="24"/>
                <w:lang w:val="cy-GB"/>
              </w:rPr>
              <w:t>Yn</w:t>
            </w:r>
            <w:r w:rsidRPr="005E36F6">
              <w:rPr>
                <w:rFonts w:ascii="Arial" w:hAnsi="Arial" w:cs="Arial"/>
                <w:b/>
                <w:spacing w:val="-5"/>
                <w:szCs w:val="24"/>
                <w:lang w:val="cy-GB"/>
              </w:rPr>
              <w:t xml:space="preserve"> &lt;&lt;courtLocationName&gt;&gt;</w:t>
            </w:r>
          </w:p>
        </w:tc>
      </w:tr>
      <w:tr w:rsidR="00275869" w:rsidRPr="005E36F6" w14:paraId="30746219" w14:textId="77777777" w:rsidTr="00D64B13">
        <w:trPr>
          <w:trHeight w:val="454"/>
        </w:trPr>
        <w:tc>
          <w:tcPr>
            <w:tcW w:w="5211" w:type="dxa"/>
            <w:shd w:val="clear" w:color="auto" w:fill="auto"/>
          </w:tcPr>
          <w:p w14:paraId="483EE8C3" w14:textId="17EA38B3" w:rsidR="00275869" w:rsidRPr="005E36F6" w:rsidRDefault="005E36F6" w:rsidP="00275869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cy-GB"/>
              </w:rPr>
            </w:pPr>
            <w:r w:rsidRPr="005E36F6">
              <w:rPr>
                <w:rFonts w:ascii="Arial" w:hAnsi="Arial" w:cs="Arial"/>
                <w:szCs w:val="24"/>
                <w:lang w:val="cy-GB"/>
              </w:rPr>
              <w:t>Rhif yr Hawliad</w:t>
            </w:r>
            <w:r w:rsidR="00275869" w:rsidRPr="005E36F6">
              <w:rPr>
                <w:rFonts w:ascii="Arial" w:hAnsi="Arial" w:cs="Arial"/>
                <w:spacing w:val="-5"/>
                <w:szCs w:val="24"/>
                <w:lang w:val="cy-GB"/>
              </w:rPr>
              <w:t>. &lt;&lt;claimNumber&gt;&gt;</w:t>
            </w:r>
          </w:p>
        </w:tc>
      </w:tr>
      <w:tr w:rsidR="00275869" w:rsidRPr="005E36F6" w14:paraId="7B2F28AA" w14:textId="77777777" w:rsidTr="00D64B13">
        <w:trPr>
          <w:trHeight w:val="454"/>
        </w:trPr>
        <w:tc>
          <w:tcPr>
            <w:tcW w:w="5211" w:type="dxa"/>
            <w:shd w:val="clear" w:color="auto" w:fill="auto"/>
          </w:tcPr>
          <w:p w14:paraId="7BE42A14" w14:textId="28FC02A4" w:rsidR="00275869" w:rsidRPr="005E36F6" w:rsidRDefault="00275869" w:rsidP="00275869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cy-GB"/>
              </w:rPr>
            </w:pPr>
            <w:r w:rsidRPr="005E36F6">
              <w:rPr>
                <w:rFonts w:ascii="Arial" w:hAnsi="Arial" w:cs="Arial"/>
                <w:spacing w:val="-4"/>
                <w:szCs w:val="24"/>
                <w:lang w:val="cy-GB"/>
              </w:rPr>
              <w:t>D</w:t>
            </w:r>
            <w:r w:rsidR="005E36F6" w:rsidRPr="005E36F6">
              <w:rPr>
                <w:rFonts w:ascii="Arial" w:hAnsi="Arial" w:cs="Arial"/>
                <w:spacing w:val="-4"/>
                <w:szCs w:val="24"/>
                <w:lang w:val="cy-GB"/>
              </w:rPr>
              <w:t>yddiad</w:t>
            </w:r>
            <w:r w:rsidRPr="005E36F6">
              <w:rPr>
                <w:rFonts w:ascii="Arial" w:hAnsi="Arial" w:cs="Arial"/>
                <w:spacing w:val="-4"/>
                <w:szCs w:val="24"/>
                <w:lang w:val="cy-GB"/>
              </w:rPr>
              <w:t xml:space="preserve"> &lt;&lt;applicationIssuedDate</w:t>
            </w:r>
            <w:r w:rsidR="004F5796">
              <w:rPr>
                <w:rFonts w:ascii="Arial" w:hAnsi="Arial" w:cs="Arial"/>
                <w:spacing w:val="-4"/>
                <w:szCs w:val="24"/>
                <w:lang w:val="cy-GB"/>
              </w:rPr>
              <w:t>Welsh</w:t>
            </w:r>
            <w:r w:rsidRPr="005E36F6">
              <w:rPr>
                <w:rFonts w:ascii="Arial" w:hAnsi="Arial" w:cs="Arial"/>
                <w:spacing w:val="-4"/>
                <w:szCs w:val="24"/>
                <w:lang w:val="cy-GB"/>
              </w:rPr>
              <w:t>&gt;&gt;</w:t>
            </w:r>
          </w:p>
        </w:tc>
      </w:tr>
    </w:tbl>
    <w:p w14:paraId="5F932505" w14:textId="41513E98" w:rsidR="007D504C" w:rsidRPr="005E36F6" w:rsidRDefault="009B6E7B" w:rsidP="00096F40">
      <w:pPr>
        <w:widowControl w:val="0"/>
        <w:tabs>
          <w:tab w:val="left" w:pos="-720"/>
          <w:tab w:val="left" w:pos="0"/>
          <w:tab w:val="left" w:pos="137"/>
          <w:tab w:val="left" w:pos="720"/>
          <w:tab w:val="left" w:pos="866"/>
          <w:tab w:val="left" w:pos="1440"/>
          <w:tab w:val="left" w:pos="159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462"/>
        <w:rPr>
          <w:rFonts w:ascii="Arial" w:hAnsi="Arial" w:cs="Arial"/>
          <w:b/>
          <w:sz w:val="28"/>
          <w:szCs w:val="28"/>
          <w:lang w:val="cy-GB"/>
        </w:rPr>
      </w:pPr>
      <w:r>
        <w:rPr>
          <w:rFonts w:ascii="Arial" w:hAnsi="Arial" w:cs="Arial"/>
          <w:b/>
          <w:sz w:val="28"/>
          <w:szCs w:val="28"/>
          <w:lang w:val="cy-GB"/>
        </w:rPr>
        <w:t>T</w:t>
      </w:r>
      <w:r w:rsidR="005E36F6" w:rsidRPr="005E36F6">
        <w:rPr>
          <w:rFonts w:ascii="Arial" w:hAnsi="Arial" w:cs="Arial"/>
          <w:b/>
          <w:sz w:val="28"/>
          <w:szCs w:val="28"/>
          <w:lang w:val="cy-GB"/>
        </w:rPr>
        <w:t>ystysgrif Diwallu neu Ganslo Dyled Dyfarniad</w:t>
      </w:r>
    </w:p>
    <w:p w14:paraId="30878D40" w14:textId="77777777" w:rsidR="00866F22" w:rsidRPr="005E36F6" w:rsidRDefault="00866F22" w:rsidP="00096F40">
      <w:pPr>
        <w:widowControl w:val="0"/>
        <w:tabs>
          <w:tab w:val="left" w:pos="-720"/>
          <w:tab w:val="left" w:pos="0"/>
          <w:tab w:val="left" w:pos="137"/>
          <w:tab w:val="left" w:pos="720"/>
          <w:tab w:val="left" w:pos="866"/>
          <w:tab w:val="left" w:pos="1440"/>
          <w:tab w:val="left" w:pos="159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462"/>
        <w:rPr>
          <w:rFonts w:ascii="Arial" w:hAnsi="Arial" w:cs="Arial"/>
          <w:b/>
          <w:sz w:val="28"/>
          <w:szCs w:val="28"/>
          <w:lang w:val="cy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</w:tblGrid>
      <w:tr w:rsidR="00096F40" w:rsidRPr="005E36F6" w14:paraId="2A0F935C" w14:textId="77777777" w:rsidTr="00A41E28">
        <w:trPr>
          <w:trHeight w:val="1842"/>
        </w:trPr>
        <w:tc>
          <w:tcPr>
            <w:tcW w:w="4219" w:type="dxa"/>
            <w:shd w:val="clear" w:color="auto" w:fill="auto"/>
          </w:tcPr>
          <w:p w14:paraId="2CE10A0B" w14:textId="77777777" w:rsidR="00AD1108" w:rsidRPr="005E36F6" w:rsidRDefault="00AD1108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cy-GB"/>
              </w:rPr>
            </w:pPr>
          </w:p>
          <w:p w14:paraId="504B0031" w14:textId="06AC0D96" w:rsidR="00096F40" w:rsidRPr="005E36F6" w:rsidRDefault="00034ECC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cy-GB"/>
              </w:rPr>
            </w:pPr>
            <w:r w:rsidRPr="005E36F6">
              <w:rPr>
                <w:rFonts w:ascii="Arial" w:hAnsi="Arial" w:cs="Arial"/>
                <w:b/>
                <w:szCs w:val="24"/>
                <w:lang w:val="cy-GB"/>
              </w:rPr>
              <w:t>&lt;&lt;d</w:t>
            </w:r>
            <w:r w:rsidR="002768AB" w:rsidRPr="005E36F6">
              <w:rPr>
                <w:rFonts w:ascii="Arial" w:hAnsi="Arial" w:cs="Arial"/>
                <w:b/>
                <w:szCs w:val="24"/>
                <w:lang w:val="cy-GB"/>
              </w:rPr>
              <w:t>efendantFullName</w:t>
            </w:r>
            <w:r w:rsidRPr="005E36F6">
              <w:rPr>
                <w:rFonts w:ascii="Arial" w:hAnsi="Arial" w:cs="Arial"/>
                <w:b/>
                <w:szCs w:val="24"/>
                <w:lang w:val="cy-GB"/>
              </w:rPr>
              <w:t>&gt;&gt;</w:t>
            </w:r>
          </w:p>
          <w:p w14:paraId="68533A7B" w14:textId="77777777" w:rsidR="00096F40" w:rsidRPr="005E36F6" w:rsidRDefault="00096F40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cy-GB"/>
              </w:rPr>
            </w:pPr>
          </w:p>
          <w:p w14:paraId="5BF762FD" w14:textId="2283456B" w:rsidR="00096F40" w:rsidRPr="005E36F6" w:rsidRDefault="00034ECC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cy-GB"/>
              </w:rPr>
            </w:pPr>
            <w:r w:rsidRPr="005E36F6">
              <w:rPr>
                <w:rFonts w:ascii="Arial" w:hAnsi="Arial" w:cs="Arial"/>
                <w:b/>
                <w:szCs w:val="24"/>
                <w:lang w:val="cy-GB"/>
              </w:rPr>
              <w:t>&lt;&lt;d</w:t>
            </w:r>
            <w:r w:rsidR="002768AB" w:rsidRPr="005E36F6">
              <w:rPr>
                <w:rFonts w:ascii="Arial" w:hAnsi="Arial" w:cs="Arial"/>
                <w:b/>
                <w:szCs w:val="24"/>
                <w:lang w:val="cy-GB"/>
              </w:rPr>
              <w:t>efendantAddress</w:t>
            </w:r>
            <w:r w:rsidRPr="005E36F6">
              <w:rPr>
                <w:rFonts w:ascii="Arial" w:hAnsi="Arial" w:cs="Arial"/>
                <w:b/>
                <w:szCs w:val="24"/>
                <w:lang w:val="cy-GB"/>
              </w:rPr>
              <w:t>&gt;&gt;</w:t>
            </w:r>
          </w:p>
          <w:p w14:paraId="3C9D69BD" w14:textId="77777777" w:rsidR="00096F40" w:rsidRPr="005E36F6" w:rsidRDefault="00096F40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 w:val="20"/>
                <w:lang w:val="cy-GB"/>
              </w:rPr>
            </w:pPr>
          </w:p>
          <w:p w14:paraId="7DEE4BBA" w14:textId="77777777" w:rsidR="00096F40" w:rsidRPr="005E36F6" w:rsidRDefault="00096F40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 w:val="20"/>
                <w:lang w:val="cy-GB"/>
              </w:rPr>
            </w:pPr>
          </w:p>
          <w:p w14:paraId="39DC1721" w14:textId="77777777" w:rsidR="002768AB" w:rsidRPr="005E36F6" w:rsidRDefault="002768AB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 w:val="20"/>
                <w:lang w:val="cy-GB"/>
              </w:rPr>
            </w:pPr>
          </w:p>
          <w:p w14:paraId="4B7030DE" w14:textId="77777777" w:rsidR="002768AB" w:rsidRPr="005E36F6" w:rsidRDefault="002768AB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 w:val="20"/>
                <w:lang w:val="cy-GB"/>
              </w:rPr>
            </w:pPr>
          </w:p>
        </w:tc>
      </w:tr>
    </w:tbl>
    <w:p w14:paraId="524D67A6" w14:textId="77777777" w:rsidR="00AD1108" w:rsidRPr="005E36F6" w:rsidRDefault="004C3E36" w:rsidP="00BA65F1">
      <w:pPr>
        <w:rPr>
          <w:noProof/>
          <w:lang w:val="cy-GB"/>
        </w:rPr>
      </w:pPr>
      <w:r w:rsidRPr="005E36F6">
        <w:rPr>
          <w:noProof/>
          <w:lang w:val="cy-GB"/>
        </w:rPr>
        <w:t xml:space="preserve">                                       </w:t>
      </w:r>
      <w:r w:rsidR="00855750" w:rsidRPr="005E36F6">
        <w:rPr>
          <w:noProof/>
          <w:lang w:val="cy-GB"/>
        </w:rPr>
        <w:t xml:space="preserve">  </w:t>
      </w:r>
      <w:r w:rsidR="00FD61BB" w:rsidRPr="005E36F6">
        <w:rPr>
          <w:noProof/>
          <w:lang w:val="cy-GB"/>
        </w:rPr>
        <w:t xml:space="preserve">        </w:t>
      </w:r>
    </w:p>
    <w:p w14:paraId="2F47C1B3" w14:textId="77777777" w:rsidR="00BA65F1" w:rsidRPr="005E36F6" w:rsidRDefault="00BA65F1" w:rsidP="00BA65F1">
      <w:pPr>
        <w:rPr>
          <w:noProof/>
          <w:lang w:val="cy-GB"/>
        </w:rPr>
      </w:pPr>
    </w:p>
    <w:p w14:paraId="721BB087" w14:textId="77777777" w:rsidR="00BA65F1" w:rsidRPr="005E36F6" w:rsidRDefault="00BA65F1" w:rsidP="00BA65F1">
      <w:pPr>
        <w:rPr>
          <w:noProof/>
          <w:lang w:val="cy-GB"/>
        </w:rPr>
      </w:pPr>
    </w:p>
    <w:p w14:paraId="3B58FB80" w14:textId="77777777" w:rsidR="00BA65F1" w:rsidRPr="005E36F6" w:rsidRDefault="00BA65F1" w:rsidP="00BA65F1">
      <w:pPr>
        <w:rPr>
          <w:noProof/>
          <w:lang w:val="cy-GB"/>
        </w:rPr>
      </w:pPr>
    </w:p>
    <w:p w14:paraId="441C0D2B" w14:textId="77777777" w:rsidR="00BA65F1" w:rsidRPr="005E36F6" w:rsidRDefault="00BA65F1" w:rsidP="00BA65F1">
      <w:pPr>
        <w:rPr>
          <w:noProof/>
          <w:lang w:val="cy-GB"/>
        </w:rPr>
      </w:pPr>
    </w:p>
    <w:p w14:paraId="30E4D469" w14:textId="77777777" w:rsidR="00BA65F1" w:rsidRPr="005E36F6" w:rsidRDefault="00BA65F1" w:rsidP="00BA65F1">
      <w:pPr>
        <w:rPr>
          <w:noProof/>
          <w:lang w:val="cy-GB"/>
        </w:rPr>
      </w:pPr>
    </w:p>
    <w:p w14:paraId="3231E91D" w14:textId="77777777" w:rsidR="00BA65F1" w:rsidRPr="005E36F6" w:rsidRDefault="00BA65F1" w:rsidP="00BA65F1">
      <w:pPr>
        <w:rPr>
          <w:noProof/>
          <w:lang w:val="cy-GB"/>
        </w:rPr>
      </w:pPr>
    </w:p>
    <w:p w14:paraId="0B58A8BE" w14:textId="2BF454A1" w:rsidR="00BA65F1" w:rsidRPr="005E36F6" w:rsidRDefault="00BA65F1" w:rsidP="00BA65F1">
      <w:pPr>
        <w:rPr>
          <w:sz w:val="20"/>
          <w:lang w:val="cy-GB"/>
        </w:rPr>
        <w:sectPr w:rsidR="00BA65F1" w:rsidRPr="005E36F6" w:rsidSect="00096F4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357" w:right="567" w:bottom="1349" w:left="567" w:header="357" w:footer="391" w:gutter="0"/>
          <w:cols w:num="2" w:space="720"/>
        </w:sectPr>
      </w:pPr>
      <w:r w:rsidRPr="005E36F6">
        <w:rPr>
          <w:noProof/>
          <w:lang w:val="cy-GB"/>
        </w:rPr>
        <w:t xml:space="preserve">                                                    </w:t>
      </w:r>
      <w:r w:rsidR="00BA0F02">
        <w:rPr>
          <w:noProof/>
        </w:rPr>
        <w:drawing>
          <wp:inline distT="0" distB="0" distL="0" distR="0" wp14:anchorId="28B697E2" wp14:editId="7FED7D0F">
            <wp:extent cx="699770" cy="657225"/>
            <wp:effectExtent l="0" t="0" r="5080" b="9525"/>
            <wp:docPr id="2122746543" name="Picture 1" descr="A logo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46543" name="Picture 1" descr="A logo on a white background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4548" w14:textId="77777777" w:rsidR="00096F40" w:rsidRPr="005E36F6" w:rsidRDefault="00096F40">
      <w:pPr>
        <w:widowControl w:val="0"/>
        <w:spacing w:line="0" w:lineRule="atLeast"/>
        <w:rPr>
          <w:rFonts w:ascii="Arial" w:hAnsi="Arial" w:cs="Arial"/>
          <w:b/>
          <w:lang w:val="cy-GB"/>
        </w:rPr>
      </w:pPr>
    </w:p>
    <w:p w14:paraId="4CC4C734" w14:textId="65A419B1" w:rsidR="00C7603B" w:rsidRPr="005E36F6" w:rsidRDefault="005E36F6">
      <w:pPr>
        <w:widowControl w:val="0"/>
        <w:spacing w:line="0" w:lineRule="atLeast"/>
        <w:rPr>
          <w:rFonts w:ascii="Arial" w:hAnsi="Arial" w:cs="Arial"/>
          <w:b/>
          <w:lang w:val="cy-GB"/>
        </w:rPr>
      </w:pPr>
      <w:r w:rsidRPr="005E36F6">
        <w:rPr>
          <w:rFonts w:ascii="Arial" w:hAnsi="Arial" w:cs="Arial"/>
          <w:b/>
          <w:lang w:val="cy-GB"/>
        </w:rPr>
        <w:t>At y Diffynnydd</w:t>
      </w:r>
    </w:p>
    <w:p w14:paraId="341AECE2" w14:textId="77777777" w:rsidR="00203356" w:rsidRPr="005E36F6" w:rsidRDefault="00203356">
      <w:pPr>
        <w:widowControl w:val="0"/>
        <w:spacing w:line="0" w:lineRule="atLeast"/>
        <w:rPr>
          <w:rFonts w:ascii="Arial" w:hAnsi="Arial" w:cs="Arial"/>
          <w:b/>
          <w:lang w:val="cy-GB"/>
        </w:rPr>
      </w:pPr>
    </w:p>
    <w:p w14:paraId="07FE6F86" w14:textId="77777777" w:rsidR="00C7603B" w:rsidRPr="005E36F6" w:rsidRDefault="00C7603B">
      <w:pPr>
        <w:widowControl w:val="0"/>
        <w:spacing w:line="0" w:lineRule="atLeast"/>
        <w:rPr>
          <w:rFonts w:ascii="Arial" w:hAnsi="Arial" w:cs="Arial"/>
          <w:b/>
          <w:lang w:val="cy-GB"/>
        </w:rPr>
      </w:pPr>
    </w:p>
    <w:p w14:paraId="47091DDA" w14:textId="0B845087" w:rsidR="00C7603B" w:rsidRPr="005E36F6" w:rsidRDefault="005E36F6">
      <w:pPr>
        <w:widowControl w:val="0"/>
        <w:spacing w:line="0" w:lineRule="atLeast"/>
        <w:rPr>
          <w:rFonts w:ascii="Arial" w:hAnsi="Arial" w:cs="Arial"/>
          <w:lang w:val="cy-GB"/>
        </w:rPr>
      </w:pPr>
      <w:r w:rsidRPr="005E36F6">
        <w:rPr>
          <w:rFonts w:ascii="Arial" w:hAnsi="Arial" w:cs="Arial"/>
          <w:lang w:val="cy-GB"/>
        </w:rPr>
        <w:t>Mae'r dystysgrif hon yn cadarnhau, at ddibenion Rheoliadau Cofrestr Dyfarniadau, Gorchmynion a Dirwyon 2005, bod</w:t>
      </w:r>
      <w:r w:rsidR="00C7603B" w:rsidRPr="005E36F6">
        <w:rPr>
          <w:rFonts w:ascii="Arial" w:hAnsi="Arial" w:cs="Arial"/>
          <w:lang w:val="cy-GB"/>
        </w:rPr>
        <w:t>:</w:t>
      </w:r>
    </w:p>
    <w:p w14:paraId="43CB1A8C" w14:textId="77777777" w:rsidR="00711FCA" w:rsidRPr="005E36F6" w:rsidRDefault="00C7603B">
      <w:pPr>
        <w:widowControl w:val="0"/>
        <w:spacing w:line="0" w:lineRule="atLeast"/>
        <w:rPr>
          <w:rFonts w:ascii="Arial" w:hAnsi="Arial" w:cs="Arial"/>
          <w:lang w:val="cy-GB"/>
        </w:rPr>
      </w:pPr>
      <w:r w:rsidRPr="005E36F6">
        <w:rPr>
          <w:rFonts w:ascii="Arial" w:hAnsi="Arial" w:cs="Arial"/>
          <w:lang w:val="cy-GB"/>
        </w:rPr>
        <w:tab/>
      </w:r>
      <w:r w:rsidRPr="005E36F6">
        <w:rPr>
          <w:rFonts w:ascii="Arial" w:hAnsi="Arial" w:cs="Arial"/>
          <w:lang w:val="cy-GB"/>
        </w:rPr>
        <w:tab/>
      </w:r>
    </w:p>
    <w:p w14:paraId="61C64B58" w14:textId="0C2C8AFC" w:rsidR="00C7603B" w:rsidRPr="005E36F6" w:rsidRDefault="005E36F6" w:rsidP="002768AB">
      <w:pPr>
        <w:widowControl w:val="0"/>
        <w:spacing w:line="0" w:lineRule="atLeast"/>
        <w:ind w:left="720" w:firstLine="720"/>
        <w:rPr>
          <w:rFonts w:ascii="Arial" w:hAnsi="Arial" w:cs="Arial"/>
          <w:lang w:val="cy-GB"/>
        </w:rPr>
      </w:pPr>
      <w:r w:rsidRPr="005E36F6">
        <w:rPr>
          <w:rFonts w:ascii="Arial" w:hAnsi="Arial" w:cs="Arial"/>
          <w:lang w:val="cy-GB"/>
        </w:rPr>
        <w:t xml:space="preserve">Y ddyled hon, yn cynnwys unrhyw log, </w:t>
      </w:r>
      <w:r w:rsidRPr="005E36F6">
        <w:rPr>
          <w:rFonts w:ascii="Arial" w:hAnsi="Arial" w:cs="Arial"/>
          <w:b/>
          <w:bCs/>
          <w:lang w:val="cy-GB"/>
        </w:rPr>
        <w:t>wedi’i thalu</w:t>
      </w:r>
      <w:r w:rsidRPr="005E36F6">
        <w:rPr>
          <w:rFonts w:ascii="Arial" w:hAnsi="Arial" w:cs="Arial"/>
          <w:lang w:val="cy-GB"/>
        </w:rPr>
        <w:t>.</w:t>
      </w:r>
    </w:p>
    <w:p w14:paraId="0F454AAF" w14:textId="77777777" w:rsidR="00711FCA" w:rsidRPr="005E36F6" w:rsidRDefault="00711FCA">
      <w:pPr>
        <w:widowControl w:val="0"/>
        <w:spacing w:line="0" w:lineRule="atLeast"/>
        <w:rPr>
          <w:rFonts w:ascii="Arial" w:hAnsi="Arial" w:cs="Arial"/>
          <w:lang w:val="cy-GB"/>
        </w:rPr>
      </w:pPr>
    </w:p>
    <w:p w14:paraId="30F073E7" w14:textId="4375AD21" w:rsidR="005E36F6" w:rsidRPr="005E36F6" w:rsidRDefault="005E36F6" w:rsidP="000117CC">
      <w:pPr>
        <w:widowControl w:val="0"/>
        <w:spacing w:line="0" w:lineRule="atLeast"/>
        <w:rPr>
          <w:rFonts w:ascii="Arial" w:hAnsi="Arial" w:cs="Arial"/>
          <w:lang w:val="cy-GB"/>
        </w:rPr>
      </w:pPr>
      <w:r w:rsidRPr="005E36F6">
        <w:rPr>
          <w:rFonts w:ascii="Arial" w:hAnsi="Arial" w:cs="Arial"/>
          <w:lang w:val="cy-GB"/>
        </w:rPr>
        <w:t>Bydd hysbysiad yn cael ei roi i Geidwad y Gofrestr Dyfarniadau, Gorchmynion a Dirwyon i'r cofnod fod yn</w:t>
      </w:r>
    </w:p>
    <w:p w14:paraId="1C4CE1AC" w14:textId="77777777" w:rsidR="00C7603B" w:rsidRPr="005E36F6" w:rsidRDefault="00C7603B">
      <w:pPr>
        <w:widowControl w:val="0"/>
        <w:spacing w:line="0" w:lineRule="atLeast"/>
        <w:rPr>
          <w:rFonts w:ascii="Arial" w:hAnsi="Arial" w:cs="Arial"/>
          <w:lang w:val="cy-GB"/>
        </w:rPr>
      </w:pPr>
    </w:p>
    <w:p w14:paraId="4C7A34DD" w14:textId="63849189" w:rsidR="00C7603B" w:rsidRPr="005E36F6" w:rsidRDefault="00B11673">
      <w:pPr>
        <w:widowControl w:val="0"/>
        <w:spacing w:line="0" w:lineRule="atLeast"/>
        <w:rPr>
          <w:rFonts w:ascii="Arial" w:hAnsi="Arial" w:cs="Arial"/>
          <w:lang w:val="cy-GB"/>
        </w:rPr>
      </w:pPr>
      <w:r w:rsidRPr="005E36F6">
        <w:rPr>
          <w:rFonts w:ascii="Arial" w:hAnsi="Arial" w:cs="Arial"/>
          <w:lang w:val="cy-GB"/>
        </w:rPr>
        <w:tab/>
      </w:r>
      <w:r w:rsidR="00C7603B" w:rsidRPr="005E36F6">
        <w:rPr>
          <w:rFonts w:ascii="Arial" w:hAnsi="Arial" w:cs="Arial"/>
          <w:lang w:val="cy-GB"/>
        </w:rPr>
        <w:tab/>
      </w:r>
      <w:r w:rsidRPr="005E36F6">
        <w:rPr>
          <w:rFonts w:ascii="Arial" w:hAnsi="Arial" w:cs="Arial"/>
          <w:lang w:val="cy-GB"/>
        </w:rPr>
        <w:t>&lt;&lt;judgmentStatus</w:t>
      </w:r>
      <w:r w:rsidR="004F5796">
        <w:rPr>
          <w:rFonts w:ascii="Arial" w:hAnsi="Arial" w:cs="Arial"/>
          <w:lang w:val="cy-GB"/>
        </w:rPr>
        <w:t>Welsh</w:t>
      </w:r>
      <w:r w:rsidRPr="005E36F6">
        <w:rPr>
          <w:rFonts w:ascii="Arial" w:hAnsi="Arial" w:cs="Arial"/>
          <w:lang w:val="cy-GB"/>
        </w:rPr>
        <w:t>Text&gt;&gt;</w:t>
      </w:r>
    </w:p>
    <w:p w14:paraId="074AD0AA" w14:textId="77777777" w:rsidR="00C7603B" w:rsidRPr="005E36F6" w:rsidRDefault="00C7603B">
      <w:pPr>
        <w:widowControl w:val="0"/>
        <w:spacing w:line="0" w:lineRule="atLeast"/>
        <w:rPr>
          <w:rFonts w:ascii="Arial" w:hAnsi="Arial" w:cs="Arial"/>
          <w:lang w:val="cy-GB"/>
        </w:rPr>
      </w:pPr>
    </w:p>
    <w:p w14:paraId="5C33BD15" w14:textId="77777777" w:rsidR="00C7603B" w:rsidRPr="005E36F6" w:rsidRDefault="00C7603B">
      <w:pPr>
        <w:widowControl w:val="0"/>
        <w:spacing w:line="0" w:lineRule="atLeast"/>
        <w:rPr>
          <w:rFonts w:ascii="Arial" w:hAnsi="Arial" w:cs="Arial"/>
          <w:lang w:val="cy-GB"/>
        </w:rPr>
      </w:pPr>
    </w:p>
    <w:p w14:paraId="47E9B8BA" w14:textId="77777777" w:rsidR="00C7603B" w:rsidRPr="005E36F6" w:rsidRDefault="00C7603B">
      <w:pPr>
        <w:widowControl w:val="0"/>
        <w:spacing w:line="0" w:lineRule="atLeast"/>
        <w:rPr>
          <w:rFonts w:ascii="Arial" w:hAnsi="Arial" w:cs="Arial"/>
          <w:lang w:val="cy-GB"/>
        </w:rPr>
      </w:pPr>
    </w:p>
    <w:p w14:paraId="5A8899AC" w14:textId="77777777" w:rsidR="005E36F6" w:rsidRPr="005E36F6" w:rsidRDefault="005E36F6" w:rsidP="00C80CE5">
      <w:pPr>
        <w:widowControl w:val="0"/>
        <w:pBdr>
          <w:bottom w:val="single" w:sz="6" w:space="1" w:color="auto"/>
        </w:pBdr>
        <w:spacing w:line="0" w:lineRule="atLeast"/>
        <w:jc w:val="center"/>
        <w:rPr>
          <w:rFonts w:ascii="Arial" w:hAnsi="Arial" w:cs="Arial"/>
          <w:b/>
          <w:lang w:val="cy-GB"/>
        </w:rPr>
      </w:pPr>
      <w:r w:rsidRPr="005E36F6">
        <w:rPr>
          <w:rFonts w:ascii="Arial" w:hAnsi="Arial" w:cs="Arial"/>
          <w:b/>
          <w:lang w:val="cy-GB"/>
        </w:rPr>
        <w:t>Mae'r dystysgrif hon yn ddilys dim ond os caiff ei selio gan y llys</w:t>
      </w:r>
    </w:p>
    <w:p w14:paraId="50E22D5E" w14:textId="77777777" w:rsidR="00C7603B" w:rsidRPr="005E36F6" w:rsidRDefault="00C7603B">
      <w:pPr>
        <w:widowControl w:val="0"/>
        <w:pBdr>
          <w:bottom w:val="single" w:sz="6" w:space="1" w:color="auto"/>
        </w:pBdr>
        <w:spacing w:line="0" w:lineRule="atLeast"/>
        <w:jc w:val="center"/>
        <w:rPr>
          <w:rFonts w:ascii="Arial" w:hAnsi="Arial" w:cs="Arial"/>
          <w:b/>
          <w:lang w:val="cy-GB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67"/>
      </w:tblGrid>
      <w:tr w:rsidR="001A3A93" w:rsidRPr="005E36F6" w14:paraId="5473EC24" w14:textId="77777777" w:rsidTr="00BA0F02">
        <w:tc>
          <w:tcPr>
            <w:tcW w:w="10767" w:type="dxa"/>
            <w:shd w:val="clear" w:color="auto" w:fill="auto"/>
          </w:tcPr>
          <w:p w14:paraId="0FF34219" w14:textId="77777777" w:rsidR="001A3A93" w:rsidRPr="005E36F6" w:rsidRDefault="001A3A93">
            <w:pPr>
              <w:rPr>
                <w:lang w:val="cy-GB"/>
              </w:rPr>
            </w:pPr>
          </w:p>
          <w:tbl>
            <w:tblPr>
              <w:tblW w:w="0" w:type="auto"/>
              <w:tblInd w:w="279" w:type="dxa"/>
              <w:tblLook w:val="04A0" w:firstRow="1" w:lastRow="0" w:firstColumn="1" w:lastColumn="0" w:noHBand="0" w:noVBand="1"/>
            </w:tblPr>
            <w:tblGrid>
              <w:gridCol w:w="10064"/>
            </w:tblGrid>
            <w:tr w:rsidR="001A3A93" w:rsidRPr="005E36F6" w14:paraId="0C0D7DE5" w14:textId="77777777">
              <w:tc>
                <w:tcPr>
                  <w:tcW w:w="10064" w:type="dxa"/>
                  <w:shd w:val="clear" w:color="auto" w:fill="auto"/>
                </w:tcPr>
                <w:p w14:paraId="023B6F7C" w14:textId="6E66FF4D" w:rsidR="001A3A93" w:rsidRPr="005E36F6" w:rsidRDefault="005E36F6">
                  <w:pPr>
                    <w:pStyle w:val="BodyText"/>
                    <w:spacing w:before="7"/>
                    <w:rPr>
                      <w:rFonts w:ascii="Arial" w:hAnsi="Arial" w:cs="Arial"/>
                      <w:bCs/>
                      <w:sz w:val="24"/>
                      <w:szCs w:val="24"/>
                      <w:lang w:val="cy-GB"/>
                    </w:rPr>
                  </w:pPr>
                  <w:r w:rsidRPr="005E36F6">
                    <w:rPr>
                      <w:rFonts w:ascii="Arial" w:hAnsi="Arial" w:cs="Arial"/>
                      <w:b/>
                      <w:lang w:val="cy-GB"/>
                    </w:rPr>
                    <w:t>Enw'r diffynnydd</w:t>
                  </w:r>
                  <w:r w:rsidR="001A3A93" w:rsidRPr="005E36F6">
                    <w:rPr>
                      <w:rFonts w:ascii="Arial" w:hAnsi="Arial" w:cs="Arial"/>
                      <w:b/>
                      <w:lang w:val="cy-GB"/>
                    </w:rPr>
                    <w:t>:</w:t>
                  </w:r>
                  <w:r w:rsidR="001411FD" w:rsidRPr="005E36F6">
                    <w:rPr>
                      <w:rFonts w:ascii="Arial" w:hAnsi="Arial" w:cs="Arial"/>
                      <w:b/>
                      <w:lang w:val="cy-GB"/>
                    </w:rPr>
                    <w:t xml:space="preserve"> </w:t>
                  </w:r>
                  <w:r w:rsidR="0039025F" w:rsidRPr="005E36F6">
                    <w:rPr>
                      <w:rFonts w:ascii="Arial" w:hAnsi="Arial" w:cs="Arial"/>
                      <w:bCs/>
                      <w:lang w:val="cy-GB"/>
                    </w:rPr>
                    <w:t>&lt;&lt;d</w:t>
                  </w:r>
                  <w:r w:rsidR="001411FD" w:rsidRPr="005E36F6">
                    <w:rPr>
                      <w:rFonts w:ascii="Arial" w:hAnsi="Arial" w:cs="Arial"/>
                      <w:bCs/>
                      <w:sz w:val="24"/>
                      <w:szCs w:val="24"/>
                      <w:lang w:val="cy-GB"/>
                    </w:rPr>
                    <w:t>efendantFullName</w:t>
                  </w:r>
                  <w:r w:rsidR="0039025F" w:rsidRPr="005E36F6">
                    <w:rPr>
                      <w:rFonts w:ascii="Arial" w:hAnsi="Arial" w:cs="Arial"/>
                      <w:bCs/>
                      <w:sz w:val="24"/>
                      <w:szCs w:val="24"/>
                      <w:lang w:val="cy-GB"/>
                    </w:rPr>
                    <w:t>From</w:t>
                  </w:r>
                  <w:r w:rsidR="00AE783D" w:rsidRPr="005E36F6">
                    <w:rPr>
                      <w:rFonts w:ascii="Arial" w:hAnsi="Arial" w:cs="Arial"/>
                      <w:bCs/>
                      <w:sz w:val="24"/>
                      <w:szCs w:val="24"/>
                      <w:lang w:val="cy-GB"/>
                    </w:rPr>
                    <w:t>Judgment</w:t>
                  </w:r>
                  <w:r w:rsidR="0039025F" w:rsidRPr="005E36F6">
                    <w:rPr>
                      <w:rFonts w:ascii="Arial" w:hAnsi="Arial" w:cs="Arial"/>
                      <w:bCs/>
                      <w:sz w:val="24"/>
                      <w:szCs w:val="24"/>
                      <w:lang w:val="cy-GB"/>
                    </w:rPr>
                    <w:t>&gt;&gt;</w:t>
                  </w:r>
                </w:p>
                <w:p w14:paraId="3D309694" w14:textId="77777777" w:rsidR="001A3A93" w:rsidRPr="005E36F6" w:rsidRDefault="001A3A93">
                  <w:pPr>
                    <w:pStyle w:val="BodyText"/>
                    <w:spacing w:before="7"/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</w:pPr>
                </w:p>
              </w:tc>
            </w:tr>
            <w:tr w:rsidR="001A3A93" w:rsidRPr="005E36F6" w14:paraId="0C47210A" w14:textId="77777777">
              <w:trPr>
                <w:trHeight w:val="869"/>
              </w:trPr>
              <w:tc>
                <w:tcPr>
                  <w:tcW w:w="10064" w:type="dxa"/>
                  <w:shd w:val="clear" w:color="auto" w:fill="auto"/>
                </w:tcPr>
                <w:p w14:paraId="7CA3614D" w14:textId="04F8A84E" w:rsidR="001A3A93" w:rsidRPr="005E36F6" w:rsidRDefault="005E36F6">
                  <w:pPr>
                    <w:spacing w:line="266" w:lineRule="exact"/>
                    <w:rPr>
                      <w:rFonts w:ascii="Arial" w:hAnsi="Arial" w:cs="Arial"/>
                      <w:i/>
                      <w:spacing w:val="-2"/>
                      <w:lang w:val="cy-GB"/>
                    </w:rPr>
                  </w:pPr>
                  <w:r w:rsidRPr="005E36F6">
                    <w:rPr>
                      <w:rFonts w:ascii="Arial" w:hAnsi="Arial" w:cs="Arial"/>
                      <w:b/>
                      <w:sz w:val="26"/>
                      <w:szCs w:val="26"/>
                      <w:lang w:val="cy-GB"/>
                    </w:rPr>
                    <w:t xml:space="preserve">Cyfeiriad y diffynnydd ar adeg y dyfarniad </w:t>
                  </w:r>
                  <w:r w:rsidR="001A3A93" w:rsidRPr="005E36F6">
                    <w:rPr>
                      <w:rFonts w:ascii="Arial" w:hAnsi="Arial" w:cs="Arial"/>
                      <w:i/>
                      <w:lang w:val="cy-GB"/>
                    </w:rPr>
                    <w:t>(</w:t>
                  </w:r>
                  <w:r w:rsidRPr="005E36F6">
                    <w:rPr>
                      <w:rFonts w:ascii="Arial" w:hAnsi="Arial" w:cs="Arial"/>
                      <w:i/>
                      <w:lang w:val="cy-GB"/>
                    </w:rPr>
                    <w:t>Os yw'n wahanol i'r uchod</w:t>
                  </w:r>
                  <w:r w:rsidR="001A3A93" w:rsidRPr="005E36F6">
                    <w:rPr>
                      <w:rFonts w:ascii="Arial" w:hAnsi="Arial" w:cs="Arial"/>
                      <w:i/>
                      <w:spacing w:val="-2"/>
                      <w:lang w:val="cy-GB"/>
                    </w:rPr>
                    <w:t>)</w:t>
                  </w:r>
                </w:p>
                <w:p w14:paraId="4B3DDC4B" w14:textId="77777777" w:rsidR="0076498E" w:rsidRPr="005E36F6" w:rsidRDefault="0076498E" w:rsidP="0076498E">
                  <w:pPr>
                    <w:pStyle w:val="BodyText"/>
                    <w:spacing w:before="7"/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</w:pPr>
                  <w:r w:rsidRPr="005E36F6"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  <w:t>&lt;&lt;defendantAddressFromJudgment&gt;&gt;</w:t>
                  </w:r>
                </w:p>
                <w:tbl>
                  <w:tblPr>
                    <w:tblW w:w="0" w:type="auto"/>
                    <w:tblInd w:w="336" w:type="dxa"/>
                    <w:tblLook w:val="04A0" w:firstRow="1" w:lastRow="0" w:firstColumn="1" w:lastColumn="0" w:noHBand="0" w:noVBand="1"/>
                  </w:tblPr>
                  <w:tblGrid>
                    <w:gridCol w:w="9072"/>
                  </w:tblGrid>
                  <w:tr w:rsidR="001A3A93" w:rsidRPr="005E36F6" w14:paraId="10FBABD5" w14:textId="77777777">
                    <w:tc>
                      <w:tcPr>
                        <w:tcW w:w="9072" w:type="dxa"/>
                        <w:shd w:val="clear" w:color="auto" w:fill="auto"/>
                      </w:tcPr>
                      <w:p w14:paraId="13CF40F5" w14:textId="77777777" w:rsidR="001411FD" w:rsidRPr="005E36F6" w:rsidRDefault="001411FD">
                        <w:pPr>
                          <w:pStyle w:val="BodyText"/>
                          <w:spacing w:before="7"/>
                          <w:rPr>
                            <w:rFonts w:ascii="Arial" w:hAnsi="Arial" w:cs="Arial"/>
                            <w:sz w:val="24"/>
                            <w:szCs w:val="24"/>
                            <w:lang w:val="cy-GB"/>
                          </w:rPr>
                        </w:pPr>
                      </w:p>
                    </w:tc>
                  </w:tr>
                </w:tbl>
                <w:p w14:paraId="21FBC008" w14:textId="77777777" w:rsidR="001A3A93" w:rsidRPr="005E36F6" w:rsidRDefault="001A3A93">
                  <w:pPr>
                    <w:pStyle w:val="BodyText"/>
                    <w:spacing w:before="7"/>
                    <w:rPr>
                      <w:rFonts w:ascii="Arial" w:hAnsi="Arial" w:cs="Arial"/>
                      <w:sz w:val="16"/>
                      <w:szCs w:val="16"/>
                      <w:lang w:val="cy-GB"/>
                    </w:rPr>
                  </w:pPr>
                </w:p>
                <w:p w14:paraId="5202A87B" w14:textId="48EB76A4" w:rsidR="001411FD" w:rsidRPr="005E36F6" w:rsidRDefault="005E36F6">
                  <w:pPr>
                    <w:pStyle w:val="BodyText"/>
                    <w:spacing w:before="7" w:line="360" w:lineRule="auto"/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</w:pPr>
                  <w:r w:rsidRPr="005E36F6">
                    <w:rPr>
                      <w:rFonts w:ascii="Arial" w:hAnsi="Arial" w:cs="Arial"/>
                      <w:b/>
                      <w:bCs/>
                      <w:lang w:val="cy-GB"/>
                    </w:rPr>
                    <w:t>Dyddiad y Dyfarniad</w:t>
                  </w:r>
                  <w:r w:rsidR="001411FD" w:rsidRPr="005E36F6">
                    <w:rPr>
                      <w:rFonts w:ascii="Arial" w:hAnsi="Arial" w:cs="Arial"/>
                      <w:b/>
                      <w:bCs/>
                      <w:lang w:val="cy-GB"/>
                    </w:rPr>
                    <w:t>:</w:t>
                  </w:r>
                  <w:r w:rsidR="001411FD" w:rsidRPr="005E36F6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cy-GB"/>
                    </w:rPr>
                    <w:t xml:space="preserve">     </w:t>
                  </w:r>
                  <w:r w:rsidR="00E95CD4" w:rsidRPr="005E36F6"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  <w:t>&lt;&lt;</w:t>
                  </w:r>
                  <w:r w:rsidR="002A0C74" w:rsidRPr="005E36F6"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  <w:t>j</w:t>
                  </w:r>
                  <w:r w:rsidR="001411FD" w:rsidRPr="005E36F6"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  <w:t>udgmentOrderDate</w:t>
                  </w:r>
                  <w:r w:rsidR="004F5796"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  <w:t>Welsh</w:t>
                  </w:r>
                  <w:r w:rsidR="00E95CD4" w:rsidRPr="005E36F6"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  <w:t>&gt;&gt;</w:t>
                  </w:r>
                </w:p>
                <w:p w14:paraId="4B064BA7" w14:textId="3F8C904D" w:rsidR="001411FD" w:rsidRPr="005E36F6" w:rsidRDefault="005E36F6">
                  <w:pPr>
                    <w:pStyle w:val="BodyText"/>
                    <w:spacing w:before="7" w:line="360" w:lineRule="auto"/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</w:pPr>
                  <w:r w:rsidRPr="005E36F6">
                    <w:rPr>
                      <w:rFonts w:ascii="Arial" w:hAnsi="Arial" w:cs="Arial"/>
                      <w:b/>
                      <w:bCs/>
                      <w:lang w:val="cy-GB"/>
                    </w:rPr>
                    <w:t>Swm y Dyfarniad</w:t>
                  </w:r>
                  <w:r w:rsidR="001411FD" w:rsidRPr="005E36F6">
                    <w:rPr>
                      <w:rFonts w:ascii="Arial" w:hAnsi="Arial" w:cs="Arial"/>
                      <w:b/>
                      <w:bCs/>
                      <w:lang w:val="cy-GB"/>
                    </w:rPr>
                    <w:t>:</w:t>
                  </w:r>
                  <w:r w:rsidR="001411FD" w:rsidRPr="005E36F6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cy-GB"/>
                    </w:rPr>
                    <w:t xml:space="preserve">     </w:t>
                  </w:r>
                  <w:r w:rsidR="00BA0F02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cy-GB"/>
                    </w:rPr>
                    <w:t xml:space="preserve">     </w:t>
                  </w:r>
                  <w:r w:rsidR="001411FD" w:rsidRPr="005E36F6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cy-GB"/>
                    </w:rPr>
                    <w:t xml:space="preserve"> £ </w:t>
                  </w:r>
                  <w:r w:rsidR="00951869" w:rsidRPr="005E36F6"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  <w:t>&lt;&lt;j</w:t>
                  </w:r>
                  <w:r w:rsidR="001411FD" w:rsidRPr="005E36F6"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  <w:t>udgmentTotalAmount</w:t>
                  </w:r>
                  <w:r w:rsidR="00951869" w:rsidRPr="005E36F6"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  <w:t>&gt;&gt;</w:t>
                  </w:r>
                </w:p>
                <w:p w14:paraId="4B911EC2" w14:textId="2C19933D" w:rsidR="001411FD" w:rsidRPr="005E36F6" w:rsidRDefault="005E36F6">
                  <w:pPr>
                    <w:pStyle w:val="BodyText"/>
                    <w:spacing w:before="7" w:line="360" w:lineRule="auto"/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</w:pPr>
                  <w:r w:rsidRPr="005E36F6">
                    <w:rPr>
                      <w:rFonts w:ascii="Arial" w:hAnsi="Arial" w:cs="Arial"/>
                      <w:b/>
                      <w:bCs/>
                      <w:lang w:val="cy-GB"/>
                    </w:rPr>
                    <w:t xml:space="preserve">Dyddiad </w:t>
                  </w:r>
                  <w:r w:rsidR="009B6E7B">
                    <w:rPr>
                      <w:rFonts w:ascii="Arial" w:hAnsi="Arial" w:cs="Arial"/>
                      <w:b/>
                      <w:bCs/>
                      <w:lang w:val="cy-GB"/>
                    </w:rPr>
                    <w:t>T</w:t>
                  </w:r>
                  <w:r w:rsidRPr="005E36F6">
                    <w:rPr>
                      <w:rFonts w:ascii="Arial" w:hAnsi="Arial" w:cs="Arial"/>
                      <w:b/>
                      <w:bCs/>
                      <w:lang w:val="cy-GB"/>
                    </w:rPr>
                    <w:t>alu</w:t>
                  </w:r>
                  <w:r w:rsidR="001411FD" w:rsidRPr="005E36F6">
                    <w:rPr>
                      <w:rFonts w:ascii="Arial" w:hAnsi="Arial" w:cs="Arial"/>
                      <w:b/>
                      <w:bCs/>
                      <w:lang w:val="cy-GB"/>
                    </w:rPr>
                    <w:t>:</w:t>
                  </w:r>
                  <w:r w:rsidR="001411FD" w:rsidRPr="005E36F6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cy-GB"/>
                    </w:rPr>
                    <w:t xml:space="preserve">                </w:t>
                  </w:r>
                  <w:r w:rsidR="00BA0F02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cy-GB"/>
                    </w:rPr>
                    <w:t xml:space="preserve">  </w:t>
                  </w:r>
                  <w:r w:rsidR="00BB211E" w:rsidRPr="005E36F6"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  <w:t>&lt;&lt;d</w:t>
                  </w:r>
                  <w:r w:rsidR="001411FD" w:rsidRPr="005E36F6"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  <w:t>ateFinalPaymentMade</w:t>
                  </w:r>
                  <w:r w:rsidR="004F5796"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  <w:t>Welsh</w:t>
                  </w:r>
                  <w:r w:rsidR="00421EA6" w:rsidRPr="005E36F6"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  <w:t>&gt;&gt;</w:t>
                  </w:r>
                </w:p>
                <w:p w14:paraId="1955D132" w14:textId="77777777" w:rsidR="001411FD" w:rsidRPr="005E36F6" w:rsidRDefault="001411FD">
                  <w:pPr>
                    <w:pStyle w:val="BodyText"/>
                    <w:spacing w:before="7"/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</w:pPr>
                </w:p>
              </w:tc>
            </w:tr>
          </w:tbl>
          <w:p w14:paraId="1FCB471D" w14:textId="77777777" w:rsidR="001A3A93" w:rsidRPr="005E36F6" w:rsidRDefault="001A3A93">
            <w:pPr>
              <w:pStyle w:val="BodyText"/>
              <w:spacing w:before="7"/>
              <w:rPr>
                <w:rFonts w:ascii="Arial" w:hAnsi="Arial" w:cs="Arial"/>
                <w:sz w:val="24"/>
                <w:szCs w:val="24"/>
                <w:lang w:val="cy-GB"/>
              </w:rPr>
            </w:pPr>
          </w:p>
        </w:tc>
      </w:tr>
    </w:tbl>
    <w:p w14:paraId="7E36FB4A" w14:textId="77777777" w:rsidR="00C7603B" w:rsidRPr="005E36F6" w:rsidRDefault="00C7603B" w:rsidP="001411FD">
      <w:pPr>
        <w:pStyle w:val="BodyText"/>
        <w:spacing w:before="7"/>
        <w:rPr>
          <w:rFonts w:ascii="Arial" w:hAnsi="Arial" w:cs="Arial"/>
          <w:sz w:val="10"/>
          <w:lang w:val="cy-GB"/>
        </w:rPr>
      </w:pPr>
    </w:p>
    <w:sectPr w:rsidR="00C7603B" w:rsidRPr="005E36F6" w:rsidSect="00096F40">
      <w:type w:val="continuous"/>
      <w:pgSz w:w="11906" w:h="16838"/>
      <w:pgMar w:top="357" w:right="567" w:bottom="1349" w:left="567" w:header="357" w:footer="3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32E86" w14:textId="77777777" w:rsidR="008F057E" w:rsidRDefault="008F057E">
      <w:r>
        <w:separator/>
      </w:r>
    </w:p>
  </w:endnote>
  <w:endnote w:type="continuationSeparator" w:id="0">
    <w:p w14:paraId="20BFD176" w14:textId="77777777" w:rsidR="008F057E" w:rsidRDefault="008F0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FCF91" w14:textId="77777777" w:rsidR="00C7603B" w:rsidRDefault="00C7603B">
    <w:pPr>
      <w:widowControl w:val="0"/>
      <w:tabs>
        <w:tab w:val="left" w:pos="0"/>
        <w:tab w:val="left" w:pos="137"/>
        <w:tab w:val="left" w:pos="720"/>
        <w:tab w:val="left" w:pos="866"/>
        <w:tab w:val="left" w:pos="1334"/>
        <w:tab w:val="left" w:pos="1440"/>
        <w:tab w:val="left" w:pos="1550"/>
        <w:tab w:val="left" w:pos="1692"/>
        <w:tab w:val="left" w:pos="1872"/>
        <w:tab w:val="left" w:pos="2016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rPr>
        <w:rFonts w:ascii="CG Times" w:hAnsi="CG Times"/>
        <w:sz w:val="14"/>
        <w:lang w:val="en-GB"/>
      </w:rPr>
    </w:pPr>
    <w:r>
      <w:rPr>
        <w:rFonts w:ascii="CG Times" w:hAnsi="CG Times"/>
        <w:sz w:val="14"/>
        <w:lang w:val="en-GB"/>
      </w:rPr>
      <w:t xml:space="preserve">The court office at  is open between </w:t>
    </w:r>
    <w:smartTag w:uri="urn:schemas-microsoft-com:office:smarttags" w:element="time">
      <w:smartTagPr>
        <w:attr w:name="Minute" w:val="0"/>
        <w:attr w:name="Hour" w:val="10"/>
      </w:smartTagPr>
      <w:r>
        <w:rPr>
          <w:rFonts w:ascii="CG Times" w:hAnsi="CG Times"/>
          <w:sz w:val="14"/>
          <w:lang w:val="en-GB"/>
        </w:rPr>
        <w:t>10 am</w:t>
      </w:r>
    </w:smartTag>
    <w:r>
      <w:rPr>
        <w:rFonts w:ascii="CG Times" w:hAnsi="CG Times"/>
        <w:sz w:val="14"/>
        <w:lang w:val="en-GB"/>
      </w:rPr>
      <w:t xml:space="preserve"> and </w:t>
    </w:r>
    <w:smartTag w:uri="urn:schemas-microsoft-com:office:smarttags" w:element="time">
      <w:smartTagPr>
        <w:attr w:name="Minute" w:val="0"/>
        <w:attr w:name="Hour" w:val="16"/>
      </w:smartTagPr>
      <w:r>
        <w:rPr>
          <w:rFonts w:ascii="CG Times" w:hAnsi="CG Times"/>
          <w:sz w:val="14"/>
          <w:lang w:val="en-GB"/>
        </w:rPr>
        <w:t>4 pm</w:t>
      </w:r>
    </w:smartTag>
    <w:r>
      <w:rPr>
        <w:rFonts w:ascii="CG Times" w:hAnsi="CG Times"/>
        <w:sz w:val="14"/>
        <w:lang w:val="en-GB"/>
      </w:rPr>
      <w:t xml:space="preserve"> Monday to Friday. When corresponding with the court, please address forms or letters to the  and quote the case number. Tel: </w:t>
    </w:r>
  </w:p>
  <w:p w14:paraId="0ECAAFFE" w14:textId="77777777" w:rsidR="00C7603B" w:rsidRDefault="00C7603B">
    <w:pPr>
      <w:widowControl w:val="0"/>
      <w:tabs>
        <w:tab w:val="right" w:pos="10956"/>
      </w:tabs>
      <w:spacing w:line="0" w:lineRule="atLeast"/>
      <w:rPr>
        <w:rFonts w:ascii="CG Times" w:hAnsi="CG Times"/>
        <w:sz w:val="14"/>
        <w:lang w:val="en-GB"/>
      </w:rPr>
    </w:pPr>
    <w:r>
      <w:rPr>
        <w:rFonts w:ascii="CG Times" w:hAnsi="CG Times"/>
        <w:sz w:val="14"/>
        <w:lang w:val="en-GB"/>
      </w:rPr>
      <w:tab/>
    </w:r>
  </w:p>
  <w:p w14:paraId="10CE4D3D" w14:textId="77777777" w:rsidR="00C7603B" w:rsidRDefault="00C7603B">
    <w:pPr>
      <w:widowControl w:val="0"/>
      <w:tabs>
        <w:tab w:val="right" w:pos="10956"/>
      </w:tabs>
      <w:rPr>
        <w:rFonts w:ascii="CG Times" w:hAnsi="CG Times"/>
        <w:sz w:val="14"/>
        <w:lang w:val="en-GB"/>
      </w:rPr>
    </w:pPr>
    <w:r>
      <w:rPr>
        <w:rFonts w:ascii="CG Times" w:hAnsi="CG Times"/>
        <w:sz w:val="14"/>
        <w:lang w:val="en-GB"/>
      </w:rPr>
      <w:t>Plaintiff's reply to defendant's application to suspend warrant of execution (Order 13, rule 1(2), Order 25, rule 8 )</w:t>
    </w:r>
    <w:r>
      <w:rPr>
        <w:rFonts w:ascii="CG Times" w:hAnsi="CG Times"/>
        <w:sz w:val="14"/>
        <w:lang w:val="en-GB"/>
      </w:rPr>
      <w:tab/>
      <w:t>N246A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Borders>
        <w:top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781"/>
      <w:gridCol w:w="992"/>
    </w:tblGrid>
    <w:tr w:rsidR="00C7603B" w:rsidRPr="005E36F6" w14:paraId="3B5F2399" w14:textId="77777777">
      <w:tc>
        <w:tcPr>
          <w:tcW w:w="10773" w:type="dxa"/>
          <w:gridSpan w:val="2"/>
        </w:tcPr>
        <w:p w14:paraId="2233E183" w14:textId="02D0C264" w:rsidR="00C7603B" w:rsidRPr="005E36F6" w:rsidRDefault="005E36F6">
          <w:pPr>
            <w:widowControl w:val="0"/>
            <w:tabs>
              <w:tab w:val="left" w:pos="0"/>
              <w:tab w:val="left" w:pos="137"/>
              <w:tab w:val="left" w:pos="720"/>
              <w:tab w:val="left" w:pos="866"/>
              <w:tab w:val="left" w:pos="1334"/>
              <w:tab w:val="left" w:pos="1440"/>
              <w:tab w:val="left" w:pos="1550"/>
              <w:tab w:val="left" w:pos="1692"/>
              <w:tab w:val="left" w:pos="1872"/>
              <w:tab w:val="left" w:pos="2016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left" w:pos="9360"/>
              <w:tab w:val="left" w:pos="10080"/>
              <w:tab w:val="left" w:pos="10800"/>
              <w:tab w:val="left" w:pos="11520"/>
              <w:tab w:val="left" w:pos="12240"/>
              <w:tab w:val="left" w:pos="12960"/>
              <w:tab w:val="left" w:pos="13680"/>
              <w:tab w:val="left" w:pos="14400"/>
              <w:tab w:val="left" w:pos="15120"/>
              <w:tab w:val="left" w:pos="15840"/>
              <w:tab w:val="left" w:pos="16560"/>
              <w:tab w:val="left" w:pos="17280"/>
              <w:tab w:val="left" w:pos="18000"/>
              <w:tab w:val="left" w:pos="18720"/>
            </w:tabs>
            <w:rPr>
              <w:rFonts w:ascii="CG Times" w:hAnsi="CG Times"/>
              <w:sz w:val="14"/>
              <w:lang w:val="cy-GB"/>
            </w:rPr>
          </w:pPr>
          <w:r w:rsidRPr="005E36F6">
            <w:rPr>
              <w:rFonts w:ascii="CG Times" w:hAnsi="CG Times"/>
              <w:sz w:val="14"/>
              <w:lang w:val="cy-GB"/>
            </w:rPr>
            <w:t>Mae Swyddfa’r Llys yn</w:t>
          </w:r>
          <w:r w:rsidR="00C7603B" w:rsidRPr="005E36F6">
            <w:rPr>
              <w:rFonts w:ascii="CG Times" w:hAnsi="CG Times"/>
              <w:sz w:val="14"/>
              <w:lang w:val="cy-GB"/>
            </w:rPr>
            <w:t xml:space="preserve"> 85/87 Lady’s Lane, Northampton, NN1 3HQ </w:t>
          </w:r>
          <w:r w:rsidRPr="005E36F6">
            <w:rPr>
              <w:rFonts w:ascii="CG Times" w:hAnsi="CG Times"/>
              <w:sz w:val="14"/>
              <w:lang w:val="cy-GB"/>
            </w:rPr>
            <w:t>ar agor rhwng</w:t>
          </w:r>
          <w:r w:rsidR="00C7603B" w:rsidRPr="005E36F6">
            <w:rPr>
              <w:rFonts w:ascii="CG Times" w:hAnsi="CG Times"/>
              <w:sz w:val="14"/>
              <w:lang w:val="cy-GB"/>
            </w:rPr>
            <w:t xml:space="preserve"> </w:t>
          </w:r>
          <w:smartTag w:uri="urn:schemas-microsoft-com:office:smarttags" w:element="time">
            <w:smartTagPr>
              <w:attr w:name="Minute" w:val="0"/>
              <w:attr w:name="Hour" w:val="10"/>
            </w:smartTagPr>
            <w:r w:rsidR="00C7603B" w:rsidRPr="005E36F6">
              <w:rPr>
                <w:rFonts w:ascii="CG Times" w:hAnsi="CG Times"/>
                <w:sz w:val="14"/>
                <w:lang w:val="cy-GB"/>
              </w:rPr>
              <w:t>10 am</w:t>
            </w:r>
          </w:smartTag>
          <w:r w:rsidR="00C7603B" w:rsidRPr="005E36F6">
            <w:rPr>
              <w:rFonts w:ascii="CG Times" w:hAnsi="CG Times"/>
              <w:sz w:val="14"/>
              <w:lang w:val="cy-GB"/>
            </w:rPr>
            <w:t xml:space="preserve"> a </w:t>
          </w:r>
          <w:smartTag w:uri="urn:schemas-microsoft-com:office:smarttags" w:element="time">
            <w:smartTagPr>
              <w:attr w:name="Minute" w:val="0"/>
              <w:attr w:name="Hour" w:val="16"/>
            </w:smartTagPr>
            <w:r w:rsidR="00C7603B" w:rsidRPr="005E36F6">
              <w:rPr>
                <w:rFonts w:ascii="CG Times" w:hAnsi="CG Times"/>
                <w:sz w:val="14"/>
                <w:lang w:val="cy-GB"/>
              </w:rPr>
              <w:t>4 pm</w:t>
            </w:r>
          </w:smartTag>
          <w:r w:rsidR="00C7603B" w:rsidRPr="005E36F6">
            <w:rPr>
              <w:rFonts w:ascii="CG Times" w:hAnsi="CG Times"/>
              <w:sz w:val="14"/>
              <w:lang w:val="cy-GB"/>
            </w:rPr>
            <w:t xml:space="preserve"> </w:t>
          </w:r>
          <w:r w:rsidRPr="005E36F6">
            <w:rPr>
              <w:rFonts w:ascii="CG Times" w:hAnsi="CG Times"/>
              <w:sz w:val="14"/>
              <w:lang w:val="cy-GB"/>
            </w:rPr>
            <w:t>Dydd Llun i Ddydd Gwener</w:t>
          </w:r>
          <w:r w:rsidR="00C7603B" w:rsidRPr="005E36F6">
            <w:rPr>
              <w:rFonts w:ascii="CG Times" w:hAnsi="CG Times"/>
              <w:sz w:val="14"/>
              <w:lang w:val="cy-GB"/>
            </w:rPr>
            <w:t xml:space="preserve">. </w:t>
          </w:r>
          <w:r w:rsidRPr="005E36F6">
            <w:rPr>
              <w:rFonts w:ascii="CG Times" w:hAnsi="CG Times"/>
              <w:sz w:val="14"/>
              <w:lang w:val="cy-GB"/>
            </w:rPr>
            <w:t>Wrth ohebu â’r llys, cyfeiriwch ffurflenni neu lythyrau at Reolwr y Llys os gwelwch yn dda, gan nodi rhif yr achos. Ff</w:t>
          </w:r>
          <w:r w:rsidRPr="005E36F6">
            <w:rPr>
              <w:sz w:val="14"/>
              <w:lang w:val="cy-GB"/>
            </w:rPr>
            <w:t>ô</w:t>
          </w:r>
          <w:r w:rsidRPr="005E36F6">
            <w:rPr>
              <w:rFonts w:ascii="CG Times" w:hAnsi="CG Times"/>
              <w:sz w:val="14"/>
              <w:lang w:val="cy-GB"/>
            </w:rPr>
            <w:t>n</w:t>
          </w:r>
          <w:r w:rsidR="00C7603B" w:rsidRPr="005E36F6">
            <w:rPr>
              <w:rFonts w:ascii="CG Times" w:hAnsi="CG Times"/>
              <w:sz w:val="14"/>
              <w:lang w:val="cy-GB"/>
            </w:rPr>
            <w:t>: 01604 470400 F</w:t>
          </w:r>
          <w:r w:rsidRPr="005E36F6">
            <w:rPr>
              <w:rFonts w:ascii="CG Times" w:hAnsi="CG Times"/>
              <w:sz w:val="14"/>
              <w:lang w:val="cy-GB"/>
            </w:rPr>
            <w:t>facs</w:t>
          </w:r>
          <w:r w:rsidR="00C7603B" w:rsidRPr="005E36F6">
            <w:rPr>
              <w:rFonts w:ascii="CG Times" w:hAnsi="CG Times"/>
              <w:sz w:val="14"/>
              <w:lang w:val="cy-GB"/>
            </w:rPr>
            <w:t>: 01604 232398</w:t>
          </w:r>
        </w:p>
      </w:tc>
    </w:tr>
    <w:tr w:rsidR="00C7603B" w:rsidRPr="005E36F6" w14:paraId="3FDC13A3" w14:textId="77777777">
      <w:tc>
        <w:tcPr>
          <w:tcW w:w="10773" w:type="dxa"/>
          <w:gridSpan w:val="2"/>
        </w:tcPr>
        <w:p w14:paraId="4BE58996" w14:textId="77777777" w:rsidR="00C7603B" w:rsidRPr="005E36F6" w:rsidRDefault="00C7603B">
          <w:pPr>
            <w:widowControl w:val="0"/>
            <w:tabs>
              <w:tab w:val="right" w:pos="10956"/>
            </w:tabs>
            <w:jc w:val="both"/>
            <w:rPr>
              <w:rFonts w:ascii="CG Times" w:hAnsi="CG Times"/>
              <w:sz w:val="14"/>
              <w:lang w:val="cy-GB"/>
            </w:rPr>
          </w:pPr>
        </w:p>
      </w:tc>
    </w:tr>
    <w:tr w:rsidR="00C7603B" w:rsidRPr="005E36F6" w14:paraId="6BAB52EC" w14:textId="77777777">
      <w:tc>
        <w:tcPr>
          <w:tcW w:w="9781" w:type="dxa"/>
        </w:tcPr>
        <w:p w14:paraId="78EA2D60" w14:textId="6B4D7E6B" w:rsidR="00C7603B" w:rsidRPr="005E36F6" w:rsidRDefault="00C7603B">
          <w:pPr>
            <w:widowControl w:val="0"/>
            <w:tabs>
              <w:tab w:val="right" w:pos="10490"/>
            </w:tabs>
            <w:jc w:val="both"/>
            <w:rPr>
              <w:rFonts w:ascii="CG Times" w:hAnsi="CG Times"/>
              <w:sz w:val="14"/>
              <w:lang w:val="cy-GB"/>
            </w:rPr>
          </w:pPr>
          <w:r w:rsidRPr="005E36F6">
            <w:rPr>
              <w:rFonts w:ascii="CG Times" w:hAnsi="CG Times"/>
              <w:sz w:val="14"/>
              <w:lang w:val="cy-GB"/>
            </w:rPr>
            <w:t xml:space="preserve">N441A </w:t>
          </w:r>
          <w:r w:rsidR="003E1458">
            <w:rPr>
              <w:rFonts w:ascii="CG Times" w:hAnsi="CG Times"/>
              <w:sz w:val="14"/>
              <w:lang w:val="cy-GB"/>
            </w:rPr>
            <w:t>T</w:t>
          </w:r>
          <w:r w:rsidR="005E36F6" w:rsidRPr="005E36F6">
            <w:rPr>
              <w:rFonts w:ascii="CG Times" w:hAnsi="CG Times"/>
              <w:sz w:val="14"/>
              <w:lang w:val="cy-GB"/>
            </w:rPr>
            <w:t>ystysgrif Diwallu neu Ganslo Dyled Dyfarniad</w:t>
          </w:r>
        </w:p>
      </w:tc>
      <w:tc>
        <w:tcPr>
          <w:tcW w:w="992" w:type="dxa"/>
        </w:tcPr>
        <w:p w14:paraId="4ADBC1EC" w14:textId="77777777" w:rsidR="00C7603B" w:rsidRPr="005E36F6" w:rsidRDefault="00C7603B">
          <w:pPr>
            <w:widowControl w:val="0"/>
            <w:tabs>
              <w:tab w:val="right" w:pos="10490"/>
            </w:tabs>
            <w:jc w:val="right"/>
            <w:rPr>
              <w:rFonts w:ascii="CG Times" w:hAnsi="CG Times"/>
              <w:sz w:val="14"/>
              <w:lang w:val="cy-GB"/>
            </w:rPr>
          </w:pPr>
          <w:r w:rsidRPr="005E36F6">
            <w:rPr>
              <w:rFonts w:ascii="CG Times" w:hAnsi="CG Times"/>
              <w:sz w:val="14"/>
              <w:lang w:val="cy-GB"/>
            </w:rPr>
            <w:t>N441A</w:t>
          </w:r>
        </w:p>
      </w:tc>
    </w:tr>
  </w:tbl>
  <w:p w14:paraId="26991FEC" w14:textId="77777777" w:rsidR="00C7603B" w:rsidRPr="005E36F6" w:rsidRDefault="00C7603B">
    <w:pPr>
      <w:widowControl w:val="0"/>
      <w:tabs>
        <w:tab w:val="right" w:pos="10490"/>
      </w:tabs>
      <w:jc w:val="both"/>
      <w:rPr>
        <w:rFonts w:ascii="CG Times" w:hAnsi="CG Times"/>
        <w:sz w:val="14"/>
        <w:lang w:val="cy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6D81D" w14:textId="77777777" w:rsidR="003E1458" w:rsidRDefault="003E14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88810" w14:textId="77777777" w:rsidR="008F057E" w:rsidRDefault="008F057E">
      <w:r>
        <w:separator/>
      </w:r>
    </w:p>
  </w:footnote>
  <w:footnote w:type="continuationSeparator" w:id="0">
    <w:p w14:paraId="56E6A05D" w14:textId="77777777" w:rsidR="008F057E" w:rsidRDefault="008F0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2D53A" w14:textId="77777777" w:rsidR="00C7603B" w:rsidRDefault="00C7603B">
    <w:pPr>
      <w:widowControl w:val="0"/>
      <w:tabs>
        <w:tab w:val="left" w:pos="0"/>
        <w:tab w:val="left" w:pos="137"/>
        <w:tab w:val="left" w:pos="720"/>
        <w:tab w:val="left" w:pos="866"/>
        <w:tab w:val="left" w:pos="1334"/>
        <w:tab w:val="left" w:pos="1440"/>
        <w:tab w:val="left" w:pos="1550"/>
        <w:tab w:val="left" w:pos="1692"/>
        <w:tab w:val="left" w:pos="1872"/>
        <w:tab w:val="left" w:pos="2016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E59F3" w14:textId="77777777" w:rsidR="003E1458" w:rsidRDefault="003E14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044DF" w14:textId="77777777" w:rsidR="003E1458" w:rsidRDefault="003E14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C7115"/>
    <w:multiLevelType w:val="hybridMultilevel"/>
    <w:tmpl w:val="2A264AB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40025D"/>
    <w:multiLevelType w:val="hybridMultilevel"/>
    <w:tmpl w:val="8FD09B92"/>
    <w:lvl w:ilvl="0" w:tplc="FFFFFFFF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717F6AAA"/>
    <w:multiLevelType w:val="hybridMultilevel"/>
    <w:tmpl w:val="99CC990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8A6B7D"/>
    <w:multiLevelType w:val="hybridMultilevel"/>
    <w:tmpl w:val="F7EA96BA"/>
    <w:lvl w:ilvl="0" w:tplc="FFFFFFFF">
      <w:start w:val="1"/>
      <w:numFmt w:val="bullet"/>
      <w:lvlText w:val=""/>
      <w:lvlJc w:val="left"/>
      <w:pPr>
        <w:tabs>
          <w:tab w:val="num" w:pos="-2768"/>
        </w:tabs>
        <w:ind w:left="-27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-2048"/>
        </w:tabs>
        <w:ind w:left="-20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-1328"/>
        </w:tabs>
        <w:ind w:left="-13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-608"/>
        </w:tabs>
        <w:ind w:left="-6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12"/>
        </w:tabs>
        <w:ind w:left="1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832"/>
        </w:tabs>
        <w:ind w:left="8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1552"/>
        </w:tabs>
        <w:ind w:left="15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2272"/>
        </w:tabs>
        <w:ind w:left="22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2992"/>
        </w:tabs>
        <w:ind w:left="2992" w:hanging="360"/>
      </w:pPr>
      <w:rPr>
        <w:rFonts w:ascii="Wingdings" w:hAnsi="Wingdings" w:hint="default"/>
      </w:rPr>
    </w:lvl>
  </w:abstractNum>
  <w:num w:numId="1" w16cid:durableId="1032851469">
    <w:abstractNumId w:val="2"/>
  </w:num>
  <w:num w:numId="2" w16cid:durableId="2084066902">
    <w:abstractNumId w:val="0"/>
  </w:num>
  <w:num w:numId="3" w16cid:durableId="1628464073">
    <w:abstractNumId w:val="1"/>
  </w:num>
  <w:num w:numId="4" w16cid:durableId="1378436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BE"/>
    <w:rsid w:val="0000585F"/>
    <w:rsid w:val="00034ECC"/>
    <w:rsid w:val="00092F33"/>
    <w:rsid w:val="00096F40"/>
    <w:rsid w:val="000F0E14"/>
    <w:rsid w:val="000F6F7A"/>
    <w:rsid w:val="00112802"/>
    <w:rsid w:val="001411FD"/>
    <w:rsid w:val="001512C2"/>
    <w:rsid w:val="00186C64"/>
    <w:rsid w:val="001A16BE"/>
    <w:rsid w:val="001A3A93"/>
    <w:rsid w:val="001C1565"/>
    <w:rsid w:val="00203356"/>
    <w:rsid w:val="00263926"/>
    <w:rsid w:val="00271545"/>
    <w:rsid w:val="00275869"/>
    <w:rsid w:val="002768AB"/>
    <w:rsid w:val="002A0C74"/>
    <w:rsid w:val="002C21A0"/>
    <w:rsid w:val="002D57DC"/>
    <w:rsid w:val="0030275F"/>
    <w:rsid w:val="00367E98"/>
    <w:rsid w:val="003731C3"/>
    <w:rsid w:val="0039025F"/>
    <w:rsid w:val="003C5D45"/>
    <w:rsid w:val="003D112B"/>
    <w:rsid w:val="003E1458"/>
    <w:rsid w:val="00405AE2"/>
    <w:rsid w:val="00421D95"/>
    <w:rsid w:val="00421EA6"/>
    <w:rsid w:val="004673C6"/>
    <w:rsid w:val="004B0719"/>
    <w:rsid w:val="004C3E36"/>
    <w:rsid w:val="004F5796"/>
    <w:rsid w:val="004F5DBE"/>
    <w:rsid w:val="0058057B"/>
    <w:rsid w:val="005E36F6"/>
    <w:rsid w:val="006F5C50"/>
    <w:rsid w:val="00711FCA"/>
    <w:rsid w:val="007162F4"/>
    <w:rsid w:val="0076498E"/>
    <w:rsid w:val="007B60EB"/>
    <w:rsid w:val="007D504C"/>
    <w:rsid w:val="007F69AA"/>
    <w:rsid w:val="00855750"/>
    <w:rsid w:val="00866F22"/>
    <w:rsid w:val="008F057E"/>
    <w:rsid w:val="0090260C"/>
    <w:rsid w:val="00937AEE"/>
    <w:rsid w:val="00951869"/>
    <w:rsid w:val="009725F5"/>
    <w:rsid w:val="00974F5A"/>
    <w:rsid w:val="009820E1"/>
    <w:rsid w:val="009A1FD2"/>
    <w:rsid w:val="009B6E7B"/>
    <w:rsid w:val="009C5DB6"/>
    <w:rsid w:val="009E7DC9"/>
    <w:rsid w:val="00A14A7B"/>
    <w:rsid w:val="00A202F5"/>
    <w:rsid w:val="00A41E28"/>
    <w:rsid w:val="00AD1108"/>
    <w:rsid w:val="00AE783D"/>
    <w:rsid w:val="00B026A6"/>
    <w:rsid w:val="00B11673"/>
    <w:rsid w:val="00B31FEF"/>
    <w:rsid w:val="00B45820"/>
    <w:rsid w:val="00B60CE3"/>
    <w:rsid w:val="00BA0F02"/>
    <w:rsid w:val="00BA65F1"/>
    <w:rsid w:val="00BB211E"/>
    <w:rsid w:val="00C1193D"/>
    <w:rsid w:val="00C201CB"/>
    <w:rsid w:val="00C325C0"/>
    <w:rsid w:val="00C47458"/>
    <w:rsid w:val="00C54A24"/>
    <w:rsid w:val="00C7603B"/>
    <w:rsid w:val="00CA479E"/>
    <w:rsid w:val="00D30073"/>
    <w:rsid w:val="00D64B13"/>
    <w:rsid w:val="00DF45BF"/>
    <w:rsid w:val="00E0201E"/>
    <w:rsid w:val="00E95CD4"/>
    <w:rsid w:val="00F829B9"/>
    <w:rsid w:val="00F945D2"/>
    <w:rsid w:val="00FD377F"/>
    <w:rsid w:val="00FD61BB"/>
    <w:rsid w:val="00FD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4:docId w14:val="73357526"/>
  <w15:chartTrackingRefBased/>
  <w15:docId w15:val="{280A7B30-1702-4AE9-9161-AF5FDBA8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60C"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uiPriority w:val="1"/>
    <w:qFormat/>
    <w:rsid w:val="00711FCA"/>
    <w:pPr>
      <w:widowControl w:val="0"/>
      <w:autoSpaceDE w:val="0"/>
      <w:autoSpaceDN w:val="0"/>
    </w:pPr>
    <w:rPr>
      <w:sz w:val="26"/>
      <w:szCs w:val="26"/>
      <w:lang w:eastAsia="en-US"/>
    </w:rPr>
  </w:style>
  <w:style w:type="character" w:customStyle="1" w:styleId="BodyTextChar">
    <w:name w:val="Body Text Char"/>
    <w:link w:val="BodyText"/>
    <w:uiPriority w:val="1"/>
    <w:rsid w:val="00711FCA"/>
    <w:rPr>
      <w:sz w:val="26"/>
      <w:szCs w:val="26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11FCA"/>
    <w:pPr>
      <w:widowControl w:val="0"/>
      <w:autoSpaceDE w:val="0"/>
      <w:autoSpaceDN w:val="0"/>
      <w:spacing w:before="49"/>
      <w:ind w:left="117"/>
    </w:pPr>
    <w:rPr>
      <w:rFonts w:ascii="Arial" w:eastAsia="Arial" w:hAnsi="Arial" w:cs="Arial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96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C50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6F5C50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4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Claimant’s Reply to Defendant's </vt:lpstr>
    </vt:vector>
  </TitlesOfParts>
  <Company>EDS: UAF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Claimant’s Reply to Defendant's</dc:title>
  <dc:subject/>
  <dc:creator>Chris Weaver</dc:creator>
  <cp:keywords/>
  <cp:lastModifiedBy>Kalarani Chandrasekar</cp:lastModifiedBy>
  <cp:revision>6</cp:revision>
  <cp:lastPrinted>2010-07-09T10:44:00Z</cp:lastPrinted>
  <dcterms:created xsi:type="dcterms:W3CDTF">2025-02-04T12:14:00Z</dcterms:created>
  <dcterms:modified xsi:type="dcterms:W3CDTF">2025-03-21T11:03:00Z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