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1042EF" w:rsidRPr="00D65535" w14:paraId="3F19C0B3" w14:textId="34E28D02" w:rsidTr="009369E0">
        <w:tc>
          <w:tcPr>
            <w:tcW w:w="1980" w:type="dxa"/>
            <w:vMerge w:val="restart"/>
          </w:tcPr>
          <w:p w14:paraId="2AFC286D" w14:textId="6601A215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"/var/folders/m2/qnb2dry97b79psf_83dm0rf80000gn/T/com.microsoft.Word/WebArchiveCopyPasteTempFiles/page1image12566944"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"/var/folders/m2/qnb2dry97b79psf_83dm0rf80000gn/T/com.microsoft.Word/WebArchiveCopyPasteTempFiles/page1image59464816"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426418E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</w:t>
            </w:r>
            <w:r w:rsidR="0054360B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claim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&lt;&lt;referenceNumber&gt;&gt;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"/var/folders/m2/qnb2dry97b79psf_83dm0rf80000gn/T/com.microsoft.Word/WebArchiveCopyPasteTempFiles/page1image59464608"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E80855" w:rsidRPr="00D65535" w14:paraId="41047036" w14:textId="77777777" w:rsidTr="009369E0">
        <w:tc>
          <w:tcPr>
            <w:tcW w:w="1980" w:type="dxa"/>
            <w:vMerge/>
            <w:vAlign w:val="bottom"/>
          </w:tcPr>
          <w:p w14:paraId="0929A25C" w14:textId="77777777" w:rsidR="00E80855" w:rsidRPr="00D65535" w:rsidRDefault="00E80855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64" w:type="dxa"/>
            <w:gridSpan w:val="3"/>
            <w:vAlign w:val="bottom"/>
          </w:tcPr>
          <w:p w14:paraId="2F0A8105" w14:textId="3F236296" w:rsidR="00E80855" w:rsidRPr="00E80855" w:rsidRDefault="00E80855" w:rsidP="00E80855">
            <w:pPr>
              <w:jc w:val="both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ase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ame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: </w:t>
            </w:r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&lt;&lt;caseName&gt;&gt;</w:t>
            </w:r>
          </w:p>
        </w:tc>
      </w:tr>
      <w:tr w:rsidR="001042EF" w:rsidRPr="00D65535" w14:paraId="70777999" w14:textId="77777777" w:rsidTr="009369E0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  <w:vAlign w:val="bottom"/>
          </w:tcPr>
          <w:p w14:paraId="777B197D" w14:textId="3790CBAD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0EEAF9D0" w:rsidR="006103B6" w:rsidRPr="007D5BC7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9369E0">
      <w:pPr>
        <w:pBdr>
          <w:bottom w:val="single" w:sz="4" w:space="1" w:color="auto"/>
        </w:pBdr>
        <w:spacing w:before="20" w:after="6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45B50F88" w14:textId="0D959586" w:rsidR="00B7583E" w:rsidRPr="00D65535" w:rsidRDefault="00D65535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proofErr w:type="gramStart"/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gramEnd"/>
            <w:r w:rsidR="006B29BC">
              <w:rPr>
                <w:rFonts w:asciiTheme="minorHAnsi" w:hAnsiTheme="minorHAnsi" w:cstheme="minorHAnsi"/>
                <w:color w:val="0A0A0A"/>
              </w:rPr>
              <w:t>dateFormat(</w:t>
            </w:r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r w:rsidR="006B29BC">
              <w:rPr>
                <w:rFonts w:asciiTheme="minorHAnsi" w:hAnsiTheme="minorHAnsi" w:cstheme="minorHAnsi"/>
                <w:color w:val="0A0A0A"/>
              </w:rPr>
              <w:t>, ‘d MMMM yyy’</w:t>
            </w:r>
            <w:r w:rsidR="007F4D62">
              <w:rPr>
                <w:rFonts w:asciiTheme="minorHAnsi" w:hAnsiTheme="minorHAnsi" w:cstheme="minorHAnsi"/>
                <w:color w:val="0A0A0A"/>
              </w:rPr>
              <w:t>,‘dd-MM-yyyy’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51FEE0AE" w14:textId="1556D5A4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5C557D" w:rsidRPr="001839B9" w14:paraId="4B55ABFC" w14:textId="77777777" w:rsidTr="007F5A4F">
        <w:trPr>
          <w:trHeight w:val="680"/>
        </w:trPr>
        <w:tc>
          <w:tcPr>
            <w:tcW w:w="3681" w:type="dxa"/>
          </w:tcPr>
          <w:p w14:paraId="621B5A46" w14:textId="57012D1C" w:rsidR="005C557D" w:rsidRDefault="005C557D" w:rsidP="005C557D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4E631CD3" w14:textId="5C749BA6" w:rsidR="005C557D" w:rsidRPr="00283B53" w:rsidRDefault="005C557D" w:rsidP="005C557D">
            <w:pPr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respondent.litigationFriendName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037C54C" w14:textId="4E112328" w:rsidR="00824490" w:rsidRPr="00D65535" w:rsidRDefault="00824490" w:rsidP="00824490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 w:rsidRPr="00C87E4F">
        <w:rPr>
          <w:rFonts w:ascii="GDSTransportWebsite" w:hAnsi="GDSTransportWebsite"/>
          <w:color w:val="0A0A0A"/>
          <w:sz w:val="36"/>
          <w:szCs w:val="36"/>
        </w:rPr>
        <w:t>Defendant’s legal representative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824490" w:rsidRPr="00D65535" w14:paraId="118CD1E0" w14:textId="77777777" w:rsidTr="005660CC">
        <w:trPr>
          <w:trHeight w:val="680"/>
        </w:trPr>
        <w:tc>
          <w:tcPr>
            <w:tcW w:w="3681" w:type="dxa"/>
          </w:tcPr>
          <w:p w14:paraId="5698F0EA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445F27F6" w14:textId="100E3961" w:rsidR="00824490" w:rsidRPr="00D65535" w:rsidRDefault="00824490" w:rsidP="005660CC"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824490" w:rsidRPr="00D65535" w14:paraId="26D30FD5" w14:textId="77777777" w:rsidTr="005660CC">
        <w:trPr>
          <w:trHeight w:val="680"/>
        </w:trPr>
        <w:tc>
          <w:tcPr>
            <w:tcW w:w="3681" w:type="dxa"/>
          </w:tcPr>
          <w:p w14:paraId="625C391E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7081D54" w14:textId="39C14A9D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D59C26E" w14:textId="149EFF61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784E886" w14:textId="041E9302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0D95278" w14:textId="586A26A8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C3D8DC0" w14:textId="641E645C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073D584" w14:textId="120DBB57" w:rsidR="00824490" w:rsidRPr="00D34F20" w:rsidRDefault="00824490" w:rsidP="005660CC">
            <w:pPr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824490" w:rsidRPr="00D65535" w14:paraId="6FF0CEBC" w14:textId="77777777" w:rsidTr="005660CC">
        <w:trPr>
          <w:trHeight w:val="680"/>
        </w:trPr>
        <w:tc>
          <w:tcPr>
            <w:tcW w:w="3681" w:type="dxa"/>
          </w:tcPr>
          <w:p w14:paraId="0A1320FE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1AE5761C" w14:textId="1A4E734E" w:rsidR="00824490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emailAddress&gt;&gt;</w:t>
            </w:r>
          </w:p>
        </w:tc>
      </w:tr>
      <w:tr w:rsidR="00824490" w:rsidRPr="00D65535" w14:paraId="10B0DB99" w14:textId="77777777" w:rsidTr="005660CC">
        <w:trPr>
          <w:trHeight w:val="680"/>
        </w:trPr>
        <w:tc>
          <w:tcPr>
            <w:tcW w:w="3681" w:type="dxa"/>
          </w:tcPr>
          <w:p w14:paraId="0437F5D7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1DEF02D" w14:textId="71280002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phoneNumber&gt;&gt;</w:t>
            </w:r>
          </w:p>
        </w:tc>
      </w:tr>
      <w:tr w:rsidR="00824490" w:rsidRPr="00D65535" w14:paraId="38589CFC" w14:textId="77777777" w:rsidTr="005660CC">
        <w:trPr>
          <w:trHeight w:val="680"/>
        </w:trPr>
        <w:tc>
          <w:tcPr>
            <w:tcW w:w="3681" w:type="dxa"/>
          </w:tcPr>
          <w:p w14:paraId="6BE529C3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1800BFC" w14:textId="4698B085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dxAddress&gt;&gt;</w:t>
            </w:r>
          </w:p>
        </w:tc>
      </w:tr>
    </w:tbl>
    <w:p w14:paraId="5C825A2F" w14:textId="77777777" w:rsidR="00D15277" w:rsidRPr="005641FE" w:rsidRDefault="00D15277" w:rsidP="00D15277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D15277" w14:paraId="2710E96D" w14:textId="77777777" w:rsidTr="00263F0E">
        <w:trPr>
          <w:trHeight w:val="388"/>
        </w:trPr>
        <w:tc>
          <w:tcPr>
            <w:tcW w:w="10060" w:type="dxa"/>
          </w:tcPr>
          <w:p w14:paraId="440A0D19" w14:textId="675F4220" w:rsidR="00D9273A" w:rsidRPr="00280796" w:rsidRDefault="00D9273A" w:rsidP="00D9273A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4BF4999B" w14:textId="77777777" w:rsidR="006C498D" w:rsidRDefault="006C498D" w:rsidP="00D9273A">
            <w:pPr>
              <w:rPr>
                <w:rFonts w:ascii="GDSTransportWebsite" w:hAnsi="GDSTransportWebsite"/>
                <w:color w:val="0A0A0A"/>
              </w:rPr>
            </w:pPr>
          </w:p>
          <w:p w14:paraId="50A56181" w14:textId="4C78A8E8" w:rsidR="00D9273A" w:rsidRDefault="00D9273A" w:rsidP="00D9273A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3C1CA79" w14:textId="77777777" w:rsidR="006C498D" w:rsidRPr="00280796" w:rsidRDefault="006C498D" w:rsidP="00D9273A">
            <w:pPr>
              <w:rPr>
                <w:rFonts w:ascii="GDSTransportWebsite" w:hAnsi="GDSTransportWebsite"/>
                <w:color w:val="0A0A0A"/>
              </w:rPr>
            </w:pPr>
          </w:p>
          <w:p w14:paraId="2AF8D505" w14:textId="4CC46C32" w:rsidR="00D15277" w:rsidRPr="00280796" w:rsidRDefault="00D9273A" w:rsidP="00D15277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>
              <w:rPr>
                <w:rFonts w:ascii="GDSTransportWebsite" w:hAnsi="GDSTransportWebsite"/>
                <w:color w:val="0A0A0A"/>
              </w:rPr>
              <w:t>.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B6AB8" w14:textId="77777777" w:rsidR="00DB1A6C" w:rsidRDefault="00DB1A6C" w:rsidP="00812032">
      <w:r>
        <w:separator/>
      </w:r>
    </w:p>
  </w:endnote>
  <w:endnote w:type="continuationSeparator" w:id="0">
    <w:p w14:paraId="76C81156" w14:textId="77777777" w:rsidR="00DB1A6C" w:rsidRDefault="00DB1A6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8AF07" w14:textId="77777777" w:rsidR="00DB1A6C" w:rsidRDefault="00DB1A6C" w:rsidP="00812032">
      <w:r>
        <w:separator/>
      </w:r>
    </w:p>
  </w:footnote>
  <w:footnote w:type="continuationSeparator" w:id="0">
    <w:p w14:paraId="7D79B79F" w14:textId="77777777" w:rsidR="00DB1A6C" w:rsidRDefault="00DB1A6C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024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990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BAD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D20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5DCA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FC7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6B2B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381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6C2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0B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5A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557D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3B6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3576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98D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BC7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490"/>
    <w:rsid w:val="008246C5"/>
    <w:rsid w:val="008256ED"/>
    <w:rsid w:val="00825827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03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9E0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077E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2F2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4F5D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277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73A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1A6C"/>
    <w:rsid w:val="00DB27CA"/>
    <w:rsid w:val="00DB3A43"/>
    <w:rsid w:val="00DB4191"/>
    <w:rsid w:val="00DB4500"/>
    <w:rsid w:val="00DB4868"/>
    <w:rsid w:val="00DB4BC3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0EB8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55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1EC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DEE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Props1.xml><?xml version="1.0" encoding="utf-8"?>
<ds:datastoreItem xmlns:ds="http://schemas.openxmlformats.org/officeDocument/2006/customXml" ds:itemID="{8B018532-72F1-4079-A3F8-6E11F3CA40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F8E32-F95E-488A-ABE0-57A2CF381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FBCF0F-E19D-416C-B278-714A0214666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177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CV-UNS-AOS-ENG-0001     Now: CV-UNS-ACK-ENG-00653.docx</dc:title>
  <dc:subject/>
  <dc:creator>District Judge Richard Clarke</dc:creator>
  <cp:keywords/>
  <cp:lastModifiedBy>Jeejamol Vijayarajan</cp:lastModifiedBy>
  <cp:revision>27</cp:revision>
  <dcterms:created xsi:type="dcterms:W3CDTF">2020-08-04T09:33:00Z</dcterms:created>
  <dcterms:modified xsi:type="dcterms:W3CDTF">2022-01-05T16:56:00Z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