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440BB52" w14:textId="41EB813B" w:rsidR="0090337B" w:rsidRPr="009E20D0" w:rsidRDefault="0090337B" w:rsidP="009E20D0">
      <w:pPr>
        <w:rPr>
          <w:rFonts w:ascii="Arial" w:hAnsi="Arial" w:cs="Arial"/>
          <w:b/>
          <w:bCs/>
          <w:color w:val="000000" w:themeColor="text1"/>
        </w:rPr>
      </w:pPr>
      <w:r>
        <w:rPr>
          <w:rFonts w:ascii="Arial" w:hAnsi="Arial" w:cs="Arial"/>
          <w:b/>
          <w:bCs/>
          <w:color w:val="000000" w:themeColor="text1"/>
        </w:rPr>
        <w:t>&lt;&lt;judgeNameTitle&gt;&gt;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77777777" w:rsidR="00F220B0" w:rsidRDefault="00F220B0" w:rsidP="00F220B0">
      <w:pPr>
        <w:spacing w:after="5" w:line="249" w:lineRule="auto"/>
        <w:ind w:left="118" w:hanging="10"/>
        <w:jc w:val="both"/>
      </w:pPr>
    </w:p>
    <w:p w14:paraId="24048B19" w14:textId="77777777" w:rsidR="00F220B0" w:rsidRPr="00A13920" w:rsidRDefault="00F220B0" w:rsidP="00F220B0">
      <w:pPr>
        <w:pStyle w:val="Heading1"/>
        <w:spacing w:after="312"/>
        <w:ind w:left="0" w:right="333" w:firstLine="720"/>
      </w:pPr>
      <w:r>
        <w:t>District Judge Smith</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8"/>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9"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1E01D008" w14:textId="77777777" w:rsidR="00F220B0" w:rsidRPr="0012139D"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58E4534" w14:textId="750C6028" w:rsidR="00F220B0" w:rsidRDefault="00F220B0"/>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w:t>
      </w:r>
      <w:proofErr w:type="gramStart"/>
      <w:r>
        <w:rPr>
          <w:rFonts w:ascii="Arial" w:hAnsi="Arial" w:cs="Arial"/>
          <w:bCs/>
        </w:rPr>
        <w:t>Directions</w:t>
      </w:r>
      <w:proofErr w:type="gramEnd"/>
      <w:r>
        <w:rPr>
          <w:rFonts w:ascii="Arial" w:hAnsi="Arial" w:cs="Arial"/>
          <w:bCs/>
        </w:rPr>
        <w:t xml:space="preserve">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3EABE781" w:rsidR="00F220B0" w:rsidRPr="00F220B0" w:rsidRDefault="00F220B0">
      <w:pPr>
        <w:rPr>
          <w:rFonts w:ascii="Arial" w:hAnsi="Arial" w:cs="Arial"/>
          <w:bCs/>
        </w:rPr>
      </w:pPr>
      <w:r w:rsidRPr="001F6972">
        <w:rPr>
          <w:rFonts w:ascii="Arial" w:hAnsi="Arial" w:cs="Arial"/>
          <w:bCs/>
        </w:rPr>
        <w:t>It is ordered that:</w:t>
      </w:r>
    </w:p>
    <w:p w14:paraId="345352B4" w14:textId="77777777" w:rsidR="00F220B0" w:rsidRDefault="00F220B0" w:rsidP="00140E6C">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0D466772" w14:textId="77777777" w:rsidR="004F2748" w:rsidRDefault="00F220B0" w:rsidP="00140E6C">
      <w:pPr>
        <w:pStyle w:val="ListParagraph"/>
        <w:numPr>
          <w:ilvl w:val="0"/>
          <w:numId w:val="1"/>
        </w:numPr>
        <w:ind w:left="851" w:hanging="491"/>
        <w:rPr>
          <w:rFonts w:ascii="Arial" w:hAnsi="Arial" w:cs="Arial"/>
        </w:rPr>
      </w:pPr>
      <w:r w:rsidRPr="63E2E1F5">
        <w:rPr>
          <w:rFonts w:ascii="Arial" w:hAnsi="Arial" w:cs="Arial"/>
        </w:rPr>
        <w:t>There is judgment for the claimant for an amount to be decided by the court.</w:t>
      </w:r>
    </w:p>
    <w:p w14:paraId="5B44D8CB" w14:textId="1186304B" w:rsidR="00E861DD" w:rsidRPr="00E861DD" w:rsidRDefault="00E861DD" w:rsidP="00E861DD">
      <w:pPr>
        <w:rPr>
          <w:rFonts w:ascii="Arial" w:hAnsi="Arial" w:cs="Arial"/>
        </w:rPr>
      </w:pPr>
      <w:bookmarkStart w:id="1"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p>
    <w:bookmarkEnd w:id="1"/>
    <w:p w14:paraId="6240AD15" w14:textId="77777777" w:rsidR="00B074E8" w:rsidRPr="00B074E8" w:rsidRDefault="00B074E8" w:rsidP="00B074E8">
      <w:pPr>
        <w:rPr>
          <w:rFonts w:ascii="Arial" w:hAnsi="Arial" w:cs="Arial"/>
        </w:rPr>
      </w:pPr>
      <w:r w:rsidRPr="00B074E8">
        <w:rPr>
          <w:rFonts w:ascii="Arial" w:hAnsi="Arial" w:cs="Arial"/>
          <w:b/>
        </w:rPr>
        <w:t>Disclosure of documents</w:t>
      </w:r>
    </w:p>
    <w:p w14:paraId="454BB91D" w14:textId="06A52233" w:rsidR="0099080E" w:rsidRPr="0099080E" w:rsidRDefault="00D82883" w:rsidP="00140E6C">
      <w:pPr>
        <w:pStyle w:val="ListParagraph"/>
        <w:numPr>
          <w:ilvl w:val="0"/>
          <w:numId w:val="1"/>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Pr="0099080E">
        <w:rPr>
          <w:rFonts w:ascii="Arial" w:hAnsi="Arial" w:cs="Arial"/>
          <w:b/>
          <w:bCs/>
        </w:rPr>
        <w:t xml:space="preserve">&lt;&lt; </w:t>
      </w:r>
      <w:proofErr w:type="spellStart"/>
      <w:r w:rsidRPr="0099080E">
        <w:rPr>
          <w:rFonts w:ascii="Arial" w:hAnsi="Arial" w:cs="Arial"/>
          <w:b/>
          <w:bCs/>
        </w:rPr>
        <w:t>disposalHearingDisclosureOfDocumentsDJ.date</w:t>
      </w:r>
      <w:proofErr w:type="spellEnd"/>
      <w:r w:rsidRPr="0099080E">
        <w:rPr>
          <w:rFonts w:ascii="Arial" w:hAnsi="Arial" w:cs="Arial"/>
          <w:b/>
          <w:bCs/>
        </w:rPr>
        <w:t xml:space="preserve"> &gt;&gt;</w:t>
      </w:r>
      <w:r w:rsidR="0067695B">
        <w:rPr>
          <w:rFonts w:ascii="Arial" w:hAnsi="Arial" w:cs="Arial"/>
          <w:b/>
          <w:bCs/>
        </w:rPr>
        <w:t>.</w:t>
      </w:r>
    </w:p>
    <w:p w14:paraId="2C9D169D" w14:textId="081DA0C6" w:rsidR="007118AC" w:rsidRPr="0099080E" w:rsidRDefault="0099080E" w:rsidP="00140E6C">
      <w:pPr>
        <w:pStyle w:val="ListParagraph"/>
        <w:numPr>
          <w:ilvl w:val="0"/>
          <w:numId w:val="1"/>
        </w:numPr>
        <w:ind w:left="851" w:hanging="491"/>
        <w:rPr>
          <w:rFonts w:ascii="Arial" w:hAnsi="Arial" w:cs="Arial"/>
        </w:rPr>
      </w:pPr>
      <w:r>
        <w:rPr>
          <w:rFonts w:ascii="Arial" w:hAnsi="Arial" w:cs="Arial"/>
        </w:rPr>
        <w:t xml:space="preserve">The parties must upload to the Digital Portal copies of those documents which they wish the court to consider when deciding the </w:t>
      </w:r>
      <w:proofErr w:type="gramStart"/>
      <w:r>
        <w:rPr>
          <w:rFonts w:ascii="Arial" w:hAnsi="Arial" w:cs="Arial"/>
        </w:rPr>
        <w:t>amount</w:t>
      </w:r>
      <w:proofErr w:type="gramEnd"/>
      <w:r>
        <w:rPr>
          <w:rFonts w:ascii="Arial" w:hAnsi="Arial" w:cs="Arial"/>
        </w:rPr>
        <w:t xml:space="preserve"> of damages</w:t>
      </w:r>
      <w:r>
        <w:t xml:space="preserve">, </w:t>
      </w:r>
      <w:r>
        <w:rPr>
          <w:rFonts w:ascii="Arial" w:hAnsi="Arial" w:cs="Arial"/>
        </w:rPr>
        <w:t xml:space="preserve">by 4pm on </w:t>
      </w:r>
      <w:r w:rsidR="006954BB" w:rsidRPr="0099080E">
        <w:rPr>
          <w:rFonts w:ascii="Arial" w:hAnsi="Arial" w:cs="Arial"/>
          <w:b/>
          <w:bCs/>
        </w:rPr>
        <w:t xml:space="preserve">&lt;&lt; </w:t>
      </w:r>
      <w:proofErr w:type="spellStart"/>
      <w:r w:rsidR="006954BB" w:rsidRPr="0099080E">
        <w:rPr>
          <w:rFonts w:ascii="Arial" w:hAnsi="Arial" w:cs="Arial"/>
          <w:b/>
          <w:bCs/>
        </w:rPr>
        <w:t>disposalHearingDisclosureOfDocumentsDJ.date</w:t>
      </w:r>
      <w:proofErr w:type="spellEnd"/>
      <w:r w:rsidR="006954BB" w:rsidRPr="0099080E">
        <w:rPr>
          <w:rFonts w:ascii="Arial" w:hAnsi="Arial" w:cs="Arial"/>
          <w:b/>
          <w:bCs/>
        </w:rPr>
        <w:t xml:space="preserve"> &gt;&gt;</w:t>
      </w:r>
      <w:r w:rsidR="0067695B">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3F088792" w:rsidR="00391AE1" w:rsidRPr="0099080E" w:rsidRDefault="00391AE1" w:rsidP="00140E6C">
      <w:pPr>
        <w:pStyle w:val="ListParagraph"/>
        <w:numPr>
          <w:ilvl w:val="0"/>
          <w:numId w:val="1"/>
        </w:numPr>
        <w:ind w:left="851" w:hanging="491"/>
        <w:rPr>
          <w:rFonts w:ascii="Arial" w:hAnsi="Arial" w:cs="Arial"/>
        </w:rPr>
      </w:pPr>
      <w:r w:rsidRPr="0099080E">
        <w:rPr>
          <w:rFonts w:ascii="Arial" w:hAnsi="Arial" w:cs="Arial"/>
        </w:rPr>
        <w:lastRenderedPageBreak/>
        <w:t>&lt;&lt; disposalHearingWitnessOfFactDJ.input1 &gt;&gt;</w:t>
      </w:r>
      <w:r>
        <w:t xml:space="preserve"> </w:t>
      </w:r>
      <w:r w:rsidRPr="0099080E">
        <w:rPr>
          <w:rFonts w:ascii="Arial" w:hAnsi="Arial" w:cs="Arial"/>
          <w:b/>
          <w:bCs/>
        </w:rPr>
        <w:t>&lt;&lt; disposalHearingWitnessOfFactDJ.date1 &gt;&gt;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DB8E5F1" w:rsidR="0007434C" w:rsidRPr="0099080E" w:rsidRDefault="0007434C" w:rsidP="0007434C">
      <w:pPr>
        <w:pStyle w:val="ListParagraph"/>
        <w:numPr>
          <w:ilvl w:val="0"/>
          <w:numId w:val="1"/>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Pr="0099080E">
        <w:rPr>
          <w:rFonts w:ascii="Arial" w:hAnsi="Arial" w:cs="Arial"/>
          <w:b/>
          <w:bCs/>
        </w:rPr>
        <w:t>&lt;&lt; disposalHearingWitnessOfFactDJ.date</w:t>
      </w:r>
      <w:r>
        <w:rPr>
          <w:rFonts w:ascii="Arial" w:hAnsi="Arial" w:cs="Arial"/>
          <w:b/>
          <w:bCs/>
        </w:rPr>
        <w:t>2</w:t>
      </w:r>
      <w:r w:rsidRPr="0099080E">
        <w:rPr>
          <w:rFonts w:ascii="Arial" w:hAnsi="Arial" w:cs="Arial"/>
          <w:b/>
          <w:bCs/>
        </w:rPr>
        <w:t xml:space="preserve"> &gt;&gt;.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5DA2117D" w14:textId="001A9CC0" w:rsidR="0007434C" w:rsidRPr="0099080E" w:rsidRDefault="0007434C" w:rsidP="0007434C">
      <w:pPr>
        <w:pStyle w:val="ListParagraph"/>
        <w:numPr>
          <w:ilvl w:val="0"/>
          <w:numId w:val="1"/>
        </w:numPr>
        <w:ind w:left="851" w:hanging="491"/>
        <w:rPr>
          <w:rFonts w:ascii="Arial" w:hAnsi="Arial" w:cs="Arial"/>
        </w:rPr>
      </w:pPr>
      <w:r w:rsidRPr="0099080E">
        <w:rPr>
          <w:rFonts w:ascii="Arial" w:hAnsi="Arial" w:cs="Arial"/>
        </w:rPr>
        <w:t>&lt;&lt; disposalHearingWitnessOfFactDJ.input</w:t>
      </w:r>
      <w:r>
        <w:rPr>
          <w:rFonts w:ascii="Arial" w:hAnsi="Arial" w:cs="Arial"/>
        </w:rPr>
        <w:t>5</w:t>
      </w:r>
      <w:r w:rsidRPr="0099080E">
        <w:rPr>
          <w:rFonts w:ascii="Arial" w:hAnsi="Arial" w:cs="Arial"/>
        </w:rPr>
        <w:t xml:space="preserve"> &gt;&gt;</w:t>
      </w:r>
      <w:r>
        <w:t xml:space="preserve"> </w:t>
      </w:r>
      <w:r w:rsidRPr="0099080E">
        <w:rPr>
          <w:rFonts w:ascii="Arial" w:hAnsi="Arial" w:cs="Arial"/>
          <w:b/>
          <w:bCs/>
        </w:rPr>
        <w:t>&lt;&lt; disposalHearingWitnessOfFactDJ.date</w:t>
      </w:r>
      <w:r>
        <w:rPr>
          <w:rFonts w:ascii="Arial" w:hAnsi="Arial" w:cs="Arial"/>
          <w:b/>
          <w:bCs/>
        </w:rPr>
        <w:t>3</w:t>
      </w:r>
      <w:r w:rsidRPr="0099080E">
        <w:rPr>
          <w:rFonts w:ascii="Arial" w:hAnsi="Arial" w:cs="Arial"/>
          <w:b/>
          <w:bCs/>
        </w:rPr>
        <w:t xml:space="preserve"> &gt;&gt;. </w:t>
      </w:r>
      <w:r w:rsidRPr="0099080E">
        <w:rPr>
          <w:rFonts w:ascii="Arial" w:hAnsi="Arial" w:cs="Arial"/>
        </w:rPr>
        <w:t>&lt;&lt; disposalHearingWitnessOfFactDJ.input</w:t>
      </w:r>
      <w:r>
        <w:rPr>
          <w:rFonts w:ascii="Arial" w:hAnsi="Arial" w:cs="Arial"/>
        </w:rPr>
        <w:t>6</w:t>
      </w:r>
      <w:r w:rsidRPr="0099080E">
        <w:rPr>
          <w:rFonts w:ascii="Arial" w:hAnsi="Arial" w:cs="Arial"/>
        </w:rPr>
        <w:t xml:space="preserve"> &gt;&gt;</w:t>
      </w:r>
      <w:r>
        <w:rPr>
          <w:rFonts w:ascii="Arial" w:hAnsi="Arial" w:cs="Arial"/>
        </w:rPr>
        <w: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4679F245" w:rsidR="00DB4CED" w:rsidRPr="00C310A5" w:rsidRDefault="00B074E8" w:rsidP="00140E6C">
      <w:pPr>
        <w:pStyle w:val="ListParagraph"/>
        <w:numPr>
          <w:ilvl w:val="0"/>
          <w:numId w:val="1"/>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Pr="00C310A5">
        <w:rPr>
          <w:rFonts w:ascii="Arial" w:hAnsi="Arial" w:cs="Arial"/>
        </w:rPr>
        <w:t>&lt;</w:t>
      </w:r>
      <w:proofErr w:type="gramStart"/>
      <w:r w:rsidRPr="00C310A5">
        <w:rPr>
          <w:rFonts w:ascii="Arial" w:hAnsi="Arial" w:cs="Arial"/>
        </w:rPr>
        <w:t xml:space="preserve">&lt;  </w:t>
      </w:r>
      <w:r w:rsidRPr="00C310A5">
        <w:rPr>
          <w:rFonts w:ascii="Arial" w:hAnsi="Arial" w:cs="Arial"/>
          <w:b/>
          <w:bCs/>
        </w:rPr>
        <w:t>disposalHearingMedicalEvidenceDJ.date</w:t>
      </w:r>
      <w:proofErr w:type="gramEnd"/>
      <w:r w:rsidRPr="00C310A5">
        <w:rPr>
          <w:rFonts w:ascii="Arial" w:hAnsi="Arial" w:cs="Arial"/>
          <w:b/>
          <w:bCs/>
        </w:rPr>
        <w:t>1&gt;&gt;</w:t>
      </w:r>
      <w:r w:rsidR="00FC6FFB">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3DDCCBA9" w:rsidR="008C37E5" w:rsidRPr="00C310A5" w:rsidRDefault="007118AC" w:rsidP="00140E6C">
      <w:pPr>
        <w:pStyle w:val="ListParagraph"/>
        <w:numPr>
          <w:ilvl w:val="0"/>
          <w:numId w:val="1"/>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141E70" w:rsidRPr="00C310A5">
        <w:rPr>
          <w:rFonts w:ascii="Arial" w:hAnsi="Arial" w:cs="Arial"/>
          <w:b/>
          <w:bCs/>
        </w:rPr>
        <w:t>&lt;&lt;</w:t>
      </w:r>
      <w:r w:rsidR="000A2DB0">
        <w:rPr>
          <w:rFonts w:ascii="Arial" w:hAnsi="Arial" w:cs="Arial"/>
          <w:b/>
          <w:bCs/>
        </w:rPr>
        <w:t xml:space="preserve"> </w:t>
      </w:r>
      <w:proofErr w:type="spellStart"/>
      <w:r w:rsidR="00E439E8" w:rsidRPr="00C310A5">
        <w:rPr>
          <w:rFonts w:ascii="Arial" w:hAnsi="Arial" w:cs="Arial"/>
          <w:b/>
          <w:bCs/>
        </w:rPr>
        <w:t>disposalHearingQuestionsToExpertsDJ.date</w:t>
      </w:r>
      <w:proofErr w:type="spellEnd"/>
      <w:r w:rsidR="000A2DB0">
        <w:rPr>
          <w:rFonts w:ascii="Arial" w:hAnsi="Arial" w:cs="Arial"/>
          <w:b/>
          <w:bCs/>
        </w:rPr>
        <w:t xml:space="preserve"> </w:t>
      </w:r>
      <w:r w:rsidR="00E439E8" w:rsidRPr="00C310A5">
        <w:rPr>
          <w:rFonts w:ascii="Arial" w:hAnsi="Arial" w:cs="Arial"/>
          <w:b/>
          <w:bCs/>
        </w:rPr>
        <w:t>&gt;&gt;</w:t>
      </w:r>
      <w:r w:rsidRPr="00C310A5">
        <w:rPr>
          <w:rFonts w:ascii="Arial" w:hAnsi="Arial" w:cs="Arial"/>
        </w:rPr>
        <w:t>. 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05B026AB" w:rsidR="003F4C28" w:rsidRDefault="00725C99"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0A2DB0">
        <w:rPr>
          <w:rFonts w:ascii="Arial" w:hAnsi="Arial" w:cs="Arial"/>
        </w:rPr>
        <w:t xml:space="preserve"> </w:t>
      </w:r>
      <w:r w:rsidRPr="00C310A5">
        <w:rPr>
          <w:rFonts w:ascii="Arial" w:hAnsi="Arial" w:cs="Arial"/>
        </w:rPr>
        <w:t>&gt;&gt;</w:t>
      </w:r>
      <w:r w:rsidR="008C37E5" w:rsidRPr="00C310A5">
        <w:rPr>
          <w:rFonts w:ascii="Arial" w:hAnsi="Arial" w:cs="Arial"/>
        </w:rPr>
        <w:t xml:space="preserve"> </w:t>
      </w:r>
      <w:r w:rsidRPr="00C310A5">
        <w:rPr>
          <w:rFonts w:ascii="Arial" w:hAnsi="Arial" w:cs="Arial"/>
          <w:b/>
          <w:bCs/>
        </w:rPr>
        <w:t>&lt;&lt;disposalHearingSchedulesOfLossDJ.date1&gt;&gt;</w:t>
      </w:r>
      <w:r w:rsidR="008C37E5" w:rsidRPr="00C310A5">
        <w:rPr>
          <w:rFonts w:ascii="Arial" w:hAnsi="Arial" w:cs="Arial"/>
        </w:rPr>
        <w:t>.</w:t>
      </w:r>
    </w:p>
    <w:p w14:paraId="374CE130" w14:textId="51953032" w:rsidR="00A34F28" w:rsidRDefault="00725C99" w:rsidP="00140E6C">
      <w:pPr>
        <w:pStyle w:val="ListParagraph"/>
        <w:numPr>
          <w:ilvl w:val="0"/>
          <w:numId w:val="1"/>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Pr="003F4C28">
        <w:rPr>
          <w:rFonts w:ascii="Arial" w:hAnsi="Arial" w:cs="Arial"/>
          <w:b/>
          <w:bCs/>
        </w:rPr>
        <w:t>&lt;&lt;</w:t>
      </w:r>
      <w:r w:rsidR="000A2DB0">
        <w:rPr>
          <w:rFonts w:ascii="Arial" w:hAnsi="Arial" w:cs="Arial"/>
          <w:b/>
          <w:bCs/>
        </w:rPr>
        <w:t xml:space="preserve"> </w:t>
      </w:r>
      <w:r w:rsidRPr="003F4C28">
        <w:rPr>
          <w:rFonts w:ascii="Arial" w:hAnsi="Arial" w:cs="Arial"/>
          <w:b/>
          <w:bCs/>
        </w:rPr>
        <w:t>disposalHearingSchedulesOfLossDJ.date2</w:t>
      </w:r>
      <w:r w:rsidR="000A2DB0">
        <w:rPr>
          <w:rFonts w:ascii="Arial" w:hAnsi="Arial" w:cs="Arial"/>
          <w:b/>
          <w:bCs/>
        </w:rPr>
        <w:t xml:space="preserve"> </w:t>
      </w:r>
      <w:r w:rsidRPr="003F4C28">
        <w:rPr>
          <w:rFonts w:ascii="Arial" w:hAnsi="Arial" w:cs="Arial"/>
          <w:b/>
          <w:bCs/>
        </w:rPr>
        <w:t>&gt;&gt;</w:t>
      </w:r>
      <w:r w:rsidRPr="003F4C28">
        <w:rPr>
          <w:rFonts w:ascii="Arial" w:hAnsi="Arial" w:cs="Arial"/>
        </w:rPr>
        <w:t>.</w:t>
      </w:r>
    </w:p>
    <w:p w14:paraId="77047540" w14:textId="4E20AC5D" w:rsidR="00122A0D" w:rsidRDefault="00122A0D" w:rsidP="00122A0D">
      <w:pPr>
        <w:pStyle w:val="ListParagraph"/>
        <w:numPr>
          <w:ilvl w:val="0"/>
          <w:numId w:val="1"/>
        </w:numPr>
        <w:ind w:left="851" w:hanging="491"/>
        <w:rPr>
          <w:rFonts w:ascii="Arial" w:hAnsi="Arial" w:cs="Arial"/>
        </w:rPr>
      </w:pPr>
      <w:r w:rsidRPr="003F4C28">
        <w:rPr>
          <w:rFonts w:ascii="Arial" w:hAnsi="Arial" w:cs="Arial"/>
        </w:rPr>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Pr="003F4C28">
        <w:rPr>
          <w:rFonts w:ascii="Arial" w:hAnsi="Arial" w:cs="Arial"/>
          <w:b/>
          <w:bCs/>
        </w:rPr>
        <w:t>&lt;&lt;</w:t>
      </w:r>
      <w:r>
        <w:rPr>
          <w:rFonts w:ascii="Arial" w:hAnsi="Arial" w:cs="Arial"/>
          <w:b/>
          <w:bCs/>
        </w:rPr>
        <w:t xml:space="preserve"> </w:t>
      </w:r>
      <w:r w:rsidRPr="003F4C28">
        <w:rPr>
          <w:rFonts w:ascii="Arial" w:hAnsi="Arial" w:cs="Arial"/>
          <w:b/>
          <w:bCs/>
        </w:rPr>
        <w:t>disposalHearingSchedulesOfLossDJ.date</w:t>
      </w:r>
      <w:r>
        <w:rPr>
          <w:rFonts w:ascii="Arial" w:hAnsi="Arial" w:cs="Arial"/>
          <w:b/>
          <w:bCs/>
        </w:rPr>
        <w:t xml:space="preserve">3 </w:t>
      </w:r>
      <w:r w:rsidRPr="003F4C28">
        <w:rPr>
          <w:rFonts w:ascii="Arial" w:hAnsi="Arial" w:cs="Arial"/>
          <w:b/>
          <w:bCs/>
        </w:rPr>
        <w:t>&gt;&gt;</w:t>
      </w:r>
      <w:r w:rsidRPr="003F4C28">
        <w:rPr>
          <w:rFonts w:ascii="Arial" w:hAnsi="Arial" w:cs="Arial"/>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54316D91" w14:textId="77777777" w:rsidR="008C37E5" w:rsidRPr="00C310A5" w:rsidRDefault="008C37E5" w:rsidP="008C37E5">
      <w:pPr>
        <w:rPr>
          <w:rFonts w:ascii="Arial" w:hAnsi="Arial" w:cs="Arial"/>
        </w:rPr>
      </w:pPr>
      <w:r w:rsidRPr="00C310A5">
        <w:rPr>
          <w:rFonts w:ascii="Arial" w:hAnsi="Arial" w:cs="Arial"/>
          <w:b/>
        </w:rPr>
        <w:t xml:space="preserve">Final disposal hearing </w:t>
      </w:r>
    </w:p>
    <w:p w14:paraId="1EC2071D" w14:textId="1D7C7209" w:rsidR="008C37E5" w:rsidRPr="00C310A5" w:rsidRDefault="00B115C1"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proofErr w:type="spellStart"/>
      <w:r w:rsidRPr="00C310A5">
        <w:rPr>
          <w:rFonts w:ascii="Arial" w:hAnsi="Arial" w:cs="Arial"/>
        </w:rPr>
        <w:t>disposalHearingFinalDisposalHearingDJ.input</w:t>
      </w:r>
      <w:proofErr w:type="spellEnd"/>
      <w:r w:rsidR="000A2DB0">
        <w:rPr>
          <w:rFonts w:ascii="Arial" w:hAnsi="Arial" w:cs="Arial"/>
        </w:rPr>
        <w:t xml:space="preserve"> </w:t>
      </w:r>
      <w:r w:rsidRPr="00C310A5">
        <w:rPr>
          <w:rFonts w:ascii="Arial" w:hAnsi="Arial" w:cs="Arial"/>
        </w:rPr>
        <w:t>&gt;&gt;</w:t>
      </w:r>
      <w:r w:rsidRPr="00C310A5">
        <w:rPr>
          <w:rFonts w:ascii="Arial" w:hAnsi="Arial" w:cs="Arial"/>
          <w:b/>
          <w:bCs/>
        </w:rPr>
        <w:t xml:space="preserve"> &lt;&lt;</w:t>
      </w:r>
      <w:r w:rsidR="000A2DB0">
        <w:rPr>
          <w:rFonts w:ascii="Arial" w:hAnsi="Arial" w:cs="Arial"/>
          <w:b/>
          <w:bCs/>
        </w:rPr>
        <w:t xml:space="preserve"> </w:t>
      </w:r>
      <w:proofErr w:type="spellStart"/>
      <w:r w:rsidRPr="00C310A5">
        <w:rPr>
          <w:rFonts w:ascii="Arial" w:hAnsi="Arial" w:cs="Arial"/>
          <w:b/>
          <w:bCs/>
        </w:rPr>
        <w:t>disposalHearingFinalDisposalHearingDJ.date</w:t>
      </w:r>
      <w:proofErr w:type="spellEnd"/>
      <w:r w:rsidR="000A2DB0">
        <w:rPr>
          <w:rFonts w:ascii="Arial" w:hAnsi="Arial" w:cs="Arial"/>
          <w:b/>
          <w:bCs/>
        </w:rPr>
        <w:t xml:space="preserve"> </w:t>
      </w:r>
      <w:r w:rsidRPr="00C310A5">
        <w:rPr>
          <w:rFonts w:ascii="Arial" w:hAnsi="Arial" w:cs="Arial"/>
          <w:b/>
          <w:bCs/>
        </w:rPr>
        <w:t>&gt;&gt;</w:t>
      </w:r>
      <w:r w:rsidR="008C37E5" w:rsidRPr="00C310A5">
        <w:rPr>
          <w:rFonts w:ascii="Arial" w:hAnsi="Arial" w:cs="Arial"/>
          <w:b/>
          <w:bCs/>
        </w:rPr>
        <w:t>.</w:t>
      </w:r>
      <w:r w:rsidR="008C37E5" w:rsidRPr="00C310A5">
        <w:rPr>
          <w:rFonts w:ascii="Arial" w:hAnsi="Arial" w:cs="Arial"/>
        </w:rPr>
        <w:t xml:space="preserve"> The time estimate is </w:t>
      </w:r>
      <w:r w:rsidRPr="00C310A5">
        <w:rPr>
          <w:rFonts w:ascii="Arial" w:hAnsi="Arial" w:cs="Arial"/>
          <w:b/>
          <w:bCs/>
        </w:rPr>
        <w:t>&lt;&lt;</w:t>
      </w:r>
      <w:r w:rsidR="000A2DB0">
        <w:rPr>
          <w:rFonts w:ascii="Arial" w:hAnsi="Arial" w:cs="Arial"/>
          <w:b/>
          <w:bCs/>
        </w:rPr>
        <w:t xml:space="preserve"> </w:t>
      </w:r>
      <w:proofErr w:type="spellStart"/>
      <w:r w:rsidR="00937C20" w:rsidRPr="00C310A5">
        <w:rPr>
          <w:rFonts w:ascii="Arial" w:hAnsi="Arial" w:cs="Arial"/>
          <w:b/>
          <w:bCs/>
        </w:rPr>
        <w:t>disposalHearingTime</w:t>
      </w:r>
      <w:proofErr w:type="spellEnd"/>
      <w:r w:rsidR="000A2DB0">
        <w:rPr>
          <w:rFonts w:ascii="Arial" w:hAnsi="Arial" w:cs="Arial"/>
          <w:b/>
          <w:bCs/>
        </w:rPr>
        <w:t xml:space="preserve"> </w:t>
      </w:r>
      <w:r w:rsidRPr="00C310A5">
        <w:rPr>
          <w:rFonts w:ascii="Arial" w:hAnsi="Arial" w:cs="Arial"/>
          <w:b/>
          <w:bCs/>
        </w:rPr>
        <w:t>&gt;&gt;</w:t>
      </w:r>
      <w:r w:rsidR="008C37E5" w:rsidRPr="00C310A5">
        <w:rPr>
          <w:rFonts w:ascii="Arial" w:hAnsi="Arial" w:cs="Arial"/>
          <w:b/>
          <w:bCs/>
        </w:rPr>
        <w:t>.</w:t>
      </w:r>
    </w:p>
    <w:p w14:paraId="24C43AF4" w14:textId="413AED1B" w:rsidR="008C37E5" w:rsidRPr="00C310A5" w:rsidRDefault="008C37E5" w:rsidP="00140E6C">
      <w:pPr>
        <w:pStyle w:val="ListParagraph"/>
        <w:numPr>
          <w:ilvl w:val="0"/>
          <w:numId w:val="1"/>
        </w:numPr>
        <w:ind w:left="851" w:hanging="491"/>
        <w:rPr>
          <w:rFonts w:ascii="Arial" w:hAnsi="Arial" w:cs="Arial"/>
        </w:rPr>
      </w:pPr>
      <w:r w:rsidRPr="00C310A5">
        <w:rPr>
          <w:rFonts w:ascii="Arial" w:hAnsi="Arial" w:cs="Arial"/>
          <w:b/>
          <w:bCs/>
        </w:rPr>
        <w:lastRenderedPageBreak/>
        <w:t xml:space="preserve"> </w:t>
      </w:r>
      <w:bookmarkStart w:id="2" w:name="_Hlk108704909"/>
      <w:r w:rsidRPr="00C310A5">
        <w:rPr>
          <w:rFonts w:ascii="Arial" w:hAnsi="Arial" w:cs="Arial"/>
        </w:rPr>
        <w:t>This</w:t>
      </w:r>
      <w:r w:rsidRPr="00C310A5">
        <w:rPr>
          <w:rFonts w:ascii="Arial" w:hAnsi="Arial" w:cs="Arial"/>
          <w:b/>
          <w:bCs/>
        </w:rPr>
        <w:t xml:space="preserve"> </w:t>
      </w:r>
      <w:r w:rsidRPr="00C310A5">
        <w:rPr>
          <w:rFonts w:ascii="Arial" w:hAnsi="Arial" w:cs="Arial"/>
        </w:rPr>
        <w:t xml:space="preserve">hearing will be attended </w:t>
      </w:r>
      <w:r w:rsidR="0077556B" w:rsidRPr="00C310A5">
        <w:rPr>
          <w:rFonts w:ascii="Arial" w:hAnsi="Arial" w:cs="Arial"/>
        </w:rPr>
        <w:t>&lt;&lt;</w:t>
      </w:r>
      <w:proofErr w:type="spellStart"/>
      <w:r w:rsidR="0077556B" w:rsidRPr="00C310A5">
        <w:rPr>
          <w:rFonts w:ascii="Arial" w:hAnsi="Arial" w:cs="Arial"/>
        </w:rPr>
        <w:t>disposalHearingMethod</w:t>
      </w:r>
      <w:proofErr w:type="spellEnd"/>
      <w:r w:rsidR="0077556B" w:rsidRPr="00C310A5">
        <w:rPr>
          <w:rFonts w:ascii="Arial" w:hAnsi="Arial" w:cs="Arial"/>
        </w:rPr>
        <w:t xml:space="preserve">&gt;&gt; </w:t>
      </w:r>
      <w:r w:rsidRPr="00C310A5">
        <w:rPr>
          <w:rFonts w:ascii="Arial" w:hAnsi="Arial" w:cs="Arial"/>
        </w:rPr>
        <w:t>with the claimant to arrange.</w:t>
      </w:r>
      <w:bookmarkEnd w:id="2"/>
    </w:p>
    <w:p w14:paraId="7FD21E17" w14:textId="6E5B9377"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D94A6D">
      <w:pPr>
        <w:pStyle w:val="ListParagraph"/>
        <w:numPr>
          <w:ilvl w:val="0"/>
          <w:numId w:val="1"/>
        </w:numPr>
        <w:ind w:left="851" w:hanging="491"/>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140E6C">
      <w:pPr>
        <w:pStyle w:val="ListParagraph"/>
        <w:numPr>
          <w:ilvl w:val="0"/>
          <w:numId w:val="1"/>
        </w:numPr>
        <w:ind w:left="851" w:hanging="491"/>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140E6C">
      <w:pPr>
        <w:pStyle w:val="ListParagraph"/>
        <w:numPr>
          <w:ilvl w:val="0"/>
          <w:numId w:val="1"/>
        </w:numPr>
        <w:ind w:left="851" w:hanging="491"/>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77777777" w:rsidR="00F728FF" w:rsidRPr="00C310A5" w:rsidRDefault="00F728FF" w:rsidP="0006709C">
      <w:pPr>
        <w:rPr>
          <w:rFonts w:ascii="Arial" w:hAnsi="Arial" w:cs="Arial"/>
          <w:bCs/>
        </w:rPr>
      </w:pPr>
    </w:p>
    <w:p w14:paraId="60CF17FD" w14:textId="77777777" w:rsidR="00DB4CED" w:rsidRPr="00C310A5" w:rsidRDefault="00DB4CED" w:rsidP="00DB4CED">
      <w:pPr>
        <w:rPr>
          <w:rFonts w:ascii="Arial" w:hAnsi="Arial" w:cs="Arial"/>
          <w:b/>
          <w:bCs/>
        </w:rPr>
      </w:pPr>
      <w:r w:rsidRPr="00C310A5">
        <w:rPr>
          <w:rFonts w:ascii="Arial" w:hAnsi="Arial" w:cs="Arial"/>
          <w:b/>
          <w:bCs/>
        </w:rPr>
        <w:t>Notes</w:t>
      </w:r>
    </w:p>
    <w:p w14:paraId="0B46C07E" w14:textId="34A72E66" w:rsidR="00F220B0" w:rsidRPr="00F728FF" w:rsidRDefault="00B718D5"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proofErr w:type="spellStart"/>
      <w:r w:rsidRPr="00C310A5">
        <w:rPr>
          <w:rFonts w:ascii="Arial" w:hAnsi="Arial" w:cs="Arial"/>
        </w:rPr>
        <w:t>disposalHearingNotesDJ.input</w:t>
      </w:r>
      <w:proofErr w:type="spellEnd"/>
      <w:r w:rsidR="000A2DB0">
        <w:rPr>
          <w:rFonts w:ascii="Arial" w:hAnsi="Arial" w:cs="Arial"/>
        </w:rPr>
        <w:t xml:space="preserve"> </w:t>
      </w:r>
      <w:r w:rsidRPr="00C310A5">
        <w:rPr>
          <w:rFonts w:ascii="Arial" w:hAnsi="Arial" w:cs="Arial"/>
        </w:rPr>
        <w:t xml:space="preserve">&gt;&gt; </w:t>
      </w:r>
      <w:r w:rsidRPr="00C310A5">
        <w:rPr>
          <w:rFonts w:ascii="Arial" w:hAnsi="Arial" w:cs="Arial"/>
          <w:b/>
          <w:bCs/>
        </w:rPr>
        <w:t>&lt;&lt;</w:t>
      </w:r>
      <w:r w:rsidR="000A2DB0">
        <w:rPr>
          <w:rFonts w:ascii="Arial" w:hAnsi="Arial" w:cs="Arial"/>
          <w:b/>
          <w:bCs/>
        </w:rPr>
        <w:t xml:space="preserve"> </w:t>
      </w:r>
      <w:proofErr w:type="spellStart"/>
      <w:r w:rsidRPr="00C310A5">
        <w:rPr>
          <w:rFonts w:ascii="Arial" w:hAnsi="Arial" w:cs="Arial"/>
          <w:b/>
          <w:bCs/>
        </w:rPr>
        <w:t>disposalHearingNotesDJ.date</w:t>
      </w:r>
      <w:proofErr w:type="spellEnd"/>
      <w:r w:rsidR="000A2DB0">
        <w:rPr>
          <w:rFonts w:ascii="Arial" w:hAnsi="Arial" w:cs="Arial"/>
          <w:b/>
          <w:bCs/>
        </w:rPr>
        <w:t xml:space="preserve"> </w:t>
      </w:r>
      <w:r w:rsidRPr="00C310A5">
        <w:rPr>
          <w:rFonts w:ascii="Arial" w:hAnsi="Arial" w:cs="Arial"/>
          <w:b/>
          <w:bCs/>
        </w:rPr>
        <w:t>&gt;&gt;.</w:t>
      </w:r>
    </w:p>
    <w:sectPr w:rsidR="00F220B0" w:rsidRPr="00F72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5A3587"/>
    <w:multiLevelType w:val="hybridMultilevel"/>
    <w:tmpl w:val="6A74408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6709C"/>
    <w:rsid w:val="0007434C"/>
    <w:rsid w:val="000A2DB0"/>
    <w:rsid w:val="00105596"/>
    <w:rsid w:val="00122A0D"/>
    <w:rsid w:val="001316EA"/>
    <w:rsid w:val="00140E6C"/>
    <w:rsid w:val="00141E70"/>
    <w:rsid w:val="00184DCC"/>
    <w:rsid w:val="001A398E"/>
    <w:rsid w:val="002208F6"/>
    <w:rsid w:val="002938FB"/>
    <w:rsid w:val="00303974"/>
    <w:rsid w:val="00333D06"/>
    <w:rsid w:val="00391AE1"/>
    <w:rsid w:val="003B2E84"/>
    <w:rsid w:val="003D3547"/>
    <w:rsid w:val="003F4C28"/>
    <w:rsid w:val="0044010A"/>
    <w:rsid w:val="00453E73"/>
    <w:rsid w:val="0046407B"/>
    <w:rsid w:val="004B4A81"/>
    <w:rsid w:val="004C5C85"/>
    <w:rsid w:val="004F2748"/>
    <w:rsid w:val="00512B22"/>
    <w:rsid w:val="005164F3"/>
    <w:rsid w:val="00540A31"/>
    <w:rsid w:val="005464C4"/>
    <w:rsid w:val="005B3680"/>
    <w:rsid w:val="006003E0"/>
    <w:rsid w:val="0066169D"/>
    <w:rsid w:val="0067695B"/>
    <w:rsid w:val="0068292C"/>
    <w:rsid w:val="006954BB"/>
    <w:rsid w:val="006A5133"/>
    <w:rsid w:val="007118AC"/>
    <w:rsid w:val="00715F50"/>
    <w:rsid w:val="007240A6"/>
    <w:rsid w:val="00725C99"/>
    <w:rsid w:val="0077556B"/>
    <w:rsid w:val="00776134"/>
    <w:rsid w:val="007C4DF3"/>
    <w:rsid w:val="008049F3"/>
    <w:rsid w:val="0085327B"/>
    <w:rsid w:val="008C042E"/>
    <w:rsid w:val="008C37E5"/>
    <w:rsid w:val="0090337B"/>
    <w:rsid w:val="00937C20"/>
    <w:rsid w:val="0099080E"/>
    <w:rsid w:val="009E20D0"/>
    <w:rsid w:val="009F58FE"/>
    <w:rsid w:val="00A02C55"/>
    <w:rsid w:val="00A34F28"/>
    <w:rsid w:val="00B074E8"/>
    <w:rsid w:val="00B115C1"/>
    <w:rsid w:val="00B718D5"/>
    <w:rsid w:val="00B8060B"/>
    <w:rsid w:val="00B94DA7"/>
    <w:rsid w:val="00BA07E4"/>
    <w:rsid w:val="00BD0D93"/>
    <w:rsid w:val="00BF63F3"/>
    <w:rsid w:val="00C310A5"/>
    <w:rsid w:val="00C97D3B"/>
    <w:rsid w:val="00D360D0"/>
    <w:rsid w:val="00D36AD9"/>
    <w:rsid w:val="00D82883"/>
    <w:rsid w:val="00DA2918"/>
    <w:rsid w:val="00DB03F1"/>
    <w:rsid w:val="00DB4CED"/>
    <w:rsid w:val="00E305D6"/>
    <w:rsid w:val="00E439E8"/>
    <w:rsid w:val="00E503C9"/>
    <w:rsid w:val="00E85D96"/>
    <w:rsid w:val="00E861DD"/>
    <w:rsid w:val="00F220B0"/>
    <w:rsid w:val="00F4454D"/>
    <w:rsid w:val="00F728FF"/>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disposal hearing template for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2022-07-24T23:00:00+00:00</Publication_x0020_Date>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247418-8373-42A0-A0EF-D23AD904819C}">
  <ds:schemaRefs>
    <ds:schemaRef ds:uri="http://schemas.microsoft.com/sharepoint/v3/contenttype/forms"/>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CV-UNS-DEC-ENG-09999     Now: CV-UNS-DEC-ENG-01132.docx</dc:title>
  <dc:subject/>
  <dc:creator>Hasnat, Abul</dc:creator>
  <cp:keywords/>
  <dc:description/>
  <cp:lastModifiedBy>Mark Drummond</cp:lastModifiedBy>
  <cp:revision>7</cp:revision>
  <dcterms:created xsi:type="dcterms:W3CDTF">2022-08-24T11:51:00Z</dcterms:created>
  <dcterms:modified xsi:type="dcterms:W3CDTF">2022-08-30T09:09:00Z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