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03BD7">
              <w:rPr>
                <w:rFonts w:ascii="GDS Transport Website Light" w:hAnsi="GDS Transport Website Light"/>
              </w:rPr>
              <w:t>judgeNameTitle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51C9AC86">
                  <wp:extent cx="685800" cy="6295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proofErr w:type="gramStart"/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defendantNum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</w:t>
            </w:r>
            <w:proofErr w:type="gramStart"/>
            <w:r>
              <w:rPr>
                <w:rFonts w:ascii="GDS Transport Website Light" w:hAnsi="GDS Transport Website Light"/>
              </w:rPr>
              <w:t>Name!=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041BFE65" w14:textId="20770DA9" w:rsidR="00751EC9" w:rsidRDefault="00751EC9" w:rsidP="00765B6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IT IS ORDERED THAT:</w:t>
      </w:r>
    </w:p>
    <w:p w14:paraId="4A0C8772" w14:textId="77777777" w:rsidR="00765B6B" w:rsidRPr="00765B6B" w:rsidRDefault="00765B6B" w:rsidP="00765B6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3CB54B53" w14:textId="77777777" w:rsidR="00751EC9" w:rsidRPr="00751EC9" w:rsidRDefault="00751EC9" w:rsidP="00EE668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51EC9">
        <w:rPr>
          <w:rFonts w:ascii="Arial" w:hAnsi="Arial" w:cs="Arial"/>
        </w:rPr>
        <w:t>Where this order, or any rule or practice direction, requires a party to file or serve a document which can be uploaded to the digital portal the document must be uploaded to the digital portal (and need not separately be filed or served).</w:t>
      </w:r>
    </w:p>
    <w:p w14:paraId="0D3082E7" w14:textId="77777777" w:rsidR="00C57346" w:rsidRPr="00CC12E4" w:rsidRDefault="00C57346" w:rsidP="00C5734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proofErr w:type="spellStart"/>
      <w:r w:rsidR="00A17CCE">
        <w:rPr>
          <w:rStyle w:val="ui-provider"/>
          <w:rFonts w:ascii="Arial" w:hAnsi="Arial" w:cs="Arial"/>
        </w:rPr>
        <w:t>claimTrack</w:t>
      </w:r>
      <w:proofErr w:type="spellEnd"/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FE4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proofErr w:type="spellStart"/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proofErr w:type="spellEnd"/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66B3CF11" w14:textId="009BE120" w:rsidR="00FE465A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1B1BB0D8" w14:textId="77777777" w:rsidR="00FE465A" w:rsidRPr="00CC12E4" w:rsidRDefault="00FE465A" w:rsidP="00FE465A">
      <w:pPr>
        <w:rPr>
          <w:rFonts w:ascii="Arial" w:hAnsi="Arial" w:cs="Arial"/>
        </w:rPr>
      </w:pPr>
    </w:p>
    <w:p w14:paraId="105C1701" w14:textId="77777777" w:rsidR="00FE465A" w:rsidRPr="00CC12E4" w:rsidRDefault="00FE465A" w:rsidP="00FE465A">
      <w:pPr>
        <w:rPr>
          <w:rFonts w:ascii="Arial" w:hAnsi="Arial" w:cs="Arial"/>
        </w:rPr>
      </w:pPr>
      <w:r w:rsidRPr="00CC12E4">
        <w:rPr>
          <w:rFonts w:ascii="Arial" w:hAnsi="Arial" w:cs="Arial"/>
        </w:rPr>
        <w:t>[Insert directions here]</w:t>
      </w:r>
    </w:p>
    <w:p w14:paraId="37EB2E3F" w14:textId="77777777" w:rsidR="00FE465A" w:rsidRPr="00CC12E4" w:rsidRDefault="00FE465A" w:rsidP="00FE465A">
      <w:pPr>
        <w:rPr>
          <w:rFonts w:ascii="Arial" w:hAnsi="Arial" w:cs="Arial"/>
        </w:rPr>
      </w:pPr>
    </w:p>
    <w:p w14:paraId="4BCCBC95" w14:textId="77777777" w:rsidR="00765B6B" w:rsidRPr="00765B6B" w:rsidRDefault="00765B6B" w:rsidP="00EE668A">
      <w:pPr>
        <w:tabs>
          <w:tab w:val="left" w:pos="7395"/>
          <w:tab w:val="left" w:pos="8655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has been made without hearing. Each party has the right to apply to have</w:t>
      </w:r>
    </w:p>
    <w:p w14:paraId="086B9000" w14:textId="77777777" w:rsidR="00765B6B" w:rsidRPr="00765B6B" w:rsidRDefault="00765B6B" w:rsidP="00EE668A">
      <w:pPr>
        <w:tabs>
          <w:tab w:val="left" w:pos="7395"/>
          <w:tab w:val="left" w:pos="8655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set aside or varied. Any such application must be received by the Court</w:t>
      </w:r>
    </w:p>
    <w:p w14:paraId="4A890B47" w14:textId="4AD6586B" w:rsidR="00765B6B" w:rsidRPr="001B27D7" w:rsidRDefault="00765B6B" w:rsidP="00EE668A">
      <w:pPr>
        <w:tabs>
          <w:tab w:val="left" w:pos="7395"/>
          <w:tab w:val="left" w:pos="8655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(together with the appropriate fee) by 4pm on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</w:t>
      </w:r>
      <w:r w:rsidRPr="001B27D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&lt;&lt;dateNowPlus7&gt;&gt;.</w:t>
      </w:r>
    </w:p>
    <w:p w14:paraId="21800ABF" w14:textId="06827B11" w:rsidR="00765B6B" w:rsidRPr="00765B6B" w:rsidRDefault="00765B6B" w:rsidP="00765B6B">
      <w:pPr>
        <w:tabs>
          <w:tab w:val="left" w:pos="7395"/>
          <w:tab w:val="left" w:pos="8655"/>
        </w:tabs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3560772" w14:textId="5AC0C86D" w:rsidR="007411DD" w:rsidRDefault="007411DD" w:rsidP="00E23751"/>
    <w:p w14:paraId="7FDD592C" w14:textId="77777777" w:rsidR="007979C9" w:rsidRPr="007411DD" w:rsidRDefault="007979C9" w:rsidP="00E23751"/>
    <w:p w14:paraId="048FDECE" w14:textId="77777777" w:rsidR="00A16019" w:rsidRDefault="00A16019"/>
    <w:sectPr w:rsidR="00A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51300" w14:textId="77777777" w:rsidR="00623F96" w:rsidRDefault="00623F96" w:rsidP="007411DD">
      <w:pPr>
        <w:spacing w:after="0" w:line="240" w:lineRule="auto"/>
      </w:pPr>
      <w:r>
        <w:separator/>
      </w:r>
    </w:p>
  </w:endnote>
  <w:endnote w:type="continuationSeparator" w:id="0">
    <w:p w14:paraId="5ADC74C5" w14:textId="77777777" w:rsidR="00623F96" w:rsidRDefault="00623F96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7490" w14:textId="021B636E" w:rsidR="007411DD" w:rsidRDefault="0074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8426" w14:textId="7BFBB353" w:rsidR="007411DD" w:rsidRDefault="0074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D74B7" w14:textId="77777777" w:rsidR="00623F96" w:rsidRDefault="00623F96" w:rsidP="007411DD">
      <w:pPr>
        <w:spacing w:after="0" w:line="240" w:lineRule="auto"/>
      </w:pPr>
      <w:r>
        <w:separator/>
      </w:r>
    </w:p>
  </w:footnote>
  <w:footnote w:type="continuationSeparator" w:id="0">
    <w:p w14:paraId="6CA3A285" w14:textId="77777777" w:rsidR="00623F96" w:rsidRDefault="00623F96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82DE4"/>
    <w:multiLevelType w:val="hybridMultilevel"/>
    <w:tmpl w:val="3B7C633A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1"/>
  </w:num>
  <w:num w:numId="4" w16cid:durableId="23795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44E56"/>
    <w:rsid w:val="000707E9"/>
    <w:rsid w:val="000A3F7D"/>
    <w:rsid w:val="000B77B9"/>
    <w:rsid w:val="000F1A4E"/>
    <w:rsid w:val="00114076"/>
    <w:rsid w:val="00143EDB"/>
    <w:rsid w:val="0016305B"/>
    <w:rsid w:val="001B1964"/>
    <w:rsid w:val="001D6CDD"/>
    <w:rsid w:val="00206A05"/>
    <w:rsid w:val="00206AC3"/>
    <w:rsid w:val="00246CBF"/>
    <w:rsid w:val="002848ED"/>
    <w:rsid w:val="002E219F"/>
    <w:rsid w:val="00322CCE"/>
    <w:rsid w:val="00322F71"/>
    <w:rsid w:val="003C1D61"/>
    <w:rsid w:val="003C6FBF"/>
    <w:rsid w:val="00412C27"/>
    <w:rsid w:val="004132EA"/>
    <w:rsid w:val="00415792"/>
    <w:rsid w:val="0044447F"/>
    <w:rsid w:val="00481ABB"/>
    <w:rsid w:val="0051394C"/>
    <w:rsid w:val="005402CA"/>
    <w:rsid w:val="00570292"/>
    <w:rsid w:val="0057486B"/>
    <w:rsid w:val="005905FD"/>
    <w:rsid w:val="00596346"/>
    <w:rsid w:val="0061645B"/>
    <w:rsid w:val="00623F96"/>
    <w:rsid w:val="00646E98"/>
    <w:rsid w:val="006C6C0B"/>
    <w:rsid w:val="006D1AF4"/>
    <w:rsid w:val="007411DD"/>
    <w:rsid w:val="00751EC9"/>
    <w:rsid w:val="00765B6B"/>
    <w:rsid w:val="00783362"/>
    <w:rsid w:val="007979C9"/>
    <w:rsid w:val="007A1F72"/>
    <w:rsid w:val="007E58E5"/>
    <w:rsid w:val="00811C62"/>
    <w:rsid w:val="00825A19"/>
    <w:rsid w:val="00872295"/>
    <w:rsid w:val="008C04C8"/>
    <w:rsid w:val="008F09BC"/>
    <w:rsid w:val="00922A3F"/>
    <w:rsid w:val="00945743"/>
    <w:rsid w:val="00986AF2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C4532"/>
    <w:rsid w:val="00C40D7E"/>
    <w:rsid w:val="00C54D46"/>
    <w:rsid w:val="00C57346"/>
    <w:rsid w:val="00CC12E4"/>
    <w:rsid w:val="00CC722B"/>
    <w:rsid w:val="00CE6C31"/>
    <w:rsid w:val="00CF5601"/>
    <w:rsid w:val="00E23751"/>
    <w:rsid w:val="00E24FC2"/>
    <w:rsid w:val="00E35E65"/>
    <w:rsid w:val="00E51AAC"/>
    <w:rsid w:val="00E75CD3"/>
    <w:rsid w:val="00E8735F"/>
    <w:rsid w:val="00EB7DC5"/>
    <w:rsid w:val="00ED42A6"/>
    <w:rsid w:val="00EE668A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Mark Drummond</cp:lastModifiedBy>
  <cp:revision>17</cp:revision>
  <dcterms:created xsi:type="dcterms:W3CDTF">2024-09-03T14:45:00Z</dcterms:created>
  <dcterms:modified xsi:type="dcterms:W3CDTF">2025-02-06T16:03:00Z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