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395ADD4D" w14:textId="15E26697" w:rsidR="005F0D28" w:rsidRDefault="005F0D28" w:rsidP="005F0D28">
      <w:pPr>
        <w:spacing w:line="240" w:lineRule="auto"/>
        <w:rPr>
          <w:rFonts w:ascii="Arial" w:hAnsi="Arial" w:cs="Arial"/>
          <w:sz w:val="24"/>
          <w:szCs w:val="24"/>
        </w:rPr>
      </w:pPr>
      <w:bookmarkStart w:id="0" w:name="_Hlk114659920"/>
      <w:r>
        <w:rPr>
          <w:rFonts w:ascii="Arial" w:hAnsi="Arial" w:cs="Arial"/>
          <w:sz w:val="24"/>
          <w:szCs w:val="24"/>
        </w:rPr>
        <w:t>&lt;&lt;claimant&gt;&gt;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sidR="00F07A03">
        <w:rPr>
          <w:rFonts w:ascii="Arial" w:hAnsi="Arial" w:cs="Arial"/>
          <w:sz w:val="24"/>
          <w:szCs w:val="24"/>
        </w:rPr>
        <w:tab/>
      </w:r>
      <w:r w:rsidR="00F07A03">
        <w:rPr>
          <w:rFonts w:ascii="Arial" w:hAnsi="Arial" w:cs="Arial"/>
          <w:sz w:val="24"/>
          <w:szCs w:val="24"/>
        </w:rPr>
        <w:tab/>
      </w:r>
      <w:r>
        <w:rPr>
          <w:rFonts w:ascii="Arial" w:hAnsi="Arial" w:cs="Arial"/>
          <w:sz w:val="24"/>
          <w:szCs w:val="24"/>
        </w:rPr>
        <w:t>Reference number: &lt;&lt;claimantReference&gt;&gt;</w:t>
      </w:r>
    </w:p>
    <w:p w14:paraId="6DE8A431" w14:textId="77777777" w:rsidR="005F0D28" w:rsidRDefault="005F0D28" w:rsidP="005F0D28">
      <w:pPr>
        <w:spacing w:line="240" w:lineRule="auto"/>
        <w:rPr>
          <w:rFonts w:ascii="Arial" w:hAnsi="Arial" w:cs="Arial"/>
          <w:sz w:val="24"/>
          <w:szCs w:val="24"/>
        </w:rPr>
      </w:pPr>
      <w:r>
        <w:rPr>
          <w:rFonts w:ascii="Arial" w:hAnsi="Arial" w:cs="Arial"/>
          <w:sz w:val="24"/>
          <w:szCs w:val="24"/>
        </w:rPr>
        <w:t>&lt;&lt;cs_claimant2exists&gt;&gt;</w:t>
      </w:r>
    </w:p>
    <w:p w14:paraId="10EFE81C" w14:textId="117A7D6B" w:rsidR="005F0D28" w:rsidRDefault="005F0D28" w:rsidP="005F0D28">
      <w:pPr>
        <w:spacing w:line="240" w:lineRule="auto"/>
        <w:rPr>
          <w:rFonts w:ascii="Arial" w:hAnsi="Arial" w:cs="Arial"/>
          <w:sz w:val="24"/>
          <w:szCs w:val="24"/>
        </w:rPr>
      </w:pPr>
      <w:r>
        <w:rPr>
          <w:rFonts w:ascii="Arial" w:hAnsi="Arial" w:cs="Arial"/>
          <w:sz w:val="24"/>
          <w:szCs w:val="24"/>
        </w:rPr>
        <w:t>&lt;&lt;claimant2&gt;&gt;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w:t>
      </w:r>
      <w:r w:rsidR="00F07A03">
        <w:rPr>
          <w:rFonts w:ascii="Arial" w:hAnsi="Arial" w:cs="Arial"/>
          <w:sz w:val="24"/>
          <w:szCs w:val="24"/>
        </w:rPr>
        <w:tab/>
      </w:r>
      <w:r w:rsidR="00F07A03">
        <w:rPr>
          <w:rFonts w:ascii="Arial" w:hAnsi="Arial" w:cs="Arial"/>
          <w:sz w:val="24"/>
          <w:szCs w:val="24"/>
        </w:rPr>
        <w:tab/>
      </w:r>
      <w:r>
        <w:rPr>
          <w:rFonts w:ascii="Arial" w:hAnsi="Arial" w:cs="Arial"/>
          <w:sz w:val="24"/>
          <w:szCs w:val="24"/>
        </w:rPr>
        <w:t>Reference number: &lt;&lt;claimantReference2&gt;&gt;</w:t>
      </w:r>
    </w:p>
    <w:p w14:paraId="5EA83AD5" w14:textId="77777777" w:rsidR="005F0D28" w:rsidRDefault="005F0D28" w:rsidP="005F0D28">
      <w:pPr>
        <w:spacing w:line="240" w:lineRule="auto"/>
        <w:rPr>
          <w:rFonts w:ascii="Arial" w:hAnsi="Arial" w:cs="Arial"/>
          <w:sz w:val="24"/>
          <w:szCs w:val="24"/>
        </w:rPr>
      </w:pPr>
      <w:r>
        <w:rPr>
          <w:rFonts w:ascii="Arial" w:hAnsi="Arial" w:cs="Arial"/>
          <w:sz w:val="24"/>
          <w:szCs w:val="24"/>
        </w:rPr>
        <w:t>&lt;&lt;es_claimant2exists&gt;&gt;</w:t>
      </w:r>
    </w:p>
    <w:p w14:paraId="76E5F436" w14:textId="1BC1099D"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sidR="00F07A03">
        <w:rPr>
          <w:rFonts w:ascii="Arial" w:hAnsi="Arial" w:cs="Arial"/>
          <w:sz w:val="24"/>
          <w:szCs w:val="24"/>
        </w:rPr>
        <w:tab/>
      </w:r>
      <w:r w:rsidR="00F07A03">
        <w:rPr>
          <w:rFonts w:ascii="Arial" w:hAnsi="Arial" w:cs="Arial"/>
          <w:sz w:val="24"/>
          <w:szCs w:val="24"/>
        </w:rPr>
        <w:tab/>
      </w:r>
      <w:r>
        <w:rPr>
          <w:rFonts w:ascii="Arial" w:hAnsi="Arial" w:cs="Arial"/>
          <w:sz w:val="24"/>
          <w:szCs w:val="24"/>
        </w:rPr>
        <w:t>Reference number: &lt;&lt;defendantReference&gt;&gt;</w:t>
      </w:r>
    </w:p>
    <w:p w14:paraId="6ED6BEF7"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3F68F39B" w14:textId="76D0A8A8"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&lt;&lt;defendant2&gt;&gt;</w:t>
      </w:r>
      <w:r w:rsidR="00C93465">
        <w:rPr>
          <w:rFonts w:ascii="Arial" w:hAnsi="Arial" w:cs="Arial"/>
          <w:sz w:val="24"/>
          <w:szCs w:val="24"/>
        </w:rPr>
        <w:tab/>
      </w:r>
      <w:r w:rsidR="00C93465">
        <w:rPr>
          <w:rFonts w:ascii="Arial" w:hAnsi="Arial" w:cs="Arial"/>
          <w:sz w:val="24"/>
          <w:szCs w:val="24"/>
        </w:rPr>
        <w:tab/>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w:t>
      </w:r>
      <w:r w:rsidR="00F07A03">
        <w:rPr>
          <w:rFonts w:ascii="Arial" w:hAnsi="Arial" w:cs="Arial"/>
          <w:sz w:val="24"/>
          <w:szCs w:val="24"/>
        </w:rPr>
        <w:tab/>
      </w:r>
      <w:r>
        <w:rPr>
          <w:rFonts w:ascii="Arial" w:hAnsi="Arial" w:cs="Arial"/>
          <w:sz w:val="24"/>
          <w:szCs w:val="24"/>
        </w:rPr>
        <w:t>Reference number: &lt;&lt;defendantReference2&gt;&gt;</w:t>
      </w:r>
    </w:p>
    <w:p w14:paraId="38564E1C" w14:textId="77777777" w:rsidR="005F0D28" w:rsidRDefault="005F0D28" w:rsidP="005F0D28">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&lt;feeAmount&gt;</w:t>
      </w:r>
      <w:r w:rsidR="00B4196D" w:rsidRPr="0026790F">
        <w:rPr>
          <w:rFonts w:ascii="Arial" w:hAnsi="Arial" w:cs="Arial"/>
          <w:sz w:val="24"/>
          <w:szCs w:val="24"/>
        </w:rPr>
        <w:t>&gt;</w:t>
      </w:r>
      <w:bookmarkEnd w:id="7"/>
    </w:p>
    <w:p w14:paraId="6CA6213D" w14:textId="4825AB20"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57F7F8BC" w14:textId="50DEC7F5" w:rsidR="00AA6C04" w:rsidRPr="006D14AB"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FBA1" w14:textId="77777777" w:rsidR="00966F03" w:rsidRDefault="00966F03" w:rsidP="009301BC">
      <w:pPr>
        <w:spacing w:after="0" w:line="240" w:lineRule="auto"/>
      </w:pPr>
      <w:r>
        <w:separator/>
      </w:r>
    </w:p>
  </w:endnote>
  <w:endnote w:type="continuationSeparator" w:id="0">
    <w:p w14:paraId="17BD25E0" w14:textId="77777777" w:rsidR="00966F03" w:rsidRDefault="00966F03"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C23D6DC" w:rsidR="009301BC" w:rsidRDefault="00BD5B5B">
    <w:pPr>
      <w:pStyle w:val="Footer"/>
    </w:pPr>
    <w:r>
      <w:rPr>
        <w:noProof/>
      </w:rPr>
      <mc:AlternateContent>
        <mc:Choice Requires="wps">
          <w:drawing>
            <wp:anchor distT="0" distB="0" distL="0" distR="0" simplePos="0" relativeHeight="251659264" behindDoc="0" locked="0" layoutInCell="1" allowOverlap="1" wp14:anchorId="75F681D2" wp14:editId="019EBED0">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F681D2"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507661C5" w:rsidR="009301BC" w:rsidRDefault="00BD5B5B">
    <w:pPr>
      <w:pStyle w:val="Footer"/>
    </w:pPr>
    <w:r>
      <w:rPr>
        <w:noProof/>
      </w:rPr>
      <mc:AlternateContent>
        <mc:Choice Requires="wps">
          <w:drawing>
            <wp:anchor distT="0" distB="0" distL="0" distR="0" simplePos="0" relativeHeight="251658240" behindDoc="0" locked="0" layoutInCell="1" allowOverlap="1" wp14:anchorId="6891A253" wp14:editId="573826CA">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91A253"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129A" w14:textId="77777777" w:rsidR="00966F03" w:rsidRDefault="00966F03" w:rsidP="009301BC">
      <w:pPr>
        <w:spacing w:after="0" w:line="240" w:lineRule="auto"/>
      </w:pPr>
      <w:r>
        <w:separator/>
      </w:r>
    </w:p>
  </w:footnote>
  <w:footnote w:type="continuationSeparator" w:id="0">
    <w:p w14:paraId="2EDDE838" w14:textId="77777777" w:rsidR="00966F03" w:rsidRDefault="00966F03"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B6610"/>
    <w:rsid w:val="000D1F3B"/>
    <w:rsid w:val="000F194D"/>
    <w:rsid w:val="00162996"/>
    <w:rsid w:val="00180908"/>
    <w:rsid w:val="001B1FE3"/>
    <w:rsid w:val="001C4D71"/>
    <w:rsid w:val="001D07FA"/>
    <w:rsid w:val="001D6F40"/>
    <w:rsid w:val="001F754F"/>
    <w:rsid w:val="00206BF9"/>
    <w:rsid w:val="00237C8C"/>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94140"/>
    <w:rsid w:val="00597FFE"/>
    <w:rsid w:val="005A5981"/>
    <w:rsid w:val="005C1D6B"/>
    <w:rsid w:val="005C6C9C"/>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44FF"/>
    <w:rsid w:val="00B55FC9"/>
    <w:rsid w:val="00B61AEE"/>
    <w:rsid w:val="00BA3328"/>
    <w:rsid w:val="00BA444B"/>
    <w:rsid w:val="00BA6E27"/>
    <w:rsid w:val="00BD4E9F"/>
    <w:rsid w:val="00BD5B5B"/>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07A03"/>
    <w:rsid w:val="00F23FFD"/>
    <w:rsid w:val="00F50AB5"/>
    <w:rsid w:val="00F82525"/>
    <w:rsid w:val="00F87F01"/>
    <w:rsid w:val="00F9739A"/>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13</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12</cp:revision>
  <dcterms:created xsi:type="dcterms:W3CDTF">2022-08-18T08:33:00Z</dcterms:created>
  <dcterms:modified xsi:type="dcterms:W3CDTF">2022-11-15T15:24:00Z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