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211ECCEA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</w:t>
            </w:r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hearing</w:t>
            </w:r>
            <w:r w:rsidR="00FA5242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ocation</w:t>
            </w:r>
            <w:proofErr w:type="spellEnd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&lt;&lt;{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dateFormat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creationDate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 xml:space="preserve">, ‘dd MMMM 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’, ‘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-MM-dd’)}&gt;&gt;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491945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53C39681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491945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5072">
        <w:rPr>
          <w:rFonts w:ascii="Arial" w:hAnsi="Arial" w:cs="Arial"/>
          <w:b/>
          <w:bCs/>
          <w:sz w:val="44"/>
          <w:szCs w:val="44"/>
        </w:rPr>
        <w:t>&lt;&lt;</w:t>
      </w:r>
      <w:r w:rsidR="00130D34">
        <w:rPr>
          <w:rFonts w:ascii="Arial" w:hAnsi="Arial" w:cs="Arial"/>
          <w:b/>
          <w:bCs/>
          <w:sz w:val="44"/>
          <w:szCs w:val="44"/>
        </w:rPr>
        <w:t>{</w:t>
      </w:r>
      <w:proofErr w:type="spellStart"/>
      <w:r w:rsidR="00130D34">
        <w:rPr>
          <w:rFonts w:ascii="Arial" w:hAnsi="Arial" w:cs="Arial"/>
          <w:b/>
          <w:bCs/>
          <w:sz w:val="44"/>
          <w:szCs w:val="44"/>
        </w:rPr>
        <w:t>titleCase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(</w:t>
      </w:r>
      <w:proofErr w:type="spellStart"/>
      <w:r w:rsidR="001E5072">
        <w:rPr>
          <w:rFonts w:ascii="Arial" w:hAnsi="Arial" w:cs="Arial"/>
          <w:b/>
          <w:bCs/>
          <w:sz w:val="44"/>
          <w:szCs w:val="44"/>
        </w:rPr>
        <w:t>hearingType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)}</w:t>
      </w:r>
      <w:r w:rsidR="001E5072">
        <w:rPr>
          <w:rFonts w:ascii="Arial" w:hAnsi="Arial" w:cs="Arial"/>
          <w:b/>
          <w:bCs/>
          <w:sz w:val="44"/>
          <w:szCs w:val="44"/>
        </w:rPr>
        <w:t>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Reference number: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claimantReference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claimant2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!=null}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4B0959">
                    <w:rPr>
                      <w:rFonts w:ascii="Arial" w:hAnsi="Arial" w:cs="Arial"/>
                      <w:sz w:val="24"/>
                      <w:szCs w:val="24"/>
                    </w:rPr>
                    <w:t>claimant2</w:t>
                  </w:r>
                  <w:r w:rsidR="0061025A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defendantReference</w:t>
                  </w:r>
                  <w:proofErr w:type="spellEnd"/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defendant2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defendant2!=null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&lt;&lt;cs_{defendant2!=null}&gt;&gt;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&lt;&lt;es_{defendant2!=null}&gt;&gt;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&lt;&lt;cs_{defendant2!=null}&gt;&gt;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defendant</w:t>
                  </w:r>
                  <w:r w:rsidR="004B095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&lt;&lt;es_{defendant2!=null}&gt;&gt;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8DF9A15" w14:textId="77777777" w:rsidR="00CF08EC" w:rsidRDefault="00CF08EC" w:rsidP="00E377E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2F107D" w:rsidRPr="005B5387" w14:paraId="5AAD443C" w14:textId="77777777" w:rsidTr="00E95A7E">
        <w:trPr>
          <w:trHeight w:val="1578"/>
        </w:trPr>
        <w:tc>
          <w:tcPr>
            <w:tcW w:w="8642" w:type="dxa"/>
          </w:tcPr>
          <w:p w14:paraId="52F99F2C" w14:textId="47AC939E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 </w:t>
            </w:r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hearingType</w:t>
            </w:r>
            <w:proofErr w:type="spellEnd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claimant’s claim will take place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at</w:t>
            </w:r>
          </w:p>
          <w:p w14:paraId="273F2B5D" w14:textId="77777777" w:rsidR="00037432" w:rsidRDefault="00037432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DC0EE4" w14:textId="77777777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hearingLocation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</w:p>
          <w:p w14:paraId="46342CF3" w14:textId="77777777" w:rsidR="002F107D" w:rsidRPr="005B5387" w:rsidRDefault="002F107D" w:rsidP="00E377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781058" w14:textId="4217D7EF" w:rsidR="00E377E4" w:rsidRDefault="007F70B2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</w:t>
      </w:r>
    </w:p>
    <w:p w14:paraId="1DED0C23" w14:textId="77777777" w:rsidR="00E377E4" w:rsidRPr="005B5387" w:rsidRDefault="00E377E4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04513FE" w14:textId="5BBFEDFD" w:rsidR="00B76E93" w:rsidRDefault="00B76E93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 w:rsidR="00987D1F" w:rsidRPr="00987D1F">
        <w:rPr>
          <w:rFonts w:ascii="Arial" w:hAnsi="Arial" w:cs="Arial"/>
          <w:sz w:val="24"/>
          <w:szCs w:val="24"/>
        </w:rPr>
        <w:t>hearingDays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7C2BE80" w14:textId="77777777" w:rsidR="00826F3F" w:rsidRDefault="00826F3F" w:rsidP="002505D6">
      <w:pPr>
        <w:spacing w:line="240" w:lineRule="auto"/>
        <w:rPr>
          <w:rFonts w:ascii="Arial" w:hAnsi="Arial" w:cs="Arial"/>
          <w:sz w:val="24"/>
          <w:szCs w:val="24"/>
        </w:rPr>
      </w:pPr>
    </w:p>
    <w:p w14:paraId="78FB0609" w14:textId="0A6A4BC0" w:rsidR="00CB2E88" w:rsidRPr="00CB2E88" w:rsidRDefault="00CB2E88" w:rsidP="002505D6">
      <w:pPr>
        <w:spacing w:line="240" w:lineRule="auto"/>
        <w:rPr>
          <w:rFonts w:ascii="Arial" w:hAnsi="Arial" w:cs="Arial"/>
          <w:sz w:val="24"/>
          <w:szCs w:val="24"/>
        </w:rPr>
      </w:pPr>
      <w:r w:rsidRPr="00692F92">
        <w:rPr>
          <w:rFonts w:ascii="Arial" w:hAnsi="Arial" w:cs="Arial"/>
          <w:sz w:val="24"/>
          <w:szCs w:val="24"/>
        </w:rPr>
        <w:t xml:space="preserve">All persons connected with the </w:t>
      </w:r>
      <w:r w:rsidR="001E5072"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 w:rsidR="001E5072"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 w:rsidR="001E5072">
        <w:rPr>
          <w:rFonts w:ascii="Arial" w:hAnsi="Arial" w:cs="Arial"/>
          <w:color w:val="000000" w:themeColor="text1"/>
          <w:sz w:val="24"/>
          <w:szCs w:val="24"/>
        </w:rPr>
        <w:t>&gt;&gt;</w:t>
      </w:r>
      <w:r w:rsidR="001E5072" w:rsidRPr="005B53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92F92">
        <w:rPr>
          <w:rFonts w:ascii="Arial" w:hAnsi="Arial" w:cs="Arial"/>
          <w:sz w:val="24"/>
          <w:szCs w:val="24"/>
        </w:rPr>
        <w:t>including witnesses, shall appear in person unless the court has ordered otherwise. You may obtain an order by making an application in accordance with CPR 23.</w:t>
      </w:r>
    </w:p>
    <w:p w14:paraId="61859342" w14:textId="77777777" w:rsidR="002505D6" w:rsidRPr="00056D1F" w:rsidRDefault="002505D6" w:rsidP="002505D6">
      <w:pPr>
        <w:spacing w:line="240" w:lineRule="auto"/>
        <w:rPr>
          <w:rFonts w:ascii="Arial" w:hAnsi="Arial" w:cs="Arial"/>
          <w:sz w:val="24"/>
          <w:szCs w:val="24"/>
        </w:rPr>
      </w:pPr>
    </w:p>
    <w:p w14:paraId="5C6F3CCB" w14:textId="77777777" w:rsidR="002505D6" w:rsidRDefault="002505D6" w:rsidP="002505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Please use the following URL link to review the video (Cloud Video Platform) and telephone (BT meet me) hearing guidance if required.</w:t>
      </w:r>
    </w:p>
    <w:p w14:paraId="327C0E37" w14:textId="77777777" w:rsidR="002505D6" w:rsidRPr="00E45008" w:rsidRDefault="002505D6" w:rsidP="002505D6">
      <w:pPr>
        <w:spacing w:line="240" w:lineRule="auto"/>
        <w:rPr>
          <w:rFonts w:ascii="Arial" w:hAnsi="Arial" w:cs="Arial"/>
          <w:sz w:val="24"/>
          <w:szCs w:val="24"/>
        </w:rPr>
      </w:pPr>
      <w:hyperlink r:id="rId9" w:history="1">
        <w:r w:rsidRPr="00E45008">
          <w:rPr>
            <w:rStyle w:val="Hyperlink"/>
            <w:rFonts w:ascii="Arial" w:hAnsi="Arial" w:cs="Arial"/>
            <w:sz w:val="24"/>
            <w:szCs w:val="24"/>
          </w:rPr>
          <w:t>https://www.gov.uk/guidance/what-to-expect-when-joining-a-telephone-or-video-hearing</w:t>
        </w:r>
      </w:hyperlink>
    </w:p>
    <w:p w14:paraId="6ECF1940" w14:textId="77777777" w:rsidR="00291BAD" w:rsidRPr="005B5387" w:rsidRDefault="00291BAD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5A29066F" w14:textId="7DB0F993" w:rsidR="00942028" w:rsidRDefault="0094202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5B5387">
        <w:rPr>
          <w:rFonts w:ascii="Arial" w:hAnsi="Arial" w:cs="Arial"/>
          <w:sz w:val="24"/>
          <w:szCs w:val="24"/>
        </w:rPr>
        <w:t xml:space="preserve">The time allocated for the </w:t>
      </w:r>
      <w:r w:rsidR="001E5072"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 w:rsidR="001E5072"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 w:rsidR="001E5072">
        <w:rPr>
          <w:rFonts w:ascii="Arial" w:hAnsi="Arial" w:cs="Arial"/>
          <w:color w:val="000000" w:themeColor="text1"/>
          <w:sz w:val="24"/>
          <w:szCs w:val="24"/>
        </w:rPr>
        <w:t>&gt;&gt;</w:t>
      </w:r>
      <w:r w:rsidR="009026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B5387">
        <w:rPr>
          <w:rFonts w:ascii="Arial" w:hAnsi="Arial" w:cs="Arial"/>
          <w:sz w:val="24"/>
          <w:szCs w:val="24"/>
        </w:rPr>
        <w:t xml:space="preserve">is </w:t>
      </w:r>
      <w:r w:rsidR="000C3FEF">
        <w:rPr>
          <w:rFonts w:ascii="Arial" w:hAnsi="Arial" w:cs="Arial"/>
          <w:sz w:val="24"/>
          <w:szCs w:val="24"/>
        </w:rPr>
        <w:t>&lt;&lt;</w:t>
      </w:r>
      <w:proofErr w:type="spellStart"/>
      <w:r w:rsidR="000920AE" w:rsidRPr="000920AE">
        <w:rPr>
          <w:rFonts w:ascii="Arial" w:hAnsi="Arial" w:cs="Arial"/>
          <w:sz w:val="24"/>
          <w:szCs w:val="24"/>
        </w:rPr>
        <w:t>totalHearingDuration</w:t>
      </w:r>
      <w:proofErr w:type="spellEnd"/>
      <w:r w:rsidR="000920AE">
        <w:rPr>
          <w:rFonts w:ascii="Arial" w:hAnsi="Arial" w:cs="Arial"/>
          <w:sz w:val="24"/>
          <w:szCs w:val="24"/>
        </w:rPr>
        <w:t xml:space="preserve"> </w:t>
      </w:r>
      <w:r w:rsidR="000C3FEF">
        <w:rPr>
          <w:rFonts w:ascii="Arial" w:hAnsi="Arial" w:cs="Arial"/>
          <w:sz w:val="24"/>
          <w:szCs w:val="24"/>
        </w:rPr>
        <w:t>&gt;&gt;</w:t>
      </w:r>
      <w:r w:rsidR="00131182" w:rsidRPr="005B5387">
        <w:rPr>
          <w:rFonts w:ascii="Arial" w:hAnsi="Arial" w:cs="Arial"/>
          <w:sz w:val="24"/>
          <w:szCs w:val="24"/>
        </w:rPr>
        <w:t>.</w:t>
      </w:r>
    </w:p>
    <w:p w14:paraId="611F51C5" w14:textId="77777777" w:rsidR="00942028" w:rsidRDefault="00942028" w:rsidP="004315D1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64ECBCD0" w14:textId="5BE199AA" w:rsidR="00A05F29" w:rsidRPr="00A05F29" w:rsidRDefault="00A05F29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865DD5" w:rsidRPr="00865DD5">
        <w:rPr>
          <w:rFonts w:ascii="Arial" w:hAnsi="Arial" w:cs="Arial"/>
          <w:sz w:val="24"/>
          <w:szCs w:val="24"/>
        </w:rPr>
        <w:t>cs_{</w:t>
      </w:r>
      <w:proofErr w:type="spellStart"/>
      <w:r w:rsidR="00865DD5">
        <w:rPr>
          <w:rFonts w:ascii="Arial" w:hAnsi="Arial" w:cs="Arial"/>
          <w:sz w:val="24"/>
          <w:szCs w:val="24"/>
        </w:rPr>
        <w:t>feeAmount</w:t>
      </w:r>
      <w:proofErr w:type="spellEnd"/>
      <w:r w:rsidR="00865DD5" w:rsidRPr="00865DD5">
        <w:rPr>
          <w:rFonts w:ascii="Arial" w:hAnsi="Arial" w:cs="Arial"/>
          <w:sz w:val="24"/>
          <w:szCs w:val="24"/>
        </w:rPr>
        <w:t>!=null</w:t>
      </w:r>
      <w:r w:rsidR="0055618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&gt;&gt;</w:t>
      </w:r>
    </w:p>
    <w:p w14:paraId="3621F9E4" w14:textId="77777777" w:rsidR="00542BA0" w:rsidRDefault="00542BA0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Hearing fee is </w:t>
      </w:r>
      <w:bookmarkStart w:id="1" w:name="_Hlk114659981"/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feeAmount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bookmarkEnd w:id="1"/>
    </w:p>
    <w:p w14:paraId="507C7DDD" w14:textId="0945F934" w:rsidR="00542BA0" w:rsidRDefault="00542BA0" w:rsidP="00542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Payable by &lt;&lt;</w:t>
      </w:r>
      <w:r w:rsidR="00167740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167740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-MM-dd’)}&gt;&gt;</w:t>
      </w:r>
    </w:p>
    <w:p w14:paraId="51C3854B" w14:textId="77777777" w:rsidR="003B387D" w:rsidRDefault="003B387D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03317770" w14:textId="548D74B7" w:rsidR="00AE59FF" w:rsidRDefault="00542BA0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Unless the claimant </w:t>
      </w:r>
      <w:r w:rsidR="002505D6">
        <w:rPr>
          <w:rFonts w:ascii="Arial" w:hAnsi="Arial" w:cs="Arial"/>
          <w:sz w:val="24"/>
          <w:szCs w:val="24"/>
        </w:rPr>
        <w:t xml:space="preserve">pays the trial/hearing fee of </w:t>
      </w:r>
      <w:bookmarkStart w:id="2" w:name="_Hlk114660010"/>
      <w:r w:rsidR="002505D6">
        <w:rPr>
          <w:rFonts w:ascii="Arial" w:hAnsi="Arial" w:cs="Arial"/>
          <w:sz w:val="24"/>
          <w:szCs w:val="24"/>
        </w:rPr>
        <w:t>&lt;&lt;</w:t>
      </w:r>
      <w:proofErr w:type="spellStart"/>
      <w:r w:rsidR="002505D6">
        <w:rPr>
          <w:rFonts w:ascii="Arial" w:hAnsi="Arial" w:cs="Arial"/>
          <w:b/>
          <w:bCs/>
          <w:sz w:val="24"/>
          <w:szCs w:val="24"/>
        </w:rPr>
        <w:t>feeAmount</w:t>
      </w:r>
      <w:proofErr w:type="spellEnd"/>
      <w:r w:rsidR="002505D6">
        <w:rPr>
          <w:rFonts w:ascii="Arial" w:hAnsi="Arial" w:cs="Arial"/>
          <w:b/>
          <w:bCs/>
          <w:sz w:val="24"/>
          <w:szCs w:val="24"/>
        </w:rPr>
        <w:t>&gt;</w:t>
      </w:r>
      <w:r w:rsidR="002505D6">
        <w:rPr>
          <w:rFonts w:ascii="Arial" w:hAnsi="Arial" w:cs="Arial"/>
          <w:sz w:val="24"/>
          <w:szCs w:val="24"/>
        </w:rPr>
        <w:t xml:space="preserve">&gt; </w:t>
      </w:r>
      <w:bookmarkEnd w:id="2"/>
      <w:r w:rsidR="002505D6">
        <w:rPr>
          <w:rFonts w:ascii="Arial" w:hAnsi="Arial" w:cs="Arial"/>
          <w:sz w:val="24"/>
          <w:szCs w:val="24"/>
        </w:rPr>
        <w:t>or uploads a properly completed application (</w:t>
      </w:r>
      <w:proofErr w:type="spellStart"/>
      <w:r w:rsidR="002505D6">
        <w:rPr>
          <w:rFonts w:ascii="Arial" w:hAnsi="Arial" w:cs="Arial"/>
          <w:sz w:val="24"/>
          <w:szCs w:val="24"/>
        </w:rPr>
        <w:t>i.e</w:t>
      </w:r>
      <w:proofErr w:type="spellEnd"/>
      <w:r w:rsidR="002505D6">
        <w:rPr>
          <w:rFonts w:ascii="Arial" w:hAnsi="Arial" w:cs="Arial"/>
          <w:sz w:val="24"/>
          <w:szCs w:val="24"/>
        </w:rPr>
        <w:t xml:space="preserve"> one which provides all the required information in the manner requested) for help with fees </w:t>
      </w:r>
      <w:r>
        <w:rPr>
          <w:rFonts w:ascii="Arial" w:hAnsi="Arial" w:cs="Arial"/>
          <w:sz w:val="24"/>
          <w:szCs w:val="24"/>
        </w:rPr>
        <w:t xml:space="preserve">by </w:t>
      </w:r>
      <w:r>
        <w:rPr>
          <w:rFonts w:ascii="Arial" w:hAnsi="Arial" w:cs="Arial"/>
          <w:b/>
          <w:bCs/>
          <w:sz w:val="24"/>
          <w:szCs w:val="24"/>
        </w:rPr>
        <w:t>midnight</w:t>
      </w:r>
      <w:r>
        <w:rPr>
          <w:rFonts w:ascii="Arial" w:hAnsi="Arial" w:cs="Arial"/>
          <w:sz w:val="24"/>
          <w:szCs w:val="24"/>
        </w:rPr>
        <w:t xml:space="preserve"> on </w:t>
      </w:r>
      <w:r w:rsidR="00167740">
        <w:rPr>
          <w:rFonts w:ascii="Arial" w:hAnsi="Arial" w:cs="Arial"/>
          <w:color w:val="000000" w:themeColor="text1"/>
          <w:sz w:val="24"/>
          <w:szCs w:val="24"/>
        </w:rPr>
        <w:t>&lt;&lt;</w:t>
      </w:r>
      <w:r w:rsidR="00167740"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 w:rsidR="00167740"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="00167740"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="00167740"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>
        <w:rPr>
          <w:rFonts w:ascii="Arial" w:hAnsi="Arial" w:cs="Arial"/>
          <w:sz w:val="24"/>
          <w:szCs w:val="24"/>
        </w:rPr>
        <w:t xml:space="preserve">, then the claim will be struck out without further order, unless the courts order otherwise, </w:t>
      </w:r>
      <w:r w:rsidR="002505D6">
        <w:rPr>
          <w:rFonts w:ascii="Arial" w:hAnsi="Arial" w:cs="Arial"/>
          <w:sz w:val="24"/>
          <w:szCs w:val="24"/>
        </w:rPr>
        <w:t>the claimant</w:t>
      </w:r>
      <w:r>
        <w:rPr>
          <w:rFonts w:ascii="Arial" w:hAnsi="Arial" w:cs="Arial"/>
          <w:sz w:val="24"/>
          <w:szCs w:val="24"/>
        </w:rPr>
        <w:t xml:space="preserve"> will also be liable for the costs which the defendant has incurred.</w:t>
      </w:r>
    </w:p>
    <w:p w14:paraId="7BCB88EF" w14:textId="53BF0FF2" w:rsidR="00A05F29" w:rsidRDefault="00A05F29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4DF479E5" w14:textId="77777777" w:rsidR="003B387D" w:rsidRDefault="003B387D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096AAA87" w14:textId="5D62A7BB" w:rsidR="00915F49" w:rsidRDefault="00915F49" w:rsidP="00915F49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Please note: </w:t>
      </w:r>
      <w:r>
        <w:rPr>
          <w:rFonts w:ascii="Arial" w:hAnsi="Arial" w:cs="Arial"/>
          <w:sz w:val="24"/>
          <w:szCs w:val="24"/>
        </w:rPr>
        <w:t xml:space="preserve">This case may be </w:t>
      </w:r>
      <w:r w:rsidR="002505D6">
        <w:rPr>
          <w:rFonts w:ascii="Arial" w:hAnsi="Arial" w:cs="Arial"/>
          <w:sz w:val="24"/>
          <w:szCs w:val="24"/>
        </w:rPr>
        <w:t>moved</w:t>
      </w:r>
      <w:r>
        <w:rPr>
          <w:rFonts w:ascii="Arial" w:hAnsi="Arial" w:cs="Arial"/>
          <w:sz w:val="24"/>
          <w:szCs w:val="24"/>
        </w:rPr>
        <w:t xml:space="preserve"> to a different court hearing centre, in which case you will be notified.</w:t>
      </w:r>
    </w:p>
    <w:p w14:paraId="7DAEECD8" w14:textId="77777777" w:rsidR="00915F49" w:rsidRPr="008454BB" w:rsidRDefault="00915F49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915F49" w:rsidRPr="008454BB" w:rsidSect="00AD7A47">
      <w:footerReference w:type="even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09AD" w14:textId="77777777" w:rsidR="009263B7" w:rsidRDefault="009263B7" w:rsidP="009301BC">
      <w:pPr>
        <w:spacing w:after="0" w:line="240" w:lineRule="auto"/>
      </w:pPr>
      <w:r>
        <w:separator/>
      </w:r>
    </w:p>
  </w:endnote>
  <w:endnote w:type="continuationSeparator" w:id="0">
    <w:p w14:paraId="663ED88D" w14:textId="77777777" w:rsidR="009263B7" w:rsidRDefault="009263B7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2C23D6DC" w:rsidR="009301BC" w:rsidRDefault="00BD5B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F681D2" wp14:editId="019EBED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951CB3" w14:textId="737AA769" w:rsidR="00BD5B5B" w:rsidRPr="00BD5B5B" w:rsidRDefault="00BD5B5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D5B5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681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0951CB3" w14:textId="737AA769" w:rsidR="00BD5B5B" w:rsidRPr="00BD5B5B" w:rsidRDefault="00BD5B5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D5B5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507661C5" w:rsidR="009301BC" w:rsidRDefault="00BD5B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1A253" wp14:editId="573826C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397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B49A6" w14:textId="21C54DC2" w:rsidR="00BD5B5B" w:rsidRPr="00BD5B5B" w:rsidRDefault="00BD5B5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D5B5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1A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17B49A6" w14:textId="21C54DC2" w:rsidR="00BD5B5B" w:rsidRPr="00BD5B5B" w:rsidRDefault="00BD5B5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D5B5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CB2F" w14:textId="77777777" w:rsidR="009263B7" w:rsidRDefault="009263B7" w:rsidP="009301BC">
      <w:pPr>
        <w:spacing w:after="0" w:line="240" w:lineRule="auto"/>
      </w:pPr>
      <w:r>
        <w:separator/>
      </w:r>
    </w:p>
  </w:footnote>
  <w:footnote w:type="continuationSeparator" w:id="0">
    <w:p w14:paraId="2AF36764" w14:textId="77777777" w:rsidR="009263B7" w:rsidRDefault="009263B7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B6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6000B"/>
    <w:rsid w:val="00061821"/>
    <w:rsid w:val="00076FAD"/>
    <w:rsid w:val="00080965"/>
    <w:rsid w:val="00090ACE"/>
    <w:rsid w:val="000920AE"/>
    <w:rsid w:val="000A757A"/>
    <w:rsid w:val="000B43A7"/>
    <w:rsid w:val="000B48D5"/>
    <w:rsid w:val="000B6610"/>
    <w:rsid w:val="000C006B"/>
    <w:rsid w:val="000C24F0"/>
    <w:rsid w:val="000C3FEF"/>
    <w:rsid w:val="000D1F3B"/>
    <w:rsid w:val="000F021B"/>
    <w:rsid w:val="000F194D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D35"/>
    <w:rsid w:val="001806C7"/>
    <w:rsid w:val="00180908"/>
    <w:rsid w:val="00193702"/>
    <w:rsid w:val="001B19DE"/>
    <w:rsid w:val="001B1FE3"/>
    <w:rsid w:val="001B4C89"/>
    <w:rsid w:val="001C4CB4"/>
    <w:rsid w:val="001C4D71"/>
    <w:rsid w:val="001D03CA"/>
    <w:rsid w:val="001D07FA"/>
    <w:rsid w:val="001D127D"/>
    <w:rsid w:val="001D6F40"/>
    <w:rsid w:val="001E4C7C"/>
    <w:rsid w:val="001E5072"/>
    <w:rsid w:val="001F7187"/>
    <w:rsid w:val="001F754F"/>
    <w:rsid w:val="00204498"/>
    <w:rsid w:val="00206BF9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59EC"/>
    <w:rsid w:val="00346273"/>
    <w:rsid w:val="00347F93"/>
    <w:rsid w:val="0035238C"/>
    <w:rsid w:val="0036285E"/>
    <w:rsid w:val="00366D31"/>
    <w:rsid w:val="00370D82"/>
    <w:rsid w:val="003726AA"/>
    <w:rsid w:val="00385A2F"/>
    <w:rsid w:val="003904DB"/>
    <w:rsid w:val="00391E95"/>
    <w:rsid w:val="00391F17"/>
    <w:rsid w:val="003A08CF"/>
    <w:rsid w:val="003A7499"/>
    <w:rsid w:val="003B1173"/>
    <w:rsid w:val="003B3533"/>
    <w:rsid w:val="003B387D"/>
    <w:rsid w:val="003C2F53"/>
    <w:rsid w:val="003C5A19"/>
    <w:rsid w:val="003E1C67"/>
    <w:rsid w:val="003F44FD"/>
    <w:rsid w:val="003F51B0"/>
    <w:rsid w:val="0040274D"/>
    <w:rsid w:val="004044C9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581D"/>
    <w:rsid w:val="0047054F"/>
    <w:rsid w:val="00471391"/>
    <w:rsid w:val="00472ADC"/>
    <w:rsid w:val="00484BCC"/>
    <w:rsid w:val="00491945"/>
    <w:rsid w:val="00495732"/>
    <w:rsid w:val="00497ADC"/>
    <w:rsid w:val="004B0636"/>
    <w:rsid w:val="004B0959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94140"/>
    <w:rsid w:val="00597FFE"/>
    <w:rsid w:val="005A5981"/>
    <w:rsid w:val="005A6DAD"/>
    <w:rsid w:val="005B5387"/>
    <w:rsid w:val="005C1D6B"/>
    <w:rsid w:val="005C4EBF"/>
    <w:rsid w:val="005C6C9C"/>
    <w:rsid w:val="005D0A4A"/>
    <w:rsid w:val="005D2ED3"/>
    <w:rsid w:val="005D6B3B"/>
    <w:rsid w:val="005E4D20"/>
    <w:rsid w:val="005F0D28"/>
    <w:rsid w:val="005F0E70"/>
    <w:rsid w:val="00603059"/>
    <w:rsid w:val="006072CC"/>
    <w:rsid w:val="0061025A"/>
    <w:rsid w:val="006122CF"/>
    <w:rsid w:val="00621FD3"/>
    <w:rsid w:val="00627712"/>
    <w:rsid w:val="00642795"/>
    <w:rsid w:val="00645286"/>
    <w:rsid w:val="00656D40"/>
    <w:rsid w:val="0066250E"/>
    <w:rsid w:val="00662A83"/>
    <w:rsid w:val="006647DC"/>
    <w:rsid w:val="0066561D"/>
    <w:rsid w:val="00671D54"/>
    <w:rsid w:val="0067454B"/>
    <w:rsid w:val="006838E1"/>
    <w:rsid w:val="00692F92"/>
    <w:rsid w:val="00697BB6"/>
    <w:rsid w:val="006A0CEA"/>
    <w:rsid w:val="006B1801"/>
    <w:rsid w:val="006B1F03"/>
    <w:rsid w:val="006B6B36"/>
    <w:rsid w:val="006C6CBC"/>
    <w:rsid w:val="006C717E"/>
    <w:rsid w:val="006D14AB"/>
    <w:rsid w:val="006D246E"/>
    <w:rsid w:val="006D5480"/>
    <w:rsid w:val="006D6B1F"/>
    <w:rsid w:val="006E3192"/>
    <w:rsid w:val="006F243C"/>
    <w:rsid w:val="006F4F70"/>
    <w:rsid w:val="006F6AEC"/>
    <w:rsid w:val="0070239D"/>
    <w:rsid w:val="0073320C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79AC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462F"/>
    <w:rsid w:val="008F555E"/>
    <w:rsid w:val="00902660"/>
    <w:rsid w:val="00903F39"/>
    <w:rsid w:val="00904EBC"/>
    <w:rsid w:val="00912F6D"/>
    <w:rsid w:val="00915F49"/>
    <w:rsid w:val="00920BE8"/>
    <w:rsid w:val="0092249E"/>
    <w:rsid w:val="009263B7"/>
    <w:rsid w:val="009301BC"/>
    <w:rsid w:val="0093431C"/>
    <w:rsid w:val="009362D9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10414"/>
    <w:rsid w:val="00A263D5"/>
    <w:rsid w:val="00A3167F"/>
    <w:rsid w:val="00A3355D"/>
    <w:rsid w:val="00A345B3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4439"/>
    <w:rsid w:val="00AD7A47"/>
    <w:rsid w:val="00AE59FF"/>
    <w:rsid w:val="00AF20C1"/>
    <w:rsid w:val="00AF2559"/>
    <w:rsid w:val="00AF6B75"/>
    <w:rsid w:val="00AF6C81"/>
    <w:rsid w:val="00B10745"/>
    <w:rsid w:val="00B16280"/>
    <w:rsid w:val="00B25708"/>
    <w:rsid w:val="00B40A07"/>
    <w:rsid w:val="00B4196D"/>
    <w:rsid w:val="00B53209"/>
    <w:rsid w:val="00B544FF"/>
    <w:rsid w:val="00B55FC9"/>
    <w:rsid w:val="00B5793A"/>
    <w:rsid w:val="00B61AEE"/>
    <w:rsid w:val="00B6291B"/>
    <w:rsid w:val="00B66104"/>
    <w:rsid w:val="00B76E93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7304F"/>
    <w:rsid w:val="00C761EB"/>
    <w:rsid w:val="00C818F9"/>
    <w:rsid w:val="00C87ACF"/>
    <w:rsid w:val="00C93465"/>
    <w:rsid w:val="00C937E2"/>
    <w:rsid w:val="00C94C62"/>
    <w:rsid w:val="00CA533D"/>
    <w:rsid w:val="00CA551D"/>
    <w:rsid w:val="00CA6869"/>
    <w:rsid w:val="00CA7486"/>
    <w:rsid w:val="00CB1F32"/>
    <w:rsid w:val="00CB2E88"/>
    <w:rsid w:val="00CB6E4A"/>
    <w:rsid w:val="00CB701F"/>
    <w:rsid w:val="00CC3970"/>
    <w:rsid w:val="00CC5750"/>
    <w:rsid w:val="00CC69F4"/>
    <w:rsid w:val="00CD0609"/>
    <w:rsid w:val="00CD7C8A"/>
    <w:rsid w:val="00CE15B0"/>
    <w:rsid w:val="00CE1D4E"/>
    <w:rsid w:val="00CE3F09"/>
    <w:rsid w:val="00CE54EC"/>
    <w:rsid w:val="00CE5597"/>
    <w:rsid w:val="00CF08EC"/>
    <w:rsid w:val="00CF4739"/>
    <w:rsid w:val="00D07BDC"/>
    <w:rsid w:val="00D21E0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D0B"/>
    <w:rsid w:val="00DE1BCB"/>
    <w:rsid w:val="00DF325B"/>
    <w:rsid w:val="00DF459B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74AF0"/>
    <w:rsid w:val="00E75EBA"/>
    <w:rsid w:val="00E81A41"/>
    <w:rsid w:val="00E90568"/>
    <w:rsid w:val="00E95A7E"/>
    <w:rsid w:val="00E969F1"/>
    <w:rsid w:val="00E971C4"/>
    <w:rsid w:val="00EA49EA"/>
    <w:rsid w:val="00EC4AED"/>
    <w:rsid w:val="00EC5F71"/>
    <w:rsid w:val="00EC6C8B"/>
    <w:rsid w:val="00EE4B51"/>
    <w:rsid w:val="00EE6917"/>
    <w:rsid w:val="00EF18C7"/>
    <w:rsid w:val="00EF433C"/>
    <w:rsid w:val="00F07A03"/>
    <w:rsid w:val="00F100C8"/>
    <w:rsid w:val="00F22FC6"/>
    <w:rsid w:val="00F23FFD"/>
    <w:rsid w:val="00F25C98"/>
    <w:rsid w:val="00F32EAA"/>
    <w:rsid w:val="00F34375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739A"/>
    <w:rsid w:val="00F97F7C"/>
    <w:rsid w:val="00FA0C8E"/>
    <w:rsid w:val="00FA46EE"/>
    <w:rsid w:val="00FA5242"/>
    <w:rsid w:val="00FA6117"/>
    <w:rsid w:val="00FB6FB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ov.uk/guidance/what-to-expect-when-joining-a-telephone-or-video-he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Lillie Turkington</cp:lastModifiedBy>
  <cp:revision>181</cp:revision>
  <dcterms:created xsi:type="dcterms:W3CDTF">2023-05-18T15:44:00Z</dcterms:created>
  <dcterms:modified xsi:type="dcterms:W3CDTF">2023-06-26T14:53:00Z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