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dateFormat(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, ‘d MMMM yyyy’, ‘dd-MM-yyyy’)}&gt;&gt;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944943" w:rsidRPr="00156806" w14:paraId="5B21F098" w14:textId="77777777" w:rsidTr="006508C8">
        <w:trPr>
          <w:trHeight w:val="140"/>
        </w:trPr>
        <w:tc>
          <w:tcPr>
            <w:tcW w:w="3539" w:type="dxa"/>
          </w:tcPr>
          <w:p w14:paraId="21CDC704" w14:textId="4ABBCC63" w:rsidR="00944943" w:rsidRDefault="00944943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35D69EE" w14:textId="13935186" w:rsidR="00944943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.litigationFriendName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E58AE41" w14:textId="092C4B9D" w:rsidR="00944943" w:rsidRPr="009820C6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7E04D88E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Second 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FC3E19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3AF91303" w14:textId="77777777" w:rsidTr="00FC3E19">
        <w:trPr>
          <w:trHeight w:val="140"/>
        </w:trPr>
        <w:tc>
          <w:tcPr>
            <w:tcW w:w="3539" w:type="dxa"/>
          </w:tcPr>
          <w:p w14:paraId="50840D2C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74FA3217" w14:textId="7784E367" w:rsidR="00703BC8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.litigationFriendName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3D6085C8" w14:textId="77777777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3BC8" w:rsidRPr="00156806" w14:paraId="63B593F7" w14:textId="77777777" w:rsidTr="00FC3E19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24F9FE3" w14:textId="508DF491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6491EFF9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2079E5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2079E5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070038" w:rsidRPr="00156806" w14:paraId="4B68E2AC" w14:textId="77777777" w:rsidTr="002079E5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7E7BBE76" w14:textId="77777777" w:rsidTr="002079E5">
        <w:trPr>
          <w:trHeight w:val="680"/>
        </w:trPr>
        <w:tc>
          <w:tcPr>
            <w:tcW w:w="3681" w:type="dxa"/>
          </w:tcPr>
          <w:p w14:paraId="11CCB95A" w14:textId="77777777" w:rsidR="0007003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5EF7581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140D53B" w14:textId="77777777" w:rsidTr="002079E5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070038" w:rsidRPr="00156806" w14:paraId="2D0B08C0" w14:textId="77777777" w:rsidTr="002079E5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2079E5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2079E5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1EE39229" w14:textId="77777777" w:rsidTr="002079E5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64A812BC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031FD9C3" w14:textId="77777777" w:rsidTr="002079E5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274BA66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4CE50CD" w14:textId="77777777" w:rsidTr="002079E5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2079E5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reached agreement, either using the Electronic Documents Questionnaire in Practice Direction 31B or otherwise, about the scope and extent of disclosure of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AF0AC7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AF0AC7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AF0AC7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AF0AC7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7E1239" w:rsidRPr="00156806" w14:paraId="49103678" w14:textId="77777777" w:rsidTr="00AF0AC7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AF0AC7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fieldOfExpertise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AF0AC7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whyRequired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AF0AC7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AF0AC7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lastRenderedPageBreak/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ADCC373" w14:textId="77777777" w:rsidTr="009A5713">
        <w:trPr>
          <w:trHeight w:val="680"/>
        </w:trPr>
        <w:tc>
          <w:tcPr>
            <w:tcW w:w="3542" w:type="dxa"/>
          </w:tcPr>
          <w:p w14:paraId="702E61A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3E650D6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BFD1B4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3243038C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3878CCCE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AF0AC7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gram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60149">
              <w:rPr>
                <w:rFonts w:ascii="GDSTransportWebsite" w:hAnsi="GDSTransportWebsite"/>
                <w:color w:val="0A0A0A"/>
              </w:rPr>
              <w:t>&lt;{</w:t>
            </w:r>
            <w:proofErr w:type="gramEnd"/>
            <w:r w:rsidRPr="00D60149">
              <w:rPr>
                <w:rFonts w:ascii="GDSTransportWebsite" w:hAnsi="GDSTransportWebsite"/>
                <w:color w:val="0A0A0A"/>
              </w:rPr>
              <w:t>dateFormat(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>, ‘d MMMM yyyy’, ‘</w:t>
            </w:r>
            <w:r>
              <w:rPr>
                <w:rFonts w:ascii="GDSTransportWebsite" w:hAnsi="GDSTransportWebsite"/>
                <w:color w:val="0A0A0A"/>
              </w:rPr>
              <w:t>yyyy</w:t>
            </w:r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6D59B53" w14:textId="48314C00" w:rsidR="009D383B" w:rsidRDefault="009D383B" w:rsidP="00813B61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63D71F2" w14:textId="1E491181" w:rsidR="005613FF" w:rsidRDefault="005613FF" w:rsidP="00813B61">
      <w:pPr>
        <w:spacing w:before="120" w:after="120"/>
        <w:rPr>
          <w:rFonts w:ascii="GDSTransportWebsite" w:hAnsi="GDSTransportWebsite"/>
          <w:color w:val="0A0A0A"/>
        </w:rPr>
      </w:pPr>
    </w:p>
    <w:p w14:paraId="22253642" w14:textId="77777777" w:rsidR="005613FF" w:rsidRPr="005641FE" w:rsidRDefault="005613FF" w:rsidP="005613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5613FF" w:rsidRPr="00156806" w14:paraId="0FA9110B" w14:textId="77777777" w:rsidTr="00BB3130">
        <w:trPr>
          <w:trHeight w:val="680"/>
        </w:trPr>
        <w:tc>
          <w:tcPr>
            <w:tcW w:w="3542" w:type="dxa"/>
          </w:tcPr>
          <w:p w14:paraId="089F450B" w14:textId="77777777" w:rsidR="005613FF" w:rsidRDefault="005613FF" w:rsidP="00BB313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E4615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ask for the hearing to be held at a specific court?</w:t>
            </w:r>
          </w:p>
          <w:p w14:paraId="612859E9" w14:textId="77777777" w:rsidR="005613FF" w:rsidRPr="0080237C" w:rsidRDefault="005613FF" w:rsidP="00BB3130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640E3235" w14:textId="28399755" w:rsidR="005613FF" w:rsidRPr="001839B9" w:rsidRDefault="005613FF" w:rsidP="00BB313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134217" w:rsidRPr="00134217"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8E242F" w14:textId="2541E7AF" w:rsidR="00F54801" w:rsidRDefault="00F54801" w:rsidP="00F54801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>
        <w:rPr>
          <w:rFonts w:ascii="GDSTransportWebsite" w:hAnsi="GDSTransportWebsite"/>
          <w:color w:val="0A0A0A"/>
        </w:rPr>
        <w:t xml:space="preserve"> </w:t>
      </w:r>
      <w:r w:rsidR="00F40C03" w:rsidRPr="00134217">
        <w:rPr>
          <w:rFonts w:ascii="GDSTransportWebsite" w:hAnsi="GDSTransportWebsite"/>
          <w:color w:val="0A0A0A"/>
        </w:rPr>
        <w:t>requestedCourt.requestHearingAtSpecificCourt</w:t>
      </w:r>
      <w:proofErr w:type="gramEnd"/>
      <w:r w:rsidR="00F40C03">
        <w:rPr>
          <w:rFonts w:ascii="GDSTransportWebsite" w:hAnsi="GDSTransportWebsite"/>
          <w:color w:val="0A0A0A"/>
          <w:shd w:val="clear" w:color="auto" w:fill="FFFFFF"/>
        </w:rPr>
        <w:t xml:space="preserve"> </w:t>
      </w:r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010F09B4" w14:textId="77777777" w:rsidR="00F54801" w:rsidRDefault="00F54801" w:rsidP="00F54801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4801" w14:paraId="7FD98AF1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F3DDC9" w14:textId="2AFFF20F" w:rsidR="00F54801" w:rsidRDefault="00686B1E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Code for </w:t>
            </w:r>
            <w:r w:rsidR="008C21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preferred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E729" w14:textId="77777777" w:rsidR="00F54801" w:rsidRDefault="00F54801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185B59" w:rsidRPr="00185B59">
              <w:rPr>
                <w:rFonts w:ascii="GDSTransportWebsite" w:hAnsi="GDSTransportWebsite"/>
                <w:color w:val="0A0A0A"/>
              </w:rPr>
              <w:t xml:space="preserve">requestedCourt.responseCourtCode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E9045FA" w14:textId="4ECD5CEE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62853" w14:paraId="5DC69F6E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A9B65FC" w14:textId="5F3410C9" w:rsidR="00C62853" w:rsidRDefault="00C62853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0FB2A35" w14:textId="232F1F12" w:rsidR="00C62853" w:rsidRDefault="00C62853" w:rsidP="00C6285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A91356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6A4726D" w14:textId="77777777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9D37F48" w14:textId="77777777" w:rsidR="00F54801" w:rsidRDefault="00F54801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3A0F6A3" w14:textId="3846A923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4E6E3729" w14:textId="208D4016" w:rsidR="00247CC2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&lt;&lt;cs_{isBlank(hearingSupport)}&gt;&gt;Not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hearingSupport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96EB1" w14:textId="77777777" w:rsidR="00A645CF" w:rsidRDefault="00A645CF" w:rsidP="00A645C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Vulnerability Questions</w:t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645CF" w14:paraId="74D09935" w14:textId="77777777" w:rsidTr="00A645C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E8626E" w14:textId="6E0226BE" w:rsidR="00A645CF" w:rsidRDefault="007C183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1. </w:t>
            </w:r>
            <w:r w:rsidR="00A645C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behalf, are vulnerable in anyway which the Court needs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14DF8B" w14:textId="77777777" w:rsidR="00A645CF" w:rsidRDefault="00A645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</w:tc>
      </w:tr>
    </w:tbl>
    <w:p w14:paraId="01926B90" w14:textId="77777777" w:rsidR="00A645CF" w:rsidRDefault="00A645CF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>
        <w:rPr>
          <w:rFonts w:ascii="GDSTransportWebsite" w:hAnsi="GDSTransportWebsite"/>
          <w:color w:val="0A0A0A"/>
        </w:rPr>
        <w:t xml:space="preserve"> vulnerabilityQuestions.vulnerabilityAdjustmentsRequired</w:t>
      </w:r>
      <w:proofErr w:type="gramEnd"/>
      <w:r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6935169A" w14:textId="77777777" w:rsidR="00A645CF" w:rsidRDefault="00A645CF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645CF" w14:paraId="1456EDF7" w14:textId="77777777" w:rsidTr="00A645C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B100FE" w14:textId="3DAAD327" w:rsidR="00A645CF" w:rsidRDefault="007C183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2. </w:t>
            </w:r>
            <w:r w:rsidR="00863AC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in what way/s are you/ the witness vulnerable and what steps, support or adjustments do you wish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7FD68F" w14:textId="77777777" w:rsidR="00A645CF" w:rsidRDefault="00A645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vulnerabilityQuestions.vulnerabilityAdjustments&gt;&gt;</w:t>
            </w:r>
          </w:p>
        </w:tc>
      </w:tr>
    </w:tbl>
    <w:p w14:paraId="72FC1DEA" w14:textId="2F4832AB" w:rsidR="00383D05" w:rsidRDefault="00A645CF" w:rsidP="00A645CF">
      <w:pPr>
        <w:spacing w:before="120" w:after="120"/>
        <w:rPr>
          <w:i/>
          <w:iCs/>
        </w:rPr>
      </w:pPr>
      <w:bookmarkStart w:id="0" w:name="_Hlk113515643"/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  <w:r w:rsidR="00383D05">
        <w:rPr>
          <w:rFonts w:ascii="GDSTransportWebsite" w:hAnsi="GDSTransportWebsite"/>
          <w:color w:val="0A0A0A"/>
          <w:shd w:val="clear" w:color="auto" w:fill="FFFFFF"/>
        </w:rPr>
        <w:t xml:space="preserve">Your answers to the questions above will enable the court and the judge, to consider </w:t>
      </w:r>
      <w:bookmarkEnd w:id="0"/>
      <w:r w:rsidR="00383D05">
        <w:rPr>
          <w:rFonts w:ascii="GDSTransportWebsite" w:hAnsi="GDSTransportWebsite"/>
          <w:color w:val="0A0A0A"/>
          <w:shd w:val="clear" w:color="auto" w:fill="FFFFFF"/>
        </w:rPr>
        <w:t>what steps, adjustments or support can be arranged.</w:t>
      </w:r>
      <w:r w:rsidR="00383D05" w:rsidRPr="004F0221">
        <w:rPr>
          <w:i/>
          <w:iCs/>
        </w:rPr>
        <w:t> </w:t>
      </w:r>
    </w:p>
    <w:p w14:paraId="7FCCA335" w14:textId="620B3017" w:rsidR="005139BA" w:rsidRPr="00A645CF" w:rsidRDefault="005139BA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1678DEFE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isBlank(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 xml:space="preserve">furtherInformation.otherInformationForJudge)}&gt;&gt;Not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666DCE" w:rsidRPr="00156806" w14:paraId="532A1B8F" w14:textId="77777777" w:rsidTr="00E84CC3">
        <w:trPr>
          <w:trHeight w:val="67"/>
        </w:trPr>
        <w:tc>
          <w:tcPr>
            <w:tcW w:w="10060" w:type="dxa"/>
            <w:gridSpan w:val="2"/>
          </w:tcPr>
          <w:p w14:paraId="5937F7CB" w14:textId="7FC84410" w:rsidR="00666DCE" w:rsidRPr="001839B9" w:rsidRDefault="00666DCE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666DC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6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1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statementOfTruth.role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1B316" w14:textId="77777777" w:rsidR="006764C8" w:rsidRDefault="006764C8" w:rsidP="00812032">
      <w:r>
        <w:separator/>
      </w:r>
    </w:p>
  </w:endnote>
  <w:endnote w:type="continuationSeparator" w:id="0">
    <w:p w14:paraId="2B08219B" w14:textId="77777777" w:rsidR="006764C8" w:rsidRDefault="006764C8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E1A53" w14:textId="77777777" w:rsidR="006764C8" w:rsidRDefault="006764C8" w:rsidP="00812032">
      <w:r>
        <w:separator/>
      </w:r>
    </w:p>
  </w:footnote>
  <w:footnote w:type="continuationSeparator" w:id="0">
    <w:p w14:paraId="677A7E01" w14:textId="77777777" w:rsidR="006764C8" w:rsidRDefault="006764C8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82409">
    <w:abstractNumId w:val="0"/>
  </w:num>
  <w:num w:numId="2" w16cid:durableId="189338399">
    <w:abstractNumId w:val="8"/>
  </w:num>
  <w:num w:numId="3" w16cid:durableId="1822576391">
    <w:abstractNumId w:val="7"/>
  </w:num>
  <w:num w:numId="4" w16cid:durableId="1111777392">
    <w:abstractNumId w:val="4"/>
  </w:num>
  <w:num w:numId="5" w16cid:durableId="1777287564">
    <w:abstractNumId w:val="9"/>
  </w:num>
  <w:num w:numId="6" w16cid:durableId="1032461842">
    <w:abstractNumId w:val="10"/>
  </w:num>
  <w:num w:numId="7" w16cid:durableId="1775705363">
    <w:abstractNumId w:val="16"/>
  </w:num>
  <w:num w:numId="8" w16cid:durableId="526456086">
    <w:abstractNumId w:val="22"/>
  </w:num>
  <w:num w:numId="9" w16cid:durableId="1169296074">
    <w:abstractNumId w:val="5"/>
  </w:num>
  <w:num w:numId="10" w16cid:durableId="1331133209">
    <w:abstractNumId w:val="28"/>
  </w:num>
  <w:num w:numId="11" w16cid:durableId="637495578">
    <w:abstractNumId w:val="11"/>
  </w:num>
  <w:num w:numId="12" w16cid:durableId="1065686835">
    <w:abstractNumId w:val="6"/>
  </w:num>
  <w:num w:numId="13" w16cid:durableId="1187213791">
    <w:abstractNumId w:val="13"/>
  </w:num>
  <w:num w:numId="14" w16cid:durableId="1373575957">
    <w:abstractNumId w:val="17"/>
  </w:num>
  <w:num w:numId="15" w16cid:durableId="2073844761">
    <w:abstractNumId w:val="23"/>
  </w:num>
  <w:num w:numId="16" w16cid:durableId="2014608324">
    <w:abstractNumId w:val="19"/>
  </w:num>
  <w:num w:numId="17" w16cid:durableId="427042898">
    <w:abstractNumId w:val="27"/>
  </w:num>
  <w:num w:numId="18" w16cid:durableId="394201401">
    <w:abstractNumId w:val="26"/>
  </w:num>
  <w:num w:numId="19" w16cid:durableId="2086370447">
    <w:abstractNumId w:val="1"/>
  </w:num>
  <w:num w:numId="20" w16cid:durableId="644235686">
    <w:abstractNumId w:val="25"/>
  </w:num>
  <w:num w:numId="21" w16cid:durableId="1016036542">
    <w:abstractNumId w:val="3"/>
  </w:num>
  <w:num w:numId="22" w16cid:durableId="1995185135">
    <w:abstractNumId w:val="15"/>
  </w:num>
  <w:num w:numId="23" w16cid:durableId="649796658">
    <w:abstractNumId w:val="2"/>
  </w:num>
  <w:num w:numId="24" w16cid:durableId="736633573">
    <w:abstractNumId w:val="12"/>
  </w:num>
  <w:num w:numId="25" w16cid:durableId="1259219938">
    <w:abstractNumId w:val="29"/>
  </w:num>
  <w:num w:numId="26" w16cid:durableId="771701050">
    <w:abstractNumId w:val="20"/>
  </w:num>
  <w:num w:numId="27" w16cid:durableId="1763717130">
    <w:abstractNumId w:val="14"/>
  </w:num>
  <w:num w:numId="28" w16cid:durableId="1050691345">
    <w:abstractNumId w:val="21"/>
  </w:num>
  <w:num w:numId="29" w16cid:durableId="176117791">
    <w:abstractNumId w:val="24"/>
  </w:num>
  <w:num w:numId="30" w16cid:durableId="15849921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D53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BCC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18B8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217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9F4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5B59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B7D91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C0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5FB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1F59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483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D05"/>
    <w:rsid w:val="00383FF3"/>
    <w:rsid w:val="00384D1F"/>
    <w:rsid w:val="00385D73"/>
    <w:rsid w:val="003862C8"/>
    <w:rsid w:val="003866F6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D5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010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5F94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39B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3FF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6DCE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4C8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6B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99D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0E74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287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838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0ED1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61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AC2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4825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1A2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1F76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682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3CFA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BF5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EF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5C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356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987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0E08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105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27ECE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853"/>
    <w:rsid w:val="00C62C6B"/>
    <w:rsid w:val="00C62E4E"/>
    <w:rsid w:val="00C63A41"/>
    <w:rsid w:val="00C63B2C"/>
    <w:rsid w:val="00C63EA6"/>
    <w:rsid w:val="00C63F0B"/>
    <w:rsid w:val="00C644F3"/>
    <w:rsid w:val="00C64648"/>
    <w:rsid w:val="00C64881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0B6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95F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36C2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EB7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4E2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EB6"/>
    <w:rsid w:val="00E30F1F"/>
    <w:rsid w:val="00E3110E"/>
    <w:rsid w:val="00E313BA"/>
    <w:rsid w:val="00E3140C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DDD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C1C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31AD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03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801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36f4fe-8719-4ea2-b5d6-29b3a580aeb4">
      <UserInfo>
        <DisplayName>Robert Allright</DisplayName>
        <AccountId>23</AccountId>
        <AccountType/>
      </UserInfo>
    </SharedWithUsers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2022-01-24T00:00:00+00:00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469BE3-3122-4EFD-A7B7-A5DD8A758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895</TotalTime>
  <Pages>7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CV-UNS-HRN-ENG-00970 (1)     Now: CV-UNS-HRN-ENG-01114.docx</dc:title>
  <dc:subject/>
  <dc:creator>District Judge Richard Clarke</dc:creator>
  <cp:keywords/>
  <cp:lastModifiedBy>Astha Malviya</cp:lastModifiedBy>
  <cp:revision>92</cp:revision>
  <cp:lastPrinted>2020-12-03T10:41:00Z</cp:lastPrinted>
  <dcterms:created xsi:type="dcterms:W3CDTF">2022-06-28T15:08:00Z</dcterms:created>
  <dcterms:modified xsi:type="dcterms:W3CDTF">2022-09-15T08:12:00Z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