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5F6C9E0" w:rsidR="008D1EEA"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17AB97EE" w14:textId="361596A4" w:rsidR="00CD1DE8" w:rsidRDefault="00CD1DE8" w:rsidP="008D1EEA">
      <w:pPr>
        <w:rPr>
          <w:rFonts w:ascii="Arial" w:hAnsi="Arial" w:cs="Arial"/>
          <w:bCs/>
          <w:snapToGrid w:val="0"/>
          <w:szCs w:val="20"/>
          <w:lang w:val="en-US"/>
        </w:rPr>
      </w:pPr>
    </w:p>
    <w:p w14:paraId="52B76608" w14:textId="77777777" w:rsidR="00CD1DE8" w:rsidRPr="00930F9F" w:rsidRDefault="00CD1DE8" w:rsidP="00CD1DE8">
      <w:pPr>
        <w:shd w:val="clear" w:color="auto" w:fill="FFFFFF"/>
        <w:spacing w:before="150" w:after="0" w:line="240" w:lineRule="auto"/>
        <w:rPr>
          <w:rFonts w:ascii="Arial" w:eastAsia="Times New Roman" w:hAnsi="Arial" w:cs="Arial"/>
          <w:lang w:eastAsia="en-GB"/>
        </w:rPr>
      </w:pPr>
      <w:r w:rsidRPr="00930F9F">
        <w:rPr>
          <w:rFonts w:ascii="Arial" w:eastAsia="Times New Roman" w:hAnsi="Arial" w:cs="Arial"/>
          <w:b/>
          <w:bCs/>
          <w:lang w:eastAsia="en-GB"/>
        </w:rPr>
        <w:t>Uploading documents:</w:t>
      </w:r>
      <w:r w:rsidRPr="00930F9F">
        <w:rPr>
          <w:rFonts w:ascii="Arial" w:eastAsia="Times New Roman" w:hAnsi="Arial" w:cs="Arial"/>
          <w:lang w:eastAsia="en-GB"/>
        </w:rPr>
        <w:t> Where this order requires a document to be uploaded to the Digital Portal, the order is complied with if:</w:t>
      </w:r>
    </w:p>
    <w:p w14:paraId="60D218A5" w14:textId="77777777" w:rsidR="00CD1DE8" w:rsidRPr="00930F9F" w:rsidRDefault="00CD1DE8" w:rsidP="00CD1DE8">
      <w:pPr>
        <w:numPr>
          <w:ilvl w:val="0"/>
          <w:numId w:val="21"/>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the document is served on all other parties by the date specified in this order,</w:t>
      </w:r>
    </w:p>
    <w:p w14:paraId="770866AD" w14:textId="77777777" w:rsidR="00CD1DE8" w:rsidRPr="00930F9F" w:rsidRDefault="00CD1DE8" w:rsidP="00CD1DE8">
      <w:pPr>
        <w:numPr>
          <w:ilvl w:val="0"/>
          <w:numId w:val="21"/>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where the document is a draft consent order, it is also filed with the court by the date specified in this order, and</w:t>
      </w:r>
    </w:p>
    <w:p w14:paraId="1857FAE7" w14:textId="77777777" w:rsidR="00CD1DE8" w:rsidRPr="00930F9F" w:rsidRDefault="00CD1DE8" w:rsidP="00CD1DE8">
      <w:pPr>
        <w:numPr>
          <w:ilvl w:val="0"/>
          <w:numId w:val="21"/>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the upload function has not become available on the Digital Portal at least 14 days before the date of compliance with paragraph (a) (and, if applicable, (b)) above.</w:t>
      </w:r>
    </w:p>
    <w:p w14:paraId="7540D1A4" w14:textId="77777777" w:rsidR="00CD1DE8" w:rsidRPr="008D0BF6" w:rsidRDefault="00CD1DE8" w:rsidP="008D1EEA">
      <w:pPr>
        <w:rPr>
          <w:rFonts w:ascii="Arial" w:hAnsi="Arial" w:cs="Arial"/>
          <w:bCs/>
          <w:snapToGrid w:val="0"/>
          <w:szCs w:val="20"/>
          <w:lang w:val="en-US"/>
        </w:rPr>
      </w:pPr>
    </w:p>
    <w:p w14:paraId="39E0547F" w14:textId="35507AFD" w:rsidR="008D1EEA" w:rsidRPr="008068C6" w:rsidRDefault="00026CEC" w:rsidP="008D1EEA">
      <w:pPr>
        <w:rPr>
          <w:rFonts w:ascii="Arial" w:hAnsi="Arial" w:cs="Arial"/>
          <w:lang w:val="en-US"/>
        </w:rPr>
      </w:pPr>
      <w:r w:rsidRPr="008D0BF6">
        <w:rPr>
          <w:rFonts w:ascii="Arial" w:hAnsi="Arial" w:cs="Arial"/>
          <w:bCs/>
        </w:rPr>
        <w:lastRenderedPageBreak/>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CD1DE8">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lastRenderedPageBreak/>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257EB" w14:textId="77777777" w:rsidR="004572D8" w:rsidRDefault="004572D8" w:rsidP="00A91839">
      <w:pPr>
        <w:spacing w:after="0" w:line="240" w:lineRule="auto"/>
      </w:pPr>
      <w:r>
        <w:separator/>
      </w:r>
    </w:p>
  </w:endnote>
  <w:endnote w:type="continuationSeparator" w:id="0">
    <w:p w14:paraId="5DEE2B3D" w14:textId="77777777" w:rsidR="004572D8" w:rsidRDefault="004572D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C757" w14:textId="77777777" w:rsidR="004572D8" w:rsidRDefault="004572D8" w:rsidP="00A91839">
      <w:pPr>
        <w:spacing w:after="0" w:line="240" w:lineRule="auto"/>
      </w:pPr>
      <w:r>
        <w:separator/>
      </w:r>
    </w:p>
  </w:footnote>
  <w:footnote w:type="continuationSeparator" w:id="0">
    <w:p w14:paraId="3FA4578B" w14:textId="77777777" w:rsidR="004572D8" w:rsidRDefault="004572D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523AFED6"/>
    <w:lvl w:ilvl="0" w:tplc="7DFEEDD4">
      <w:start w:val="4"/>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392</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Maciej Nycz</cp:lastModifiedBy>
  <cp:revision>9</cp:revision>
  <dcterms:created xsi:type="dcterms:W3CDTF">2022-11-11T15:46:00Z</dcterms:created>
  <dcterms:modified xsi:type="dcterms:W3CDTF">2023-03-30T09:44:00Z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