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E95F" w14:textId="77777777" w:rsidR="00C76FDD" w:rsidRPr="00C76FDD" w:rsidRDefault="00C76FDD" w:rsidP="00C76FDD">
      <w:pPr>
        <w:jc w:val="center"/>
        <w:rPr>
          <w:rFonts w:ascii="Arial" w:hAnsi="Arial" w:cs="Arial"/>
          <w:color w:val="000000" w:themeColor="text1"/>
        </w:rPr>
      </w:pPr>
      <w:bookmarkStart w:id="0" w:name="_Hlk117865301"/>
      <w:r>
        <w:rPr>
          <w:rFonts w:ascii="Tahoma" w:eastAsia="Tahoma" w:hAnsi="Tahoma" w:cs="Tahoma"/>
          <w:sz w:val="36"/>
        </w:rPr>
        <w:t xml:space="preserve">ORDER     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gramStart"/>
      <w:r w:rsidRPr="005B7EB7">
        <w:rPr>
          <w:rFonts w:ascii="Arial" w:hAnsi="Arial" w:cs="Arial"/>
          <w:color w:val="000000" w:themeColor="text1"/>
          <w:sz w:val="18"/>
          <w:szCs w:val="18"/>
        </w:rPr>
        <w:t>&lt;{</w:t>
      </w:r>
      <w:proofErr w:type="spellStart"/>
      <w:proofErr w:type="gramEnd"/>
      <w:r w:rsidRPr="005B7EB7">
        <w:rPr>
          <w:rFonts w:ascii="Arial" w:hAnsi="Arial" w:cs="Arial"/>
          <w:color w:val="000000" w:themeColor="text1"/>
          <w:sz w:val="18"/>
          <w:szCs w:val="18"/>
        </w:rPr>
        <w:t>dateFormat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>($</w:t>
      </w:r>
      <w:proofErr w:type="spellStart"/>
      <w:r w:rsidRPr="005B7EB7">
        <w:rPr>
          <w:rFonts w:ascii="Arial" w:hAnsi="Arial" w:cs="Arial"/>
          <w:color w:val="000000" w:themeColor="text1"/>
          <w:sz w:val="18"/>
          <w:szCs w:val="18"/>
        </w:rPr>
        <w:t>nowUTC</w:t>
      </w:r>
      <w:proofErr w:type="spellEnd"/>
      <w:r w:rsidRPr="005B7EB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,‘d MMMM </w:t>
      </w:r>
      <w:proofErr w:type="spellStart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>yyyy</w:t>
      </w:r>
      <w:proofErr w:type="spellEnd"/>
      <w:r w:rsidRPr="005B7EB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’)} </w:t>
      </w:r>
      <w:r w:rsidRPr="005B7EB7">
        <w:rPr>
          <w:rFonts w:ascii="Arial" w:hAnsi="Arial" w:cs="Arial"/>
          <w:color w:val="000000" w:themeColor="text1"/>
          <w:sz w:val="18"/>
          <w:szCs w:val="18"/>
        </w:rPr>
        <w:t>&gt;&gt;</w:t>
      </w:r>
    </w:p>
    <w:p w14:paraId="3A50AB9E" w14:textId="77777777" w:rsidR="00C76FDD" w:rsidRDefault="00C76FDD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0C32A3A" w14:textId="77777777" w:rsidR="00FE42AE" w:rsidRDefault="00FE42AE" w:rsidP="00C76FD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3D49887" w14:textId="2C926BBB" w:rsidR="00C76FD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8569D">
        <w:rPr>
          <w:rFonts w:ascii="Arial" w:eastAsia="Arial" w:hAnsi="Arial" w:cs="Arial"/>
          <w:b/>
          <w:sz w:val="28"/>
          <w:szCs w:val="28"/>
        </w:rPr>
        <w:t>In the County Court at</w:t>
      </w:r>
      <w:r w:rsidRPr="00B8569D">
        <w:rPr>
          <w:rFonts w:ascii="Arial" w:eastAsia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sz w:val="28"/>
          <w:szCs w:val="28"/>
        </w:rPr>
        <w:t>&lt;&lt;cs_{writtenByJudge}&gt;&gt;&lt;</w:t>
      </w:r>
      <w:r w:rsidR="00DC3018">
        <w:rPr>
          <w:rFonts w:ascii="Arial" w:hAnsi="Arial" w:cs="Arial"/>
          <w:b/>
          <w:sz w:val="28"/>
          <w:szCs w:val="28"/>
        </w:rPr>
        <w:t>&lt;</w:t>
      </w:r>
      <w:r w:rsidR="00C0622B" w:rsidRPr="006C12AF">
        <w:rPr>
          <w:rFonts w:ascii="Arial" w:hAnsi="Arial" w:cs="Arial"/>
          <w:b/>
          <w:bCs/>
          <w:sz w:val="28"/>
          <w:szCs w:val="28"/>
        </w:rPr>
        <w:t>caseManagementLocation</w:t>
      </w:r>
      <w:r w:rsidRPr="00B8569D">
        <w:rPr>
          <w:rFonts w:ascii="Arial" w:hAnsi="Arial" w:cs="Arial"/>
          <w:b/>
          <w:sz w:val="28"/>
          <w:szCs w:val="28"/>
        </w:rPr>
        <w:t>.venue_name&gt;&gt;&lt;&lt;else&gt;&gt; Online Civil Claims&lt;&lt;es_&gt;&gt;</w:t>
      </w:r>
      <w:r w:rsidR="00FE42AE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&lt;&lt;</w:t>
      </w:r>
      <w:proofErr w:type="spellStart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judgeName</w:t>
      </w:r>
      <w:proofErr w:type="spellEnd"/>
      <w:r w:rsidRPr="00B8569D">
        <w:rPr>
          <w:rFonts w:ascii="Arial" w:hAnsi="Arial" w:cs="Arial"/>
          <w:b/>
          <w:color w:val="000000" w:themeColor="text1"/>
          <w:sz w:val="28"/>
          <w:szCs w:val="28"/>
        </w:rPr>
        <w:t>&gt;&gt;</w:t>
      </w:r>
    </w:p>
    <w:p w14:paraId="4DEC3B80" w14:textId="77777777" w:rsidR="00C76FDD" w:rsidRPr="00F85B77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Tahoma" w:eastAsia="Tahoma" w:hAnsi="Tahoma" w:cs="Tahoma"/>
        </w:rPr>
        <w:t xml:space="preserve">Case number: </w:t>
      </w:r>
      <w:r w:rsidRPr="009E20D0">
        <w:rPr>
          <w:rFonts w:ascii="Tahoma" w:hAnsi="Tahoma" w:cs="Tahoma"/>
        </w:rPr>
        <w:t>&lt;&lt;</w:t>
      </w:r>
      <w:r>
        <w:rPr>
          <w:rFonts w:ascii="Tahoma" w:hAnsi="Tahoma" w:cs="Tahoma"/>
        </w:rPr>
        <w:t xml:space="preserve"> </w:t>
      </w:r>
      <w:proofErr w:type="spellStart"/>
      <w:r w:rsidRPr="009E20D0">
        <w:rPr>
          <w:rFonts w:ascii="Tahoma" w:hAnsi="Tahoma" w:cs="Tahoma"/>
        </w:rPr>
        <w:t>caseNumber</w:t>
      </w:r>
      <w:proofErr w:type="spellEnd"/>
      <w:r w:rsidRPr="009E20D0">
        <w:rPr>
          <w:rFonts w:ascii="Tahoma" w:hAnsi="Tahoma" w:cs="Tahoma"/>
        </w:rPr>
        <w:t>&gt;&gt;</w:t>
      </w:r>
    </w:p>
    <w:p w14:paraId="7AB369C6" w14:textId="77777777" w:rsidR="00C76FDD" w:rsidRDefault="00C76FDD" w:rsidP="00C76FDD">
      <w:pPr>
        <w:jc w:val="center"/>
        <w:rPr>
          <w:rFonts w:ascii="Tahoma" w:hAnsi="Tahoma" w:cs="Tahoma"/>
        </w:rPr>
      </w:pPr>
    </w:p>
    <w:p w14:paraId="53B48C4C" w14:textId="77777777" w:rsidR="00C76FDD" w:rsidRDefault="00C76FDD" w:rsidP="00C76FDD">
      <w:pPr>
        <w:rPr>
          <w:rFonts w:ascii="Tahoma" w:hAnsi="Tahoma" w:cs="Tahoma"/>
        </w:rPr>
      </w:pPr>
    </w:p>
    <w:p w14:paraId="4FEDCDAF" w14:textId="77777777" w:rsidR="00FE42AE" w:rsidRDefault="00FE42AE" w:rsidP="00C76FDD">
      <w:pPr>
        <w:rPr>
          <w:rFonts w:ascii="Tahoma" w:hAnsi="Tahoma" w:cs="Tahoma"/>
        </w:rPr>
        <w:sectPr w:rsidR="00FE42AE" w:rsidSect="00FD106C">
          <w:type w:val="continuous"/>
          <w:pgSz w:w="11906" w:h="16838"/>
          <w:pgMar w:top="1440" w:right="1440" w:bottom="1440" w:left="1440" w:header="708" w:footer="708" w:gutter="0"/>
          <w:cols w:num="3" w:space="715" w:equalWidth="0">
            <w:col w:w="1871" w:space="715"/>
            <w:col w:w="3855" w:space="715"/>
            <w:col w:w="1870"/>
          </w:cols>
          <w:docGrid w:linePitch="360"/>
        </w:sectPr>
      </w:pPr>
    </w:p>
    <w:p w14:paraId="0CADB379" w14:textId="77777777" w:rsidR="00C76FDD" w:rsidRPr="00B8569D" w:rsidRDefault="00C76FDD" w:rsidP="00C76FDD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1BFE1AB" w14:textId="77777777" w:rsidR="001E7C0F" w:rsidRPr="00C35FB0" w:rsidRDefault="001E7C0F" w:rsidP="00B25BE7">
      <w:pPr>
        <w:spacing w:after="274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 xmlns:w16du="http://schemas.microsoft.com/office/word/2023/wordml/word16du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71C8EA9F" w14:textId="64A33C4C" w:rsidR="004C6B7A" w:rsidRPr="004C6B7A" w:rsidRDefault="004C6B7A" w:rsidP="004C6B7A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4C6B7A">
        <w:rPr>
          <w:rFonts w:ascii="Arial" w:hAnsi="Arial" w:cs="Arial"/>
        </w:rPr>
        <w:t>&lt;&lt;sdoR2WitnessesOfFact.sdoStatementOfWitness&gt;&gt;</w:t>
      </w:r>
    </w:p>
    <w:p w14:paraId="43DDBBAA" w14:textId="77777777" w:rsidR="004C6B7A" w:rsidRDefault="004C6B7A" w:rsidP="004C6B7A">
      <w:pPr>
        <w:rPr>
          <w:rFonts w:ascii="Arial" w:hAnsi="Arial" w:cs="Arial"/>
        </w:rPr>
      </w:pPr>
      <w:r w:rsidRPr="00BF4798">
        <w:rPr>
          <w:rFonts w:ascii="Arial" w:hAnsi="Arial" w:cs="Arial"/>
        </w:rPr>
        <w:t>&lt;&lt;cs_{</w:t>
      </w:r>
      <w:bookmarkStart w:id="2" w:name="_Hlk163832020"/>
      <w:r w:rsidRPr="00296210">
        <w:rPr>
          <w:rFonts w:ascii="Arial" w:hAnsi="Arial" w:cs="Arial"/>
        </w:rPr>
        <w:t>sdoR2WitnessesOfFact.sdoR2RestrictWitness.</w:t>
      </w:r>
      <w:r w:rsidRPr="00E64E89">
        <w:rPr>
          <w:rFonts w:ascii="Arial" w:hAnsi="Arial" w:cs="Arial"/>
        </w:rPr>
        <w:t>isRestrictWitness</w:t>
      </w:r>
      <w:proofErr w:type="gramStart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</w:t>
      </w:r>
      <w:proofErr w:type="gramEnd"/>
      <w:r w:rsidRPr="00E64E89">
        <w:rPr>
          <w:rFonts w:ascii="Arial" w:hAnsi="Arial" w:cs="Arial"/>
        </w:rPr>
        <w:t>Yes’</w:t>
      </w:r>
      <w:bookmarkEnd w:id="2"/>
      <w:r w:rsidRPr="00BF4798">
        <w:rPr>
          <w:rFonts w:ascii="Arial" w:hAnsi="Arial" w:cs="Arial"/>
        </w:rPr>
        <w:t>}&gt;&gt;</w:t>
      </w:r>
    </w:p>
    <w:p w14:paraId="2C7543CC" w14:textId="77777777" w:rsidR="004C6B7A" w:rsidRDefault="004C6B7A" w:rsidP="004C6B7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75E92">
        <w:rPr>
          <w:rFonts w:ascii="Arial" w:hAnsi="Arial" w:cs="Arial"/>
        </w:rPr>
        <w:t>The claimant will be limited to</w:t>
      </w:r>
      <w:r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2RestrictWitness.restrictNoOfWitnessDetails.noOfWitnessClaimant</w:t>
      </w:r>
      <w:proofErr w:type="gramEnd"/>
      <w:r w:rsidRPr="00296210">
        <w:rPr>
          <w:rFonts w:ascii="Arial" w:hAnsi="Arial" w:cs="Arial"/>
        </w:rPr>
        <w:t>&gt;&gt;</w:t>
      </w:r>
      <w:r w:rsidRPr="00775E92">
        <w:t xml:space="preserve"> </w:t>
      </w:r>
      <w:r w:rsidRPr="00775E92">
        <w:rPr>
          <w:rFonts w:ascii="Arial" w:hAnsi="Arial" w:cs="Arial"/>
        </w:rPr>
        <w:t>witnesses and the defendant will be limited to</w:t>
      </w:r>
      <w:r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&lt;&lt;sdoR2WitnessesOfFact.sdoR2RestrictWitness.restrictNoOfWitnessDetails.noOfWitnessDefendant&gt;&gt;</w:t>
      </w:r>
      <w:r w:rsidRPr="00775E92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Cs/>
        </w:rPr>
        <w:t>witnesses.</w:t>
      </w:r>
      <w:r>
        <w:rPr>
          <w:rFonts w:ascii="Arial" w:hAnsi="Arial" w:cs="Arial"/>
          <w:bCs/>
        </w:rPr>
        <w:t xml:space="preserve"> </w:t>
      </w:r>
      <w:r w:rsidRPr="00296210">
        <w:rPr>
          <w:rFonts w:ascii="Arial" w:hAnsi="Arial" w:cs="Arial"/>
        </w:rPr>
        <w:t>&lt;&lt;sdoR2WitnessesOfFact.sdoR</w:t>
      </w:r>
      <w:proofErr w:type="gramStart"/>
      <w:r w:rsidRPr="00296210">
        <w:rPr>
          <w:rFonts w:ascii="Arial" w:hAnsi="Arial" w:cs="Arial"/>
        </w:rPr>
        <w:t>2RestrictWitness.restrictNoOfWitnessDetails.partyIsCountedAsWitnessTxt</w:t>
      </w:r>
      <w:proofErr w:type="gramEnd"/>
      <w:r w:rsidRPr="00296210">
        <w:rPr>
          <w:rFonts w:ascii="Arial" w:hAnsi="Arial" w:cs="Arial"/>
        </w:rPr>
        <w:t>&gt;&gt;</w:t>
      </w:r>
    </w:p>
    <w:p w14:paraId="29B6B730" w14:textId="77777777" w:rsidR="004C6B7A" w:rsidRPr="00775E92" w:rsidRDefault="004C6B7A" w:rsidP="004C6B7A">
      <w:pPr>
        <w:rPr>
          <w:rFonts w:ascii="Arial" w:hAnsi="Arial" w:cs="Arial"/>
        </w:rPr>
      </w:pPr>
      <w:r w:rsidRPr="00775E92">
        <w:rPr>
          <w:rFonts w:ascii="Arial" w:hAnsi="Arial" w:cs="Arial"/>
        </w:rPr>
        <w:t>&lt;&lt;es_&gt;&gt;</w:t>
      </w:r>
    </w:p>
    <w:p w14:paraId="619E6A40" w14:textId="77777777" w:rsidR="004C6B7A" w:rsidRPr="00296210" w:rsidRDefault="004C6B7A" w:rsidP="004C6B7A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&lt;&lt;cs_{</w:t>
      </w:r>
      <w:bookmarkStart w:id="3" w:name="_Hlk163831990"/>
      <w:proofErr w:type="gramStart"/>
      <w:r w:rsidRPr="00296210">
        <w:rPr>
          <w:rFonts w:ascii="Arial" w:hAnsi="Arial" w:cs="Arial"/>
        </w:rPr>
        <w:t>sdoR2WitnessesOfFact.sdoRestrictPages.</w:t>
      </w:r>
      <w:r w:rsidRPr="00E64E89">
        <w:rPr>
          <w:rFonts w:ascii="Arial" w:hAnsi="Arial" w:cs="Arial"/>
        </w:rPr>
        <w:t>isRestrictPages</w:t>
      </w:r>
      <w:proofErr w:type="gramEnd"/>
      <w:r>
        <w:rPr>
          <w:rFonts w:ascii="Arial" w:hAnsi="Arial" w:cs="Arial"/>
        </w:rPr>
        <w:t>=</w:t>
      </w:r>
      <w:r w:rsidRPr="00E64E89">
        <w:rPr>
          <w:rFonts w:ascii="Arial" w:hAnsi="Arial" w:cs="Arial"/>
        </w:rPr>
        <w:t>‘Yes’</w:t>
      </w:r>
      <w:bookmarkEnd w:id="3"/>
      <w:r w:rsidRPr="00296210">
        <w:rPr>
          <w:rFonts w:ascii="Arial" w:hAnsi="Arial" w:cs="Arial"/>
        </w:rPr>
        <w:t>}&gt;&gt;</w:t>
      </w:r>
    </w:p>
    <w:p w14:paraId="155F13D6" w14:textId="77777777" w:rsidR="004C6B7A" w:rsidRPr="00296210" w:rsidRDefault="004C6B7A" w:rsidP="004C6B7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gramStart"/>
      <w:r w:rsidRPr="00296210">
        <w:rPr>
          <w:rFonts w:ascii="Arial" w:hAnsi="Arial" w:cs="Arial"/>
        </w:rPr>
        <w:t>&lt;&lt;sdoR2WitnessesOfFact.sdoRestrictPages.restrictNoOfPagesDetails.witnessShouldNotMoreThanTxt</w:t>
      </w:r>
      <w:proofErr w:type="gramEnd"/>
      <w:r w:rsidRPr="0029621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&lt;&lt;sdoR2WitnessesOfFact.sdoRestrictPages.restrictNoOfPagesDetails.noOfPages&gt;</w:t>
      </w:r>
      <w:r>
        <w:rPr>
          <w:rFonts w:ascii="Arial" w:hAnsi="Arial" w:cs="Arial"/>
        </w:rPr>
        <w:t xml:space="preserve">&gt; </w:t>
      </w:r>
      <w:r w:rsidRPr="00296210">
        <w:rPr>
          <w:rFonts w:ascii="Arial" w:hAnsi="Arial" w:cs="Arial"/>
        </w:rPr>
        <w:t>&lt;&lt;sdoR2WitnessesOfFact.sdoRestrictPages.restrictNoOfPagesDetails.fontDetails&gt;&gt;</w:t>
      </w:r>
    </w:p>
    <w:p w14:paraId="7B88B282" w14:textId="77777777" w:rsidR="004C6B7A" w:rsidRPr="00296210" w:rsidRDefault="004C6B7A" w:rsidP="004C6B7A">
      <w:pPr>
        <w:rPr>
          <w:rFonts w:ascii="Arial" w:hAnsi="Arial" w:cs="Arial"/>
        </w:rPr>
      </w:pPr>
      <w:r w:rsidRPr="00296210">
        <w:rPr>
          <w:rFonts w:ascii="Arial" w:hAnsi="Arial" w:cs="Arial"/>
        </w:rPr>
        <w:t>&lt;&lt;es_&gt;&gt;</w:t>
      </w:r>
    </w:p>
    <w:p w14:paraId="46352727" w14:textId="77777777" w:rsidR="004C6B7A" w:rsidRPr="00296210" w:rsidRDefault="004C6B7A" w:rsidP="004C6B7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&lt;&lt;sdoR2WitnessesOfFact.sdoWitnessDeadline&gt;&gt;</w:t>
      </w:r>
      <w:r>
        <w:rPr>
          <w:rFonts w:ascii="Arial" w:hAnsi="Arial" w:cs="Arial"/>
        </w:rPr>
        <w:t xml:space="preserve"> </w:t>
      </w:r>
      <w:r w:rsidRPr="00296210">
        <w:rPr>
          <w:rFonts w:ascii="Arial" w:hAnsi="Arial" w:cs="Arial"/>
        </w:rPr>
        <w:t>&lt;</w:t>
      </w:r>
      <w:proofErr w:type="gramStart"/>
      <w:r w:rsidRPr="00296210">
        <w:rPr>
          <w:rFonts w:ascii="Arial" w:hAnsi="Arial" w:cs="Arial"/>
        </w:rPr>
        <w:t>&lt;{</w:t>
      </w:r>
      <w:proofErr w:type="spellStart"/>
      <w:proofErr w:type="gramEnd"/>
      <w:r w:rsidRPr="00296210">
        <w:rPr>
          <w:rFonts w:ascii="Arial" w:hAnsi="Arial" w:cs="Arial"/>
        </w:rPr>
        <w:t>dateFormat</w:t>
      </w:r>
      <w:proofErr w:type="spellEnd"/>
      <w:r w:rsidRPr="00296210">
        <w:rPr>
          <w:rFonts w:ascii="Arial" w:hAnsi="Arial" w:cs="Arial"/>
        </w:rPr>
        <w:t xml:space="preserve">(sdoR2WitnessesOfFact.sdoWitnessDeadlineDate, ‘dd MMMM </w:t>
      </w:r>
      <w:proofErr w:type="spellStart"/>
      <w:r w:rsidRPr="00296210">
        <w:rPr>
          <w:rFonts w:ascii="Arial" w:hAnsi="Arial" w:cs="Arial"/>
        </w:rPr>
        <w:t>yyyy</w:t>
      </w:r>
      <w:proofErr w:type="spellEnd"/>
      <w:r w:rsidRPr="00296210">
        <w:rPr>
          <w:rFonts w:ascii="Arial" w:hAnsi="Arial" w:cs="Arial"/>
        </w:rPr>
        <w:t>’, ‘</w:t>
      </w:r>
      <w:proofErr w:type="spellStart"/>
      <w:r w:rsidRPr="00296210">
        <w:rPr>
          <w:rFonts w:ascii="Arial" w:hAnsi="Arial" w:cs="Arial"/>
        </w:rPr>
        <w:t>yyyy</w:t>
      </w:r>
      <w:proofErr w:type="spellEnd"/>
      <w:r w:rsidRPr="00296210">
        <w:rPr>
          <w:rFonts w:ascii="Arial" w:hAnsi="Arial" w:cs="Arial"/>
        </w:rPr>
        <w:t>-MM-dd’)}&gt;&gt;.</w:t>
      </w:r>
    </w:p>
    <w:p w14:paraId="002BDBD0" w14:textId="77777777" w:rsidR="004C6B7A" w:rsidRPr="00296210" w:rsidRDefault="004C6B7A" w:rsidP="004C6B7A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6210">
        <w:rPr>
          <w:rFonts w:ascii="Arial" w:hAnsi="Arial" w:cs="Arial"/>
        </w:rPr>
        <w:t>&lt;&lt;sdoR2WitnessesOfFact.sdoWitnessDeadlineText&gt;&gt;</w:t>
      </w:r>
    </w:p>
    <w:p w14:paraId="2D9C6978" w14:textId="77777777" w:rsidR="004C6B7A" w:rsidRPr="00C35FB0" w:rsidRDefault="004C6B7A" w:rsidP="004C6B7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D128098" w14:textId="77777777" w:rsidR="002B5693" w:rsidRPr="00C35FB0" w:rsidRDefault="002B5693" w:rsidP="002B569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lastRenderedPageBreak/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lastRenderedPageBreak/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 xml:space="preserve">Credit </w:t>
      </w:r>
      <w:proofErr w:type="gramStart"/>
      <w:r w:rsidRPr="00C35FB0">
        <w:rPr>
          <w:rFonts w:ascii="Arial" w:hAnsi="Arial" w:cs="Arial"/>
          <w:b/>
          <w:bCs/>
        </w:rPr>
        <w:t>hire</w:t>
      </w:r>
      <w:proofErr w:type="gramEnd"/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49A48B65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>&lt;&lt;fastTrackPersonalInjury.input1&gt;&gt;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F601A5A" w14:textId="76360292" w:rsidR="00165281" w:rsidRPr="00C35FB0" w:rsidRDefault="00165281" w:rsidP="00165281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165281">
        <w:rPr>
          <w:rFonts w:ascii="Arial" w:hAnsi="Arial" w:cs="Arial"/>
          <w:lang w:val="en-US"/>
        </w:rPr>
        <w:t>fastTrackWelshLanguageToggle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4DFEBF7" w14:textId="42265F4D" w:rsidR="00165281" w:rsidRPr="00C35FB0" w:rsidRDefault="00145BDC" w:rsidP="0016528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Use of the Welsh language</w:t>
      </w:r>
    </w:p>
    <w:p w14:paraId="2D6C4869" w14:textId="57F26B4C" w:rsidR="00165281" w:rsidRPr="00165281" w:rsidRDefault="00165281" w:rsidP="0016528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165281">
        <w:rPr>
          <w:rFonts w:ascii="Arial" w:hAnsi="Arial" w:cs="Arial"/>
        </w:rPr>
        <w:lastRenderedPageBreak/>
        <w:t>&lt;&lt;</w:t>
      </w:r>
      <w:proofErr w:type="spellStart"/>
      <w:r w:rsidRPr="00165281">
        <w:rPr>
          <w:rFonts w:ascii="Arial" w:hAnsi="Arial" w:cs="Arial"/>
          <w:lang w:val="en-US"/>
        </w:rPr>
        <w:t>welshLanguageDescription</w:t>
      </w:r>
      <w:proofErr w:type="spellEnd"/>
      <w:r w:rsidRPr="00165281">
        <w:rPr>
          <w:rFonts w:ascii="Arial" w:hAnsi="Arial" w:cs="Arial"/>
        </w:rPr>
        <w:t xml:space="preserve">&gt;&gt; </w:t>
      </w:r>
    </w:p>
    <w:p w14:paraId="048EA517" w14:textId="43BA446A" w:rsidR="00165281" w:rsidRPr="00165281" w:rsidRDefault="00165281" w:rsidP="00165281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16528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 w:rsidSect="00FD106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656D" w14:textId="77777777" w:rsidR="00FD106C" w:rsidRDefault="00FD106C" w:rsidP="002A64AF">
      <w:pPr>
        <w:spacing w:after="0" w:line="240" w:lineRule="auto"/>
      </w:pPr>
      <w:r>
        <w:separator/>
      </w:r>
    </w:p>
  </w:endnote>
  <w:endnote w:type="continuationSeparator" w:id="0">
    <w:p w14:paraId="6DE9AFC1" w14:textId="77777777" w:rsidR="00FD106C" w:rsidRDefault="00FD106C" w:rsidP="002A64AF">
      <w:pPr>
        <w:spacing w:after="0" w:line="240" w:lineRule="auto"/>
      </w:pPr>
      <w:r>
        <w:continuationSeparator/>
      </w:r>
    </w:p>
  </w:endnote>
  <w:endnote w:type="continuationNotice" w:id="1">
    <w:p w14:paraId="1151CE7E" w14:textId="77777777" w:rsidR="00FD106C" w:rsidRDefault="00FD10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1E98" w14:textId="77777777" w:rsidR="00FD106C" w:rsidRDefault="00FD106C" w:rsidP="002A64AF">
      <w:pPr>
        <w:spacing w:after="0" w:line="240" w:lineRule="auto"/>
      </w:pPr>
      <w:r>
        <w:separator/>
      </w:r>
    </w:p>
  </w:footnote>
  <w:footnote w:type="continuationSeparator" w:id="0">
    <w:p w14:paraId="793EE0FA" w14:textId="77777777" w:rsidR="00FD106C" w:rsidRDefault="00FD106C" w:rsidP="002A64AF">
      <w:pPr>
        <w:spacing w:after="0" w:line="240" w:lineRule="auto"/>
      </w:pPr>
      <w:r>
        <w:continuationSeparator/>
      </w:r>
    </w:p>
  </w:footnote>
  <w:footnote w:type="continuationNotice" w:id="1">
    <w:p w14:paraId="35834D1B" w14:textId="77777777" w:rsidR="00FD106C" w:rsidRDefault="00FD10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864EE7D0"/>
    <w:lvl w:ilvl="0" w:tplc="7B2231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42141"/>
    <w:multiLevelType w:val="hybridMultilevel"/>
    <w:tmpl w:val="A55A0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6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3"/>
  </w:num>
  <w:num w:numId="6" w16cid:durableId="348680866">
    <w:abstractNumId w:val="18"/>
  </w:num>
  <w:num w:numId="7" w16cid:durableId="149256670">
    <w:abstractNumId w:val="24"/>
  </w:num>
  <w:num w:numId="8" w16cid:durableId="1515152335">
    <w:abstractNumId w:val="25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2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7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  <w:num w:numId="28" w16cid:durableId="20797408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45BDC"/>
    <w:rsid w:val="0016231D"/>
    <w:rsid w:val="00165281"/>
    <w:rsid w:val="001A3005"/>
    <w:rsid w:val="001B47A0"/>
    <w:rsid w:val="001D4C70"/>
    <w:rsid w:val="001E4EA5"/>
    <w:rsid w:val="001E7C0F"/>
    <w:rsid w:val="001F5AD9"/>
    <w:rsid w:val="0021336B"/>
    <w:rsid w:val="0021366D"/>
    <w:rsid w:val="002162A7"/>
    <w:rsid w:val="002213F4"/>
    <w:rsid w:val="00254580"/>
    <w:rsid w:val="00280059"/>
    <w:rsid w:val="00281EFE"/>
    <w:rsid w:val="002873D5"/>
    <w:rsid w:val="002A0E33"/>
    <w:rsid w:val="002A561F"/>
    <w:rsid w:val="002A64AF"/>
    <w:rsid w:val="002B5693"/>
    <w:rsid w:val="002C063E"/>
    <w:rsid w:val="002C4405"/>
    <w:rsid w:val="002F2834"/>
    <w:rsid w:val="002F38AA"/>
    <w:rsid w:val="003063D1"/>
    <w:rsid w:val="00345A7C"/>
    <w:rsid w:val="00361535"/>
    <w:rsid w:val="00366A0F"/>
    <w:rsid w:val="003731FB"/>
    <w:rsid w:val="00377BD7"/>
    <w:rsid w:val="0039754B"/>
    <w:rsid w:val="003A205B"/>
    <w:rsid w:val="003B0E14"/>
    <w:rsid w:val="003B5D06"/>
    <w:rsid w:val="003C0C55"/>
    <w:rsid w:val="003C1E9C"/>
    <w:rsid w:val="003C40FA"/>
    <w:rsid w:val="004148AA"/>
    <w:rsid w:val="00420593"/>
    <w:rsid w:val="00452780"/>
    <w:rsid w:val="0046610C"/>
    <w:rsid w:val="00467CBF"/>
    <w:rsid w:val="00471B36"/>
    <w:rsid w:val="0047720E"/>
    <w:rsid w:val="004C6B7A"/>
    <w:rsid w:val="004C72E3"/>
    <w:rsid w:val="004D77F0"/>
    <w:rsid w:val="004E1C5A"/>
    <w:rsid w:val="004F7B18"/>
    <w:rsid w:val="0050792C"/>
    <w:rsid w:val="005250DB"/>
    <w:rsid w:val="00533438"/>
    <w:rsid w:val="00546F9D"/>
    <w:rsid w:val="0056446A"/>
    <w:rsid w:val="0057463B"/>
    <w:rsid w:val="00575776"/>
    <w:rsid w:val="00580E0B"/>
    <w:rsid w:val="00584D1C"/>
    <w:rsid w:val="00597EC8"/>
    <w:rsid w:val="005B7EB7"/>
    <w:rsid w:val="005C491C"/>
    <w:rsid w:val="005D1610"/>
    <w:rsid w:val="005D3DDB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8235A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255B6"/>
    <w:rsid w:val="00930D8C"/>
    <w:rsid w:val="0094471B"/>
    <w:rsid w:val="0095007F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496F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5BE7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0622B"/>
    <w:rsid w:val="00C06D98"/>
    <w:rsid w:val="00C24B53"/>
    <w:rsid w:val="00C35FB0"/>
    <w:rsid w:val="00C3604E"/>
    <w:rsid w:val="00C76FDD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3018"/>
    <w:rsid w:val="00DC3E26"/>
    <w:rsid w:val="00DC5FA0"/>
    <w:rsid w:val="00DE7EE1"/>
    <w:rsid w:val="00DF14D7"/>
    <w:rsid w:val="00E07B4A"/>
    <w:rsid w:val="00E24B64"/>
    <w:rsid w:val="00E2646A"/>
    <w:rsid w:val="00E30570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C140F"/>
    <w:rsid w:val="00FD106C"/>
    <w:rsid w:val="00FD5447"/>
    <w:rsid w:val="00FE42AE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281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Requesting approval for CIV-10335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CF61D-3F30-495D-BDD6-6962EC330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CV-UNS-STD-ENG-01367     Now: CV-UNS-STD-ENG-01380.docx</dc:title>
  <dc:subject/>
  <dc:creator>Hasnat, Abul</dc:creator>
  <cp:keywords/>
  <dc:description/>
  <cp:lastModifiedBy>Ignacio Mendizabal</cp:lastModifiedBy>
  <cp:revision>10</cp:revision>
  <dcterms:created xsi:type="dcterms:W3CDTF">2023-09-28T14:58:00Z</dcterms:created>
  <dcterms:modified xsi:type="dcterms:W3CDTF">2024-04-16T10:17:00Z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