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2BD2F" w14:textId="77777777" w:rsidR="001E1F7F" w:rsidRDefault="001E1F7F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1E1F7F" w14:paraId="5B250188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906527" w14:textId="77777777" w:rsidR="001E1F7F" w:rsidRDefault="00BC41B1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12A6082" wp14:editId="61C548D8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56208" w14:textId="77777777" w:rsidR="001E1F7F" w:rsidRDefault="001E1F7F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0EB714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F9262DE" w14:textId="77777777" w:rsidR="001E1F7F" w:rsidRDefault="00BC41B1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1DE7A801" w14:textId="77777777" w:rsidR="001E1F7F" w:rsidRDefault="00BC41B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887CB4" wp14:editId="5724F75B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F7F" w14:paraId="19A3229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B8B013" w14:textId="77777777" w:rsidR="001E1F7F" w:rsidRDefault="001E1F7F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479170" w14:textId="77777777" w:rsidR="001E1F7F" w:rsidRDefault="00BC41B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1E1F7F" w14:paraId="170EC785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720D50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757A7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E84795" w14:textId="77777777" w:rsidR="001E1F7F" w:rsidRDefault="001E1F7F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1E1F7F" w14:paraId="3E0E19A1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08E91F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E41FC1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Defendant ref: 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A3129E" w14:textId="77777777" w:rsidR="001E1F7F" w:rsidRDefault="00BC41B1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DFA145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5" w:type="dxa"/>
        <w:tblLayout w:type="fixed"/>
        <w:tblLook w:val="04A0" w:firstRow="1" w:lastRow="0" w:firstColumn="1" w:lastColumn="0" w:noHBand="0" w:noVBand="1"/>
      </w:tblPr>
      <w:tblGrid>
        <w:gridCol w:w="3543"/>
        <w:gridCol w:w="6522"/>
      </w:tblGrid>
      <w:tr w:rsidR="001E1F7F" w14:paraId="0C955081" w14:textId="77777777">
        <w:trPr>
          <w:trHeight w:val="193"/>
        </w:trPr>
        <w:tc>
          <w:tcPr>
            <w:tcW w:w="10064" w:type="dxa"/>
            <w:gridSpan w:val="2"/>
          </w:tcPr>
          <w:p w14:paraId="3DEB7286" w14:textId="77777777" w:rsidR="001E1F7F" w:rsidRDefault="00BC41B1">
            <w:pPr>
              <w:widowControl w:val="0"/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rr_applicants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1E1F7F" w14:paraId="063DFC01" w14:textId="77777777">
        <w:trPr>
          <w:trHeight w:val="386"/>
        </w:trPr>
        <w:tc>
          <w:tcPr>
            <w:tcW w:w="10064" w:type="dxa"/>
            <w:gridSpan w:val="2"/>
          </w:tcPr>
          <w:p w14:paraId="573E25D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Claimant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1E1F7F" w14:paraId="5D489D25" w14:textId="77777777">
        <w:trPr>
          <w:trHeight w:val="680"/>
        </w:trPr>
        <w:tc>
          <w:tcPr>
            <w:tcW w:w="3543" w:type="dxa"/>
          </w:tcPr>
          <w:p w14:paraId="12F95881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02C511CD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616FB158" w14:textId="77777777">
        <w:tc>
          <w:tcPr>
            <w:tcW w:w="3543" w:type="dxa"/>
          </w:tcPr>
          <w:p w14:paraId="45C16CB6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1" w:type="dxa"/>
          </w:tcPr>
          <w:p w14:paraId="28744B8C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&lt;&lt;cs_{primaryAddress.AddressLine1!=null}&gt;&gt;&lt;&lt;primaryAddress.AddressLine1&gt;&gt;&lt;&lt;es_&gt;&gt;&lt;&lt;cs_{!isBlank(primaryAddress.AddressLine2)}&gt;&gt;</w:t>
            </w:r>
          </w:p>
          <w:p w14:paraId="1083140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&lt;&lt;primaryAddress.AddressLine2&gt;&gt;&lt;&lt;es_&gt;&gt;&lt;&lt;cs_{!isBlank(primaryAddress.AddressLine3)}&gt;&gt;</w:t>
            </w:r>
          </w:p>
          <w:p w14:paraId="0FA30B2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!isBlank(primaryAddress.PostTown)}&gt;&gt;</w:t>
            </w:r>
          </w:p>
          <w:p w14:paraId="7CF0D2FA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DDAB6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primaryAddress.PostCode&gt;&gt;&lt;&lt;cs_{!isBlank(primaryAddress.Country)}&gt;&gt;</w:t>
            </w:r>
          </w:p>
          <w:p w14:paraId="0AA7C65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1F7F" w14:paraId="50C7C730" w14:textId="77777777">
        <w:tc>
          <w:tcPr>
            <w:tcW w:w="3543" w:type="dxa"/>
          </w:tcPr>
          <w:p w14:paraId="14F36559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</w:tc>
        <w:tc>
          <w:tcPr>
            <w:tcW w:w="6521" w:type="dxa"/>
          </w:tcPr>
          <w:p w14:paraId="5883BBC8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dateOfBirth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63940A7D" w14:textId="77777777">
        <w:trPr>
          <w:trHeight w:val="680"/>
        </w:trPr>
        <w:tc>
          <w:tcPr>
            <w:tcW w:w="10064" w:type="dxa"/>
            <w:gridSpan w:val="2"/>
          </w:tcPr>
          <w:p w14:paraId="1B316CFB" w14:textId="77777777" w:rsidR="001E1F7F" w:rsidRDefault="001E1F7F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522EAC47" w14:textId="77777777" w:rsidR="001E1F7F" w:rsidRDefault="00BC41B1">
            <w:pPr>
              <w:widowControl w:val="0"/>
              <w:spacing w:before="40" w:after="40"/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1E1F7F" w14:paraId="21B02964" w14:textId="77777777">
        <w:trPr>
          <w:trHeight w:val="680"/>
        </w:trPr>
        <w:tc>
          <w:tcPr>
            <w:tcW w:w="3543" w:type="dxa"/>
          </w:tcPr>
          <w:p w14:paraId="4163506D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1A113879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representative.contactName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1680EBE6" w14:textId="77777777">
        <w:trPr>
          <w:trHeight w:val="680"/>
        </w:trPr>
        <w:tc>
          <w:tcPr>
            <w:tcW w:w="3543" w:type="dxa"/>
          </w:tcPr>
          <w:p w14:paraId="7E3093FA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</w:tcPr>
          <w:p w14:paraId="28A9D5EF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09AE32F8" w14:textId="77777777">
        <w:tc>
          <w:tcPr>
            <w:tcW w:w="3543" w:type="dxa"/>
          </w:tcPr>
          <w:p w14:paraId="6AE6814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Service address</w:t>
            </w:r>
          </w:p>
        </w:tc>
        <w:tc>
          <w:tcPr>
            <w:tcW w:w="6521" w:type="dxa"/>
          </w:tcPr>
          <w:p w14:paraId="27F9D5B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&lt;&lt;cs_{!isBlank(representative.serviceAddress.AddressLine1)}&gt;&gt;&lt;&lt;representative.serviceAddress.AddressLine1&gt;&gt;&lt;&lt;es_&gt;&gt;&lt;&lt;cs_{!isBlank(representat</w:t>
            </w:r>
            <w:r>
              <w:rPr>
                <w:rFonts w:ascii="GDSTransportWebsite" w:hAnsi="GDSTransportWebsite"/>
                <w:color w:val="0A0A0A"/>
              </w:rPr>
              <w:t>ive.serviceAddress.AddressLine2)}&gt;&gt;</w:t>
            </w:r>
          </w:p>
          <w:p w14:paraId="3688700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&lt;&lt;representative.serviceAddress.AddressLine2&gt;&gt;&lt;&lt;es_&gt;&gt;&lt;&lt;cs_{!isBlank(representative.serviceAddress.AddressLine3)}&gt;&gt;</w:t>
            </w:r>
          </w:p>
          <w:p w14:paraId="2B3E65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&lt;&lt;representative.serviceAddress.AddressLine3&gt;&gt;&lt;&lt;es_&gt;&gt;&lt;&lt;cs_{!isBlank(representative.serviceAddress.PostTow</w:t>
            </w:r>
            <w:r>
              <w:rPr>
                <w:rFonts w:ascii="GDSTransportWebsite" w:hAnsi="GDSTransportWebsite"/>
                <w:color w:val="0A0A0A"/>
              </w:rPr>
              <w:t>n)}&gt;&gt;</w:t>
            </w:r>
          </w:p>
          <w:p w14:paraId="13D832F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8275A8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&lt;&lt;representative.serviceAddress.PostCode&gt;&gt;&lt;&lt;cs_{!isBlank(representative.serviceAddress.Country)}&gt;&gt;</w:t>
            </w:r>
          </w:p>
          <w:p w14:paraId="48CA085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1F7F" w14:paraId="64DCB858" w14:textId="77777777">
        <w:trPr>
          <w:trHeight w:val="680"/>
        </w:trPr>
        <w:tc>
          <w:tcPr>
            <w:tcW w:w="3543" w:type="dxa"/>
          </w:tcPr>
          <w:p w14:paraId="7AE60D43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21" w:type="dxa"/>
          </w:tcPr>
          <w:p w14:paraId="6697B3E1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4E10AC77" w14:textId="77777777">
        <w:trPr>
          <w:trHeight w:val="680"/>
        </w:trPr>
        <w:tc>
          <w:tcPr>
            <w:tcW w:w="3543" w:type="dxa"/>
          </w:tcPr>
          <w:p w14:paraId="0299009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2B8FEB8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0F096CB3" w14:textId="77777777">
        <w:trPr>
          <w:trHeight w:val="680"/>
        </w:trPr>
        <w:tc>
          <w:tcPr>
            <w:tcW w:w="3543" w:type="dxa"/>
          </w:tcPr>
          <w:p w14:paraId="70B536F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730B2EA5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2FFFC3D3" w14:textId="77777777">
        <w:trPr>
          <w:trHeight w:val="680"/>
        </w:trPr>
        <w:tc>
          <w:tcPr>
            <w:tcW w:w="10064" w:type="dxa"/>
            <w:gridSpan w:val="2"/>
          </w:tcPr>
          <w:p w14:paraId="779BD322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020854E4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1E1F7F" w14:paraId="59DAC4EF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AD5D23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1E1F7F" w14:paraId="0087F16F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1DEA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1E1F7F" w14:paraId="1171890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7A45E25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60964EB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4AFEEEB1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A29C7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8599A0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&lt;&lt;cs_{primaryAddress.AddressLine1!=null}&gt;&gt;&lt;&lt;primaryAddress.AddressLine1&gt;&gt;&lt;&lt;es_&gt;&gt;&lt;&lt;cs_{!isBlank(primaryAddress.AddressLine2)}&gt;&gt;</w:t>
            </w:r>
          </w:p>
          <w:p w14:paraId="6076269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&lt;&lt;primaryAddress.AddressLine2&gt;&gt;&lt;&lt;es_&gt;&gt;&lt;&lt;cs_{!isBlank(primaryAddress.AddressLine3)}&gt;&gt;</w:t>
            </w:r>
          </w:p>
          <w:p w14:paraId="2FB2CC2A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&lt;&lt;primaryAddress.AddressLine3&gt;&gt;&lt;&lt;es_&gt;&gt;&lt;&lt;cs_{!isBlank(primaryAddress.PostTown)}&gt;&gt;</w:t>
            </w:r>
          </w:p>
          <w:p w14:paraId="794F3D46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FEE9459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&lt;&lt;primaryAddress.PostCode&gt;&gt;&lt;&lt;cs_{!isBlank(primaryAddre</w:t>
            </w:r>
            <w:r>
              <w:rPr>
                <w:rFonts w:ascii="GDSTransportWebsite" w:hAnsi="GDSTransportWebsite"/>
                <w:color w:val="0A0A0A"/>
              </w:rPr>
              <w:t>ss.Country)}&gt;&gt;</w:t>
            </w:r>
          </w:p>
          <w:p w14:paraId="2EBE0628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1E1F7F" w14:paraId="72F9907F" w14:textId="77777777">
        <w:trPr>
          <w:trHeight w:val="680"/>
        </w:trPr>
        <w:tc>
          <w:tcPr>
            <w:tcW w:w="10060" w:type="dxa"/>
          </w:tcPr>
          <w:p w14:paraId="3117E50D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7CBAFB03" w14:textId="77777777" w:rsidR="001E1F7F" w:rsidRDefault="001E1F7F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2C3C9362" w14:textId="77777777" w:rsidR="001E1F7F" w:rsidRDefault="001E1F7F">
            <w:pPr>
              <w:widowControl w:val="0"/>
              <w:spacing w:before="40" w:after="40"/>
            </w:pPr>
          </w:p>
          <w:p w14:paraId="2AEEE2A8" w14:textId="77777777" w:rsidR="001E1F7F" w:rsidRDefault="001E1F7F">
            <w:pPr>
              <w:widowControl w:val="0"/>
              <w:spacing w:before="40" w:after="40"/>
            </w:pPr>
          </w:p>
          <w:p w14:paraId="297A0885" w14:textId="77777777" w:rsidR="001E1F7F" w:rsidRDefault="001E1F7F">
            <w:pPr>
              <w:widowControl w:val="0"/>
              <w:spacing w:before="40" w:after="40"/>
            </w:pPr>
          </w:p>
          <w:p w14:paraId="49A5A6B7" w14:textId="77777777" w:rsidR="001E1F7F" w:rsidRDefault="001E1F7F">
            <w:pPr>
              <w:widowControl w:val="0"/>
              <w:spacing w:before="40" w:after="40"/>
            </w:pPr>
          </w:p>
        </w:tc>
      </w:tr>
    </w:tbl>
    <w:p w14:paraId="6B29460E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!='SMALL_CLAIM'}&gt;&gt;</w:t>
      </w:r>
    </w:p>
    <w:p w14:paraId="297172E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1E1F7F" w14:paraId="3E45E2C9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5216CF" w14:textId="77777777" w:rsidR="001E1F7F" w:rsidRDefault="00BC41B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that I have explained to my client that they must try to settle, the available options, and the possibility of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costs sanctions if they refuse.</w:t>
            </w:r>
          </w:p>
          <w:p w14:paraId="6841C595" w14:textId="77777777" w:rsidR="001E1F7F" w:rsidRDefault="001E1F7F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1E1F7F" w14:paraId="7BA948A0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A1A1256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753E347F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6E70E25F" w14:textId="324B9EC1" w:rsidR="001E1F7F" w:rsidRDefault="008E279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854148B" w14:textId="77777777" w:rsidR="001E1F7F" w:rsidRDefault="001E1F7F"/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E1F7F" w14:paraId="7B05A595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CA4DA0F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many witnesses, including the defendant, will  give evidence at the hearing?</w:t>
            </w:r>
          </w:p>
          <w:p w14:paraId="1B4E48D1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54C4BD3" w14:textId="1AAD75AC" w:rsidR="001E1F7F" w:rsidRDefault="008E279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witnessesIncludingDefendants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2AE2D5B" w14:textId="77777777" w:rsidR="001E1F7F" w:rsidRDefault="001E1F7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0F0EC903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6FA648E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='FAST_CLAIM'}&gt;&gt;</w:t>
      </w:r>
    </w:p>
    <w:p w14:paraId="5948038F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E81B1C9" w14:textId="77777777" w:rsidTr="00987DD8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ABD7AF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2230C6E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A0A25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08E4A5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9C95572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DC752D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42C1A40C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BF451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BDFE011" w14:textId="77777777" w:rsidR="00987DD8" w:rsidRDefault="00987DD8" w:rsidP="00987DD8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6A3A3FF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41F9824F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ED753D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25B82FA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08FDB3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C08F914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261C84F3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F4828B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Have your filed and served a disclosure report?</w:t>
            </w:r>
          </w:p>
          <w:p w14:paraId="2E4ED40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2867A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disclosureReport.disclosureFormFiledAndServed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F25229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r>
        <w:rPr>
          <w:rFonts w:ascii="GDSTransportWebsite" w:hAnsi="GDSTransportWebsite"/>
          <w:color w:val="0A0A0A"/>
          <w:shd w:val="clear" w:color="auto" w:fill="FFFFFF"/>
        </w:rPr>
        <w:t>'Yes'=</w:t>
      </w:r>
      <w:proofErr w:type="spellStart"/>
      <w:r>
        <w:rPr>
          <w:rFonts w:ascii="GDSTransportWebsite" w:hAnsi="GDSTransportWebsite"/>
          <w:color w:val="0A0A0A"/>
        </w:rPr>
        <w:t>disclosureReport.disclosureFormFiledAndServed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0BB9BE4B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EADADB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27ED0BCF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EAD9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disclosureReport.draftOrderNumber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FC5EEA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76076D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ABC2D15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501A7F0E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00013B4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38922AA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5F03A0C8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3C0E5F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E0094E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4733BFE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75DBB8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01EF6470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ECD9FA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53DBEEE1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3D1468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4E8B9F47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6A58C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2F41F00E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76816D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rr_experts.details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00ECEAD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FA325C7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5006811F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BFAA9CE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A50F9EF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9130B6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(name)}&gt;&gt;Not Provided&lt;&lt;else&gt;&gt;&lt;&lt; name&gt;&gt;&lt;&lt;es_&gt;&gt;</w:t>
            </w:r>
          </w:p>
        </w:tc>
      </w:tr>
      <w:tr w:rsidR="00987DD8" w14:paraId="6A54D5A7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945549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69988EE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AE6B3D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2AF5498A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956758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5AA8897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46D8B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6951C93C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F12F12D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34BB0E1C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191BF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3D90DD3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1A1F717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er_experts.details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9842342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D4985D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59245D7E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89FCA63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52436E4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5ABD7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67B12987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2398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rr_witnesses.details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2FF5B1D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931768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25F3FC1D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FB3923D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6FE1CE8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A7B5BD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987DD8" w14:paraId="442461A2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C1BA01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6AD9EEC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AACA6C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34FE879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2C259DF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er_witnesses.details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3A3B16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50C0B6A7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DA5DB7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294A1B62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0959A4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welshLanguageRequirements.evidence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16280020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C2C08DA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you and your witness(es) wish to speak Welsh or English at court or will both languages be used?</w:t>
            </w:r>
          </w:p>
          <w:p w14:paraId="105C410E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386FD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76896388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7997DC1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767A1C71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A2184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FBC4428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448F6DC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6E08E2B4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D741EF3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7AD42312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525EBA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hearing.hearingLength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0147CA97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5EE0B2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782DAEA7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92295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A33C53E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2132D25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F22B2D0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87DD8" w14:paraId="6F27F0A9" w14:textId="77777777" w:rsidTr="00987DD8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BB57E6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329898EB" w14:textId="77777777" w:rsidTr="00987DD8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4888FD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&lt;&lt;who&gt;&gt;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BC4D04" w14:textId="77777777" w:rsidR="00987DD8" w:rsidRDefault="00987DD8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date!=null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01E37D01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F3F4E3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0AA8F02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E10B91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87DD8" w14:paraId="6660A213" w14:textId="77777777" w:rsidTr="00987DD8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32F3DC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4369D0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5E31EAA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C031654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62CE0851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7C674F" w14:textId="77777777" w:rsidR="00987DD8" w:rsidRDefault="00987DD8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89436E4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90A7F9A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7DD8" w14:paraId="0E4C309E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21EF4F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E6620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BF1D11A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6EF92A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3119D41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DA2A6C" w14:textId="77777777" w:rsidR="00987DD8" w:rsidRDefault="00987DD8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F9A4094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BAC7BAE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5CA6E5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EE23F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F74A5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6EB8A1B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1DDE83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BE7063C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FB692A9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8E7128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63BE79A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4D760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25313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2C3D2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DED4D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02971FBC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A91F8C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C8D395F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E1F7F" w14:paraId="3B7DC504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DEACC8" w14:textId="77777777" w:rsidR="001E1F7F" w:rsidRDefault="00BC41B1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39974222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7AD0E525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 xml:space="preserve">I am duly </w:t>
            </w:r>
            <w:r>
              <w:rPr>
                <w:rFonts w:ascii="GDSTransportWebsite" w:hAnsi="GDSTransportWebsite"/>
                <w:color w:val="0A0A0A"/>
              </w:rPr>
              <w:t>authorised by the claimant to sign this statement.</w:t>
            </w:r>
          </w:p>
          <w:p w14:paraId="3AF3B1A1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31F24AA0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</w:t>
            </w:r>
            <w:r>
              <w:rPr>
                <w:rFonts w:ascii="GDSTransportWebsite" w:hAnsi="GDSTransportWebsite"/>
                <w:color w:val="0A0A0A"/>
              </w:rPr>
              <w:t>onest belief in its truth.</w:t>
            </w:r>
          </w:p>
          <w:p w14:paraId="3725AD7F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1E1F7F" w14:paraId="0CA54666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FC0929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  <w:p w14:paraId="79F85A82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7B52DA7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1E1F7F" w14:paraId="02AC434D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B8A6BA8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850D323" w14:textId="77777777" w:rsidR="001E1F7F" w:rsidRDefault="001E1F7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FC0CE03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59E9E44" w14:textId="77777777" w:rsidR="001E1F7F" w:rsidRDefault="001E1F7F">
      <w:pPr>
        <w:spacing w:before="120" w:after="120"/>
      </w:pPr>
    </w:p>
    <w:sectPr w:rsidR="001E1F7F">
      <w:footerReference w:type="default" r:id="rId13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5F9D5" w14:textId="77777777" w:rsidR="00BC41B1" w:rsidRDefault="00BC41B1">
      <w:r>
        <w:separator/>
      </w:r>
    </w:p>
  </w:endnote>
  <w:endnote w:type="continuationSeparator" w:id="0">
    <w:p w14:paraId="7B54A128" w14:textId="77777777" w:rsidR="00BC41B1" w:rsidRDefault="00BC4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 New Roman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E1F7F" w14:paraId="129B5212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60F04D4E" w14:textId="77777777" w:rsidR="001E1F7F" w:rsidRDefault="00BC41B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7DD2A2CB" w14:textId="77777777" w:rsidR="001E1F7F" w:rsidRDefault="001E1F7F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14BC3072" w14:textId="77777777" w:rsidR="001E1F7F" w:rsidRDefault="00BC41B1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6BA8290B" w14:textId="77777777" w:rsidR="001E1F7F" w:rsidRDefault="001E1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22C61" w14:textId="77777777" w:rsidR="00BC41B1" w:rsidRDefault="00BC41B1">
      <w:r>
        <w:separator/>
      </w:r>
    </w:p>
  </w:footnote>
  <w:footnote w:type="continuationSeparator" w:id="0">
    <w:p w14:paraId="5B334BDE" w14:textId="77777777" w:rsidR="00BC41B1" w:rsidRDefault="00BC41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E7C46"/>
    <w:multiLevelType w:val="multilevel"/>
    <w:tmpl w:val="9974A6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7F"/>
    <w:rsid w:val="001E1F7F"/>
    <w:rsid w:val="008E279A"/>
    <w:rsid w:val="00987DD8"/>
    <w:rsid w:val="00BC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4A8A"/>
  <w15:docId w15:val="{002EBC97-305D-4379-83B7-93D89113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>Version 1</Company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Jaber Elfasi</cp:lastModifiedBy>
  <cp:revision>5</cp:revision>
  <cp:lastPrinted>2020-12-03T10:41:00Z</cp:lastPrinted>
  <dcterms:created xsi:type="dcterms:W3CDTF">2022-05-07T13:57:00Z</dcterms:created>
  <dcterms:modified xsi:type="dcterms:W3CDTF">2022-05-10T18:03:00Z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