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C1E5" w14:textId="77777777" w:rsidR="001E27D5" w:rsidRPr="001E27D5" w:rsidRDefault="001E27D5" w:rsidP="001E27D5">
      <w:pPr>
        <w:rPr>
          <w:b/>
          <w:bCs/>
        </w:rPr>
      </w:pPr>
      <w:r w:rsidRPr="001E27D5">
        <w:rPr>
          <w:b/>
          <w:bCs/>
        </w:rPr>
        <w:t>Deed Poll Power App Permissions Summary</w:t>
      </w:r>
    </w:p>
    <w:p w14:paraId="41824EC6" w14:textId="77777777" w:rsidR="001E27D5" w:rsidRPr="001E27D5" w:rsidRDefault="001E27D5" w:rsidP="001E27D5">
      <w:pPr>
        <w:rPr>
          <w:b/>
          <w:bCs/>
        </w:rPr>
      </w:pPr>
      <w:r w:rsidRPr="001E27D5">
        <w:rPr>
          <w:b/>
          <w:bCs/>
        </w:rPr>
        <w:t>Purpose</w:t>
      </w:r>
    </w:p>
    <w:p w14:paraId="3F14E0F0" w14:textId="77777777" w:rsidR="001E27D5" w:rsidRPr="001E27D5" w:rsidRDefault="001E27D5" w:rsidP="001E27D5">
      <w:r w:rsidRPr="001E27D5">
        <w:t>The Deed Poll Power App uses role-based access controls to ensure users have the appropriate level of access based on their responsibilities. Access is managed through Azure AD security groups and Dataverse security roles. The solution includes a dedicated "Deed Poll User" role mapped to a Deed Poll Users security group.</w:t>
      </w:r>
    </w:p>
    <w:p w14:paraId="1F063D51" w14:textId="77777777" w:rsidR="001E27D5" w:rsidRPr="001E27D5" w:rsidRDefault="001E27D5" w:rsidP="001E27D5">
      <w:pPr>
        <w:rPr>
          <w:b/>
          <w:bCs/>
        </w:rPr>
      </w:pPr>
      <w:r w:rsidRPr="001E27D5">
        <w:rPr>
          <w:b/>
          <w:bCs/>
        </w:rPr>
        <w:t>Role Overview</w:t>
      </w:r>
    </w:p>
    <w:p w14:paraId="4D6B1601" w14:textId="77777777" w:rsidR="001E27D5" w:rsidRPr="001E27D5" w:rsidRDefault="001E27D5" w:rsidP="001E27D5">
      <w:pPr>
        <w:rPr>
          <w:b/>
          <w:bCs/>
        </w:rPr>
      </w:pPr>
      <w:r w:rsidRPr="001E27D5">
        <w:rPr>
          <w:b/>
          <w:bCs/>
        </w:rPr>
        <w:t>Basic User</w:t>
      </w:r>
    </w:p>
    <w:p w14:paraId="20380C71" w14:textId="77777777" w:rsidR="001E27D5" w:rsidRPr="001E27D5" w:rsidRDefault="001E27D5" w:rsidP="001E27D5">
      <w:r w:rsidRPr="001E27D5">
        <w:t>The Basic User role is designed for staff who process and manage Deed Poll applications as part of their day-to-day work.</w:t>
      </w:r>
    </w:p>
    <w:p w14:paraId="214209FE" w14:textId="77777777" w:rsidR="001E27D5" w:rsidRPr="001E27D5" w:rsidRDefault="001E27D5" w:rsidP="001E27D5">
      <w:r w:rsidRPr="001E27D5">
        <w:rPr>
          <w:b/>
          <w:bCs/>
        </w:rPr>
        <w:t>Key permissions:</w:t>
      </w:r>
    </w:p>
    <w:p w14:paraId="7D861EED" w14:textId="754382C0" w:rsidR="001E27D5" w:rsidRPr="001E27D5" w:rsidRDefault="001E27D5" w:rsidP="001E27D5">
      <w:pPr>
        <w:numPr>
          <w:ilvl w:val="0"/>
          <w:numId w:val="1"/>
        </w:numPr>
      </w:pPr>
      <w:r w:rsidRPr="001E27D5">
        <w:t xml:space="preserve">Create, view and edit Deed Poll records. </w:t>
      </w:r>
    </w:p>
    <w:p w14:paraId="1D5D5925" w14:textId="18E3C684" w:rsidR="001E27D5" w:rsidRPr="001E27D5" w:rsidRDefault="001E27D5" w:rsidP="001E27D5">
      <w:pPr>
        <w:numPr>
          <w:ilvl w:val="0"/>
          <w:numId w:val="1"/>
        </w:numPr>
      </w:pPr>
      <w:r w:rsidRPr="001E27D5">
        <w:t xml:space="preserve">Create, view and edit notes. </w:t>
      </w:r>
    </w:p>
    <w:p w14:paraId="21319B6A" w14:textId="2668ADE4" w:rsidR="001E27D5" w:rsidRPr="001E27D5" w:rsidRDefault="001E27D5" w:rsidP="001E27D5">
      <w:pPr>
        <w:numPr>
          <w:ilvl w:val="0"/>
          <w:numId w:val="1"/>
        </w:numPr>
      </w:pPr>
      <w:r w:rsidRPr="001E27D5">
        <w:t xml:space="preserve">Upload, view and edit supporting documents. </w:t>
      </w:r>
    </w:p>
    <w:p w14:paraId="0723E31D" w14:textId="71AC55CA" w:rsidR="001E27D5" w:rsidRPr="001E27D5" w:rsidRDefault="001E27D5" w:rsidP="001E27D5">
      <w:pPr>
        <w:numPr>
          <w:ilvl w:val="0"/>
          <w:numId w:val="1"/>
        </w:numPr>
      </w:pPr>
      <w:r w:rsidRPr="001E27D5">
        <w:t xml:space="preserve">Create, view and edit witness records. </w:t>
      </w:r>
    </w:p>
    <w:p w14:paraId="06CC8C75" w14:textId="7998B032" w:rsidR="001E27D5" w:rsidRPr="001E27D5" w:rsidRDefault="001E27D5" w:rsidP="001E27D5">
      <w:pPr>
        <w:numPr>
          <w:ilvl w:val="0"/>
          <w:numId w:val="1"/>
        </w:numPr>
      </w:pPr>
      <w:r w:rsidRPr="001E27D5">
        <w:t xml:space="preserve">Reactivate closed Deed Poll records where permitted. </w:t>
      </w:r>
    </w:p>
    <w:p w14:paraId="70350B77" w14:textId="59DC759B" w:rsidR="001E27D5" w:rsidRPr="001E27D5" w:rsidRDefault="001E27D5" w:rsidP="001E27D5">
      <w:pPr>
        <w:numPr>
          <w:ilvl w:val="0"/>
          <w:numId w:val="1"/>
        </w:numPr>
      </w:pPr>
      <w:r w:rsidRPr="001E27D5">
        <w:t xml:space="preserve">Progress applications through the business process. </w:t>
      </w:r>
    </w:p>
    <w:p w14:paraId="3E05BF74" w14:textId="77777777" w:rsidR="001E27D5" w:rsidRPr="001E27D5" w:rsidRDefault="001E27D5" w:rsidP="001E27D5">
      <w:r w:rsidRPr="001E27D5">
        <w:rPr>
          <w:b/>
          <w:bCs/>
        </w:rPr>
        <w:t>Restrictions:</w:t>
      </w:r>
    </w:p>
    <w:p w14:paraId="7D8E9C47" w14:textId="586C9D54" w:rsidR="001E27D5" w:rsidRPr="001E27D5" w:rsidRDefault="001E27D5" w:rsidP="001E27D5">
      <w:pPr>
        <w:numPr>
          <w:ilvl w:val="0"/>
          <w:numId w:val="2"/>
        </w:numPr>
      </w:pPr>
      <w:r w:rsidRPr="001E27D5">
        <w:t xml:space="preserve">Cannot deactivate Deed Poll records. </w:t>
      </w:r>
    </w:p>
    <w:p w14:paraId="630E5982" w14:textId="2FA4981F" w:rsidR="001E27D5" w:rsidRPr="001E27D5" w:rsidRDefault="001E27D5" w:rsidP="001E27D5">
      <w:pPr>
        <w:numPr>
          <w:ilvl w:val="0"/>
          <w:numId w:val="2"/>
        </w:numPr>
      </w:pPr>
      <w:r w:rsidRPr="001E27D5">
        <w:t xml:space="preserve">Cannot delete notes, documents or witness records. </w:t>
      </w:r>
    </w:p>
    <w:p w14:paraId="388CCB09" w14:textId="02451789" w:rsidR="001E27D5" w:rsidRPr="001E27D5" w:rsidRDefault="001E27D5" w:rsidP="001E27D5">
      <w:pPr>
        <w:numPr>
          <w:ilvl w:val="0"/>
          <w:numId w:val="2"/>
        </w:numPr>
      </w:pPr>
      <w:r w:rsidRPr="001E27D5">
        <w:t xml:space="preserve">Cannot create, amend or delete Supporting Document Types. </w:t>
      </w:r>
    </w:p>
    <w:p w14:paraId="0C55E6F3" w14:textId="5999F47C" w:rsidR="001E27D5" w:rsidRPr="001E27D5" w:rsidRDefault="001E27D5" w:rsidP="001E27D5">
      <w:pPr>
        <w:numPr>
          <w:ilvl w:val="0"/>
          <w:numId w:val="2"/>
        </w:numPr>
      </w:pPr>
      <w:r w:rsidRPr="001E27D5">
        <w:t xml:space="preserve">Privacy field is read-only. </w:t>
      </w:r>
    </w:p>
    <w:p w14:paraId="5689A11D" w14:textId="77777777" w:rsidR="001E27D5" w:rsidRPr="001E27D5" w:rsidRDefault="001E27D5" w:rsidP="001E27D5">
      <w:r w:rsidRPr="001E27D5">
        <w:pict w14:anchorId="30090D85">
          <v:rect id="_x0000_i1037" style="width:0;height:1.5pt" o:hralign="center" o:hrstd="t" o:hr="t" fillcolor="#a0a0a0" stroked="f"/>
        </w:pict>
      </w:r>
    </w:p>
    <w:p w14:paraId="78F6AF25" w14:textId="77777777" w:rsidR="001E27D5" w:rsidRPr="001E27D5" w:rsidRDefault="001E27D5" w:rsidP="001E27D5">
      <w:pPr>
        <w:rPr>
          <w:b/>
          <w:bCs/>
        </w:rPr>
      </w:pPr>
      <w:r w:rsidRPr="001E27D5">
        <w:rPr>
          <w:b/>
          <w:bCs/>
        </w:rPr>
        <w:t>Administrator</w:t>
      </w:r>
    </w:p>
    <w:p w14:paraId="2AAA27F0" w14:textId="77777777" w:rsidR="001E27D5" w:rsidRPr="001E27D5" w:rsidRDefault="001E27D5" w:rsidP="001E27D5">
      <w:r w:rsidRPr="001E27D5">
        <w:t>The Administrator role is intended for users who require enhanced control over records and system configuration.</w:t>
      </w:r>
    </w:p>
    <w:p w14:paraId="5CCAE1A6" w14:textId="77777777" w:rsidR="001E27D5" w:rsidRPr="001E27D5" w:rsidRDefault="001E27D5" w:rsidP="001E27D5">
      <w:r w:rsidRPr="001E27D5">
        <w:rPr>
          <w:b/>
          <w:bCs/>
        </w:rPr>
        <w:t>Includes all Basic User permissions plus:</w:t>
      </w:r>
    </w:p>
    <w:p w14:paraId="6E3F97BC" w14:textId="39FC06EC" w:rsidR="001E27D5" w:rsidRPr="001E27D5" w:rsidRDefault="001E27D5" w:rsidP="001E27D5">
      <w:pPr>
        <w:numPr>
          <w:ilvl w:val="0"/>
          <w:numId w:val="3"/>
        </w:numPr>
      </w:pPr>
      <w:r w:rsidRPr="001E27D5">
        <w:t xml:space="preserve">Deactivate Deed Poll records. </w:t>
      </w:r>
    </w:p>
    <w:p w14:paraId="18ACFFDC" w14:textId="14A2594A" w:rsidR="001E27D5" w:rsidRPr="001E27D5" w:rsidRDefault="001E27D5" w:rsidP="001E27D5">
      <w:pPr>
        <w:numPr>
          <w:ilvl w:val="0"/>
          <w:numId w:val="3"/>
        </w:numPr>
      </w:pPr>
      <w:r w:rsidRPr="001E27D5">
        <w:t xml:space="preserve">Delete notes. </w:t>
      </w:r>
    </w:p>
    <w:p w14:paraId="3FE05870" w14:textId="33481F49" w:rsidR="001E27D5" w:rsidRPr="001E27D5" w:rsidRDefault="001E27D5" w:rsidP="001E27D5">
      <w:pPr>
        <w:numPr>
          <w:ilvl w:val="0"/>
          <w:numId w:val="3"/>
        </w:numPr>
      </w:pPr>
      <w:r w:rsidRPr="001E27D5">
        <w:t xml:space="preserve">Delete documents. </w:t>
      </w:r>
    </w:p>
    <w:p w14:paraId="1CAD9F66" w14:textId="70E4FE38" w:rsidR="001E27D5" w:rsidRPr="001E27D5" w:rsidRDefault="001E27D5" w:rsidP="001E27D5">
      <w:pPr>
        <w:numPr>
          <w:ilvl w:val="0"/>
          <w:numId w:val="3"/>
        </w:numPr>
      </w:pPr>
      <w:r w:rsidRPr="001E27D5">
        <w:t xml:space="preserve">Delete witness records. </w:t>
      </w:r>
    </w:p>
    <w:p w14:paraId="4BC8D64F" w14:textId="1BF9AE38" w:rsidR="001E27D5" w:rsidRPr="001E27D5" w:rsidRDefault="001E27D5" w:rsidP="001E27D5">
      <w:pPr>
        <w:numPr>
          <w:ilvl w:val="0"/>
          <w:numId w:val="3"/>
        </w:numPr>
      </w:pPr>
      <w:r w:rsidRPr="001E27D5">
        <w:t xml:space="preserve">Create, update and delete Supporting Document Types. </w:t>
      </w:r>
    </w:p>
    <w:p w14:paraId="72D26EC3" w14:textId="549D6831" w:rsidR="001E27D5" w:rsidRPr="001E27D5" w:rsidRDefault="001E27D5" w:rsidP="001E27D5">
      <w:pPr>
        <w:numPr>
          <w:ilvl w:val="0"/>
          <w:numId w:val="3"/>
        </w:numPr>
      </w:pPr>
      <w:r w:rsidRPr="001E27D5">
        <w:t xml:space="preserve">Manage records requiring administrative intervention. </w:t>
      </w:r>
    </w:p>
    <w:p w14:paraId="0DF0156C" w14:textId="35B31570" w:rsidR="001E27D5" w:rsidRPr="001E27D5" w:rsidRDefault="001E27D5" w:rsidP="001E27D5">
      <w:pPr>
        <w:numPr>
          <w:ilvl w:val="0"/>
          <w:numId w:val="3"/>
        </w:numPr>
      </w:pPr>
      <w:r w:rsidRPr="001E27D5">
        <w:t xml:space="preserve">Edit deactivated Enrolled or Returned records where administrator access is required. </w:t>
      </w:r>
    </w:p>
    <w:p w14:paraId="4E7276F9" w14:textId="77777777" w:rsidR="001E27D5" w:rsidRPr="001E27D5" w:rsidRDefault="001E27D5" w:rsidP="001E27D5">
      <w:r w:rsidRPr="001E27D5">
        <w:pict w14:anchorId="6658752A">
          <v:rect id="_x0000_i1038" style="width:0;height:1.5pt" o:hralign="center" o:hrstd="t" o:hr="t" fillcolor="#a0a0a0" stroked="f"/>
        </w:pict>
      </w:r>
    </w:p>
    <w:p w14:paraId="184B04C7" w14:textId="77777777" w:rsidR="001E27D5" w:rsidRPr="001E27D5" w:rsidRDefault="001E27D5" w:rsidP="001E27D5">
      <w:pPr>
        <w:rPr>
          <w:b/>
          <w:bCs/>
        </w:rPr>
      </w:pPr>
      <w:r w:rsidRPr="001E27D5">
        <w:rPr>
          <w:b/>
          <w:bCs/>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0"/>
        <w:gridCol w:w="1249"/>
        <w:gridCol w:w="1606"/>
      </w:tblGrid>
      <w:tr w:rsidR="001E27D5" w:rsidRPr="001E27D5" w14:paraId="3DE51E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3035D" w14:textId="77777777" w:rsidR="001E27D5" w:rsidRPr="001E27D5" w:rsidRDefault="001E27D5" w:rsidP="001E27D5">
            <w:pPr>
              <w:rPr>
                <w:b/>
                <w:bCs/>
              </w:rPr>
            </w:pPr>
            <w:r w:rsidRPr="001E27D5">
              <w:rPr>
                <w:b/>
                <w:bCs/>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A4BBAF" w14:textId="77777777" w:rsidR="001E27D5" w:rsidRPr="001E27D5" w:rsidRDefault="001E27D5" w:rsidP="001E27D5">
            <w:pPr>
              <w:rPr>
                <w:b/>
                <w:bCs/>
              </w:rPr>
            </w:pPr>
            <w:r w:rsidRPr="001E27D5">
              <w:rPr>
                <w:b/>
                <w:bCs/>
              </w:rPr>
              <w:t>Basic User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C10B8E" w14:textId="77777777" w:rsidR="001E27D5" w:rsidRPr="001E27D5" w:rsidRDefault="001E27D5" w:rsidP="001E27D5">
            <w:pPr>
              <w:rPr>
                <w:b/>
                <w:bCs/>
              </w:rPr>
            </w:pPr>
            <w:r w:rsidRPr="001E27D5">
              <w:rPr>
                <w:b/>
                <w:bCs/>
              </w:rPr>
              <w:t>Administrator</w:t>
            </w:r>
          </w:p>
        </w:tc>
      </w:tr>
      <w:tr w:rsidR="001E27D5" w:rsidRPr="001E27D5" w14:paraId="2198EB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CC2AC4" w14:textId="77777777" w:rsidR="001E27D5" w:rsidRPr="001E27D5" w:rsidRDefault="001E27D5" w:rsidP="001E27D5">
            <w:r w:rsidRPr="001E27D5">
              <w:t>Create and update Deed Poll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15068" w14:textId="77777777" w:rsidR="001E27D5" w:rsidRPr="001E27D5" w:rsidRDefault="001E27D5" w:rsidP="001E27D5">
            <w:r w:rsidRPr="001E27D5">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69042" w14:textId="77777777" w:rsidR="001E27D5" w:rsidRPr="001E27D5" w:rsidRDefault="001E27D5" w:rsidP="001E27D5">
            <w:r w:rsidRPr="001E27D5">
              <w:t>✓</w:t>
            </w:r>
          </w:p>
        </w:tc>
      </w:tr>
      <w:tr w:rsidR="001E27D5" w:rsidRPr="001E27D5" w14:paraId="1598FB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97F772" w14:textId="77777777" w:rsidR="001E27D5" w:rsidRPr="001E27D5" w:rsidRDefault="001E27D5" w:rsidP="001E27D5">
            <w:r w:rsidRPr="001E27D5">
              <w:t>Add and edit notes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C7EB9" w14:textId="77777777" w:rsidR="001E27D5" w:rsidRPr="001E27D5" w:rsidRDefault="001E27D5" w:rsidP="001E27D5">
            <w:r w:rsidRPr="001E27D5">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963C6D" w14:textId="77777777" w:rsidR="001E27D5" w:rsidRPr="001E27D5" w:rsidRDefault="001E27D5" w:rsidP="001E27D5">
            <w:r w:rsidRPr="001E27D5">
              <w:t>✓</w:t>
            </w:r>
          </w:p>
        </w:tc>
      </w:tr>
      <w:tr w:rsidR="001E27D5" w:rsidRPr="001E27D5" w14:paraId="7563A5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2C95C" w14:textId="77777777" w:rsidR="001E27D5" w:rsidRPr="001E27D5" w:rsidRDefault="001E27D5" w:rsidP="001E27D5">
            <w:r w:rsidRPr="001E27D5">
              <w:t>Add and edit documents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3A7D1" w14:textId="77777777" w:rsidR="001E27D5" w:rsidRPr="001E27D5" w:rsidRDefault="001E27D5" w:rsidP="001E27D5">
            <w:r w:rsidRPr="001E27D5">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9A4CA" w14:textId="77777777" w:rsidR="001E27D5" w:rsidRPr="001E27D5" w:rsidRDefault="001E27D5" w:rsidP="001E27D5">
            <w:r w:rsidRPr="001E27D5">
              <w:t>✓</w:t>
            </w:r>
          </w:p>
        </w:tc>
      </w:tr>
      <w:tr w:rsidR="001E27D5" w:rsidRPr="001E27D5" w14:paraId="6DE439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2FBB2" w14:textId="77777777" w:rsidR="001E27D5" w:rsidRPr="001E27D5" w:rsidRDefault="001E27D5" w:rsidP="001E27D5">
            <w:r w:rsidRPr="001E27D5">
              <w:t>Add and edit witnesses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3E9654" w14:textId="77777777" w:rsidR="001E27D5" w:rsidRPr="001E27D5" w:rsidRDefault="001E27D5" w:rsidP="001E27D5">
            <w:r w:rsidRPr="001E27D5">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A1D55" w14:textId="77777777" w:rsidR="001E27D5" w:rsidRPr="001E27D5" w:rsidRDefault="001E27D5" w:rsidP="001E27D5">
            <w:r w:rsidRPr="001E27D5">
              <w:t>✓</w:t>
            </w:r>
          </w:p>
        </w:tc>
      </w:tr>
      <w:tr w:rsidR="001E27D5" w:rsidRPr="001E27D5" w14:paraId="278CB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89FA95" w14:textId="77777777" w:rsidR="001E27D5" w:rsidRPr="001E27D5" w:rsidRDefault="001E27D5" w:rsidP="001E27D5">
            <w:r w:rsidRPr="001E27D5">
              <w:t>Reactivate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F1E3D" w14:textId="77777777" w:rsidR="001E27D5" w:rsidRPr="001E27D5" w:rsidRDefault="001E27D5" w:rsidP="001E27D5">
            <w:r w:rsidRPr="001E27D5">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7EA84" w14:textId="77777777" w:rsidR="001E27D5" w:rsidRPr="001E27D5" w:rsidRDefault="001E27D5" w:rsidP="001E27D5">
            <w:r w:rsidRPr="001E27D5">
              <w:t>✓</w:t>
            </w:r>
          </w:p>
        </w:tc>
      </w:tr>
      <w:tr w:rsidR="001E27D5" w:rsidRPr="001E27D5" w14:paraId="38AAC6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D88D5C" w14:textId="77777777" w:rsidR="001E27D5" w:rsidRPr="001E27D5" w:rsidRDefault="001E27D5" w:rsidP="001E27D5">
            <w:r w:rsidRPr="001E27D5">
              <w:t>Deactivate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3F13D" w14:textId="77777777" w:rsidR="001E27D5" w:rsidRPr="001E27D5" w:rsidRDefault="001E27D5" w:rsidP="001E27D5">
            <w:r w:rsidRPr="001E27D5">
              <w:rPr>
                <w:rFonts w:ascii="Segoe UI Symbol" w:hAnsi="Segoe UI Symbol" w:cs="Segoe UI Symbol"/>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AA3CC" w14:textId="77777777" w:rsidR="001E27D5" w:rsidRPr="001E27D5" w:rsidRDefault="001E27D5" w:rsidP="001E27D5">
            <w:r w:rsidRPr="001E27D5">
              <w:t>✓</w:t>
            </w:r>
          </w:p>
        </w:tc>
      </w:tr>
      <w:tr w:rsidR="001E27D5" w:rsidRPr="001E27D5" w14:paraId="491CD4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7B596E" w14:textId="77777777" w:rsidR="001E27D5" w:rsidRPr="001E27D5" w:rsidRDefault="001E27D5" w:rsidP="001E27D5">
            <w:r w:rsidRPr="001E27D5">
              <w:t>Delete notes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2797F" w14:textId="77777777" w:rsidR="001E27D5" w:rsidRPr="001E27D5" w:rsidRDefault="001E27D5" w:rsidP="001E27D5">
            <w:r w:rsidRPr="001E27D5">
              <w:rPr>
                <w:rFonts w:ascii="Segoe UI Symbol" w:hAnsi="Segoe UI Symbol" w:cs="Segoe UI Symbol"/>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BE13D" w14:textId="77777777" w:rsidR="001E27D5" w:rsidRPr="001E27D5" w:rsidRDefault="001E27D5" w:rsidP="001E27D5">
            <w:r w:rsidRPr="001E27D5">
              <w:t>✓</w:t>
            </w:r>
          </w:p>
        </w:tc>
      </w:tr>
      <w:tr w:rsidR="001E27D5" w:rsidRPr="001E27D5" w14:paraId="2B7970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1B9442" w14:textId="77777777" w:rsidR="001E27D5" w:rsidRPr="001E27D5" w:rsidRDefault="001E27D5" w:rsidP="001E27D5">
            <w:r w:rsidRPr="001E27D5">
              <w:t>Delete documents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38A22" w14:textId="77777777" w:rsidR="001E27D5" w:rsidRPr="001E27D5" w:rsidRDefault="001E27D5" w:rsidP="001E27D5">
            <w:r w:rsidRPr="001E27D5">
              <w:rPr>
                <w:rFonts w:ascii="Segoe UI Symbol" w:hAnsi="Segoe UI Symbol" w:cs="Segoe UI Symbol"/>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71265" w14:textId="77777777" w:rsidR="001E27D5" w:rsidRPr="001E27D5" w:rsidRDefault="001E27D5" w:rsidP="001E27D5">
            <w:r w:rsidRPr="001E27D5">
              <w:t>✓</w:t>
            </w:r>
          </w:p>
        </w:tc>
      </w:tr>
      <w:tr w:rsidR="001E27D5" w:rsidRPr="001E27D5" w14:paraId="42955C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E0A6F8" w14:textId="77777777" w:rsidR="001E27D5" w:rsidRPr="001E27D5" w:rsidRDefault="001E27D5" w:rsidP="001E27D5">
            <w:r w:rsidRPr="001E27D5">
              <w:t>Delete witnesses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263B2" w14:textId="77777777" w:rsidR="001E27D5" w:rsidRPr="001E27D5" w:rsidRDefault="001E27D5" w:rsidP="001E27D5">
            <w:r w:rsidRPr="001E27D5">
              <w:rPr>
                <w:rFonts w:ascii="Segoe UI Symbol" w:hAnsi="Segoe UI Symbol" w:cs="Segoe UI Symbol"/>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750D9" w14:textId="77777777" w:rsidR="001E27D5" w:rsidRPr="001E27D5" w:rsidRDefault="001E27D5" w:rsidP="001E27D5">
            <w:r w:rsidRPr="001E27D5">
              <w:t>✓</w:t>
            </w:r>
          </w:p>
        </w:tc>
      </w:tr>
      <w:tr w:rsidR="001E27D5" w:rsidRPr="001E27D5" w14:paraId="1B5569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ED8D2" w14:textId="77777777" w:rsidR="001E27D5" w:rsidRPr="001E27D5" w:rsidRDefault="001E27D5" w:rsidP="001E27D5">
            <w:r w:rsidRPr="001E27D5">
              <w:t>Manage Supporting Document Types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0FA76" w14:textId="77777777" w:rsidR="001E27D5" w:rsidRPr="001E27D5" w:rsidRDefault="001E27D5" w:rsidP="001E27D5">
            <w:r w:rsidRPr="001E27D5">
              <w:rPr>
                <w:rFonts w:ascii="Segoe UI Symbol" w:hAnsi="Segoe UI Symbol" w:cs="Segoe UI Symbol"/>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5323F" w14:textId="77777777" w:rsidR="001E27D5" w:rsidRPr="001E27D5" w:rsidRDefault="001E27D5" w:rsidP="001E27D5">
            <w:r w:rsidRPr="001E27D5">
              <w:t>✓</w:t>
            </w:r>
          </w:p>
        </w:tc>
      </w:tr>
      <w:tr w:rsidR="001E27D5" w:rsidRPr="001E27D5" w14:paraId="412EB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B40908" w14:textId="77777777" w:rsidR="001E27D5" w:rsidRPr="001E27D5" w:rsidRDefault="001E27D5" w:rsidP="001E27D5">
            <w:r w:rsidRPr="001E27D5">
              <w:t>Administrative record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CB3BA4" w14:textId="77777777" w:rsidR="001E27D5" w:rsidRPr="001E27D5" w:rsidRDefault="001E27D5" w:rsidP="001E27D5">
            <w:r w:rsidRPr="001E27D5">
              <w:rPr>
                <w:rFonts w:ascii="Segoe UI Symbol" w:hAnsi="Segoe UI Symbol" w:cs="Segoe UI Symbol"/>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BE436" w14:textId="77777777" w:rsidR="001E27D5" w:rsidRPr="001E27D5" w:rsidRDefault="001E27D5" w:rsidP="001E27D5">
            <w:r w:rsidRPr="001E27D5">
              <w:t>✓</w:t>
            </w:r>
          </w:p>
        </w:tc>
      </w:tr>
    </w:tbl>
    <w:p w14:paraId="67101813" w14:textId="77777777" w:rsidR="001E27D5" w:rsidRDefault="001E27D5" w:rsidP="001E27D5">
      <w:pPr>
        <w:rPr>
          <w:b/>
          <w:bCs/>
        </w:rPr>
      </w:pPr>
    </w:p>
    <w:p w14:paraId="387FA084" w14:textId="324A4A45" w:rsidR="001E27D5" w:rsidRPr="001E27D5" w:rsidRDefault="001E27D5" w:rsidP="001E27D5">
      <w:pPr>
        <w:rPr>
          <w:b/>
          <w:bCs/>
        </w:rPr>
      </w:pPr>
      <w:r w:rsidRPr="001E27D5">
        <w:rPr>
          <w:b/>
          <w:bCs/>
        </w:rPr>
        <w:t>Key Takeaway</w:t>
      </w:r>
    </w:p>
    <w:p w14:paraId="133DB6C8" w14:textId="77777777" w:rsidR="001E27D5" w:rsidRPr="001E27D5" w:rsidRDefault="001E27D5" w:rsidP="001E27D5">
      <w:r w:rsidRPr="001E27D5">
        <w:rPr>
          <w:b/>
          <w:bCs/>
        </w:rPr>
        <w:t>Basic Users</w:t>
      </w:r>
      <w:r w:rsidRPr="001E27D5">
        <w:t xml:space="preserve"> can process and maintain Deed Poll applications but cannot perform deletion or administrative configuration activities. </w:t>
      </w:r>
      <w:r w:rsidRPr="001E27D5">
        <w:rPr>
          <w:b/>
          <w:bCs/>
        </w:rPr>
        <w:t>Administrators</w:t>
      </w:r>
      <w:r w:rsidRPr="001E27D5">
        <w:t xml:space="preserve"> have full operational access together with record deactivation, deletion, configuration and advanced record-management privileges.</w:t>
      </w:r>
    </w:p>
    <w:p w14:paraId="7BD6338C" w14:textId="77777777" w:rsidR="00C25263" w:rsidRDefault="00C25263"/>
    <w:sectPr w:rsidR="00C2526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9F4D9" w14:textId="77777777" w:rsidR="00270A01" w:rsidRDefault="00270A01" w:rsidP="001E27D5">
      <w:pPr>
        <w:spacing w:after="0" w:line="240" w:lineRule="auto"/>
      </w:pPr>
      <w:r>
        <w:separator/>
      </w:r>
    </w:p>
  </w:endnote>
  <w:endnote w:type="continuationSeparator" w:id="0">
    <w:p w14:paraId="4F5C9AB1" w14:textId="77777777" w:rsidR="00270A01" w:rsidRDefault="00270A01" w:rsidP="001E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E5D1" w14:textId="62A4D0AB" w:rsidR="001E27D5" w:rsidRDefault="001E27D5">
    <w:pPr>
      <w:pStyle w:val="Footer"/>
    </w:pPr>
    <w:r>
      <w:rPr>
        <w:noProof/>
      </w:rPr>
      <mc:AlternateContent>
        <mc:Choice Requires="wps">
          <w:drawing>
            <wp:anchor distT="0" distB="0" distL="0" distR="0" simplePos="0" relativeHeight="251662336" behindDoc="0" locked="0" layoutInCell="1" allowOverlap="1" wp14:anchorId="67E61DD0" wp14:editId="478B74C8">
              <wp:simplePos x="635" y="635"/>
              <wp:positionH relativeFrom="page">
                <wp:align>center</wp:align>
              </wp:positionH>
              <wp:positionV relativeFrom="page">
                <wp:align>bottom</wp:align>
              </wp:positionV>
              <wp:extent cx="622300" cy="405765"/>
              <wp:effectExtent l="0" t="0" r="6350" b="0"/>
              <wp:wrapNone/>
              <wp:docPr id="177500503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3D34A324" w14:textId="27637253"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E61DD0" id="_x0000_t202" coordsize="21600,21600" o:spt="202" path="m,l,21600r21600,l21600,xe">
              <v:stroke joinstyle="miter"/>
              <v:path gradientshapeok="t" o:connecttype="rect"/>
            </v:shapetype>
            <v:shape id="Text Box 5" o:spid="_x0000_s1028" type="#_x0000_t202" alt="OFFICIAL" style="position:absolute;margin-left:0;margin-top:0;width:49pt;height:31.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uVDgIAABw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" filled="f" stroked="f">
              <v:fill o:detectmouseclick="t"/>
              <v:textbox style="mso-fit-shape-to-text:t" inset="0,0,0,15pt">
                <w:txbxContent>
                  <w:p w14:paraId="3D34A324" w14:textId="27637253"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D3A8" w14:textId="015E1EED" w:rsidR="001E27D5" w:rsidRDefault="001E27D5">
    <w:pPr>
      <w:pStyle w:val="Footer"/>
    </w:pPr>
    <w:r>
      <w:rPr>
        <w:noProof/>
      </w:rPr>
      <mc:AlternateContent>
        <mc:Choice Requires="wps">
          <w:drawing>
            <wp:anchor distT="0" distB="0" distL="0" distR="0" simplePos="0" relativeHeight="251663360" behindDoc="0" locked="0" layoutInCell="1" allowOverlap="1" wp14:anchorId="12D5199B" wp14:editId="62928085">
              <wp:simplePos x="914400" y="10058400"/>
              <wp:positionH relativeFrom="page">
                <wp:align>center</wp:align>
              </wp:positionH>
              <wp:positionV relativeFrom="page">
                <wp:align>bottom</wp:align>
              </wp:positionV>
              <wp:extent cx="622300" cy="405765"/>
              <wp:effectExtent l="0" t="0" r="6350" b="0"/>
              <wp:wrapNone/>
              <wp:docPr id="78333792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4A8748DF" w14:textId="4303805F"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D5199B" id="_x0000_t202" coordsize="21600,21600" o:spt="202" path="m,l,21600r21600,l21600,xe">
              <v:stroke joinstyle="miter"/>
              <v:path gradientshapeok="t" o:connecttype="rect"/>
            </v:shapetype>
            <v:shape id="Text Box 6" o:spid="_x0000_s1029" type="#_x0000_t202" alt="OFFICIAL" style="position:absolute;margin-left:0;margin-top:0;width:49pt;height:31.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" filled="f" stroked="f">
              <v:fill o:detectmouseclick="t"/>
              <v:textbox style="mso-fit-shape-to-text:t" inset="0,0,0,15pt">
                <w:txbxContent>
                  <w:p w14:paraId="4A8748DF" w14:textId="4303805F"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22A7" w14:textId="32BF2F86" w:rsidR="001E27D5" w:rsidRDefault="001E27D5">
    <w:pPr>
      <w:pStyle w:val="Footer"/>
    </w:pPr>
    <w:r>
      <w:rPr>
        <w:noProof/>
      </w:rPr>
      <mc:AlternateContent>
        <mc:Choice Requires="wps">
          <w:drawing>
            <wp:anchor distT="0" distB="0" distL="0" distR="0" simplePos="0" relativeHeight="251661312" behindDoc="0" locked="0" layoutInCell="1" allowOverlap="1" wp14:anchorId="6B8EE455" wp14:editId="3FE144EE">
              <wp:simplePos x="635" y="635"/>
              <wp:positionH relativeFrom="page">
                <wp:align>center</wp:align>
              </wp:positionH>
              <wp:positionV relativeFrom="page">
                <wp:align>bottom</wp:align>
              </wp:positionV>
              <wp:extent cx="622300" cy="405765"/>
              <wp:effectExtent l="0" t="0" r="6350" b="0"/>
              <wp:wrapNone/>
              <wp:docPr id="879294657"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612F7406" w14:textId="7482FFE4"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8EE455" id="_x0000_t202" coordsize="21600,21600" o:spt="202" path="m,l,21600r21600,l21600,xe">
              <v:stroke joinstyle="miter"/>
              <v:path gradientshapeok="t" o:connecttype="rect"/>
            </v:shapetype>
            <v:shape id="Text Box 4" o:spid="_x0000_s1031" type="#_x0000_t202" alt="OFFICIAL" style="position:absolute;margin-left:0;margin-top:0;width:49pt;height:31.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" filled="f" stroked="f">
              <v:fill o:detectmouseclick="t"/>
              <v:textbox style="mso-fit-shape-to-text:t" inset="0,0,0,15pt">
                <w:txbxContent>
                  <w:p w14:paraId="612F7406" w14:textId="7482FFE4"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9A3F" w14:textId="77777777" w:rsidR="00270A01" w:rsidRDefault="00270A01" w:rsidP="001E27D5">
      <w:pPr>
        <w:spacing w:after="0" w:line="240" w:lineRule="auto"/>
      </w:pPr>
      <w:r>
        <w:separator/>
      </w:r>
    </w:p>
  </w:footnote>
  <w:footnote w:type="continuationSeparator" w:id="0">
    <w:p w14:paraId="5F8DDECB" w14:textId="77777777" w:rsidR="00270A01" w:rsidRDefault="00270A01" w:rsidP="001E2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5834" w14:textId="0CD27EDF" w:rsidR="001E27D5" w:rsidRDefault="001E27D5">
    <w:pPr>
      <w:pStyle w:val="Header"/>
    </w:pPr>
    <w:r>
      <w:rPr>
        <w:noProof/>
      </w:rPr>
      <mc:AlternateContent>
        <mc:Choice Requires="wps">
          <w:drawing>
            <wp:anchor distT="0" distB="0" distL="0" distR="0" simplePos="0" relativeHeight="251659264" behindDoc="0" locked="0" layoutInCell="1" allowOverlap="1" wp14:anchorId="0259D641" wp14:editId="184CF956">
              <wp:simplePos x="635" y="635"/>
              <wp:positionH relativeFrom="page">
                <wp:align>center</wp:align>
              </wp:positionH>
              <wp:positionV relativeFrom="page">
                <wp:align>top</wp:align>
              </wp:positionV>
              <wp:extent cx="622300" cy="405765"/>
              <wp:effectExtent l="0" t="0" r="6350" b="13335"/>
              <wp:wrapNone/>
              <wp:docPr id="21797940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58D3EA85" w14:textId="54D8C3EF"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59D641" id="_x0000_t202" coordsize="21600,21600" o:spt="202" path="m,l,21600r21600,l21600,xe">
              <v:stroke joinstyle="miter"/>
              <v:path gradientshapeok="t" o:connecttype="rect"/>
            </v:shapetype>
            <v:shape id="Text Box 2" o:spid="_x0000_s1026" type="#_x0000_t202" alt="OFFICIAL" style="position:absolute;margin-left:0;margin-top:0;width:49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" filled="f" stroked="f">
              <v:fill o:detectmouseclick="t"/>
              <v:textbox style="mso-fit-shape-to-text:t" inset="0,15pt,0,0">
                <w:txbxContent>
                  <w:p w14:paraId="58D3EA85" w14:textId="54D8C3EF"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4155" w14:textId="6EBD265C" w:rsidR="001E27D5" w:rsidRDefault="001E27D5">
    <w:pPr>
      <w:pStyle w:val="Header"/>
    </w:pPr>
    <w:r>
      <w:rPr>
        <w:noProof/>
      </w:rPr>
      <mc:AlternateContent>
        <mc:Choice Requires="wps">
          <w:drawing>
            <wp:anchor distT="0" distB="0" distL="0" distR="0" simplePos="0" relativeHeight="251660288" behindDoc="0" locked="0" layoutInCell="1" allowOverlap="1" wp14:anchorId="69757EBF" wp14:editId="5F5623C9">
              <wp:simplePos x="914400" y="447675"/>
              <wp:positionH relativeFrom="page">
                <wp:align>center</wp:align>
              </wp:positionH>
              <wp:positionV relativeFrom="page">
                <wp:align>top</wp:align>
              </wp:positionV>
              <wp:extent cx="622300" cy="405765"/>
              <wp:effectExtent l="0" t="0" r="6350" b="13335"/>
              <wp:wrapNone/>
              <wp:docPr id="187590358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641C984C" w14:textId="380B7A05"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757EBF" id="_x0000_t202" coordsize="21600,21600" o:spt="202" path="m,l,21600r21600,l21600,xe">
              <v:stroke joinstyle="miter"/>
              <v:path gradientshapeok="t" o:connecttype="rect"/>
            </v:shapetype>
            <v:shape id="Text Box 3" o:spid="_x0000_s1027" type="#_x0000_t202" alt="OFFICIAL" style="position:absolute;margin-left:0;margin-top:0;width:49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" filled="f" stroked="f">
              <v:fill o:detectmouseclick="t"/>
              <v:textbox style="mso-fit-shape-to-text:t" inset="0,15pt,0,0">
                <w:txbxContent>
                  <w:p w14:paraId="641C984C" w14:textId="380B7A05"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A0B0" w14:textId="5D457126" w:rsidR="001E27D5" w:rsidRDefault="001E27D5">
    <w:pPr>
      <w:pStyle w:val="Header"/>
    </w:pPr>
    <w:r>
      <w:rPr>
        <w:noProof/>
      </w:rPr>
      <mc:AlternateContent>
        <mc:Choice Requires="wps">
          <w:drawing>
            <wp:anchor distT="0" distB="0" distL="0" distR="0" simplePos="0" relativeHeight="251658240" behindDoc="0" locked="0" layoutInCell="1" allowOverlap="1" wp14:anchorId="4C12A455" wp14:editId="494D31E3">
              <wp:simplePos x="635" y="635"/>
              <wp:positionH relativeFrom="page">
                <wp:align>center</wp:align>
              </wp:positionH>
              <wp:positionV relativeFrom="page">
                <wp:align>top</wp:align>
              </wp:positionV>
              <wp:extent cx="622300" cy="405765"/>
              <wp:effectExtent l="0" t="0" r="6350" b="13335"/>
              <wp:wrapNone/>
              <wp:docPr id="174650314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684AFE74" w14:textId="2010A4F9"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12A455" id="_x0000_t202" coordsize="21600,21600" o:spt="202" path="m,l,21600r21600,l21600,xe">
              <v:stroke joinstyle="miter"/>
              <v:path gradientshapeok="t" o:connecttype="rect"/>
            </v:shapetype>
            <v:shape id="Text Box 1" o:spid="_x0000_s1030" type="#_x0000_t202" alt="OFFICIAL" style="position:absolute;margin-left:0;margin-top:0;width:49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" filled="f" stroked="f">
              <v:fill o:detectmouseclick="t"/>
              <v:textbox style="mso-fit-shape-to-text:t" inset="0,15pt,0,0">
                <w:txbxContent>
                  <w:p w14:paraId="684AFE74" w14:textId="2010A4F9" w:rsidR="001E27D5" w:rsidRPr="001E27D5" w:rsidRDefault="001E27D5" w:rsidP="001E27D5">
                    <w:pPr>
                      <w:spacing w:after="0"/>
                      <w:rPr>
                        <w:rFonts w:ascii="Aptos" w:eastAsia="Aptos" w:hAnsi="Aptos" w:cs="Aptos"/>
                        <w:noProof/>
                        <w:color w:val="000000"/>
                      </w:rPr>
                    </w:pPr>
                    <w:r w:rsidRPr="001E27D5">
                      <w:rPr>
                        <w:rFonts w:ascii="Aptos" w:eastAsia="Aptos" w:hAnsi="Aptos" w:cs="Aptos"/>
                        <w:noProof/>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23A"/>
    <w:multiLevelType w:val="multilevel"/>
    <w:tmpl w:val="69B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27366"/>
    <w:multiLevelType w:val="multilevel"/>
    <w:tmpl w:val="D6A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06E44"/>
    <w:multiLevelType w:val="multilevel"/>
    <w:tmpl w:val="0F4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88825">
    <w:abstractNumId w:val="1"/>
  </w:num>
  <w:num w:numId="2" w16cid:durableId="156847639">
    <w:abstractNumId w:val="2"/>
  </w:num>
  <w:num w:numId="3" w16cid:durableId="120301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7D5"/>
    <w:rsid w:val="001E27D5"/>
    <w:rsid w:val="00270A01"/>
    <w:rsid w:val="00277577"/>
    <w:rsid w:val="003E52C2"/>
    <w:rsid w:val="00457280"/>
    <w:rsid w:val="00C252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AFBB"/>
  <w15:chartTrackingRefBased/>
  <w15:docId w15:val="{AF044C4C-772A-4CF1-9BE3-F6E332F3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7D5"/>
    <w:rPr>
      <w:rFonts w:eastAsiaTheme="majorEastAsia" w:cstheme="majorBidi"/>
      <w:color w:val="272727" w:themeColor="text1" w:themeTint="D8"/>
    </w:rPr>
  </w:style>
  <w:style w:type="paragraph" w:styleId="Title">
    <w:name w:val="Title"/>
    <w:basedOn w:val="Normal"/>
    <w:next w:val="Normal"/>
    <w:link w:val="TitleChar"/>
    <w:uiPriority w:val="10"/>
    <w:qFormat/>
    <w:rsid w:val="001E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7D5"/>
    <w:pPr>
      <w:spacing w:before="160"/>
      <w:jc w:val="center"/>
    </w:pPr>
    <w:rPr>
      <w:i/>
      <w:iCs/>
      <w:color w:val="404040" w:themeColor="text1" w:themeTint="BF"/>
    </w:rPr>
  </w:style>
  <w:style w:type="character" w:customStyle="1" w:styleId="QuoteChar">
    <w:name w:val="Quote Char"/>
    <w:basedOn w:val="DefaultParagraphFont"/>
    <w:link w:val="Quote"/>
    <w:uiPriority w:val="29"/>
    <w:rsid w:val="001E27D5"/>
    <w:rPr>
      <w:i/>
      <w:iCs/>
      <w:color w:val="404040" w:themeColor="text1" w:themeTint="BF"/>
    </w:rPr>
  </w:style>
  <w:style w:type="paragraph" w:styleId="ListParagraph">
    <w:name w:val="List Paragraph"/>
    <w:basedOn w:val="Normal"/>
    <w:uiPriority w:val="34"/>
    <w:qFormat/>
    <w:rsid w:val="001E27D5"/>
    <w:pPr>
      <w:ind w:left="720"/>
      <w:contextualSpacing/>
    </w:pPr>
  </w:style>
  <w:style w:type="character" w:styleId="IntenseEmphasis">
    <w:name w:val="Intense Emphasis"/>
    <w:basedOn w:val="DefaultParagraphFont"/>
    <w:uiPriority w:val="21"/>
    <w:qFormat/>
    <w:rsid w:val="001E27D5"/>
    <w:rPr>
      <w:i/>
      <w:iCs/>
      <w:color w:val="0F4761" w:themeColor="accent1" w:themeShade="BF"/>
    </w:rPr>
  </w:style>
  <w:style w:type="paragraph" w:styleId="IntenseQuote">
    <w:name w:val="Intense Quote"/>
    <w:basedOn w:val="Normal"/>
    <w:next w:val="Normal"/>
    <w:link w:val="IntenseQuoteChar"/>
    <w:uiPriority w:val="30"/>
    <w:qFormat/>
    <w:rsid w:val="001E2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7D5"/>
    <w:rPr>
      <w:i/>
      <w:iCs/>
      <w:color w:val="0F4761" w:themeColor="accent1" w:themeShade="BF"/>
    </w:rPr>
  </w:style>
  <w:style w:type="character" w:styleId="IntenseReference">
    <w:name w:val="Intense Reference"/>
    <w:basedOn w:val="DefaultParagraphFont"/>
    <w:uiPriority w:val="32"/>
    <w:qFormat/>
    <w:rsid w:val="001E27D5"/>
    <w:rPr>
      <w:b/>
      <w:bCs/>
      <w:smallCaps/>
      <w:color w:val="0F4761" w:themeColor="accent1" w:themeShade="BF"/>
      <w:spacing w:val="5"/>
    </w:rPr>
  </w:style>
  <w:style w:type="character" w:styleId="Hyperlink">
    <w:name w:val="Hyperlink"/>
    <w:basedOn w:val="DefaultParagraphFont"/>
    <w:uiPriority w:val="99"/>
    <w:unhideWhenUsed/>
    <w:rsid w:val="001E27D5"/>
    <w:rPr>
      <w:color w:val="467886" w:themeColor="hyperlink"/>
      <w:u w:val="single"/>
    </w:rPr>
  </w:style>
  <w:style w:type="character" w:styleId="UnresolvedMention">
    <w:name w:val="Unresolved Mention"/>
    <w:basedOn w:val="DefaultParagraphFont"/>
    <w:uiPriority w:val="99"/>
    <w:semiHidden/>
    <w:unhideWhenUsed/>
    <w:rsid w:val="001E27D5"/>
    <w:rPr>
      <w:color w:val="605E5C"/>
      <w:shd w:val="clear" w:color="auto" w:fill="E1DFDD"/>
    </w:rPr>
  </w:style>
  <w:style w:type="paragraph" w:styleId="Header">
    <w:name w:val="header"/>
    <w:basedOn w:val="Normal"/>
    <w:link w:val="HeaderChar"/>
    <w:uiPriority w:val="99"/>
    <w:unhideWhenUsed/>
    <w:rsid w:val="001E27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7D5"/>
  </w:style>
  <w:style w:type="paragraph" w:styleId="Footer">
    <w:name w:val="footer"/>
    <w:basedOn w:val="Normal"/>
    <w:link w:val="FooterChar"/>
    <w:uiPriority w:val="99"/>
    <w:unhideWhenUsed/>
    <w:rsid w:val="001E27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1800</Characters>
  <Application>Microsoft Office Word</Application>
  <DocSecurity>0</DocSecurity>
  <Lines>69</Lines>
  <Paragraphs>63</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 Fiona</dc:creator>
  <cp:keywords/>
  <dc:description/>
  <cp:lastModifiedBy>Day, Fiona</cp:lastModifiedBy>
  <cp:revision>1</cp:revision>
  <dcterms:created xsi:type="dcterms:W3CDTF">2026-09-11T14:33:00Z</dcterms:created>
  <dcterms:modified xsi:type="dcterms:W3CDTF">2026-09-11T14:35:00Z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681985ec,cfe1a11,6fd0045d</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ClassificationContentMarkingFooterShapeIds">
    <vt:lpwstr>3468f8c1,69cc6d6a,2eb0c9c3</vt:lpwstr>
  </property>
  <property fmtid="{D5CDD505-2E9C-101B-9397-08002B2CF9AE}" pid="6" name="ClassificationContentMarkingFooterFontProps">
    <vt:lpwstr>#000000,12,Aptos</vt:lpwstr>
  </property>
  <property fmtid="{D5CDD505-2E9C-101B-9397-08002B2CF9AE}" pid="7" name="ClassificationContentMarkingFooterText">
    <vt:lpwstr>OFFICIAL</vt:lpwstr>
  </property>
  <property fmtid="{D5CDD505-2E9C-101B-9397-08002B2CF9AE}" pid="8" name="MSIP_Label_eed1d2f5-2977-4ce1-839d-57a403841e1f_Enabled">
    <vt:lpwstr>true</vt:lpwstr>
  </property>
  <property fmtid="{D5CDD505-2E9C-101B-9397-08002B2CF9AE}" pid="9" name="MSIP_Label_eed1d2f5-2977-4ce1-839d-57a403841e1f_SetDate">
    <vt:lpwstr>2026-09-11T14:35:21Z</vt:lpwstr>
  </property>
  <property fmtid="{D5CDD505-2E9C-101B-9397-08002B2CF9AE}" pid="10" name="MSIP_Label_eed1d2f5-2977-4ce1-839d-57a403841e1f_Method">
    <vt:lpwstr>Privileged</vt:lpwstr>
  </property>
  <property fmtid="{D5CDD505-2E9C-101B-9397-08002B2CF9AE}" pid="11" name="MSIP_Label_eed1d2f5-2977-4ce1-839d-57a403841e1f_Name">
    <vt:lpwstr>OFFICIAL</vt:lpwstr>
  </property>
  <property fmtid="{D5CDD505-2E9C-101B-9397-08002B2CF9AE}" pid="12" name="MSIP_Label_eed1d2f5-2977-4ce1-839d-57a403841e1f_SiteId">
    <vt:lpwstr>c6874728-71e6-41fe-a9e1-2e8c36776ad8</vt:lpwstr>
  </property>
  <property fmtid="{D5CDD505-2E9C-101B-9397-08002B2CF9AE}" pid="13" name="MSIP_Label_eed1d2f5-2977-4ce1-839d-57a403841e1f_ActionId">
    <vt:lpwstr>cb80d824-217d-4e5f-b6f8-5f2a9e361705</vt:lpwstr>
  </property>
  <property fmtid="{D5CDD505-2E9C-101B-9397-08002B2CF9AE}" pid="14" name="MSIP_Label_eed1d2f5-2977-4ce1-839d-57a403841e1f_ContentBits">
    <vt:lpwstr>3</vt:lpwstr>
  </property>
  <property fmtid="{D5CDD505-2E9C-101B-9397-08002B2CF9AE}" pid="15" name="MSIP_Label_eed1d2f5-2977-4ce1-839d-57a403841e1f_Tag">
    <vt:lpwstr>10, 0, 1, 1</vt:lpwstr>
  </property>
</Properties>
</file>