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&lt;&lt;cs_t15_1&gt;&gt;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olor w:val="CE181E"/>
          <w:sz w:val="18"/>
          <w:szCs w:val="18"/>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15.1 Letter refusing judicial mediation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cs="Arial"/>
                <w:sz w:val="22"/>
                <w:szCs w:val="22"/>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rPr>
            </w:pPr>
            <w:r>
              <w:rPr>
                <w:rFonts w:ascii="Arial" w:hAnsi="Arial"/>
                <w:b w:val="false"/>
                <w:bCs w:val="false"/>
                <w:color w:val="CE181E"/>
                <w:sz w:val="24"/>
                <w:szCs w:val="24"/>
              </w:rPr>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jc w:val="left"/>
        <w:rPr>
          <w:sz w:val="22"/>
          <w:szCs w:val="22"/>
          <w:lang w:val="en-GB" w:bidi="ar-SA"/>
        </w:rPr>
      </w:pPr>
      <w:r>
        <w:rPr>
          <w:sz w:val="22"/>
          <w:szCs w:val="22"/>
          <w:lang w:val="en-GB" w:bidi="ar-SA"/>
        </w:rPr>
      </w:r>
    </w:p>
    <w:p>
      <w:pPr>
        <w:pStyle w:val="TextBody"/>
        <w:jc w:val="center"/>
        <w:rPr>
          <w:rFonts w:ascii="Arial" w:hAnsi="Arial" w:cs="Arial"/>
          <w:sz w:val="22"/>
          <w:szCs w:val="22"/>
          <w:lang w:val="en-GB" w:bidi="ar-SA"/>
        </w:rPr>
      </w:pPr>
      <w:r>
        <w:rPr>
          <w:rFonts w:cs="Arial"/>
          <w:sz w:val="22"/>
          <w:szCs w:val="22"/>
          <w:lang w:val="en-GB" w:bidi="ar-SA"/>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t xml:space="preserve"> </w:t>
      </w:r>
      <w:r>
        <w:rPr>
          <w:rFonts w:eastAsia="Arial" w:cs="Arial" w:ascii="Arial" w:hAnsi="Arial"/>
          <w:sz w:val="22"/>
          <w:szCs w:val="22"/>
          <w:lang w:val="en-GB" w:bidi="ar-SA"/>
        </w:rPr>
        <w:t>Dear Sir / Madam,</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jc w:val="both"/>
        <w:rPr>
          <w:rFonts w:ascii="Arial" w:hAnsi="Arial" w:cs="Arial"/>
          <w:sz w:val="22"/>
          <w:szCs w:val="22"/>
          <w:lang w:val="en-GB" w:bidi="ar-SA"/>
        </w:rPr>
      </w:pPr>
      <w:r>
        <w:rPr>
          <w:rFonts w:cs="Arial" w:ascii="Arial" w:hAnsi="Arial"/>
          <w:sz w:val="22"/>
          <w:szCs w:val="22"/>
          <w:lang w:val="en-GB" w:bidi="ar-SA"/>
        </w:rPr>
        <w:t xml:space="preserve">Thank you for your interest in judicial mediation.   </w:t>
      </w:r>
    </w:p>
    <w:p>
      <w:pPr>
        <w:pStyle w:val="Normal"/>
        <w:jc w:val="both"/>
        <w:rPr>
          <w:rFonts w:ascii="Arial" w:hAnsi="Arial" w:cs="Arial"/>
          <w:sz w:val="22"/>
          <w:szCs w:val="22"/>
          <w:lang w:val="en-GB" w:bidi="ar-SA"/>
        </w:rPr>
      </w:pPr>
      <w:r>
        <w:rPr>
          <w:rFonts w:cs="Arial" w:ascii="Arial" w:hAnsi="Arial"/>
          <w:sz w:val="22"/>
          <w:szCs w:val="22"/>
          <w:lang w:val="en-GB" w:bidi="ar-SA"/>
        </w:rPr>
      </w:r>
    </w:p>
    <w:p>
      <w:pPr>
        <w:pStyle w:val="Normal"/>
        <w:jc w:val="both"/>
        <w:rPr>
          <w:lang w:val="en-GB" w:bidi="ar-SA"/>
        </w:rPr>
      </w:pPr>
      <w:r>
        <w:rPr>
          <w:rFonts w:cs="Arial" w:ascii="Arial" w:hAnsi="Arial"/>
          <w:sz w:val="22"/>
          <w:szCs w:val="22"/>
          <w:lang w:val="en-GB" w:bidi="ar-SA"/>
        </w:rPr>
        <w:t xml:space="preserve">Unfortunately, the Regional Employment Judge is not able to offer </w:t>
      </w:r>
      <w:r>
        <w:rPr>
          <w:rFonts w:cs="Arial" w:ascii="Arial" w:hAnsi="Arial"/>
          <w:b/>
          <w:bCs/>
          <w:color w:val="CE181E"/>
          <w:sz w:val="22"/>
          <w:szCs w:val="22"/>
          <w:highlight w:val="yellow"/>
          <w:lang w:val="en-GB" w:bidi="ar-SA"/>
        </w:rPr>
        <w:t>[your client] / [you]</w:t>
      </w:r>
      <w:r>
        <w:rPr>
          <w:rFonts w:cs="Arial" w:ascii="Arial" w:hAnsi="Arial"/>
          <w:sz w:val="22"/>
          <w:szCs w:val="22"/>
          <w:lang w:val="en-GB" w:bidi="ar-SA"/>
        </w:rPr>
        <w:t xml:space="preserve"> the opportunity of judicial mediation in this case.  I am sorry for any disappointment that this causes, but I hope that you will understand that it is not possible to make judicial mediation available to all those who have expressed an interest.</w:t>
      </w:r>
    </w:p>
    <w:p>
      <w:pPr>
        <w:pStyle w:val="Normal"/>
        <w:jc w:val="both"/>
        <w:rPr>
          <w:rFonts w:ascii="Arial" w:hAnsi="Arial" w:cs="Arial"/>
          <w:sz w:val="22"/>
          <w:szCs w:val="22"/>
          <w:lang w:val="en-GB" w:bidi="ar-SA"/>
        </w:rPr>
      </w:pPr>
      <w:r>
        <w:rPr>
          <w:rFonts w:cs="Arial" w:ascii="Arial" w:hAnsi="Arial"/>
          <w:sz w:val="22"/>
          <w:szCs w:val="22"/>
          <w:lang w:val="en-GB" w:bidi="ar-SA"/>
        </w:rPr>
      </w:r>
    </w:p>
    <w:p>
      <w:pPr>
        <w:pStyle w:val="Normal"/>
        <w:tabs>
          <w:tab w:val="clear" w:pos="720"/>
          <w:tab w:val="left" w:pos="0" w:leader="none"/>
          <w:tab w:val="left" w:pos="8505" w:leader="none"/>
        </w:tabs>
        <w:jc w:val="left"/>
        <w:rPr>
          <w:rFonts w:ascii="Arial" w:hAnsi="Arial" w:eastAsia="Arial" w:cs="Arial"/>
          <w:sz w:val="22"/>
          <w:szCs w:val="22"/>
          <w:lang w:val="en-GB" w:bidi="ar-SA"/>
        </w:rPr>
      </w:pPr>
      <w:r>
        <w:rPr>
          <w:rFonts w:eastAsia="Arial" w:cs="Arial" w:ascii="Arial" w:hAnsi="Arial"/>
          <w:sz w:val="22"/>
          <w:szCs w:val="22"/>
          <w:lang w:val="en-GB" w:bidi="ar-SA"/>
        </w:rPr>
        <w:t>All case management orders made continue to apply and hearings listed will proceed.</w:t>
      </w:r>
    </w:p>
    <w:p>
      <w:pPr>
        <w:pStyle w:val="Normal"/>
        <w:tabs>
          <w:tab w:val="clear" w:pos="720"/>
          <w:tab w:val="left" w:pos="0" w:leader="none"/>
          <w:tab w:val="left" w:pos="8505" w:leader="none"/>
        </w:tabs>
        <w:jc w:val="left"/>
        <w:rPr>
          <w:rFonts w:ascii="Arial" w:hAnsi="Arial" w:eastAsia="Arial" w:cs="Arial"/>
          <w:sz w:val="22"/>
          <w:szCs w:val="22"/>
          <w:lang w:val="en-GB" w:bidi="ar-SA"/>
        </w:rPr>
      </w:pPr>
      <w:r>
        <w:rPr>
          <w:rFonts w:eastAsia="Arial" w:cs="Arial" w:ascii="Arial" w:hAnsi="Arial"/>
          <w:sz w:val="22"/>
          <w:szCs w:val="22"/>
          <w:lang w:val="en-GB" w:bidi="ar-SA"/>
        </w:rPr>
      </w:r>
    </w:p>
    <w:p>
      <w:pPr>
        <w:pStyle w:val="Normal"/>
        <w:numPr>
          <w:ilvl w:val="0"/>
          <w:numId w:val="0"/>
        </w:numPr>
        <w:outlineLvl w:val="0"/>
        <w:rPr>
          <w:rFonts w:ascii="Arial" w:hAnsi="Arial" w:cs="Arial"/>
          <w:sz w:val="22"/>
          <w:szCs w:val="22"/>
        </w:rPr>
      </w:pPr>
      <w:r>
        <w:rPr>
          <w:rFonts w:cs="Arial" w:ascii="Arial" w:hAnsi="Arial"/>
          <w:sz w:val="22"/>
          <w:szCs w:val="22"/>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3"/>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&lt;&lt;else_t15_2&gt;&gt;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olor w:val="CE181E"/>
          <w:sz w:val="18"/>
          <w:szCs w:val="18"/>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15.2 Notice of hearing for telephone preliminary hearing – judicial mediation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cs="Arial"/>
                <w:sz w:val="22"/>
                <w:szCs w:val="22"/>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rPr>
            </w:pPr>
            <w:r>
              <w:rPr>
                <w:rFonts w:ascii="Arial" w:hAnsi="Arial"/>
                <w:b w:val="false"/>
                <w:bCs w:val="false"/>
                <w:color w:val="CE181E"/>
                <w:sz w:val="24"/>
                <w:szCs w:val="24"/>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Heading2"/>
        <w:numPr>
          <w:ilvl w:val="1"/>
          <w:numId w:val="2"/>
        </w:numPr>
        <w:jc w:val="center"/>
        <w:rPr>
          <w:lang w:val="en-GB" w:bidi="ar-SA"/>
        </w:rPr>
      </w:pPr>
      <w:r>
        <w:rPr>
          <w:i w:val="false"/>
          <w:sz w:val="24"/>
          <w:szCs w:val="24"/>
          <w:lang w:val="en-GB" w:bidi="ar-SA"/>
        </w:rPr>
        <w:t>NOTICE OF PRELIMINARY HEARING BY TELEPHONE</w:t>
      </w:r>
    </w:p>
    <w:p>
      <w:pPr>
        <w:pStyle w:val="Normal"/>
        <w:jc w:val="center"/>
        <w:rPr>
          <w:rFonts w:ascii="Arial" w:hAnsi="Arial" w:cs="Arial"/>
          <w:b/>
          <w:b/>
          <w:sz w:val="24"/>
          <w:szCs w:val="24"/>
          <w:lang w:val="en-GB" w:eastAsia="ja-JP" w:bidi="ar-SA"/>
        </w:rPr>
      </w:pPr>
      <w:r>
        <w:rPr>
          <w:rFonts w:cs="Arial" w:ascii="Arial" w:hAnsi="Arial"/>
          <w:b/>
          <w:sz w:val="24"/>
          <w:szCs w:val="24"/>
          <w:lang w:val="en-GB" w:eastAsia="ja-JP" w:bidi="ar-SA"/>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lang w:val="en-GB" w:bidi="ar-SA"/>
        </w:rPr>
      </w:pPr>
      <w:r>
        <w:rPr>
          <w:rFonts w:cs="Arial" w:ascii="Arial" w:hAnsi="Arial"/>
          <w:color w:val="000000"/>
          <w:sz w:val="22"/>
          <w:szCs w:val="22"/>
          <w:lang w:val="en-GB" w:eastAsia="en-US" w:bidi="ar-SA"/>
        </w:rPr>
        <w:t>The Regional Employment Judge has directed that there should be a preliminary hearing to:</w:t>
      </w:r>
    </w:p>
    <w:p>
      <w:pPr>
        <w:pStyle w:val="Normal"/>
        <w:widowControl w:val="false"/>
        <w:tabs>
          <w:tab w:val="clear" w:pos="720"/>
          <w:tab w:val="left" w:pos="1134" w:leader="none"/>
          <w:tab w:val="left" w:pos="1728" w:leader="none"/>
          <w:tab w:val="left" w:pos="2304" w:leader="none"/>
          <w:tab w:val="left" w:pos="2880" w:leader="none"/>
          <w:tab w:val="left" w:pos="3456" w:leader="none"/>
          <w:tab w:val="left" w:pos="4032" w:leader="none"/>
          <w:tab w:val="left" w:pos="4608" w:leader="none"/>
          <w:tab w:val="left" w:pos="5184" w:leader="none"/>
          <w:tab w:val="left" w:pos="5760" w:leader="none"/>
          <w:tab w:val="left" w:pos="6336" w:leader="none"/>
          <w:tab w:val="left" w:pos="6912" w:leader="none"/>
          <w:tab w:val="left" w:pos="7488" w:leader="none"/>
          <w:tab w:val="left" w:pos="8064" w:leader="none"/>
          <w:tab w:val="left" w:pos="8640" w:leader="none"/>
          <w:tab w:val="left" w:pos="9216" w:leader="none"/>
        </w:tabs>
        <w:ind w:right="1" w:hanging="0"/>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clear" w:pos="720"/>
          <w:tab w:val="left" w:pos="1134" w:leader="none"/>
          <w:tab w:val="left" w:pos="1728" w:leader="none"/>
          <w:tab w:val="left" w:pos="2304" w:leader="none"/>
          <w:tab w:val="left" w:pos="2880" w:leader="none"/>
          <w:tab w:val="left" w:pos="3456" w:leader="none"/>
          <w:tab w:val="left" w:pos="4032" w:leader="none"/>
          <w:tab w:val="left" w:pos="4608" w:leader="none"/>
          <w:tab w:val="left" w:pos="5184" w:leader="none"/>
          <w:tab w:val="left" w:pos="5760" w:leader="none"/>
          <w:tab w:val="left" w:pos="6336" w:leader="none"/>
          <w:tab w:val="left" w:pos="6912" w:leader="none"/>
          <w:tab w:val="left" w:pos="7488" w:leader="none"/>
          <w:tab w:val="left" w:pos="8064" w:leader="none"/>
          <w:tab w:val="left" w:pos="8640" w:leader="none"/>
          <w:tab w:val="left" w:pos="9216" w:leader="none"/>
        </w:tabs>
        <w:ind w:left="1134" w:right="1" w:hanging="1134"/>
        <w:jc w:val="both"/>
        <w:rPr>
          <w:lang w:val="en-GB" w:bidi="ar-SA"/>
        </w:rPr>
      </w:pPr>
      <w:r>
        <w:rPr>
          <w:rFonts w:cs="Arial" w:ascii="Arial" w:hAnsi="Arial"/>
          <w:color w:val="000000"/>
          <w:sz w:val="22"/>
          <w:szCs w:val="22"/>
          <w:lang w:val="en-GB" w:eastAsia="en-US" w:bidi="ar-SA"/>
        </w:rPr>
        <w:tab/>
        <w:t xml:space="preserve">(a) </w:t>
        <w:tab/>
        <w:t>Consider whether to offer the parties a judicial mediation with a view to resolving the dispute between them;</w:t>
      </w:r>
    </w:p>
    <w:p>
      <w:pPr>
        <w:pStyle w:val="Normal"/>
        <w:widowControl w:val="false"/>
        <w:tabs>
          <w:tab w:val="clear" w:pos="720"/>
          <w:tab w:val="left" w:pos="1134" w:leader="none"/>
          <w:tab w:val="left" w:pos="1728" w:leader="none"/>
          <w:tab w:val="left" w:pos="2304" w:leader="none"/>
          <w:tab w:val="left" w:pos="2880" w:leader="none"/>
          <w:tab w:val="left" w:pos="3456" w:leader="none"/>
          <w:tab w:val="left" w:pos="4032" w:leader="none"/>
          <w:tab w:val="left" w:pos="4608" w:leader="none"/>
          <w:tab w:val="left" w:pos="5184" w:leader="none"/>
          <w:tab w:val="left" w:pos="5760" w:leader="none"/>
          <w:tab w:val="left" w:pos="6336" w:leader="none"/>
          <w:tab w:val="left" w:pos="6912" w:leader="none"/>
          <w:tab w:val="left" w:pos="7488" w:leader="none"/>
          <w:tab w:val="left" w:pos="8064" w:leader="none"/>
          <w:tab w:val="left" w:pos="8640" w:leader="none"/>
          <w:tab w:val="left" w:pos="9216" w:leader="none"/>
        </w:tabs>
        <w:ind w:right="1" w:hanging="0"/>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clear" w:pos="720"/>
          <w:tab w:val="left" w:pos="1134" w:leader="none"/>
          <w:tab w:val="left" w:pos="1728" w:leader="none"/>
          <w:tab w:val="left" w:pos="2304" w:leader="none"/>
          <w:tab w:val="left" w:pos="2880" w:leader="none"/>
          <w:tab w:val="left" w:pos="3456" w:leader="none"/>
          <w:tab w:val="left" w:pos="4032" w:leader="none"/>
          <w:tab w:val="left" w:pos="4608" w:leader="none"/>
          <w:tab w:val="left" w:pos="5184" w:leader="none"/>
          <w:tab w:val="left" w:pos="5760" w:leader="none"/>
          <w:tab w:val="left" w:pos="6336" w:leader="none"/>
          <w:tab w:val="left" w:pos="6912" w:leader="none"/>
          <w:tab w:val="left" w:pos="7488" w:leader="none"/>
          <w:tab w:val="left" w:pos="8064" w:leader="none"/>
          <w:tab w:val="left" w:pos="8640" w:leader="none"/>
          <w:tab w:val="left" w:pos="9216" w:leader="none"/>
        </w:tabs>
        <w:ind w:left="1134" w:right="1" w:hanging="1134"/>
        <w:jc w:val="both"/>
        <w:rPr>
          <w:lang w:val="en-GB" w:bidi="ar-SA"/>
        </w:rPr>
      </w:pPr>
      <w:r>
        <w:rPr>
          <w:rFonts w:cs="Arial" w:ascii="Arial" w:hAnsi="Arial"/>
          <w:color w:val="000000"/>
          <w:sz w:val="22"/>
          <w:szCs w:val="22"/>
          <w:lang w:val="en-GB" w:eastAsia="en-US" w:bidi="ar-SA"/>
        </w:rPr>
        <w:tab/>
        <w:t xml:space="preserve">(b) </w:t>
        <w:tab/>
        <w:t>If so, to make appropriate arrangements for the conduct of the judicial mediation;</w:t>
      </w:r>
    </w:p>
    <w:p>
      <w:pPr>
        <w:pStyle w:val="Normal"/>
        <w:widowControl w:val="false"/>
        <w:tabs>
          <w:tab w:val="clear" w:pos="720"/>
          <w:tab w:val="left" w:pos="1134" w:leader="none"/>
          <w:tab w:val="left" w:pos="1728" w:leader="none"/>
          <w:tab w:val="left" w:pos="2304" w:leader="none"/>
          <w:tab w:val="left" w:pos="2880" w:leader="none"/>
          <w:tab w:val="left" w:pos="3456" w:leader="none"/>
          <w:tab w:val="left" w:pos="4032" w:leader="none"/>
          <w:tab w:val="left" w:pos="4608" w:leader="none"/>
          <w:tab w:val="left" w:pos="5184" w:leader="none"/>
          <w:tab w:val="left" w:pos="5760" w:leader="none"/>
          <w:tab w:val="left" w:pos="6336" w:leader="none"/>
          <w:tab w:val="left" w:pos="6912" w:leader="none"/>
          <w:tab w:val="left" w:pos="7488" w:leader="none"/>
          <w:tab w:val="left" w:pos="8064" w:leader="none"/>
          <w:tab w:val="left" w:pos="8640" w:leader="none"/>
          <w:tab w:val="left" w:pos="9216" w:leader="none"/>
        </w:tabs>
        <w:ind w:right="1" w:hanging="0"/>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tab/>
      </w:r>
    </w:p>
    <w:p>
      <w:pPr>
        <w:pStyle w:val="Normal"/>
        <w:widowControl w:val="false"/>
        <w:tabs>
          <w:tab w:val="clear" w:pos="720"/>
          <w:tab w:val="left" w:pos="1134" w:leader="none"/>
          <w:tab w:val="left" w:pos="1728" w:leader="none"/>
          <w:tab w:val="left" w:pos="2304" w:leader="none"/>
          <w:tab w:val="left" w:pos="2880" w:leader="none"/>
          <w:tab w:val="left" w:pos="3456" w:leader="none"/>
          <w:tab w:val="left" w:pos="4032" w:leader="none"/>
          <w:tab w:val="left" w:pos="4608" w:leader="none"/>
          <w:tab w:val="left" w:pos="5184" w:leader="none"/>
          <w:tab w:val="left" w:pos="5760" w:leader="none"/>
          <w:tab w:val="left" w:pos="6336" w:leader="none"/>
          <w:tab w:val="left" w:pos="6912" w:leader="none"/>
          <w:tab w:val="left" w:pos="7488" w:leader="none"/>
          <w:tab w:val="left" w:pos="8064" w:leader="none"/>
          <w:tab w:val="left" w:pos="8640" w:leader="none"/>
          <w:tab w:val="left" w:pos="9216" w:leader="none"/>
        </w:tabs>
        <w:ind w:left="1134" w:right="1" w:hanging="1134"/>
        <w:jc w:val="both"/>
        <w:rPr>
          <w:lang w:val="en-GB" w:bidi="ar-SA"/>
        </w:rPr>
      </w:pPr>
      <w:r>
        <w:rPr>
          <w:rFonts w:cs="Arial" w:ascii="Arial" w:hAnsi="Arial"/>
          <w:color w:val="000000"/>
          <w:sz w:val="22"/>
          <w:szCs w:val="22"/>
          <w:lang w:val="en-GB" w:eastAsia="en-US" w:bidi="ar-SA"/>
        </w:rPr>
        <w:tab/>
        <w:t xml:space="preserve">(c) </w:t>
        <w:tab/>
        <w:t>To give any other directions for the fair and expeditious disposal of the case.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lang w:val="en-GB" w:bidi="ar-SA"/>
        </w:rPr>
      </w:pPr>
      <w:r>
        <w:rPr>
          <w:rFonts w:cs="Arial" w:ascii="Arial" w:hAnsi="Arial"/>
          <w:b/>
          <w:color w:val="000000"/>
          <w:sz w:val="22"/>
          <w:szCs w:val="22"/>
          <w:lang w:val="en-GB" w:eastAsia="en-US" w:bidi="ar-SA"/>
        </w:rPr>
        <w:t xml:space="preserve">The preliminary hearing will be conducted by a </w:t>
      </w:r>
      <w:r>
        <w:rPr>
          <w:rFonts w:cs="Arial" w:ascii="Arial" w:hAnsi="Arial"/>
          <w:b/>
          <w:color w:val="000000"/>
          <w:sz w:val="22"/>
          <w:szCs w:val="22"/>
          <w:u w:val="single"/>
          <w:lang w:val="en-GB" w:eastAsia="en-US" w:bidi="ar-SA"/>
        </w:rPr>
        <w:t>Telephone Conference call</w:t>
      </w:r>
      <w:r>
        <w:rPr>
          <w:rFonts w:cs="Arial" w:ascii="Arial" w:hAnsi="Arial"/>
          <w:b/>
          <w:color w:val="000000"/>
          <w:sz w:val="22"/>
          <w:szCs w:val="22"/>
          <w:lang w:val="en-GB" w:eastAsia="en-US" w:bidi="ar-SA"/>
        </w:rPr>
        <w:t xml:space="preserve"> on </w:t>
      </w:r>
      <w:r>
        <w:rPr>
          <w:rFonts w:cs="Arial" w:ascii="Arial" w:hAnsi="Arial"/>
          <w:b/>
          <w:color w:val="CE181E"/>
          <w:sz w:val="22"/>
          <w:szCs w:val="22"/>
          <w:highlight w:val="yellow"/>
          <w:lang w:val="en-GB" w:eastAsia="en-US" w:bidi="ar-SA"/>
        </w:rPr>
        <w:t>[insert date &amp; time]</w:t>
      </w:r>
      <w:r>
        <w:rPr>
          <w:rFonts w:cs="Arial" w:ascii="Arial" w:hAnsi="Arial"/>
          <w:b/>
          <w:color w:val="000000"/>
          <w:sz w:val="22"/>
          <w:szCs w:val="22"/>
          <w:lang w:val="en-GB" w:eastAsia="en-US" w:bidi="ar-SA"/>
        </w:rPr>
        <w:t xml:space="preserve">, </w:t>
      </w:r>
      <w:r>
        <w:rPr>
          <w:rFonts w:cs="Arial" w:ascii="Arial" w:hAnsi="Arial"/>
          <w:b/>
          <w:sz w:val="22"/>
          <w:szCs w:val="22"/>
          <w:lang w:val="en-GB" w:bidi="ar-SA"/>
        </w:rPr>
        <w:t>or as soon thereafter as the tribunal can hear it.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lang w:val="en-GB" w:bidi="ar-SA"/>
        </w:rPr>
      </w:pPr>
      <w:r>
        <w:rPr>
          <w:rFonts w:cs="Arial" w:ascii="Arial" w:hAnsi="Arial"/>
          <w:color w:val="000000"/>
          <w:sz w:val="22"/>
          <w:szCs w:val="22"/>
          <w:lang w:val="en-GB" w:eastAsia="en-US" w:bidi="ar-SA"/>
        </w:rPr>
        <w:t xml:space="preserve">To take part you should telephone </w:t>
      </w:r>
      <w:r>
        <w:rPr>
          <w:rFonts w:cs="Arial" w:ascii="Arial" w:hAnsi="Arial"/>
          <w:b/>
          <w:bCs/>
          <w:color w:val="CE181E"/>
          <w:sz w:val="22"/>
          <w:szCs w:val="22"/>
          <w:highlight w:val="yellow"/>
          <w:lang w:val="en-GB" w:eastAsia="en-US" w:bidi="ar-SA"/>
        </w:rPr>
        <w:t>[insert telephone number]</w:t>
      </w:r>
      <w:r>
        <w:rPr>
          <w:rFonts w:cs="Arial" w:ascii="Arial" w:hAnsi="Arial"/>
          <w:b/>
          <w:color w:val="000000"/>
          <w:sz w:val="22"/>
          <w:szCs w:val="22"/>
          <w:lang w:val="en-GB" w:eastAsia="en-US" w:bidi="ar-SA"/>
        </w:rPr>
        <w:t xml:space="preserve"> </w:t>
      </w:r>
      <w:r>
        <w:rPr>
          <w:rFonts w:cs="Arial" w:ascii="Arial" w:hAnsi="Arial"/>
          <w:color w:val="000000"/>
          <w:sz w:val="22"/>
          <w:szCs w:val="22"/>
          <w:lang w:val="en-GB" w:eastAsia="en-US" w:bidi="ar-SA"/>
        </w:rPr>
        <w:t xml:space="preserve">on time and, when prompted, enter access code </w:t>
      </w:r>
      <w:r>
        <w:rPr>
          <w:rFonts w:cs="Arial" w:ascii="Arial" w:hAnsi="Arial"/>
          <w:b/>
          <w:bCs/>
          <w:color w:val="CE181E"/>
          <w:sz w:val="22"/>
          <w:szCs w:val="22"/>
          <w:highlight w:val="yellow"/>
          <w:lang w:val="en-GB" w:eastAsia="en-US" w:bidi="ar-SA"/>
        </w:rPr>
        <w:t>[insert access code]</w:t>
      </w:r>
      <w:r>
        <w:rPr>
          <w:rFonts w:cs="Arial" w:ascii="Arial" w:hAnsi="Arial"/>
          <w:b/>
          <w:color w:val="000000"/>
          <w:sz w:val="22"/>
          <w:szCs w:val="22"/>
          <w:lang w:val="en-GB" w:eastAsia="en-US" w:bidi="ar-SA"/>
        </w:rPr>
        <w:t>.</w:t>
      </w:r>
    </w:p>
    <w:p>
      <w:pPr>
        <w:pStyle w:val="TextBody"/>
        <w:rPr>
          <w:rFonts w:ascii="Arial" w:hAnsi="Arial" w:cs="Arial"/>
          <w:b/>
          <w:b/>
          <w:color w:val="000000"/>
          <w:sz w:val="22"/>
          <w:szCs w:val="22"/>
          <w:lang w:val="en-GB" w:eastAsia="en-US" w:bidi="ar-SA"/>
        </w:rPr>
      </w:pPr>
      <w:r>
        <w:rPr>
          <w:rFonts w:cs="Arial"/>
          <w:b/>
          <w:color w:val="000000"/>
          <w:sz w:val="22"/>
          <w:szCs w:val="22"/>
          <w:lang w:val="en-GB" w:eastAsia="en-US" w:bidi="ar-SA"/>
        </w:rPr>
      </w:r>
    </w:p>
    <w:p>
      <w:pPr>
        <w:pStyle w:val="TextBody"/>
        <w:rPr>
          <w:szCs w:val="22"/>
          <w:lang w:val="en-GB" w:bidi="ar-SA"/>
        </w:rPr>
      </w:pPr>
      <w:r>
        <w:rPr>
          <w:szCs w:val="22"/>
          <w:lang w:val="en-GB" w:bidi="ar-SA"/>
        </w:rPr>
        <w:t>Please note that if you intend to dial into the preliminary hearing from a mobile phone higher rates apply and you may wish to check the call rate with your service provider first.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lang w:val="en-GB" w:bidi="ar-SA"/>
        </w:rPr>
      </w:pPr>
      <w:r>
        <w:rPr>
          <w:rFonts w:cs="Arial" w:ascii="Arial" w:hAnsi="Arial"/>
          <w:color w:val="000000"/>
          <w:sz w:val="22"/>
          <w:szCs w:val="22"/>
          <w:lang w:val="en-GB" w:eastAsia="en-US" w:bidi="ar-SA"/>
        </w:rPr>
        <w:t xml:space="preserve">If you intend to refer to documents during the conference call, copies must be sent to the Tribunal either in an envelope or under cover of a fax or e-mail header sheet marked “Urgent for Conference Hearing on </w:t>
      </w:r>
      <w:r>
        <w:rPr>
          <w:rFonts w:cs="Arial" w:ascii="Arial" w:hAnsi="Arial"/>
          <w:b/>
          <w:bCs/>
          <w:color w:val="CE181E"/>
          <w:sz w:val="22"/>
          <w:szCs w:val="22"/>
          <w:highlight w:val="yellow"/>
          <w:lang w:val="en-GB" w:eastAsia="en-US" w:bidi="ar-SA"/>
        </w:rPr>
        <w:t>[insert date]</w:t>
      </w:r>
      <w:r>
        <w:rPr>
          <w:rFonts w:cs="Arial" w:ascii="Arial" w:hAnsi="Arial"/>
          <w:color w:val="000000"/>
          <w:sz w:val="22"/>
          <w:szCs w:val="22"/>
          <w:lang w:val="en-GB" w:eastAsia="en-US" w:bidi="ar-SA"/>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lang w:val="en-GB" w:bidi="ar-SA"/>
        </w:rPr>
      </w:pPr>
      <w:r>
        <w:rPr>
          <w:rFonts w:cs="Arial" w:ascii="Arial" w:hAnsi="Arial"/>
          <w:color w:val="000000"/>
          <w:sz w:val="22"/>
          <w:szCs w:val="22"/>
          <w:lang w:val="en-GB" w:eastAsia="en-US" w:bidi="ar-SA"/>
        </w:rPr>
        <w:t>The preliminary hearing has been given a time allocation of</w:t>
      </w:r>
      <w:r>
        <w:rPr>
          <w:rFonts w:cs="Arial" w:ascii="Arial" w:hAnsi="Arial"/>
          <w:b/>
          <w:color w:val="000000"/>
          <w:sz w:val="22"/>
          <w:szCs w:val="22"/>
          <w:lang w:val="en-GB" w:eastAsia="en-US" w:bidi="ar-SA"/>
        </w:rPr>
        <w:t xml:space="preserve"> </w:t>
      </w:r>
      <w:r>
        <w:rPr>
          <w:rFonts w:cs="Arial" w:ascii="Arial" w:hAnsi="Arial"/>
          <w:color w:val="000000"/>
          <w:sz w:val="22"/>
          <w:szCs w:val="22"/>
          <w:lang w:val="en-GB" w:eastAsia="en-US" w:bidi="ar-SA"/>
        </w:rPr>
        <w:t>half an hour. If you feel that this is insufficient, you must inform the Tribunal office in writing.</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t xml:space="preserve">If you or anyone coming with you to the Hearing has a disability that makes coming to the Hearing or communicating difficult, please tell the Tribunal office dealing with your case as soon as possible. We will make reasonable adjustments to the way we deliver our service where we can.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numPr>
          <w:ilvl w:val="0"/>
          <w:numId w:val="0"/>
        </w:numPr>
        <w:outlineLvl w:val="0"/>
        <w:rPr>
          <w:rFonts w:ascii="Arial" w:hAnsi="Arial" w:cs="Arial"/>
          <w:sz w:val="22"/>
          <w:szCs w:val="22"/>
        </w:rPr>
      </w:pPr>
      <w:r>
        <w:rPr>
          <w:rFonts w:cs="Arial" w:ascii="Arial" w:hAnsi="Arial"/>
          <w:sz w:val="22"/>
          <w:szCs w:val="22"/>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5"/>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&lt;&lt;else&gt;&gt;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olor w:val="CE181E"/>
          <w:sz w:val="18"/>
          <w:szCs w:val="18"/>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15.3 Notice of judicial mediation preliminary hearing</w:t>
        <w:tab/>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cs="Arial"/>
                <w:sz w:val="22"/>
                <w:szCs w:val="22"/>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rPr>
            </w:pPr>
            <w:r>
              <w:rPr>
                <w:rFonts w:ascii="Arial" w:hAnsi="Arial"/>
                <w:b w:val="false"/>
                <w:bCs w:val="false"/>
                <w:color w:val="CE181E"/>
                <w:sz w:val="24"/>
                <w:szCs w:val="24"/>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Heading2"/>
        <w:numPr>
          <w:ilvl w:val="1"/>
          <w:numId w:val="2"/>
        </w:numPr>
        <w:jc w:val="center"/>
        <w:rPr>
          <w:lang w:val="en-GB" w:bidi="ar-SA"/>
        </w:rPr>
      </w:pPr>
      <w:r>
        <w:rPr>
          <w:i w:val="false"/>
          <w:lang w:val="en-GB" w:bidi="ar-SA"/>
        </w:rPr>
        <w:t>NOTICE OF JUDICIAL MEDIATION PRELIMINARY HEARING</w:t>
      </w:r>
    </w:p>
    <w:p>
      <w:pPr>
        <w:pStyle w:val="Normal"/>
        <w:jc w:val="center"/>
        <w:rPr>
          <w:rFonts w:ascii="Arial" w:hAnsi="Arial" w:cs="Arial"/>
          <w:b/>
          <w:b/>
          <w:sz w:val="28"/>
          <w:szCs w:val="28"/>
          <w:lang w:val="en-GB" w:eastAsia="ja-JP" w:bidi="ar-SA"/>
        </w:rPr>
      </w:pPr>
      <w:r>
        <w:rPr>
          <w:rFonts w:cs="Arial" w:ascii="Arial" w:hAnsi="Arial"/>
          <w:b/>
          <w:sz w:val="28"/>
          <w:szCs w:val="28"/>
          <w:lang w:val="en-GB" w:eastAsia="ja-JP" w:bidi="ar-SA"/>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8"/>
          <w:szCs w:val="28"/>
          <w:lang w:val="en-GB" w:eastAsia="en-US" w:bidi="ar-SA"/>
        </w:rPr>
      </w:pPr>
      <w:r>
        <w:rPr>
          <w:rFonts w:cs="Arial" w:ascii="Arial" w:hAnsi="Arial"/>
          <w:b/>
          <w:color w:val="000000"/>
          <w:sz w:val="28"/>
          <w:szCs w:val="28"/>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lang w:val="en-GB" w:bidi="ar-SA"/>
        </w:rPr>
      </w:pPr>
      <w:r>
        <w:rPr>
          <w:rFonts w:cs="Arial" w:ascii="Arial" w:hAnsi="Arial"/>
          <w:color w:val="000000"/>
          <w:sz w:val="22"/>
          <w:szCs w:val="22"/>
          <w:lang w:val="en-GB" w:eastAsia="en-US" w:bidi="ar-SA"/>
        </w:rPr>
        <w:t>The Regional Employment Judge has directed that there should be a judicial mediation to be conducted at a private preliminary hearing.</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tabs>
          <w:tab w:val="clear" w:pos="720"/>
          <w:tab w:val="left" w:pos="10440" w:leader="none"/>
        </w:tabs>
        <w:spacing w:before="20" w:after="20"/>
        <w:rPr/>
      </w:pPr>
      <w:r>
        <w:rPr>
          <w:rFonts w:cs="Arial" w:ascii="Arial" w:hAnsi="Arial"/>
          <w:b/>
          <w:color w:val="000000"/>
          <w:sz w:val="22"/>
          <w:szCs w:val="22"/>
          <w:lang w:val="en-GB" w:eastAsia="en-US" w:bidi="ar-SA"/>
        </w:rPr>
        <w:t xml:space="preserve">The preliminary hearing will be held at </w:t>
      </w:r>
      <w:r>
        <w:rPr>
          <w:rFonts w:cs="Arial" w:ascii="Arial" w:hAnsi="Arial"/>
          <w:b/>
          <w:color w:val="auto"/>
          <w:sz w:val="22"/>
          <w:szCs w:val="22"/>
          <w:lang w:val="en-GB" w:eastAsia="en-US" w:bidi="ar-SA"/>
        </w:rPr>
        <w:t>&lt;&lt;Hearing_Address&gt;&gt; on &lt;&lt;Hearing_Date_Time&gt;&gt;,</w:t>
      </w:r>
      <w:r>
        <w:rPr>
          <w:rFonts w:cs="Arial" w:ascii="Arial" w:hAnsi="Arial"/>
          <w:b/>
          <w:color w:val="000000"/>
          <w:sz w:val="22"/>
          <w:szCs w:val="22"/>
          <w:lang w:val="en-GB" w:eastAsia="en-US" w:bidi="ar-SA"/>
        </w:rPr>
        <w:t xml:space="preserve"> </w:t>
      </w:r>
      <w:r>
        <w:rPr>
          <w:rFonts w:cs="Arial" w:ascii="Arial" w:hAnsi="Arial"/>
          <w:b/>
          <w:sz w:val="22"/>
          <w:szCs w:val="22"/>
          <w:lang w:val="en-GB" w:bidi="ar-SA"/>
        </w:rPr>
        <w:t>or as soon thereafter as the tribunal can hear it.</w:t>
      </w:r>
    </w:p>
    <w:p>
      <w:pPr>
        <w:pStyle w:val="Normal"/>
        <w:rPr>
          <w:rFonts w:ascii="Arial" w:hAnsi="Arial" w:cs="Arial"/>
          <w:sz w:val="22"/>
          <w:szCs w:val="22"/>
          <w:lang w:val="en-GB" w:bidi="ar-SA"/>
        </w:rPr>
      </w:pPr>
      <w:r>
        <w:rPr>
          <w:rFonts w:cs="Arial" w:ascii="Arial" w:hAnsi="Arial"/>
          <w:sz w:val="22"/>
          <w:szCs w:val="22"/>
          <w:lang w:val="en-GB" w:bidi="ar-SA"/>
        </w:rPr>
      </w:r>
    </w:p>
    <w:p>
      <w:pPr>
        <w:pStyle w:val="Normal"/>
        <w:rPr/>
      </w:pPr>
      <w:r>
        <w:rPr>
          <w:rFonts w:cs="Arial" w:ascii="Arial" w:hAnsi="Arial"/>
          <w:sz w:val="22"/>
          <w:szCs w:val="22"/>
          <w:lang w:val="en-GB" w:bidi="ar-SA"/>
        </w:rPr>
        <w:t xml:space="preserve">A copy of the booklet ‘The hearing’ can be found on our website at </w:t>
      </w:r>
      <w:hyperlink r:id="rId7">
        <w:r>
          <w:rPr>
            <w:rStyle w:val="InternetLink"/>
            <w:rFonts w:cs="Arial" w:ascii="Arial" w:hAnsi="Arial"/>
            <w:sz w:val="22"/>
            <w:szCs w:val="22"/>
            <w:lang w:val="en-GB" w:bidi="ar-SA"/>
          </w:rPr>
          <w:t>www.gov.uk/government/collections/employment-tribunal-forms</w:t>
        </w:r>
      </w:hyperlink>
      <w:r>
        <w:rPr>
          <w:rFonts w:cs="Arial" w:ascii="Arial" w:hAnsi="Arial"/>
          <w:sz w:val="22"/>
          <w:szCs w:val="22"/>
          <w:lang w:val="en-GB" w:bidi="ar-SA"/>
        </w:rPr>
        <w:t xml:space="preserv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rPr>
          <w:rFonts w:ascii="Arial" w:hAnsi="Arial" w:cs="Arial"/>
          <w:sz w:val="22"/>
          <w:szCs w:val="22"/>
          <w:lang w:val="en-GB" w:bidi="ar-SA"/>
        </w:rPr>
      </w:pPr>
      <w:r>
        <w:rPr>
          <w:rFonts w:cs="Arial" w:ascii="Arial" w:hAnsi="Arial"/>
          <w:sz w:val="22"/>
          <w:szCs w:val="22"/>
          <w:lang w:val="en-GB" w:bidi="ar-SA"/>
        </w:rPr>
        <w:t>A location map for the office can be found at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pPr>
      <w:hyperlink r:id="rId8">
        <w:r>
          <w:rPr>
            <w:rStyle w:val="InternetLink"/>
            <w:rFonts w:cs="Arial" w:ascii="Arial" w:hAnsi="Arial"/>
            <w:sz w:val="22"/>
            <w:lang w:val="en-GB" w:bidi="ar-SA"/>
          </w:rPr>
          <w:t>www.gov.uk/guidance/employment-tribunal-offices-and-venues</w:t>
        </w:r>
      </w:hyperlink>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lang w:val="en-GB" w:bidi="ar-SA"/>
        </w:rPr>
      </w:pPr>
      <w:r>
        <w:rPr>
          <w:rFonts w:cs="Arial" w:ascii="Arial" w:hAnsi="Arial"/>
          <w:color w:val="000000"/>
          <w:sz w:val="22"/>
          <w:szCs w:val="22"/>
          <w:lang w:val="en-GB" w:eastAsia="en-US" w:bidi="ar-SA"/>
        </w:rPr>
        <w:t xml:space="preserve">The preliminary hearing has been given a time allocation of </w:t>
      </w:r>
      <w:r>
        <w:rPr>
          <w:rFonts w:cs="Arial" w:ascii="Arial" w:hAnsi="Arial"/>
          <w:b/>
          <w:bCs/>
          <w:color w:val="auto"/>
          <w:sz w:val="22"/>
          <w:szCs w:val="22"/>
          <w:lang w:val="en-GB" w:eastAsia="en-US" w:bidi="ar-SA"/>
        </w:rPr>
        <w:t>&lt;&lt;Hearing_Duration&gt;&gt;</w:t>
      </w:r>
      <w:r>
        <w:rPr>
          <w:rFonts w:cs="Arial" w:ascii="Arial" w:hAnsi="Arial"/>
          <w:color w:val="000000"/>
          <w:sz w:val="22"/>
          <w:szCs w:val="22"/>
          <w:lang w:val="en-GB" w:eastAsia="en-US" w:bidi="ar-SA"/>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t xml:space="preserve">If you or anyone coming with you to the Hearing has a disability that makes coming to the Hearing or communicating difficult, please tell the Tribunal office dealing with your case as soon as possible. We will make reasonable adjustments to the way we deliver our service where we can.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lang w:val="en-GB" w:bidi="ar-SA"/>
        </w:rPr>
      </w:pPr>
      <w:r>
        <w:rPr>
          <w:rFonts w:cs="Arial" w:ascii="Arial" w:hAnsi="Arial"/>
          <w:color w:val="000000"/>
          <w:sz w:val="22"/>
          <w:szCs w:val="22"/>
          <w:lang w:val="en-GB" w:eastAsia="en-US" w:bidi="ar-SA"/>
        </w:rPr>
        <w:t>When the Hearing Clerk comes to record details of your attendance and collect bundles or information from you, please talk to them about any disability issues so they can arrange for a Personal Emergency Evacuation Plan (PEEP) to be set up in case there is an emergency evacuation of the building. In some offices the Hearing rooms might be more than 3 floors from ground level. If that will be a problem for you, please call the hearing centre/office as soon as possible to discuss alternative arrangements.</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sz w:val="22"/>
          <w:szCs w:val="22"/>
        </w:rPr>
      </w:pPr>
      <w:r>
        <w:rPr>
          <w:rFonts w:cs="Arial" w:ascii="Arial" w:hAnsi="Arial"/>
          <w:sz w:val="22"/>
          <w:szCs w:val="22"/>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&lt;&lt;es_&gt;&gt;</w:t>
      </w:r>
    </w:p>
    <w:sectPr>
      <w:footerReference w:type="default" r:id="rId9"/>
      <w:type w:val="nextPage"/>
      <w:pgSz w:w="11906" w:h="16838"/>
      <w:pgMar w:left="1134" w:right="1415" w:header="0" w:top="892" w:footer="432"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7">
              <wp:simplePos x="0" y="0"/>
              <wp:positionH relativeFrom="column">
                <wp:posOffset>-281305</wp:posOffset>
              </wp:positionH>
              <wp:positionV relativeFrom="paragraph">
                <wp:posOffset>7217410</wp:posOffset>
              </wp:positionV>
              <wp:extent cx="7131050" cy="6985"/>
              <wp:effectExtent l="0" t="0" r="0" b="0"/>
              <wp:wrapNone/>
              <wp:docPr id="2" name="Frame2"/>
              <a:graphic xmlns:a="http://schemas.openxmlformats.org/drawingml/2006/main">
                <a:graphicData uri="http://schemas.microsoft.com/office/word/2010/wordprocessingShape">
                  <wps:wsp>
                    <wps:cNvSpPr/>
                    <wps:spPr>
                      <a:xfrm>
                        <a:off x="0" y="0"/>
                        <a:ext cx="7130520" cy="648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pt;height:0.4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5">
              <wp:simplePos x="0" y="0"/>
              <wp:positionH relativeFrom="column">
                <wp:posOffset>-281305</wp:posOffset>
              </wp:positionH>
              <wp:positionV relativeFrom="paragraph">
                <wp:posOffset>7217410</wp:posOffset>
              </wp:positionV>
              <wp:extent cx="7131050" cy="6985"/>
              <wp:effectExtent l="0" t="0" r="0" b="0"/>
              <wp:wrapNone/>
              <wp:docPr id="5" name="Frame2"/>
              <a:graphic xmlns:a="http://schemas.openxmlformats.org/drawingml/2006/main">
                <a:graphicData uri="http://schemas.microsoft.com/office/word/2010/wordprocessingShape">
                  <wps:wsp>
                    <wps:cNvSpPr/>
                    <wps:spPr>
                      <a:xfrm>
                        <a:off x="0" y="0"/>
                        <a:ext cx="7130520" cy="648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pt;height:0.4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3">
              <wp:simplePos x="0" y="0"/>
              <wp:positionH relativeFrom="column">
                <wp:posOffset>-281305</wp:posOffset>
              </wp:positionH>
              <wp:positionV relativeFrom="paragraph">
                <wp:posOffset>7217410</wp:posOffset>
              </wp:positionV>
              <wp:extent cx="7131050" cy="6985"/>
              <wp:effectExtent l="0" t="0" r="0" b="0"/>
              <wp:wrapNone/>
              <wp:docPr id="8" name="Frame2"/>
              <a:graphic xmlns:a="http://schemas.openxmlformats.org/drawingml/2006/main">
                <a:graphicData uri="http://schemas.microsoft.com/office/word/2010/wordprocessingShape">
                  <wps:wsp>
                    <wps:cNvSpPr/>
                    <wps:spPr>
                      <a:xfrm>
                        <a:off x="0" y="0"/>
                        <a:ext cx="7130520" cy="648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pt;height:0.4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 w:val="24"/>
        <w:szCs w:val="24"/>
        <w:lang w:val="en-GB" w:eastAsia="ja-JP"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0"/>
      <w:szCs w:val="20"/>
      <w:lang w:val="en-US" w:eastAsia="ja-JP" w:bidi="ar-SA"/>
    </w:rPr>
  </w:style>
  <w:style w:type="paragraph" w:styleId="Heading1">
    <w:name w:val="Heading 1"/>
    <w:basedOn w:val="Normal"/>
    <w:next w:val="Normal"/>
    <w:qFormat/>
    <w:pPr>
      <w:keepNext w:val="true"/>
      <w:widowControl w:val="false"/>
      <w:numPr>
        <w:ilvl w:val="0"/>
        <w:numId w:val="1"/>
      </w:numPr>
      <w:outlineLvl w:val="0"/>
    </w:pPr>
    <w:rPr>
      <w:rFonts w:ascii="Courier New" w:hAnsi="Courier New" w:cs="Courier New"/>
      <w:b/>
      <w:i/>
      <w:color w:val="000000"/>
      <w:sz w:val="24"/>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lang w:eastAsia="ja-JP"/>
    </w:rPr>
  </w:style>
  <w:style w:type="character" w:styleId="DefaultParagraphFont">
    <w:name w:val="Default Paragraph Font"/>
    <w:qFormat/>
    <w:rPr/>
  </w:style>
  <w:style w:type="character" w:styleId="TableTextChar">
    <w:name w:val="Table Text Char"/>
    <w:basedOn w:val="DefaultParagraphFont"/>
    <w:qFormat/>
    <w:rPr>
      <w:rFonts w:ascii="Arial" w:hAnsi="Arial" w:cs="Times New Roman"/>
      <w:color w:val="000000"/>
      <w:sz w:val="24"/>
      <w:lang w:val="en-US" w:bidi="ar-SA"/>
    </w:rPr>
  </w:style>
  <w:style w:type="character" w:styleId="StyleTableTextBoldChar">
    <w:name w:val="Style Table Text + Bold Char"/>
    <w:basedOn w:val="TableTextChar"/>
    <w:qFormat/>
    <w:rPr>
      <w:bCs/>
    </w:rPr>
  </w:style>
  <w:style w:type="character" w:styleId="InternetLink">
    <w:name w:val="Internet Link"/>
    <w:rPr>
      <w:rFonts w:cs="Times New Roman"/>
      <w:color w:val="0000FF"/>
      <w:u w:val="single"/>
    </w:rPr>
  </w:style>
  <w:style w:type="character" w:styleId="VisitedInternetLink">
    <w:name w:val="Visited Internet Link"/>
    <w:rPr>
      <w:rFonts w:cs="Times New Roman"/>
      <w:color w:val="800080"/>
      <w:u w:val="single"/>
    </w:rPr>
  </w:style>
  <w:style w:type="character" w:styleId="ListLabel1">
    <w:name w:val="ListLabel 1"/>
    <w:qFormat/>
    <w:rPr>
      <w:szCs w:val="22"/>
    </w:rPr>
  </w:style>
  <w:style w:type="character" w:styleId="ListLabel2">
    <w:name w:val="ListLabel 2"/>
    <w:qFormat/>
    <w:rPr>
      <w:rFonts w:cs="Arial"/>
      <w:sz w:val="22"/>
      <w:szCs w:val="22"/>
      <w:lang w:val="en-GB"/>
    </w:rPr>
  </w:style>
  <w:style w:type="character" w:styleId="ListLabel3">
    <w:name w:val="ListLabel 3"/>
    <w:qFormat/>
    <w:rPr>
      <w:rFonts w:cs="Arial"/>
      <w:sz w:val="22"/>
    </w:rPr>
  </w:style>
  <w:style w:type="character" w:styleId="ListLabel4">
    <w:name w:val="ListLabel 4"/>
    <w:qFormat/>
    <w:rPr>
      <w:szCs w:val="22"/>
    </w:rPr>
  </w:style>
  <w:style w:type="character" w:styleId="ListLabel5">
    <w:name w:val="ListLabel 5"/>
    <w:qFormat/>
    <w:rPr>
      <w:rFonts w:cs="Arial"/>
      <w:sz w:val="22"/>
      <w:szCs w:val="22"/>
      <w:lang w:val="en-GB"/>
    </w:rPr>
  </w:style>
  <w:style w:type="character" w:styleId="ListLabel6">
    <w:name w:val="ListLabel 6"/>
    <w:qFormat/>
    <w:rPr>
      <w:rFonts w:cs="Arial"/>
      <w:sz w:val="22"/>
    </w:rPr>
  </w:style>
  <w:style w:type="character" w:styleId="ListLabel7">
    <w:name w:val="ListLabel 7"/>
    <w:qFormat/>
    <w:rPr>
      <w:sz w:val="22"/>
      <w:szCs w:val="22"/>
    </w:rPr>
  </w:style>
  <w:style w:type="character" w:styleId="StrongEmphasis">
    <w:name w:val="Strong Emphasis"/>
    <w:qFormat/>
    <w:rPr>
      <w:rFonts w:cs="Times New Roman"/>
      <w:b/>
      <w:bCs/>
    </w:rPr>
  </w:style>
  <w:style w:type="character" w:styleId="WW8Num11z0">
    <w:name w:val="WW8Num11z0"/>
    <w:qFormat/>
    <w:rPr>
      <w:rFonts w:ascii="Symbol" w:hAnsi="Symbol" w:eastAsia="Times New Roman" w:cs="Symbol"/>
      <w:color w:val="000000"/>
      <w:sz w:val="24"/>
      <w:szCs w:val="24"/>
      <w:lang w:val="en-US" w:eastAsia="en-G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ListLabel8">
    <w:name w:val="ListLabel 8"/>
    <w:qFormat/>
    <w:rPr>
      <w:rFonts w:ascii="Arial" w:hAnsi="Arial" w:cs="Symbol"/>
      <w:b/>
      <w:color w:val="000000"/>
      <w:sz w:val="24"/>
      <w:szCs w:val="24"/>
      <w:lang w:val="en-US" w:eastAsia="en-GB"/>
    </w:rPr>
  </w:style>
  <w:style w:type="character" w:styleId="ListLabel9">
    <w:name w:val="ListLabel 9"/>
    <w:qFormat/>
    <w:rPr>
      <w:szCs w:val="22"/>
      <w:lang w:val="en-GB"/>
    </w:rPr>
  </w:style>
  <w:style w:type="character" w:styleId="ListLabel10">
    <w:name w:val="ListLabel 10"/>
    <w:qFormat/>
    <w:rPr>
      <w:rFonts w:cs="Arial"/>
      <w:sz w:val="22"/>
      <w:szCs w:val="22"/>
      <w:lang w:val="en-GB"/>
    </w:rPr>
  </w:style>
  <w:style w:type="character" w:styleId="ListLabel11">
    <w:name w:val="ListLabel 11"/>
    <w:qFormat/>
    <w:rPr>
      <w:rFonts w:cs="Arial"/>
      <w:sz w:val="22"/>
      <w:lang w:val="en-GB"/>
    </w:rPr>
  </w:style>
  <w:style w:type="character" w:styleId="ListLabel12">
    <w:name w:val="ListLabel 12"/>
    <w:qFormat/>
    <w:rPr>
      <w:sz w:val="22"/>
      <w:szCs w:val="22"/>
      <w:lang w:val="en-GB"/>
    </w:rPr>
  </w:style>
  <w:style w:type="character" w:styleId="ListLabel13">
    <w:name w:val="ListLabel 13"/>
    <w:qFormat/>
    <w:rPr>
      <w:rFonts w:cs="Arial"/>
      <w:szCs w:val="22"/>
      <w:lang w:val="en-GB"/>
    </w:rPr>
  </w:style>
  <w:style w:type="character" w:styleId="ListLabel14">
    <w:name w:val="ListLabel 14"/>
    <w:qFormat/>
    <w:rPr>
      <w:rFonts w:ascii="Arial" w:hAnsi="Arial" w:cs="Arial"/>
      <w:sz w:val="22"/>
      <w:szCs w:val="22"/>
      <w:lang w:val="en-GB"/>
    </w:rPr>
  </w:style>
  <w:style w:type="character" w:styleId="ListLabel15">
    <w:name w:val="ListLabel 15"/>
    <w:qFormat/>
    <w:rPr>
      <w:rFonts w:ascii="Arial" w:hAnsi="Arial" w:cs="Arial"/>
      <w:sz w:val="22"/>
      <w:lang w:val="en-GB"/>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cs="Times New Roman"/>
    </w:rPr>
  </w:style>
  <w:style w:type="character" w:styleId="Bullets">
    <w:name w:val="Bullets"/>
    <w:qFormat/>
    <w:rPr>
      <w:rFonts w:ascii="OpenSymbol" w:hAnsi="OpenSymbol" w:eastAsia="OpenSymbol" w:cs="OpenSymbol"/>
    </w:rPr>
  </w:style>
  <w:style w:type="character" w:styleId="ListLabel16">
    <w:name w:val="ListLabel 16"/>
    <w:qFormat/>
    <w:rPr>
      <w:rFonts w:ascii="Arial" w:hAnsi="Arial" w:cs="Symbol"/>
      <w:b/>
      <w:color w:val="000000"/>
      <w:sz w:val="24"/>
      <w:szCs w:val="24"/>
      <w:lang w:val="en-US" w:eastAsia="en-GB"/>
    </w:rPr>
  </w:style>
  <w:style w:type="character" w:styleId="ListLabel17">
    <w:name w:val="ListLabel 17"/>
    <w:qFormat/>
    <w:rPr>
      <w:rFonts w:ascii="Arial" w:hAnsi="Arial" w:cs="Symbol"/>
      <w:sz w:val="22"/>
    </w:rPr>
  </w:style>
  <w:style w:type="character" w:styleId="ListLabel18">
    <w:name w:val="ListLabel 18"/>
    <w:qFormat/>
    <w:rPr>
      <w:rFonts w:ascii="Arial" w:hAnsi="Arial" w:cs="Symbol"/>
      <w:sz w:val="22"/>
    </w:rPr>
  </w:style>
  <w:style w:type="character" w:styleId="ListLabel19">
    <w:name w:val="ListLabel 19"/>
    <w:qFormat/>
    <w:rPr>
      <w:rFonts w:cs="Symbol"/>
    </w:rPr>
  </w:style>
  <w:style w:type="character" w:styleId="ListLabel20">
    <w:name w:val="ListLabel 20"/>
    <w:qFormat/>
    <w:rPr>
      <w:szCs w:val="22"/>
      <w:lang w:val="en-GB"/>
    </w:rPr>
  </w:style>
  <w:style w:type="character" w:styleId="ListLabel21">
    <w:name w:val="ListLabel 21"/>
    <w:qFormat/>
    <w:rPr>
      <w:rFonts w:ascii="Arial" w:hAnsi="Arial" w:cs="Arial"/>
      <w:sz w:val="22"/>
      <w:szCs w:val="22"/>
      <w:lang w:val="en-GB"/>
    </w:rPr>
  </w:style>
  <w:style w:type="character" w:styleId="ListLabel22">
    <w:name w:val="ListLabel 22"/>
    <w:qFormat/>
    <w:rPr>
      <w:rFonts w:ascii="Arial" w:hAnsi="Arial" w:cs="Arial"/>
      <w:sz w:val="22"/>
      <w:lang w:val="en-GB"/>
    </w:rPr>
  </w:style>
  <w:style w:type="character" w:styleId="ListLabel23">
    <w:name w:val="ListLabel 23"/>
    <w:qFormat/>
    <w:rPr>
      <w:sz w:val="22"/>
      <w:szCs w:val="22"/>
      <w:lang w:val="en-GB"/>
    </w:rPr>
  </w:style>
  <w:style w:type="character" w:styleId="ListLabel24">
    <w:name w:val="ListLabel 24"/>
    <w:qFormat/>
    <w:rPr>
      <w:rFonts w:cs="Arial"/>
      <w:szCs w:val="22"/>
      <w:lang w:val="en-GB"/>
    </w:rPr>
  </w:style>
  <w:style w:type="character" w:styleId="ListLabel25">
    <w:name w:val="ListLabel 25"/>
    <w:qFormat/>
    <w:rPr>
      <w:rFonts w:cs="Arial"/>
      <w:sz w:val="22"/>
      <w:szCs w:val="22"/>
      <w:lang w:val="en-GB"/>
    </w:rPr>
  </w:style>
  <w:style w:type="character" w:styleId="ListLabel26">
    <w:name w:val="ListLabel 26"/>
    <w:qFormat/>
    <w:rPr>
      <w:rFonts w:cs="Arial"/>
      <w:sz w:val="22"/>
      <w:lang w:val="en-GB"/>
    </w:rPr>
  </w:style>
  <w:style w:type="character" w:styleId="ListLabel27">
    <w:name w:val="ListLabel 27"/>
    <w:qFormat/>
    <w:rPr>
      <w:rFonts w:cs="Arial"/>
      <w:szCs w:val="22"/>
      <w:lang w:val="en-GB" w:eastAsia="en-GB"/>
    </w:rPr>
  </w:style>
  <w:style w:type="character" w:styleId="ListLabel28">
    <w:name w:val="ListLabel 28"/>
    <w:qFormat/>
    <w:rPr>
      <w:rFonts w:ascii="Arial" w:hAnsi="Arial" w:cs="Arial"/>
      <w:sz w:val="22"/>
      <w:szCs w:val="22"/>
    </w:rPr>
  </w:style>
  <w:style w:type="character" w:styleId="ListLabel29">
    <w:name w:val="ListLabel 29"/>
    <w:qFormat/>
    <w:rPr>
      <w:rFonts w:ascii="Arial" w:hAnsi="Arial" w:cs="Symbol"/>
      <w:b/>
      <w:color w:val="000000"/>
      <w:sz w:val="24"/>
      <w:szCs w:val="24"/>
      <w:lang w:val="en-US" w:eastAsia="en-GB"/>
    </w:rPr>
  </w:style>
  <w:style w:type="character" w:styleId="ListLabel30">
    <w:name w:val="ListLabel 30"/>
    <w:qFormat/>
    <w:rPr>
      <w:rFonts w:ascii="Arial" w:hAnsi="Arial" w:cs="Symbol"/>
      <w:sz w:val="22"/>
    </w:rPr>
  </w:style>
  <w:style w:type="character" w:styleId="ListLabel31">
    <w:name w:val="ListLabel 31"/>
    <w:qFormat/>
    <w:rPr>
      <w:rFonts w:ascii="Arial" w:hAnsi="Arial" w:cs="Symbol"/>
      <w:sz w:val="22"/>
    </w:rPr>
  </w:style>
  <w:style w:type="character" w:styleId="ListLabel32">
    <w:name w:val="ListLabel 32"/>
    <w:qFormat/>
    <w:rPr>
      <w:rFonts w:cs="Symbol"/>
    </w:rPr>
  </w:style>
  <w:style w:type="character" w:styleId="ListLabel33">
    <w:name w:val="ListLabel 33"/>
    <w:qFormat/>
    <w:rPr>
      <w:szCs w:val="22"/>
      <w:lang w:val="en-GB"/>
    </w:rPr>
  </w:style>
  <w:style w:type="character" w:styleId="ListLabel34">
    <w:name w:val="ListLabel 34"/>
    <w:qFormat/>
    <w:rPr>
      <w:rFonts w:ascii="Arial" w:hAnsi="Arial" w:cs="Arial"/>
      <w:sz w:val="22"/>
      <w:szCs w:val="22"/>
      <w:lang w:val="en-GB"/>
    </w:rPr>
  </w:style>
  <w:style w:type="character" w:styleId="ListLabel35">
    <w:name w:val="ListLabel 35"/>
    <w:qFormat/>
    <w:rPr>
      <w:rFonts w:ascii="Arial" w:hAnsi="Arial" w:cs="Arial"/>
      <w:sz w:val="22"/>
      <w:lang w:val="en-GB"/>
    </w:rPr>
  </w:style>
  <w:style w:type="character" w:styleId="ListLabel36">
    <w:name w:val="ListLabel 36"/>
    <w:qFormat/>
    <w:rPr>
      <w:sz w:val="22"/>
      <w:szCs w:val="22"/>
      <w:lang w:val="en-GB"/>
    </w:rPr>
  </w:style>
  <w:style w:type="character" w:styleId="ListLabel37">
    <w:name w:val="ListLabel 37"/>
    <w:qFormat/>
    <w:rPr>
      <w:rFonts w:cs="Arial"/>
      <w:szCs w:val="22"/>
      <w:lang w:val="en-GB"/>
    </w:rPr>
  </w:style>
  <w:style w:type="character" w:styleId="ListLabel38">
    <w:name w:val="ListLabel 38"/>
    <w:qFormat/>
    <w:rPr>
      <w:rFonts w:cs="Arial"/>
      <w:sz w:val="22"/>
      <w:szCs w:val="22"/>
      <w:lang w:val="en-GB"/>
    </w:rPr>
  </w:style>
  <w:style w:type="character" w:styleId="ListLabel39">
    <w:name w:val="ListLabel 39"/>
    <w:qFormat/>
    <w:rPr>
      <w:rFonts w:cs="Arial"/>
      <w:sz w:val="22"/>
      <w:lang w:val="en-GB"/>
    </w:rPr>
  </w:style>
  <w:style w:type="character" w:styleId="ListLabel40">
    <w:name w:val="ListLabel 40"/>
    <w:qFormat/>
    <w:rPr>
      <w:rFonts w:cs="Arial"/>
      <w:szCs w:val="22"/>
      <w:lang w:val="en-GB" w:eastAsia="en-GB"/>
    </w:rPr>
  </w:style>
  <w:style w:type="character" w:styleId="ListLabel41">
    <w:name w:val="ListLabel 41"/>
    <w:qFormat/>
    <w:rPr>
      <w:rFonts w:ascii="Arial" w:hAnsi="Arial" w:cs="Arial"/>
      <w:sz w:val="22"/>
      <w:szCs w:val="22"/>
    </w:rPr>
  </w:style>
  <w:style w:type="character" w:styleId="StyleArial14pt">
    <w:name w:val="Style Arial 14 pt"/>
    <w:qFormat/>
    <w:rPr>
      <w:rFonts w:ascii="Arial" w:hAnsi="Arial" w:cs="Arial"/>
      <w:bCs/>
      <w:sz w:val="28"/>
    </w:rPr>
  </w:style>
  <w:style w:type="character" w:styleId="ListLabel42">
    <w:name w:val="ListLabel 42"/>
    <w:qFormat/>
    <w:rPr>
      <w:rFonts w:cs="Wingdings"/>
      <w:sz w:val="22"/>
    </w:rPr>
  </w:style>
  <w:style w:type="character" w:styleId="ListLabel43">
    <w:name w:val="ListLabel 43"/>
    <w:qFormat/>
    <w:rPr>
      <w:rFonts w:ascii="Arial" w:hAnsi="Arial"/>
      <w:sz w:val="22"/>
      <w:lang w:val="en-GB"/>
    </w:rPr>
  </w:style>
  <w:style w:type="character" w:styleId="ListLabel44">
    <w:name w:val="ListLabel 44"/>
    <w:qFormat/>
    <w:rPr>
      <w:rFonts w:ascii="Arial" w:hAnsi="Arial" w:cs="Arial"/>
      <w:sz w:val="22"/>
      <w:szCs w:val="22"/>
      <w:lang w:val="en-GB"/>
    </w:rPr>
  </w:style>
  <w:style w:type="character" w:styleId="ListLabel45">
    <w:name w:val="ListLabel 45"/>
    <w:qFormat/>
    <w:rPr>
      <w:rFonts w:ascii="Arial" w:hAnsi="Arial"/>
      <w:sz w:val="22"/>
      <w:szCs w:val="22"/>
    </w:rPr>
  </w:style>
  <w:style w:type="character" w:styleId="ListLabel46">
    <w:name w:val="ListLabel 46"/>
    <w:qFormat/>
    <w:rPr>
      <w:rFonts w:ascii="Arial" w:hAnsi="Arial"/>
      <w:sz w:val="22"/>
      <w:szCs w:val="22"/>
      <w:lang w:val="en-GB" w:bidi="ar-SA"/>
    </w:rPr>
  </w:style>
  <w:style w:type="character" w:styleId="ListLabel47">
    <w:name w:val="ListLabel 47"/>
    <w:qFormat/>
    <w:rPr>
      <w:rFonts w:ascii="Arial" w:hAnsi="Arial" w:cs="Arial"/>
      <w:sz w:val="22"/>
      <w:szCs w:val="22"/>
      <w:lang w:val="en-GB" w:bidi="ar-SA"/>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ListLabel48">
    <w:name w:val="ListLabel 48"/>
    <w:qFormat/>
    <w:rPr>
      <w:rFonts w:ascii="Arial" w:hAnsi="Arial" w:cs="Arial"/>
      <w:sz w:val="22"/>
      <w:szCs w:val="22"/>
      <w:lang w:val="en-GB" w:bidi="ar-SA"/>
    </w:rPr>
  </w:style>
  <w:style w:type="character" w:styleId="ListLabel49">
    <w:name w:val="ListLabel 49"/>
    <w:qFormat/>
    <w:rPr>
      <w:rFonts w:ascii="Arial" w:hAnsi="Arial" w:cs="Arial"/>
      <w:sz w:val="22"/>
      <w:lang w:val="en-GB" w:bidi="ar-SA"/>
    </w:rPr>
  </w:style>
  <w:style w:type="character" w:styleId="ListLabel50">
    <w:name w:val="ListLabel 50"/>
    <w:qFormat/>
    <w:rPr>
      <w:rFonts w:ascii="Arial" w:hAnsi="Arial" w:cs="Arial"/>
      <w:sz w:val="22"/>
      <w:szCs w:val="22"/>
      <w:lang w:val="en-GB" w:bidi="ar-SA"/>
    </w:rPr>
  </w:style>
  <w:style w:type="character" w:styleId="ListLabel51">
    <w:name w:val="ListLabel 51"/>
    <w:qFormat/>
    <w:rPr>
      <w:rFonts w:ascii="Arial" w:hAnsi="Arial" w:cs="Arial"/>
      <w:sz w:val="22"/>
      <w:lang w:val="en-GB" w:bidi="ar-SA"/>
    </w:rPr>
  </w:style>
  <w:style w:type="character" w:styleId="ListLabel52">
    <w:name w:val="ListLabel 52"/>
    <w:qFormat/>
    <w:rPr>
      <w:rFonts w:ascii="Arial" w:hAnsi="Arial" w:cs="Arial"/>
      <w:sz w:val="22"/>
      <w:szCs w:val="22"/>
      <w:lang w:val="en-GB" w:bidi="ar-SA"/>
    </w:rPr>
  </w:style>
  <w:style w:type="character" w:styleId="ListLabel53">
    <w:name w:val="ListLabel 53"/>
    <w:qFormat/>
    <w:rPr>
      <w:rFonts w:ascii="Arial" w:hAnsi="Arial" w:cs="Arial"/>
      <w:sz w:val="22"/>
      <w:lang w:val="en-GB" w:bidi="ar-SA"/>
    </w:rPr>
  </w:style>
  <w:style w:type="character" w:styleId="ListLabel54">
    <w:name w:val="ListLabel 54"/>
    <w:qFormat/>
    <w:rPr>
      <w:rFonts w:ascii="Arial" w:hAnsi="Arial" w:cs="Arial"/>
      <w:sz w:val="22"/>
      <w:szCs w:val="22"/>
      <w:lang w:val="en-GB" w:bidi="ar-SA"/>
    </w:rPr>
  </w:style>
  <w:style w:type="character" w:styleId="ListLabel55">
    <w:name w:val="ListLabel 55"/>
    <w:qFormat/>
    <w:rPr>
      <w:rFonts w:ascii="Arial" w:hAnsi="Arial" w:cs="Arial"/>
      <w:sz w:val="22"/>
      <w:lang w:val="en-GB" w:bidi="ar-SA"/>
    </w:rPr>
  </w:style>
  <w:style w:type="character" w:styleId="ListLabel56">
    <w:name w:val="ListLabel 56"/>
    <w:qFormat/>
    <w:rPr>
      <w:rFonts w:ascii="Arial" w:hAnsi="Arial" w:cs="Arial"/>
      <w:sz w:val="22"/>
      <w:szCs w:val="22"/>
      <w:lang w:val="en-GB" w:bidi="ar-SA"/>
    </w:rPr>
  </w:style>
  <w:style w:type="character" w:styleId="ListLabel57">
    <w:name w:val="ListLabel 57"/>
    <w:qFormat/>
    <w:rPr>
      <w:rFonts w:ascii="Arial" w:hAnsi="Arial" w:cs="Arial"/>
      <w:sz w:val="22"/>
      <w:lang w:val="en-GB" w:bidi="ar-SA"/>
    </w:rPr>
  </w:style>
  <w:style w:type="paragraph" w:styleId="Heading">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ascii="Arial" w:hAnsi="Arial" w:eastAsia="Times New Roman" w:cs="Lohit Devanagari"/>
    </w:rPr>
  </w:style>
  <w:style w:type="paragraph" w:styleId="Caption">
    <w:name w:val="Caption"/>
    <w:basedOn w:val="Normal"/>
    <w:qFormat/>
    <w:pPr>
      <w:suppressLineNumbers/>
      <w:spacing w:before="120" w:after="120"/>
    </w:pPr>
    <w:rPr>
      <w:rFonts w:ascii="Times New Roman" w:hAnsi="Times New Roman" w:eastAsia="Times New Roman" w:cs="Lohit Devanagari"/>
      <w:i/>
      <w:iCs/>
      <w:sz w:val="24"/>
      <w:szCs w:val="24"/>
    </w:rPr>
  </w:style>
  <w:style w:type="paragraph" w:styleId="Index">
    <w:name w:val="Index"/>
    <w:basedOn w:val="Normal"/>
    <w:qFormat/>
    <w:pPr>
      <w:suppressLineNumbers/>
    </w:pPr>
    <w:rPr>
      <w:rFonts w:ascii="Times New Roman" w:hAnsi="Times New Roman" w:eastAsia="Times New Roman" w:cs="Lohit Devanagari"/>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name w:val="Table Text"/>
    <w:qFormat/>
    <w:pPr>
      <w:widowControl/>
      <w:overflowPunct w:val="false"/>
      <w:bidi w:val="0"/>
      <w:jc w:val="left"/>
    </w:pPr>
    <w:rPr>
      <w:rFonts w:ascii="Arial" w:hAnsi="Arial" w:eastAsia="Times New Roman" w:cs="Arial"/>
      <w:color w:val="000000"/>
      <w:kern w:val="0"/>
      <w:sz w:val="24"/>
      <w:szCs w:val="20"/>
      <w:lang w:val="en-US" w:eastAsia="ja-JP" w:bidi="ar-SA"/>
    </w:rPr>
  </w:style>
  <w:style w:type="paragraph" w:styleId="StyleTableTextBold">
    <w:name w:val="Style Table Text + Bold"/>
    <w:basedOn w:val="TableText"/>
    <w:qFormat/>
    <w:pPr/>
    <w:rPr>
      <w:bCs/>
    </w:rPr>
  </w:style>
  <w:style w:type="paragraph" w:styleId="StyleTableTextBoldLeft2cm">
    <w:name w:val="Style Table Text + Bold Left:  2 cm"/>
    <w:basedOn w:val="TableText"/>
    <w:qFormat/>
    <w:pPr>
      <w:ind w:left="1134" w:right="0" w:hanging="0"/>
    </w:pPr>
    <w:rPr>
      <w:bCs/>
    </w:rPr>
  </w:style>
  <w:style w:type="paragraph" w:styleId="StyleTableTextBoldRight">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name w:val="Body Single"/>
    <w:qFormat/>
    <w:pPr>
      <w:widowControl/>
      <w:overflowPunct w:val="false"/>
      <w:bidi w:val="0"/>
      <w:jc w:val="left"/>
    </w:pPr>
    <w:rPr>
      <w:rFonts w:ascii="Times New Roman" w:hAnsi="Times New Roman" w:eastAsia="Times New Roman" w:cs="Times New Roman"/>
      <w:color w:val="000000"/>
      <w:kern w:val="0"/>
      <w:sz w:val="24"/>
      <w:szCs w:val="20"/>
      <w:lang w:val="en-US"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lainText">
    <w:name w:val="Plain Text"/>
    <w:basedOn w:val="Normal"/>
    <w:qFormat/>
    <w:pPr/>
    <w:rPr>
      <w:rFonts w:ascii="Courier New" w:hAnsi="Courier New" w:cs="Courier New"/>
      <w:color w:val="000000"/>
      <w:sz w:val="20"/>
      <w:lang w:val="en-GB"/>
    </w:rPr>
  </w:style>
  <w:style w:type="paragraph" w:styleId="NormalWeb">
    <w:name w:val="Normal (Web)"/>
    <w:basedOn w:val="Normal"/>
    <w:qFormat/>
    <w:pPr>
      <w:spacing w:lineRule="auto" w:line="240" w:before="0" w:after="0"/>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H1">
    <w:name w:val="H1"/>
    <w:basedOn w:val="Normal"/>
    <w:qFormat/>
    <w:pPr>
      <w:keepNext w:val="true"/>
      <w:spacing w:lineRule="atLeast" w:line="220" w:before="320" w:after="0"/>
      <w:jc w:val="both"/>
    </w:pPr>
    <w:rPr>
      <w:b/>
      <w:sz w:val="21"/>
      <w:lang w:val="en-GB"/>
    </w:rPr>
  </w:style>
  <w:style w:type="paragraph" w:styleId="N1">
    <w:name w:val="N1"/>
    <w:basedOn w:val="Normal"/>
    <w:qFormat/>
    <w:pPr>
      <w:spacing w:lineRule="atLeast" w:line="220" w:before="160" w:after="0"/>
      <w:jc w:val="both"/>
    </w:pPr>
    <w:rPr>
      <w:sz w:val="21"/>
      <w:lang w:val="en-GB"/>
    </w:rPr>
  </w:style>
  <w:style w:type="paragraph" w:styleId="N2">
    <w:name w:val="N2"/>
    <w:basedOn w:val="N1"/>
    <w:qFormat/>
    <w:pPr>
      <w:spacing w:before="80" w:after="0"/>
    </w:pPr>
    <w:rPr/>
  </w:style>
  <w:style w:type="paragraph" w:styleId="N3">
    <w:name w:val="N3"/>
    <w:basedOn w:val="N2"/>
    <w:qFormat/>
    <w:pPr/>
    <w:rPr/>
  </w:style>
  <w:style w:type="paragraph" w:styleId="N4">
    <w:name w:val="N4"/>
    <w:basedOn w:val="N3"/>
    <w:qFormat/>
    <w:pPr/>
    <w:rPr/>
  </w:style>
  <w:style w:type="numbering" w:styleId="WW8Num11">
    <w:name w:val="WW8Num11"/>
    <w:qFormat/>
  </w:style>
  <w:style w:type="numbering" w:styleId="WW8Num2">
    <w:name w:val="WW8Num2"/>
    <w:qFormat/>
  </w:style>
  <w:style w:type="numbering" w:styleId="WW8Num3">
    <w:name w:val="WW8Num3"/>
    <w:qFormat/>
  </w:style>
  <w:style w:type="numbering" w:styleId="WW8Num1">
    <w:name w:val="WW8Num1"/>
    <w:qFormat/>
  </w:style>
  <w:style w:type="numbering" w:styleId="WW8Num8">
    <w:name w:val="WW8Num8"/>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hyperlink" Target="http://www.gov.uk/government/collections/employment-tribunal-forms" TargetMode="External"/><Relationship Id="rId8" Type="http://schemas.openxmlformats.org/officeDocument/2006/relationships/hyperlink" Target="http://www.gov.uk/guidance/employment-tribunal-offices-and-venues" TargetMode="Externa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2.1.dot</Template>
  <TotalTime>1453</TotalTime>
  <Application>LibreOffice/6.1.4.2$MacOSX_X86_64 LibreOffice_project/9d0f32d1f0b509096fd65e0d4bec26ddd1938fd3</Application>
  <Pages>5</Pages>
  <Words>749</Words>
  <Characters>4643</Characters>
  <CharactersWithSpaces>5369</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2019-03-12T09:30:27Z</dcterms:created>
  <dc:creator/>
  <dc:description/>
  <dc:language>en-GB</dc:language>
  <cp:lastModifiedBy/>
  <cp:lastPrinted>2013-01-04T14:08:00Z</cp:lastPrinted>
  <dcterms:modified xsi:type="dcterms:W3CDTF">2019-05-09T12:19:24Z</dcterms:modified>
  <cp:revision>168</cp:revision>
  <dc:subject/>
  <dc:title>EMPLOYMENT TRIBUNALS</dc:title>
</cp:coreProperties>
</file>