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&lt;&lt;cs_t3_1&gt;&gt;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3.1 Employer’s contract claim rejected – jurisdiction – rule 23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3"/>
            <w:tcBorders/>
            <w:shd w:fill="auto" w:val="clear"/>
          </w:tcPr>
          <w:p>
            <w:pPr>
              <w:pStyle w:val="Normal"/>
              <w:rPr>
                <w:lang w:val="en-GB"/>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&lt;&lt;claimant_rep_email_address&gt;&gt;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tcBorders/>
            <w:shd w:fill="auto" w:val="clear"/>
          </w:tcPr>
          <w:p>
            <w:pPr>
              <w:pStyle w:val="TableText"/>
              <w:rPr>
                <w:lang w:val="en-GB"/>
              </w:rPr>
            </w:pPr>
            <w:r>
              <w:rPr>
                <w:lang w:val="en-GB"/>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BodySingle"/>
        <w:spacing w:lineRule="atLeast" w:line="240"/>
        <w:rPr>
          <w:rFonts w:ascii="Arial" w:hAnsi="Arial" w:cs="Arial"/>
          <w:b/>
          <w:b/>
          <w:bCs/>
          <w:color w:val="00A933"/>
          <w:sz w:val="22"/>
          <w:szCs w:val="22"/>
          <w:lang w:val="en-GB"/>
        </w:rPr>
      </w:pPr>
      <w:r>
        <w:rPr>
          <w:rFonts w:cs="Arial" w:ascii="Arial" w:hAnsi="Arial"/>
          <w:sz w:val="22"/>
          <w:szCs w:val="22"/>
          <w:lang w:val="en-GB"/>
        </w:rPr>
        <w:t>Dear Sir / Madam,</w:t>
      </w:r>
    </w:p>
    <w:p>
      <w:pPr>
        <w:pStyle w:val="BodySingle"/>
        <w:spacing w:lineRule="atLeast" w:line="240"/>
        <w:rPr>
          <w:rFonts w:ascii="Arial" w:hAnsi="Arial" w:cs="Arial"/>
          <w:b/>
          <w:b/>
          <w:bCs/>
          <w:color w:val="00A933"/>
          <w:sz w:val="22"/>
          <w:szCs w:val="22"/>
          <w:lang w:val="en-GB"/>
        </w:rPr>
      </w:pPr>
      <w:r>
        <w:rPr>
          <w:rFonts w:cs="Arial" w:ascii="Arial" w:hAnsi="Arial"/>
          <w:b/>
          <w:bCs/>
          <w:color w:val="00A933"/>
          <w:sz w:val="22"/>
          <w:szCs w:val="22"/>
          <w:lang w:val="en-GB"/>
        </w:rPr>
      </w:r>
    </w:p>
    <w:p>
      <w:pPr>
        <w:pStyle w:val="TextBody"/>
        <w:jc w:val="center"/>
        <w:rPr>
          <w:b/>
          <w:b/>
          <w:sz w:val="24"/>
          <w:szCs w:val="24"/>
        </w:rPr>
      </w:pPr>
      <w:r>
        <w:rPr>
          <w:b/>
          <w:sz w:val="24"/>
          <w:szCs w:val="24"/>
        </w:rPr>
        <w:t>EMPLOYER’S CONTRACT CLAIM REJECTED</w:t>
      </w:r>
    </w:p>
    <w:p>
      <w:pPr>
        <w:pStyle w:val="TextBody"/>
        <w:jc w:val="center"/>
        <w:rPr>
          <w:sz w:val="24"/>
          <w:szCs w:val="24"/>
        </w:rPr>
      </w:pPr>
      <w:r>
        <w:rPr>
          <w:b/>
          <w:sz w:val="24"/>
          <w:szCs w:val="24"/>
        </w:rPr>
        <w:t>Employment Tribunals Rules of Procedure 2013</w:t>
      </w:r>
    </w:p>
    <w:p>
      <w:pPr>
        <w:pStyle w:val="TextBody"/>
        <w:jc w:val="center"/>
        <w:rPr>
          <w:sz w:val="24"/>
          <w:szCs w:val="24"/>
        </w:rPr>
      </w:pPr>
      <w:r>
        <w:rPr>
          <w:sz w:val="24"/>
          <w:szCs w:val="24"/>
        </w:rPr>
      </w:r>
    </w:p>
    <w:p>
      <w:pPr>
        <w:pStyle w:val="TextBody"/>
        <w:rPr/>
      </w:pPr>
      <w:r>
        <w:rPr>
          <w:szCs w:val="22"/>
        </w:rPr>
        <w:t xml:space="preserve">Your response, which includes an employer’s contract claim, has been referred to Employment Judge </w:t>
      </w:r>
      <w:r>
        <w:rPr>
          <w:color w:val="auto"/>
          <w:szCs w:val="22"/>
        </w:rPr>
        <w:t>.</w:t>
      </w:r>
    </w:p>
    <w:p>
      <w:pPr>
        <w:pStyle w:val="TextBody"/>
        <w:rPr>
          <w:szCs w:val="22"/>
        </w:rPr>
      </w:pPr>
      <w:r>
        <w:rPr>
          <w:szCs w:val="22"/>
        </w:rPr>
      </w:r>
    </w:p>
    <w:p>
      <w:pPr>
        <w:pStyle w:val="TextBody"/>
        <w:rPr>
          <w:szCs w:val="22"/>
        </w:rPr>
      </w:pPr>
      <w:r>
        <w:rPr>
          <w:szCs w:val="22"/>
        </w:rPr>
        <w:t xml:space="preserve">Article 4(d) of the Employment Tribunals Extension of Jurisdiction (England &amp; Wales) Order 1994 provides that an employer is not entitled to pursue a contract claim unless the claimant has made a contract claim.  The claimant has not made a contract claim in this case. </w:t>
      </w:r>
    </w:p>
    <w:p>
      <w:pPr>
        <w:pStyle w:val="TextBody"/>
        <w:rPr>
          <w:szCs w:val="22"/>
        </w:rPr>
      </w:pPr>
      <w:r>
        <w:rPr>
          <w:szCs w:val="22"/>
        </w:rPr>
      </w:r>
    </w:p>
    <w:p>
      <w:pPr>
        <w:pStyle w:val="TextBody"/>
        <w:rPr>
          <w:szCs w:val="22"/>
        </w:rPr>
      </w:pPr>
      <w:r>
        <w:rPr>
          <w:szCs w:val="22"/>
        </w:rPr>
        <w:t xml:space="preserve">The Tribunal therefore has no jurisdiction to consider your employer’s contract claim which has been rejected. </w:t>
      </w:r>
    </w:p>
    <w:p>
      <w:pPr>
        <w:pStyle w:val="BodySingle"/>
        <w:spacing w:lineRule="atLeast" w:line="240"/>
        <w:rPr>
          <w:rFonts w:ascii="Arial" w:hAnsi="Arial" w:cs="Arial"/>
          <w:b/>
          <w:b/>
          <w:bCs/>
          <w:color w:val="00A933"/>
          <w:sz w:val="22"/>
          <w:szCs w:val="22"/>
          <w:lang w:val="en-GB"/>
        </w:rPr>
      </w:pPr>
      <w:r>
        <w:rPr>
          <w:rFonts w:cs="Arial" w:ascii="Arial" w:hAnsi="Arial"/>
          <w:b/>
          <w:bCs/>
          <w:color w:val="00A933"/>
          <w:sz w:val="22"/>
          <w:szCs w:val="22"/>
          <w:lang w:val="en-GB"/>
        </w:rPr>
      </w:r>
    </w:p>
    <w:p>
      <w:pPr>
        <w:pStyle w:val="BodySingle"/>
        <w:spacing w:lineRule="atLeast" w:line="240"/>
        <w:rPr/>
      </w:pPr>
      <w:r>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jc w:val="left"/>
        <w:rPr>
          <w:lang w:val="en-GB"/>
        </w:rPr>
      </w:pPr>
      <w:r>
        <w:rPr>
          <w:szCs w:val="22"/>
          <w:lang w:val="en-GB" w:eastAsia="en-US"/>
        </w:rPr>
        <w:t>&lt;&lt;Clerk&gt;&gt;</w:t>
      </w:r>
    </w:p>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8192"/>
        </w:sect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bookmarkStart w:id="0" w:name="__DdeLink__4825_1327178139"/>
      <w:bookmarkEnd w:id="0"/>
      <w:r>
        <w:rPr>
          <w:rFonts w:cs="Arial" w:ascii="Arial" w:hAnsi="Arial"/>
          <w:b/>
          <w:bCs/>
          <w:color w:val="CE181E"/>
          <w:sz w:val="18"/>
          <w:szCs w:val="18"/>
          <w:lang w:val="en-GB"/>
        </w:rPr>
        <w:t>&lt;&lt;## 3.2 Employer’s contract claim rejected – out of time – not part of response – rule 23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250" w:type="dxa"/>
            <w:gridSpan w:val="2"/>
            <w:tcBorders/>
            <w:shd w:fill="auto" w:val="clear"/>
          </w:tcPr>
          <w:p>
            <w:pPr>
              <w:pStyle w:val="Normal"/>
              <w:rPr>
                <w:lang w:val="en-GB"/>
              </w:rPr>
            </w:pPr>
            <w:r>
              <w:rPr>
                <w:rFonts w:cs="Arial" w:ascii="Arial" w:hAnsi="Arial"/>
                <w:color w:val="000000"/>
                <w:sz w:val="24"/>
                <w:szCs w:val="24"/>
                <w:lang w:val="en-GB"/>
              </w:rPr>
              <w:t>&lt;&lt;respondent_rep_full_name&gt;&gt;,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&lt;&lt;respondent_rep_addressUK&gt;&gt;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&lt;&lt;respondent_rep_email_address&gt;&gt;</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gridSpan w:val="2"/>
            <w:tcBorders/>
            <w:shd w:fill="auto" w:val="clear"/>
          </w:tcPr>
          <w:p>
            <w:pPr>
              <w:pStyle w:val="TableText"/>
              <w:rPr>
                <w:lang w:val="en-GB"/>
              </w:rPr>
            </w:pPr>
            <w:r>
              <w:rPr>
                <w:sz w:val="22"/>
                <w:szCs w:val="22"/>
                <w:lang w:val="en-GB"/>
              </w:rPr>
              <w:t>&lt;&lt;respondent_rep_reference&gt;&gt;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BodySingle"/>
        <w:spacing w:lineRule="atLeast" w:line="240"/>
        <w:rPr>
          <w:rFonts w:ascii="Arial" w:hAnsi="Arial" w:cs="Arial"/>
          <w:b/>
          <w:b/>
          <w:bCs/>
          <w:color w:val="00A933"/>
          <w:sz w:val="22"/>
          <w:szCs w:val="22"/>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jc w:val="center"/>
        <w:rPr>
          <w:b/>
          <w:b/>
          <w:sz w:val="24"/>
          <w:szCs w:val="24"/>
        </w:rPr>
      </w:pPr>
      <w:r>
        <w:rPr>
          <w:b/>
          <w:sz w:val="24"/>
          <w:szCs w:val="24"/>
        </w:rPr>
        <w:t>EMPLOYER’S CONTRACT CLAIM REJECTED</w:t>
      </w:r>
    </w:p>
    <w:p>
      <w:pPr>
        <w:pStyle w:val="TextBody"/>
        <w:jc w:val="center"/>
        <w:rPr>
          <w:sz w:val="24"/>
          <w:szCs w:val="24"/>
        </w:rPr>
      </w:pPr>
      <w:r>
        <w:rPr>
          <w:b/>
          <w:sz w:val="24"/>
          <w:szCs w:val="24"/>
        </w:rPr>
        <w:t>Employment Tribunals Rules of Procedure 2013</w:t>
      </w:r>
    </w:p>
    <w:p>
      <w:pPr>
        <w:pStyle w:val="TextBody"/>
        <w:jc w:val="center"/>
        <w:rPr>
          <w:sz w:val="24"/>
          <w:szCs w:val="24"/>
        </w:rPr>
      </w:pPr>
      <w:r>
        <w:rPr>
          <w:sz w:val="24"/>
          <w:szCs w:val="24"/>
        </w:rPr>
      </w:r>
    </w:p>
    <w:p>
      <w:pPr>
        <w:pStyle w:val="TextBody"/>
        <w:jc w:val="left"/>
        <w:rPr>
          <w:color w:val="auto"/>
          <w:szCs w:val="22"/>
        </w:rPr>
      </w:pPr>
      <w:r>
        <w:rPr>
          <w:szCs w:val="22"/>
        </w:rPr>
        <w:t xml:space="preserve">Your response which includes an employer’s contract claim has been referred to Employment Judge </w:t>
      </w:r>
      <w:r>
        <w:rPr>
          <w:b/>
          <w:color w:val="FF0000"/>
          <w:szCs w:val="22"/>
          <w:highlight w:val="yellow"/>
        </w:rPr>
        <w:t>Judge’s Name</w:t>
      </w:r>
      <w:r>
        <w:rPr>
          <w:color w:val="auto"/>
          <w:szCs w:val="22"/>
        </w:rPr>
        <w:t>.</w:t>
      </w:r>
    </w:p>
    <w:p>
      <w:pPr>
        <w:pStyle w:val="TextBody"/>
        <w:rPr>
          <w:szCs w:val="22"/>
        </w:rPr>
      </w:pPr>
      <w:r>
        <w:rPr>
          <w:szCs w:val="22"/>
        </w:rPr>
      </w:r>
    </w:p>
    <w:p>
      <w:pPr>
        <w:pStyle w:val="TextBody"/>
        <w:rPr>
          <w:szCs w:val="22"/>
        </w:rPr>
      </w:pPr>
      <w:r>
        <w:rPr>
          <w:szCs w:val="22"/>
        </w:rPr>
        <w:t xml:space="preserve">Rule 23 provides that an employer’s contract claim must be made as part of the response to the claim within 28 days of the date that the copy of the claim form was sent by the Tribunal to the respondent. </w:t>
      </w:r>
    </w:p>
    <w:p>
      <w:pPr>
        <w:pStyle w:val="TextBody"/>
        <w:rPr>
          <w:szCs w:val="22"/>
        </w:rPr>
      </w:pPr>
      <w:r>
        <w:rPr>
          <w:szCs w:val="22"/>
        </w:rPr>
      </w:r>
    </w:p>
    <w:p>
      <w:pPr>
        <w:pStyle w:val="TextBody"/>
        <w:rPr>
          <w:szCs w:val="22"/>
        </w:rPr>
      </w:pPr>
      <w:r>
        <w:rPr>
          <w:szCs w:val="22"/>
        </w:rPr>
        <w:t xml:space="preserve">Your contract claim </w:t>
      </w:r>
      <w:r>
        <w:rPr>
          <w:color w:val="FF0000"/>
          <w:szCs w:val="22"/>
          <w:highlight w:val="yellow"/>
        </w:rPr>
        <w:t>[was presented outside this period</w:t>
      </w:r>
      <w:r>
        <w:rPr>
          <w:color w:val="FF0000"/>
          <w:szCs w:val="22"/>
        </w:rPr>
        <w:t xml:space="preserve">] </w:t>
      </w:r>
      <w:r>
        <w:rPr>
          <w:color w:val="FF0000"/>
          <w:szCs w:val="22"/>
          <w:highlight w:val="yellow"/>
        </w:rPr>
        <w:t>[and]</w:t>
      </w:r>
      <w:r>
        <w:rPr>
          <w:color w:val="FF0000"/>
          <w:szCs w:val="22"/>
        </w:rPr>
        <w:t xml:space="preserve"> </w:t>
      </w:r>
      <w:r>
        <w:rPr>
          <w:color w:val="FF0000"/>
          <w:szCs w:val="22"/>
          <w:highlight w:val="yellow"/>
        </w:rPr>
        <w:t>[was not made as part of the response]</w:t>
      </w:r>
      <w:r>
        <w:rPr>
          <w:szCs w:val="22"/>
        </w:rPr>
        <w:t xml:space="preserve"> and the Tribunal has no jurisdiction to consider it.  It has therefore been rejected.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jc w:val="both"/>
        <w:rPr>
          <w:lang w:val="en-GB"/>
        </w:rPr>
      </w:pPr>
      <w:r>
        <w:rPr>
          <w:rFonts w:cs="Arial" w:ascii="Arial" w:hAnsi="Arial"/>
          <w:color w:val="000000"/>
          <w:sz w:val="22"/>
          <w:szCs w:val="22"/>
          <w:lang w:val="en-GB" w:eastAsia="en-US"/>
        </w:rPr>
        <w:t>Yours faithfully,</w:t>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jc w:val="both"/>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highlight w:val="yellow"/>
        </w:rPr>
      </w:pPr>
      <w:r>
        <w:rPr>
          <w:rFonts w:cs="Arial" w:ascii="Arial" w:hAnsi="Arial"/>
          <w:b/>
          <w:bCs/>
          <w:color w:val="00A933"/>
          <w:sz w:val="22"/>
          <w:szCs w:val="22"/>
          <w:highlight w:val="yellow"/>
          <w:lang w:val="en-GB" w:eastAsia="en-US"/>
        </w:rPr>
        <w:t>&lt;&lt;else_t3_3&gt;&gt;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b/>
          <w:b/>
          <w:bCs/>
          <w:color w:val="CE181E"/>
        </w:rPr>
      </w:pPr>
      <w:r>
        <w:rPr>
          <w:b/>
          <w:bCs/>
          <w:color w:val="CE181E"/>
          <w:lang w:val="en-GB"/>
        </w:rPr>
        <w:t xml:space="preserve">&lt;&lt;## </w:t>
      </w:r>
      <w:r>
        <w:rPr>
          <w:rFonts w:cs="Arial" w:ascii="Arial" w:hAnsi="Arial"/>
          <w:b/>
          <w:bCs/>
          <w:color w:val="CE181E"/>
          <w:sz w:val="18"/>
          <w:szCs w:val="18"/>
          <w:lang w:val="en-GB"/>
        </w:rPr>
        <w:t xml:space="preserve">3.3 Employer’s contract claim rejected – rule 23. 01/01/14 </w:t>
      </w:r>
      <w:r>
        <w:rPr>
          <w:b/>
          <w:bCs/>
          <w:color w:val="CE181E"/>
          <w:lang w:val="en-GB"/>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47750" cy="762000"/>
            <wp:effectExtent l="0" t="0" r="0" b="0"/>
            <wp:docPr id="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pic:cNvPicPr>
                      <a:picLocks noChangeAspect="1" noChangeArrowheads="1"/>
                    </pic:cNvPicPr>
                  </pic:nvPicPr>
                  <pic:blipFill>
                    <a:blip r:embed="rId5"/>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rPr>
      </w:pPr>
      <w:r>
        <w:rPr>
          <w:b/>
          <w:bCs/>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lang w:val="en-GB"/>
        </w:rPr>
      </w:pPr>
      <w:r>
        <w:rPr>
          <w:b/>
          <w:bCs/>
          <w:sz w:val="28"/>
          <w:szCs w:val="28"/>
          <w:lang w:val="en-GB"/>
        </w:rPr>
      </w:r>
    </w:p>
    <w:tbl>
      <w:tblPr>
        <w:tblW w:w="10533" w:type="dxa"/>
        <w:jc w:val="left"/>
        <w:tblInd w:w="-43" w:type="dxa"/>
        <w:tblBorders/>
        <w:tblCellMar>
          <w:top w:w="0" w:type="dxa"/>
          <w:left w:w="43" w:type="dxa"/>
          <w:bottom w:w="0" w:type="dxa"/>
          <w:right w:w="43" w:type="dxa"/>
        </w:tblCellMar>
        <w:tblLook w:val="04a0" w:noVBand="1" w:noHBand="0" w:lastColumn="0" w:firstColumn="1" w:lastRow="0" w:firstRow="1"/>
      </w:tblPr>
      <w:tblGrid>
        <w:gridCol w:w="603"/>
        <w:gridCol w:w="433"/>
        <w:gridCol w:w="4252"/>
        <w:gridCol w:w="5245"/>
      </w:tblGrid>
      <w:tr>
        <w:trPr/>
        <w:tc>
          <w:tcPr>
            <w:tcW w:w="603" w:type="dxa"/>
            <w:tcBorders/>
            <w:shd w:fill="auto" w:val="clear"/>
          </w:tcPr>
          <w:p>
            <w:pPr>
              <w:pStyle w:val="Normal"/>
              <w:rPr>
                <w:sz w:val="22"/>
                <w:szCs w:val="22"/>
                <w:lang w:val="en-GB" w:bidi="hi-IN"/>
              </w:rPr>
            </w:pPr>
            <w:r>
              <w:rPr>
                <w:sz w:val="22"/>
                <w:szCs w:val="22"/>
                <w:lang w:val="en-GB" w:bidi="hi-IN"/>
              </w:rPr>
              <w:t>To:</w:t>
            </w:r>
          </w:p>
        </w:tc>
        <w:tc>
          <w:tcPr>
            <w:tcW w:w="4685" w:type="dxa"/>
            <w:gridSpan w:val="2"/>
            <w:tcBorders/>
            <w:shd w:fill="auto" w:val="clear"/>
          </w:tcPr>
          <w:p>
            <w:pPr>
              <w:pStyle w:val="Normal"/>
              <w:rPr>
                <w:sz w:val="24"/>
                <w:szCs w:val="24"/>
                <w:lang w:bidi="hi-IN"/>
              </w:rPr>
            </w:pPr>
            <w:r>
              <w:rPr>
                <w:rFonts w:cs="Arial" w:ascii="Arial" w:hAnsi="Arial"/>
                <w:color w:val="000000"/>
                <w:sz w:val="24"/>
                <w:szCs w:val="24"/>
                <w:lang w:val="en-GB" w:bidi="hi-IN"/>
              </w:rPr>
              <w:t>&lt;&lt;respondent _full_name&gt;&gt;,</w:t>
            </w:r>
          </w:p>
          <w:p>
            <w:pPr>
              <w:pStyle w:val="Normal"/>
              <w:rPr>
                <w:rFonts w:ascii="Arial" w:hAnsi="Arial" w:cs="Arial"/>
                <w:color w:val="000000"/>
                <w:sz w:val="24"/>
                <w:szCs w:val="24"/>
                <w:lang w:val="en-GB" w:bidi="hi-IN"/>
              </w:rPr>
            </w:pPr>
            <w:r>
              <w:rPr>
                <w:rFonts w:cs="Arial" w:ascii="Arial" w:hAnsi="Arial"/>
                <w:color w:val="000000"/>
                <w:sz w:val="24"/>
                <w:szCs w:val="24"/>
                <w:lang w:val="en-GB" w:bidi="hi-IN"/>
              </w:rPr>
            </w:r>
          </w:p>
          <w:p>
            <w:pPr>
              <w:pStyle w:val="Normal"/>
              <w:rPr>
                <w:rFonts w:ascii="Arial" w:hAnsi="Arial" w:cs="Arial"/>
                <w:color w:val="000000"/>
                <w:sz w:val="24"/>
                <w:szCs w:val="24"/>
                <w:lang w:eastAsia="en-US" w:bidi="hi-IN"/>
              </w:rPr>
            </w:pPr>
            <w:r>
              <w:rPr>
                <w:rFonts w:cs="Arial" w:ascii="Arial" w:hAnsi="Arial"/>
                <w:color w:val="000000"/>
                <w:sz w:val="24"/>
                <w:szCs w:val="24"/>
                <w:lang w:val="en-GB" w:bidi="hi-IN"/>
              </w:rPr>
              <w:t>&lt;&lt;respondent_addressUK&gt;&gt;</w:t>
            </w:r>
          </w:p>
          <w:p>
            <w:pPr>
              <w:pStyle w:val="Normal"/>
              <w:rPr>
                <w:rFonts w:ascii="Arial" w:hAnsi="Arial" w:cs="Arial"/>
                <w:color w:val="000000"/>
                <w:sz w:val="24"/>
                <w:szCs w:val="24"/>
                <w:lang w:val="en-GB" w:eastAsia="zh-CN" w:bidi="hi-IN"/>
              </w:rPr>
            </w:pPr>
            <w:r>
              <w:rPr>
                <w:rFonts w:cs="Arial" w:ascii="Arial" w:hAnsi="Arial"/>
                <w:color w:val="000000"/>
                <w:sz w:val="24"/>
                <w:szCs w:val="24"/>
                <w:lang w:val="en-GB" w:eastAsia="zh-CN" w:bidi="hi-IN"/>
              </w:rPr>
            </w:r>
          </w:p>
          <w:p>
            <w:pPr>
              <w:pStyle w:val="Normal"/>
              <w:widowControl w:val="false"/>
              <w:rPr>
                <w:rFonts w:ascii="Arial" w:hAnsi="Arial" w:cs="Arial"/>
                <w:color w:val="000000"/>
                <w:sz w:val="22"/>
                <w:szCs w:val="22"/>
                <w:lang w:val="en-GB" w:eastAsia="en-US" w:bidi="hi-IN"/>
              </w:rPr>
            </w:pPr>
            <w:r>
              <w:rPr>
                <w:rFonts w:cs="Arial" w:ascii="Arial" w:hAnsi="Arial"/>
                <w:color w:val="000000"/>
                <w:sz w:val="22"/>
                <w:szCs w:val="22"/>
                <w:lang w:val="en-GB" w:bidi="hi-IN"/>
              </w:rPr>
              <w:t>&lt;&lt;respondent_email_address&gt;&gt;</w:t>
            </w:r>
          </w:p>
          <w:p>
            <w:pPr>
              <w:pStyle w:val="Normal"/>
              <w:rPr>
                <w:sz w:val="22"/>
                <w:lang w:val="en-GB" w:eastAsia="zh-CN" w:bidi="hi-IN"/>
              </w:rPr>
            </w:pPr>
            <w:r>
              <w:rPr>
                <w:sz w:val="22"/>
                <w:lang w:val="en-GB" w:eastAsia="zh-CN" w:bidi="hi-IN"/>
              </w:rPr>
            </w:r>
          </w:p>
        </w:tc>
        <w:tc>
          <w:tcPr>
            <w:tcW w:w="5245" w:type="dxa"/>
            <w:tcBorders/>
            <w:shd w:fill="auto" w:val="clear"/>
          </w:tcPr>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&lt;&lt;Court_Address&gt;&gt;</w:t>
            </w:r>
          </w:p>
          <w:p>
            <w:pPr>
              <w:pStyle w:val="Normal"/>
              <w:widowControl w:val="false"/>
              <w:jc w:val="right"/>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&lt;&lt;Court_Telephone&gt;&gt;</w:t>
            </w:r>
          </w:p>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&lt;&lt;Court_Fax&gt;&gt;</w:t>
            </w:r>
          </w:p>
          <w:p>
            <w:pPr>
              <w:pStyle w:val="Normal"/>
              <w:widowControl w:val="false"/>
              <w:jc w:val="right"/>
              <w:rPr>
                <w:rFonts w:ascii="Arial" w:hAnsi="Arial" w:cs="Arial"/>
                <w:color w:val="000000"/>
                <w:sz w:val="22"/>
                <w:szCs w:val="22"/>
                <w:lang w:val="en-GB" w:bidi="hi-IN"/>
              </w:rPr>
            </w:pPr>
            <w:r>
              <w:rPr>
                <w:rFonts w:cs="Arial" w:ascii="Arial" w:hAnsi="Arial"/>
                <w:color w:val="000000"/>
                <w:sz w:val="22"/>
                <w:szCs w:val="22"/>
                <w:lang w:val="en-GB" w:bidi="hi-IN"/>
              </w:rPr>
              <w:t>&lt;&lt;Court_DX&gt;&gt;</w:t>
            </w:r>
          </w:p>
          <w:p>
            <w:pPr>
              <w:pStyle w:val="Normal"/>
              <w:widowControl w:val="false"/>
              <w:jc w:val="right"/>
              <w:rPr>
                <w:rFonts w:ascii="Arial" w:hAnsi="Arial" w:cs="Arial"/>
                <w:color w:val="000000"/>
                <w:sz w:val="22"/>
                <w:szCs w:val="22"/>
                <w:lang w:val="en-GB" w:eastAsia="zh-CN" w:bidi="hi-IN"/>
              </w:rPr>
            </w:pPr>
            <w:r>
              <w:rPr>
                <w:rFonts w:cs="Arial" w:ascii="Arial" w:hAnsi="Arial"/>
                <w:color w:val="000000"/>
                <w:sz w:val="22"/>
                <w:szCs w:val="22"/>
                <w:lang w:val="en-GB" w:eastAsia="zh-CN" w:bidi="hi-IN"/>
              </w:rPr>
            </w:r>
          </w:p>
          <w:p>
            <w:pPr>
              <w:pStyle w:val="Normal"/>
              <w:widowControl w:val="false"/>
              <w:jc w:val="right"/>
              <w:rPr>
                <w:lang w:bidi="hi-IN"/>
              </w:rPr>
            </w:pPr>
            <w:r>
              <w:rPr>
                <w:rFonts w:cs="Arial" w:ascii="Arial" w:hAnsi="Arial"/>
                <w:b/>
                <w:bCs/>
                <w:color w:val="000000"/>
                <w:sz w:val="22"/>
                <w:szCs w:val="22"/>
                <w:u w:val="single"/>
                <w:lang w:val="en-GB" w:bidi="hi-IN"/>
              </w:rPr>
              <w:t>e-mail: &lt;&lt;Court_Email&gt;&gt;</w:t>
            </w:r>
          </w:p>
          <w:p>
            <w:pPr>
              <w:pStyle w:val="Normal"/>
              <w:widowControl w:val="false"/>
              <w:rPr>
                <w:b/>
                <w:b/>
                <w:bCs/>
                <w:lang w:val="en-GB" w:bidi="hi-IN"/>
              </w:rPr>
            </w:pPr>
            <w:r>
              <w:rPr>
                <w:b/>
                <w:bCs/>
                <w:lang w:val="en-GB" w:bidi="hi-IN"/>
              </w:rPr>
            </w:r>
          </w:p>
        </w:tc>
      </w:tr>
      <w:tr>
        <w:trPr>
          <w:trHeight w:val="353" w:hRule="atLeast"/>
        </w:trPr>
        <w:tc>
          <w:tcPr>
            <w:tcW w:w="1036" w:type="dxa"/>
            <w:gridSpan w:val="2"/>
            <w:tcBorders/>
            <w:shd w:fill="auto" w:val="clear"/>
          </w:tcPr>
          <w:p>
            <w:pPr>
              <w:pStyle w:val="Normal"/>
              <w:widowControl w:val="false"/>
              <w:rPr>
                <w:rFonts w:ascii="Arial" w:hAnsi="Arial" w:cs="Arial"/>
                <w:lang w:val="en-GB" w:bidi="hi-IN"/>
              </w:rPr>
            </w:pPr>
            <w:r>
              <w:rPr>
                <w:rFonts w:cs="Arial" w:ascii="Arial" w:hAnsi="Arial"/>
                <w:sz w:val="22"/>
                <w:szCs w:val="22"/>
                <w:lang w:val="en-GB" w:bidi="hi-IN"/>
              </w:rPr>
              <w:t>Your Ref:</w:t>
            </w:r>
          </w:p>
        </w:tc>
        <w:tc>
          <w:tcPr>
            <w:tcW w:w="4252"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bidi="hi-IN"/>
              </w:rPr>
            </w:pPr>
            <w:r>
              <w:rPr>
                <w:szCs w:val="22"/>
                <w:lang w:val="en-GB" w:bidi="hi-IN"/>
              </w:rPr>
              <w:t>&lt;&lt;respondent_reference&gt;&gt;</w:t>
            </w:r>
          </w:p>
        </w:tc>
        <w:tc>
          <w:tcPr>
            <w:tcW w:w="5245" w:type="dxa"/>
            <w:tcBorders/>
            <w:shd w:fill="auto" w:val="clear"/>
          </w:tcPr>
          <w:p>
            <w:pPr>
              <w:pStyle w:val="Normal"/>
              <w:widowControl w:val="false"/>
              <w:tabs>
                <w:tab w:val="left" w:pos="720" w:leader="none"/>
              </w:tabs>
              <w:snapToGrid w:val="false"/>
              <w:ind w:left="720" w:hanging="720"/>
              <w:jc w:val="right"/>
              <w:rPr>
                <w:lang w:val="en-GB" w:bidi="hi-IN"/>
              </w:rPr>
            </w:pPr>
            <w:r>
              <w:rPr>
                <w:lang w:val="en-GB" w:bidi="hi-IN"/>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4"/>
          <w:lang w:eastAsia="zh-CN"/>
        </w:rPr>
      </w:pPr>
      <w:r>
        <w:rPr>
          <w:rFonts w:cs="Arial" w:ascii="Arial" w:hAnsi="Arial"/>
          <w:sz w:val="22"/>
          <w:szCs w:val="24"/>
          <w:lang w:eastAsia="zh-CN"/>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rPr>
      </w:pPr>
      <w:r>
        <w:rPr>
          <w:rFonts w:ascii="Arial" w:hAnsi="Arial"/>
          <w:bCs/>
          <w:sz w:val="22"/>
          <w:szCs w:val="22"/>
          <w:lang w:val="en-GB"/>
        </w:rPr>
        <w:t>Date:</w:t>
      </w:r>
      <w:r>
        <w:rPr>
          <w:rFonts w:ascii="Arial" w:hAnsi="Arial"/>
          <w:b/>
          <w:bCs/>
          <w:sz w:val="22"/>
          <w:szCs w:val="22"/>
          <w:lang w:val="en-GB"/>
        </w:rPr>
        <w:t xml:space="preserve"> </w:t>
      </w:r>
      <w:r>
        <w:rPr>
          <w:rFonts w:cs="Arial" w:ascii="Arial" w:hAnsi="Arial"/>
          <w:color w:val="000000"/>
          <w:sz w:val="22"/>
          <w:szCs w:val="22"/>
          <w:lang w:val="en-GB"/>
        </w:rPr>
        <w:t>&lt;&lt;TODAY_DATE&gt;&gt;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bCs/>
          <w:color w:val="000000"/>
          <w:sz w:val="24"/>
          <w:szCs w:val="24"/>
          <w:lang w:val="en-GB"/>
        </w:rPr>
        <w:t>Case Number:</w:t>
      </w:r>
      <w:r>
        <w:rPr>
          <w:rFonts w:cs="Arial" w:ascii="Arial" w:hAnsi="Arial"/>
          <w:color w:val="000000"/>
          <w:sz w:val="24"/>
          <w:szCs w:val="24"/>
          <w:lang w:val="en-GB"/>
        </w:rPr>
        <w:t xml:space="preserve">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rPr>
      </w:pPr>
      <w:r>
        <w:rPr>
          <w:sz w:val="22"/>
          <w:szCs w:val="22"/>
          <w:lang w:val="en-GB"/>
        </w:rPr>
      </w:r>
    </w:p>
    <w:tbl>
      <w:tblPr>
        <w:tblW w:w="10533" w:type="dxa"/>
        <w:jc w:val="left"/>
        <w:tblInd w:w="-43" w:type="dxa"/>
        <w:tblBorders/>
        <w:tblCellMar>
          <w:top w:w="0" w:type="dxa"/>
          <w:left w:w="43" w:type="dxa"/>
          <w:bottom w:w="0" w:type="dxa"/>
          <w:right w:w="43" w:type="dxa"/>
        </w:tblCellMar>
        <w:tblLook w:val="04a0" w:noVBand="1" w:noHBand="0" w:lastColumn="0" w:firstColumn="1" w:lastRow="0" w:firstRow="1"/>
      </w:tblPr>
      <w:tblGrid>
        <w:gridCol w:w="4803"/>
        <w:gridCol w:w="895"/>
        <w:gridCol w:w="4835"/>
      </w:tblGrid>
      <w:tr>
        <w:trPr/>
        <w:tc>
          <w:tcPr>
            <w:tcW w:w="4803" w:type="dxa"/>
            <w:tcBorders/>
            <w:shd w:fill="auto" w:val="clear"/>
          </w:tcPr>
          <w:p>
            <w:pPr>
              <w:pStyle w:val="Normal"/>
              <w:widowControl w:val="false"/>
              <w:rPr>
                <w:rFonts w:ascii="Arial" w:hAnsi="Arial" w:cs="Arial"/>
                <w:b/>
                <w:b/>
                <w:bCs/>
                <w:sz w:val="22"/>
                <w:szCs w:val="22"/>
                <w:lang w:val="en-GB" w:eastAsia="en-US" w:bidi="hi-IN"/>
              </w:rPr>
            </w:pPr>
            <w:r>
              <w:rPr>
                <w:rFonts w:cs="Arial" w:ascii="Arial" w:hAnsi="Arial"/>
                <w:b/>
                <w:bCs/>
                <w:sz w:val="22"/>
                <w:szCs w:val="22"/>
                <w:lang w:val="en-GB" w:bidi="hi-IN"/>
              </w:rPr>
              <w:t>Claimant</w:t>
            </w:r>
          </w:p>
          <w:p>
            <w:pPr>
              <w:pStyle w:val="Normal"/>
              <w:widowControl w:val="false"/>
              <w:rPr>
                <w:rFonts w:ascii="Arial" w:hAnsi="Arial" w:cs="Arial"/>
                <w:color w:val="000000"/>
                <w:sz w:val="24"/>
                <w:lang w:eastAsia="en-US" w:bidi="hi-IN"/>
              </w:rPr>
            </w:pPr>
            <w:r>
              <w:rPr>
                <w:rFonts w:cs="Arial" w:ascii="Arial" w:hAnsi="Arial"/>
                <w:color w:val="000000"/>
                <w:sz w:val="24"/>
                <w:lang w:val="en-GB" w:bidi="hi-IN"/>
              </w:rPr>
              <w:t>&lt;&lt;Claimant&gt;&gt;</w:t>
            </w:r>
          </w:p>
          <w:p>
            <w:pPr>
              <w:pStyle w:val="Normal"/>
              <w:widowControl w:val="false"/>
              <w:rPr>
                <w:b/>
                <w:b/>
                <w:lang w:val="en-GB" w:eastAsia="zh-CN" w:bidi="hi-IN"/>
              </w:rPr>
            </w:pPr>
            <w:r>
              <w:rPr>
                <w:b/>
                <w:lang w:val="en-GB" w:eastAsia="zh-CN" w:bidi="hi-IN"/>
              </w:rPr>
            </w:r>
          </w:p>
        </w:tc>
        <w:tc>
          <w:tcPr>
            <w:tcW w:w="895" w:type="dxa"/>
            <w:tcBorders/>
            <w:shd w:fill="auto" w:val="clear"/>
          </w:tcPr>
          <w:p>
            <w:pPr>
              <w:pStyle w:val="Normal"/>
              <w:widowControl w:val="false"/>
              <w:snapToGrid w:val="false"/>
              <w:jc w:val="center"/>
              <w:rPr>
                <w:b/>
                <w:b/>
                <w:lang w:val="en-GB" w:bidi="hi-IN"/>
              </w:rPr>
            </w:pPr>
            <w:r>
              <w:rPr>
                <w:b/>
                <w:lang w:val="en-GB" w:bidi="hi-IN"/>
              </w:rPr>
            </w:r>
          </w:p>
          <w:p>
            <w:pPr>
              <w:pStyle w:val="Normal"/>
              <w:widowControl w:val="false"/>
              <w:jc w:val="center"/>
              <w:rPr>
                <w:b/>
                <w:b/>
                <w:bCs/>
                <w:lang w:val="en-GB" w:eastAsia="en-US" w:bidi="hi-IN"/>
              </w:rPr>
            </w:pPr>
            <w:r>
              <w:rPr>
                <w:b/>
                <w:bCs/>
                <w:lang w:val="en-GB" w:bidi="hi-IN"/>
              </w:rPr>
              <w:t>v</w:t>
            </w:r>
          </w:p>
        </w:tc>
        <w:tc>
          <w:tcPr>
            <w:tcW w:w="4835"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sz w:val="22"/>
                <w:szCs w:val="22"/>
                <w:lang w:val="en-GB" w:eastAsia="en-US" w:bidi="hi-IN"/>
              </w:rPr>
            </w:pPr>
            <w:r>
              <w:rPr>
                <w:rFonts w:cs="Arial" w:ascii="Arial" w:hAnsi="Arial"/>
                <w:b/>
                <w:bCs/>
                <w:sz w:val="22"/>
                <w:szCs w:val="22"/>
                <w:lang w:val="en-GB" w:bidi="hi-IN"/>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eastAsia="zh-CN" w:bidi="hi-IN"/>
              </w:rPr>
            </w:pPr>
            <w:r>
              <w:rPr>
                <w:rFonts w:cs="Arial" w:ascii="Arial" w:hAnsi="Arial"/>
                <w:color w:val="000000"/>
                <w:sz w:val="24"/>
                <w:lang w:val="en-GB" w:bidi="hi-IN"/>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bidi="hi-IN"/>
              </w:rPr>
            </w:pPr>
            <w:bookmarkStart w:id="1" w:name="__DdeLink__2542_2996911594"/>
            <w:r>
              <w:rPr>
                <w:rFonts w:cs="Arial" w:ascii="Arial" w:hAnsi="Arial"/>
                <w:color w:val="000000"/>
                <w:sz w:val="24"/>
                <w:lang w:val="en-GB" w:bidi="hi-IN"/>
              </w:rPr>
              <w:t>&lt;&lt;resp_others&gt;&gt;</w:t>
            </w:r>
            <w:bookmarkEnd w:id="1"/>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4"/>
                <w:lang w:val="en-GB" w:bidi="hi-IN"/>
              </w:rPr>
            </w:pPr>
            <w:r>
              <w:rPr>
                <w:rFonts w:cs="Arial" w:ascii="Arial" w:hAnsi="Arial"/>
                <w:b/>
                <w:bCs/>
                <w:color w:val="000000"/>
                <w:sz w:val="24"/>
                <w:lang w:val="en-GB" w:bidi="hi-IN"/>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zh-CN"/>
        </w:rPr>
      </w:pPr>
      <w:r>
        <w:rPr>
          <w:b/>
          <w:bCs/>
          <w:lang w:val="en-GB" w:eastAsia="zh-CN"/>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r>
    </w:p>
    <w:p>
      <w:pPr>
        <w:pStyle w:val="Normal"/>
        <w:ind w:right="-716" w:hanging="0"/>
        <w:jc w:val="center"/>
        <w:rPr>
          <w:rFonts w:ascii="Arial" w:hAnsi="Arial" w:cs="Arial"/>
          <w:b/>
          <w:b/>
          <w:bCs/>
          <w:sz w:val="24"/>
          <w:szCs w:val="24"/>
        </w:rPr>
      </w:pPr>
      <w:r>
        <w:rPr>
          <w:rFonts w:cs="Arial" w:ascii="Arial" w:hAnsi="Arial"/>
          <w:b/>
          <w:bCs/>
          <w:sz w:val="24"/>
          <w:szCs w:val="24"/>
        </w:rPr>
        <w:t>EMPLOYER’S CONTRACT CLAIM REJECTED</w:t>
      </w:r>
    </w:p>
    <w:p>
      <w:pPr>
        <w:pStyle w:val="Normal"/>
        <w:ind w:right="-716" w:hanging="0"/>
        <w:jc w:val="center"/>
        <w:rPr>
          <w:rFonts w:ascii="Arial" w:hAnsi="Arial" w:cs="Arial"/>
          <w:b/>
          <w:b/>
          <w:bCs/>
          <w:sz w:val="24"/>
          <w:szCs w:val="24"/>
        </w:rPr>
      </w:pPr>
      <w:r>
        <w:rPr>
          <w:rFonts w:cs="Arial" w:ascii="Arial" w:hAnsi="Arial"/>
          <w:b/>
          <w:bCs/>
          <w:sz w:val="24"/>
          <w:szCs w:val="24"/>
        </w:rPr>
        <w:t>Employment Tribunals Rules of Procedure 2013</w:t>
      </w:r>
    </w:p>
    <w:p>
      <w:pPr>
        <w:pStyle w:val="Normal"/>
        <w:ind w:right="-716" w:hanging="0"/>
        <w:rPr>
          <w:rFonts w:ascii="Arial" w:hAnsi="Arial" w:cs="Arial"/>
          <w:sz w:val="24"/>
          <w:szCs w:val="24"/>
        </w:rPr>
      </w:pPr>
      <w:r>
        <w:rPr>
          <w:rFonts w:cs="Arial" w:ascii="Arial" w:hAnsi="Arial"/>
          <w:sz w:val="24"/>
          <w:szCs w:val="24"/>
        </w:rPr>
      </w:r>
    </w:p>
    <w:p>
      <w:pPr>
        <w:pStyle w:val="TextBody"/>
        <w:rPr>
          <w:rFonts w:cs="Times New Roman"/>
          <w:szCs w:val="22"/>
        </w:rPr>
      </w:pPr>
      <w:r>
        <w:rPr>
          <w:szCs w:val="22"/>
        </w:rPr>
        <w:t>Your response includes an employer’s contract claim</w:t>
      </w:r>
    </w:p>
    <w:p>
      <w:pPr>
        <w:pStyle w:val="TextBody"/>
        <w:rPr>
          <w:szCs w:val="22"/>
        </w:rPr>
      </w:pPr>
      <w:r>
        <w:rPr>
          <w:szCs w:val="22"/>
        </w:rPr>
      </w:r>
    </w:p>
    <w:p>
      <w:pPr>
        <w:pStyle w:val="TextBody"/>
        <w:rPr/>
      </w:pPr>
      <w:r>
        <w:rPr>
          <w:szCs w:val="22"/>
        </w:rPr>
        <w:t xml:space="preserve">Your response has been referred to Employment Judge  who has rejected the employer’s contract claim because it </w:t>
      </w:r>
      <w:r>
        <w:rPr>
          <w:color w:val="FF0000"/>
          <w:szCs w:val="22"/>
          <w:highlight w:val="yellow"/>
        </w:rPr>
        <w:t>[is one which the Tribunal has no jurisdiction to consider]</w:t>
      </w:r>
      <w:r>
        <w:rPr>
          <w:szCs w:val="22"/>
        </w:rPr>
        <w:t xml:space="preserve"> </w:t>
      </w:r>
      <w:r>
        <w:rPr>
          <w:color w:val="FF0000"/>
          <w:szCs w:val="22"/>
          <w:highlight w:val="yellow"/>
        </w:rPr>
        <w:t>[is in a form which cannot be sensibly responded to]</w:t>
      </w:r>
      <w:r>
        <w:rPr>
          <w:szCs w:val="22"/>
        </w:rPr>
        <w:t xml:space="preserve"> </w:t>
      </w:r>
      <w:r>
        <w:rPr>
          <w:color w:val="FF0000"/>
          <w:szCs w:val="22"/>
          <w:highlight w:val="yellow"/>
        </w:rPr>
        <w:t>[is an abuse of the Tribunal’s process]</w:t>
      </w:r>
      <w:r>
        <w:rPr>
          <w:szCs w:val="22"/>
        </w:rPr>
        <w:t xml:space="preserve"> The Judge’s reasons for this decision are:   </w:t>
      </w:r>
    </w:p>
    <w:p>
      <w:pPr>
        <w:pStyle w:val="TextBody"/>
        <w:rPr>
          <w:szCs w:val="22"/>
        </w:rPr>
      </w:pPr>
      <w:r>
        <w:rPr>
          <w:b/>
          <w:i/>
          <w:szCs w:val="22"/>
        </w:rPr>
        <w:t xml:space="preserve"> </w:t>
      </w:r>
      <w:r>
        <w:rPr>
          <w:b/>
          <w:i/>
          <w:color w:val="FF0000"/>
          <w:szCs w:val="22"/>
          <w:highlight w:val="yellow"/>
        </w:rPr>
        <w:t>[Insert reasons provided by Employment Judge]</w:t>
      </w:r>
      <w:r>
        <w:rPr>
          <w:szCs w:val="22"/>
        </w:rPr>
        <w:t>.</w:t>
      </w:r>
    </w:p>
    <w:p>
      <w:pPr>
        <w:pStyle w:val="TextBody"/>
        <w:rPr>
          <w:szCs w:val="22"/>
        </w:rPr>
      </w:pPr>
      <w:r>
        <w:rPr>
          <w:szCs w:val="22"/>
        </w:rPr>
      </w:r>
    </w:p>
    <w:p>
      <w:pPr>
        <w:pStyle w:val="TextBody"/>
        <w:rPr>
          <w:szCs w:val="22"/>
        </w:rPr>
      </w:pPr>
      <w:r>
        <w:rPr>
          <w:szCs w:val="22"/>
        </w:rPr>
        <w:t>The remainder of your response has been accepted.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sz w:val="22"/>
          <w:szCs w:val="22"/>
          <w:lang w:val="en-GB"/>
        </w:rPr>
      </w:pPr>
      <w:r>
        <w:rPr>
          <w:rFonts w:ascii="Arial" w:hAnsi="Arial"/>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lang w:val="en-GB"/>
        </w:rPr>
      </w:pPr>
      <w:r>
        <w:rPr>
          <w:rFonts w:ascii="Arial" w:hAnsi="Arial"/>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bookmarkStart w:id="2" w:name="__DdeLink__4825_13271781391"/>
      <w:bookmarkStart w:id="3" w:name="__DdeLink__4825_13271781391"/>
      <w:bookmarkEnd w:id="3"/>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3.4 Employer’s contract claim rejection of part – rule 23. 01/01//14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8"/>
        <w:gridCol w:w="564"/>
        <w:gridCol w:w="3686"/>
        <w:gridCol w:w="2"/>
        <w:gridCol w:w="4834"/>
      </w:tblGrid>
      <w:tr>
        <w:trPr>
          <w:trHeight w:val="2269" w:hRule="atLeast"/>
        </w:trPr>
        <w:tc>
          <w:tcPr>
            <w:tcW w:w="468" w:type="dxa"/>
            <w:tcBorders/>
            <w:shd w:fill="auto" w:val="clear"/>
          </w:tcPr>
          <w:p>
            <w:pPr>
              <w:pStyle w:val="StyleTableTextBold"/>
              <w:rPr>
                <w:lang w:val="en-GB"/>
              </w:rPr>
            </w:pPr>
            <w:r>
              <w:rPr>
                <w:sz w:val="22"/>
                <w:szCs w:val="22"/>
                <w:lang w:val="en-GB"/>
              </w:rPr>
              <w:t xml:space="preserve">To:  </w:t>
            </w:r>
          </w:p>
        </w:tc>
        <w:tc>
          <w:tcPr>
            <w:tcW w:w="4250" w:type="dxa"/>
            <w:gridSpan w:val="2"/>
            <w:tcBorders/>
            <w:shd w:fill="auto" w:val="clear"/>
          </w:tcPr>
          <w:p>
            <w:pPr>
              <w:pStyle w:val="Normal"/>
              <w:rPr>
                <w:sz w:val="24"/>
                <w:szCs w:val="24"/>
                <w:lang w:bidi="hi-IN"/>
              </w:rPr>
            </w:pPr>
            <w:r>
              <w:rPr>
                <w:rFonts w:cs="Arial" w:ascii="Arial" w:hAnsi="Arial"/>
                <w:color w:val="000000"/>
                <w:sz w:val="24"/>
                <w:szCs w:val="24"/>
                <w:lang w:val="en-GB" w:bidi="hi-IN"/>
              </w:rPr>
              <w:t>&lt;&lt;respondent_representative&gt;&gt;,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pPr>
            <w:r>
              <w:rPr>
                <w:rFonts w:cs="Arial" w:ascii="Arial" w:hAnsi="Arial"/>
                <w:color w:val="000000"/>
                <w:sz w:val="22"/>
                <w:szCs w:val="22"/>
                <w:lang w:val="en-GB"/>
              </w:rPr>
              <w:t>&lt;&lt;</w:t>
            </w:r>
            <w:r>
              <w:rPr>
                <w:rFonts w:cs="Arial" w:ascii="Arial" w:hAnsi="Arial"/>
                <w:color w:val="000000"/>
                <w:sz w:val="24"/>
                <w:szCs w:val="24"/>
                <w:lang w:val="en-GB" w:bidi="hi-IN"/>
              </w:rPr>
              <w:t>respondent</w:t>
            </w:r>
            <w:r>
              <w:rPr>
                <w:rFonts w:cs="Arial" w:ascii="Arial" w:hAnsi="Arial"/>
                <w:color w:val="000000"/>
                <w:sz w:val="22"/>
                <w:szCs w:val="22"/>
                <w:lang w:val="en-GB"/>
              </w:rPr>
              <w:t xml:space="preserve"> _email_address&gt;&gt;</w:t>
            </w:r>
          </w:p>
          <w:p>
            <w:pPr>
              <w:pStyle w:val="TableText"/>
              <w:rPr>
                <w:sz w:val="22"/>
                <w:szCs w:val="22"/>
                <w:lang w:val="en-GB"/>
              </w:rPr>
            </w:pPr>
            <w:r>
              <w:rPr>
                <w:sz w:val="22"/>
                <w:szCs w:val="22"/>
                <w:lang w:val="en-GB"/>
              </w:rPr>
            </w:r>
          </w:p>
        </w:tc>
        <w:tc>
          <w:tcPr>
            <w:tcW w:w="4836" w:type="dxa"/>
            <w:gridSpan w:val="2"/>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gridSpan w:val="2"/>
            <w:tcBorders/>
            <w:shd w:fill="auto" w:val="clear"/>
          </w:tcPr>
          <w:p>
            <w:pPr>
              <w:pStyle w:val="TableText"/>
              <w:rPr/>
            </w:pPr>
            <w:r>
              <w:rPr>
                <w:szCs w:val="22"/>
                <w:lang w:val="en-GB" w:bidi="hi-IN"/>
              </w:rPr>
              <w:t>&lt;&lt;</w:t>
            </w:r>
            <w:r>
              <w:rPr>
                <w:szCs w:val="24"/>
                <w:lang w:val="en-GB" w:bidi="hi-IN"/>
              </w:rPr>
              <w:t>respondent</w:t>
            </w:r>
            <w:r>
              <w:rPr>
                <w:szCs w:val="22"/>
                <w:lang w:val="en-GB" w:bidi="hi-IN"/>
              </w:rPr>
              <w:t>_reference&gt;&gt;</w:t>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BodySingle"/>
        <w:spacing w:lineRule="atLeast" w:line="240"/>
        <w:rPr>
          <w:rFonts w:ascii="Arial" w:hAnsi="Arial" w:cs="Arial"/>
          <w:sz w:val="22"/>
          <w:szCs w:val="24"/>
          <w:lang w:val="en-GB"/>
        </w:rPr>
      </w:pPr>
      <w:r>
        <w:rPr>
          <w:rFonts w:cs="Arial" w:ascii="Arial" w:hAnsi="Arial"/>
          <w:sz w:val="22"/>
          <w:szCs w:val="24"/>
          <w:lang w:val="en-GB"/>
        </w:rPr>
      </w:r>
    </w:p>
    <w:p>
      <w:pPr>
        <w:pStyle w:val="Normal"/>
        <w:ind w:right="-716" w:hanging="0"/>
        <w:jc w:val="center"/>
        <w:rPr>
          <w:rFonts w:ascii="Arial" w:hAnsi="Arial" w:cs="Arial"/>
          <w:b/>
          <w:b/>
          <w:bCs/>
          <w:sz w:val="24"/>
          <w:szCs w:val="24"/>
        </w:rPr>
      </w:pPr>
      <w:r>
        <w:rPr>
          <w:rFonts w:cs="Arial" w:ascii="Arial" w:hAnsi="Arial"/>
          <w:b/>
          <w:bCs/>
          <w:sz w:val="24"/>
          <w:szCs w:val="24"/>
        </w:rPr>
      </w:r>
    </w:p>
    <w:p>
      <w:pPr>
        <w:pStyle w:val="Normal"/>
        <w:ind w:right="-716" w:hanging="0"/>
        <w:jc w:val="center"/>
        <w:rPr>
          <w:rFonts w:ascii="Arial" w:hAnsi="Arial" w:cs="Arial"/>
          <w:b/>
          <w:b/>
          <w:bCs/>
          <w:sz w:val="24"/>
          <w:szCs w:val="24"/>
        </w:rPr>
      </w:pPr>
      <w:r>
        <w:rPr>
          <w:rFonts w:cs="Arial" w:ascii="Arial" w:hAnsi="Arial"/>
          <w:b/>
          <w:bCs/>
          <w:sz w:val="24"/>
          <w:szCs w:val="24"/>
        </w:rPr>
        <w:t>EMPLOYER’S CONTRACT CLAIM - REJECTION OF PART</w:t>
      </w:r>
    </w:p>
    <w:p>
      <w:pPr>
        <w:pStyle w:val="Normal"/>
        <w:ind w:right="-716" w:hanging="0"/>
        <w:jc w:val="center"/>
        <w:rPr>
          <w:rFonts w:ascii="Arial" w:hAnsi="Arial" w:cs="Arial"/>
          <w:b/>
          <w:b/>
          <w:bCs/>
          <w:sz w:val="24"/>
          <w:szCs w:val="24"/>
        </w:rPr>
      </w:pPr>
      <w:r>
        <w:rPr>
          <w:rFonts w:cs="Arial" w:ascii="Arial" w:hAnsi="Arial"/>
          <w:b/>
          <w:bCs/>
          <w:sz w:val="24"/>
          <w:szCs w:val="24"/>
        </w:rPr>
        <w:t>Employment Tribunals Rules of Procedure 2013</w:t>
      </w:r>
    </w:p>
    <w:p>
      <w:pPr>
        <w:pStyle w:val="Normal"/>
        <w:ind w:right="-716" w:hanging="0"/>
        <w:rPr>
          <w:rFonts w:ascii="Arial" w:hAnsi="Arial" w:cs="Arial"/>
          <w:sz w:val="24"/>
          <w:szCs w:val="24"/>
        </w:rPr>
      </w:pPr>
      <w:r>
        <w:rPr>
          <w:rFonts w:cs="Arial" w:ascii="Arial" w:hAnsi="Arial"/>
          <w:sz w:val="24"/>
          <w:szCs w:val="24"/>
        </w:rPr>
      </w:r>
    </w:p>
    <w:p>
      <w:pPr>
        <w:pStyle w:val="TextBody"/>
        <w:rPr>
          <w:rFonts w:cs="Times New Roman"/>
          <w:szCs w:val="22"/>
        </w:rPr>
      </w:pPr>
      <w:r>
        <w:rPr>
          <w:szCs w:val="22"/>
        </w:rPr>
        <w:t>Your response includes an employer’s contract claim</w:t>
      </w:r>
    </w:p>
    <w:p>
      <w:pPr>
        <w:pStyle w:val="TextBody"/>
        <w:rPr>
          <w:szCs w:val="22"/>
        </w:rPr>
      </w:pPr>
      <w:r>
        <w:rPr>
          <w:szCs w:val="22"/>
        </w:rPr>
      </w:r>
    </w:p>
    <w:p>
      <w:pPr>
        <w:pStyle w:val="TextBody"/>
        <w:rPr/>
      </w:pPr>
      <w:r>
        <w:rPr>
          <w:szCs w:val="22"/>
        </w:rPr>
        <w:t xml:space="preserve">Your response has been referred to Employment Judge who has decided that only the following parts can be accepted, namely, </w:t>
      </w:r>
      <w:r>
        <w:rPr>
          <w:b/>
          <w:i/>
          <w:color w:val="C00000"/>
          <w:szCs w:val="22"/>
          <w:highlight w:val="yellow"/>
        </w:rPr>
        <w:t>[Insert as appropriate]</w:t>
      </w:r>
      <w:r>
        <w:rPr>
          <w:b/>
          <w:i/>
          <w:szCs w:val="22"/>
        </w:rPr>
        <w:t>.</w:t>
      </w:r>
      <w:r>
        <w:rPr>
          <w:szCs w:val="22"/>
        </w:rPr>
        <w:t xml:space="preserve"> The Judge has also decided that the remaining parts should be rejected because they </w:t>
      </w:r>
      <w:r>
        <w:rPr>
          <w:color w:val="C00000"/>
          <w:szCs w:val="22"/>
          <w:highlight w:val="yellow"/>
        </w:rPr>
        <w:t>[are ones which the Tribunal has no jurisdiction to consider]</w:t>
      </w:r>
      <w:r>
        <w:rPr>
          <w:szCs w:val="22"/>
        </w:rPr>
        <w:t xml:space="preserve"> </w:t>
      </w:r>
      <w:r>
        <w:rPr>
          <w:color w:val="C00000"/>
          <w:szCs w:val="22"/>
          <w:highlight w:val="yellow"/>
        </w:rPr>
        <w:t>[are in a form which cannot be sensibly responded to]</w:t>
      </w:r>
      <w:r>
        <w:rPr>
          <w:szCs w:val="22"/>
        </w:rPr>
        <w:t xml:space="preserve"> </w:t>
      </w:r>
      <w:r>
        <w:rPr>
          <w:color w:val="C00000"/>
          <w:szCs w:val="22"/>
          <w:highlight w:val="yellow"/>
        </w:rPr>
        <w:t>[are an abuse of the Tribunal’s process]</w:t>
      </w:r>
      <w:r>
        <w:rPr>
          <w:szCs w:val="22"/>
        </w:rPr>
        <w:t xml:space="preserve"> The Judge’s reasons for this decision are   </w:t>
      </w:r>
    </w:p>
    <w:p>
      <w:pPr>
        <w:pStyle w:val="TextBody"/>
        <w:rPr>
          <w:szCs w:val="22"/>
        </w:rPr>
      </w:pPr>
      <w:r>
        <w:rPr>
          <w:szCs w:val="22"/>
        </w:rPr>
      </w:r>
    </w:p>
    <w:p>
      <w:pPr>
        <w:pStyle w:val="TextBody"/>
        <w:rPr>
          <w:b/>
          <w:b/>
          <w:i/>
          <w:i/>
          <w:color w:val="C00000"/>
          <w:szCs w:val="22"/>
        </w:rPr>
      </w:pPr>
      <w:r>
        <w:rPr>
          <w:b/>
          <w:i/>
          <w:color w:val="C00000"/>
          <w:szCs w:val="22"/>
          <w:highlight w:val="yellow"/>
        </w:rPr>
        <w:t>[Insert reasons provided by Employment Judge]</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ind w:right="-11" w:hanging="0"/>
        <w:rPr>
          <w:b/>
          <w:b/>
          <w:szCs w:val="22"/>
          <w:lang w:val="en-GB" w:eastAsia="en-US"/>
        </w:rPr>
      </w:pPr>
      <w:r>
        <w:rPr>
          <w:b/>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3.5 Employer’s contract claim rejection – reconsideration – apply again – rule 13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9"/>
        <w:gridCol w:w="2"/>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pPr>
            <w:r>
              <w:rPr>
                <w:rFonts w:cs="Arial" w:ascii="Arial" w:hAnsi="Arial"/>
                <w:color w:val="000000"/>
                <w:sz w:val="24"/>
                <w:szCs w:val="24"/>
                <w:lang w:val="en-GB"/>
              </w:rPr>
              <w:t>&lt;&lt;respondent_representative&gt;&gt;,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9" w:type="dxa"/>
            <w:tcBorders/>
            <w:shd w:fill="auto" w:val="clear"/>
          </w:tcPr>
          <w:p>
            <w:pPr>
              <w:pStyle w:val="TableText"/>
              <w:rPr/>
            </w:pPr>
            <w:r>
              <w:rPr>
                <w:szCs w:val="22"/>
                <w:lang w:val="en-GB" w:bidi="hi-IN"/>
              </w:rPr>
              <w:t>&lt;&lt;</w:t>
            </w:r>
            <w:r>
              <w:rPr>
                <w:sz w:val="24"/>
                <w:szCs w:val="24"/>
                <w:lang w:val="en-GB" w:bidi="hi-IN"/>
              </w:rPr>
              <w:t>respondent_reference</w:t>
            </w:r>
            <w:r>
              <w:rPr>
                <w:szCs w:val="22"/>
                <w:lang w:val="en-GB" w:bidi="hi-IN"/>
              </w:rPr>
              <w:t>&gt;&gt;</w:t>
            </w:r>
          </w:p>
        </w:tc>
        <w:tc>
          <w:tcPr>
            <w:tcW w:w="4835"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9"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5"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rPr>
          <w:sz w:val="24"/>
          <w:szCs w:val="24"/>
        </w:rPr>
      </w:pPr>
      <w:r>
        <w:rPr>
          <w:sz w:val="24"/>
          <w:szCs w:val="24"/>
        </w:rPr>
      </w:r>
    </w:p>
    <w:p>
      <w:pPr>
        <w:pStyle w:val="TextBody"/>
        <w:jc w:val="center"/>
        <w:rPr>
          <w:b/>
          <w:b/>
          <w:szCs w:val="22"/>
        </w:rPr>
      </w:pPr>
      <w:r>
        <w:rPr>
          <w:b/>
          <w:szCs w:val="22"/>
        </w:rPr>
        <w:t>RECONSIDERATION OF DECISION</w:t>
      </w:r>
    </w:p>
    <w:p>
      <w:pPr>
        <w:pStyle w:val="TextBody"/>
        <w:jc w:val="center"/>
        <w:rPr>
          <w:b/>
          <w:b/>
          <w:szCs w:val="22"/>
        </w:rPr>
      </w:pPr>
      <w:r>
        <w:rPr>
          <w:b/>
          <w:szCs w:val="22"/>
        </w:rPr>
        <w:t xml:space="preserve">Employment Tribunals Rules of Procedure 2013 </w:t>
      </w:r>
    </w:p>
    <w:p>
      <w:pPr>
        <w:pStyle w:val="TextBody"/>
        <w:jc w:val="center"/>
        <w:rPr>
          <w:szCs w:val="22"/>
        </w:rPr>
      </w:pPr>
      <w:r>
        <w:rPr>
          <w:szCs w:val="22"/>
        </w:rPr>
      </w:r>
    </w:p>
    <w:p>
      <w:pPr>
        <w:pStyle w:val="BodySingle"/>
        <w:spacing w:lineRule="atLeast" w:line="240"/>
        <w:rPr>
          <w:rFonts w:ascii="Arial" w:hAnsi="Arial" w:cs="Arial"/>
          <w:bCs/>
          <w:sz w:val="22"/>
          <w:szCs w:val="22"/>
          <w:lang w:val="en-GB"/>
        </w:rPr>
      </w:pPr>
      <w:r>
        <w:rPr>
          <w:rFonts w:cs="Arial" w:ascii="Arial" w:hAnsi="Arial"/>
          <w:sz w:val="22"/>
          <w:szCs w:val="22"/>
        </w:rPr>
        <w:t xml:space="preserve">Your application for a reconsideration of the decision to reject the employer’s contract claim contained in your response cannot be accepted.  If you want the decision to be reconsidered you must apply again and explain [why you say the decision to reject the employer’s contract claim was wrong and/or rectify the defect which led to the rejection of the claim </w:t>
      </w:r>
      <w:r>
        <w:rPr>
          <w:rFonts w:cs="Arial" w:ascii="Arial" w:hAnsi="Arial"/>
          <w:color w:val="C00000"/>
          <w:sz w:val="22"/>
          <w:szCs w:val="22"/>
          <w:highlight w:val="yellow"/>
        </w:rPr>
        <w:t>[and]</w:t>
      </w:r>
      <w:r>
        <w:rPr>
          <w:rFonts w:cs="Arial" w:ascii="Arial" w:hAnsi="Arial"/>
          <w:sz w:val="22"/>
          <w:szCs w:val="22"/>
        </w:rPr>
        <w:t xml:space="preserve"> </w:t>
      </w:r>
      <w:r>
        <w:rPr>
          <w:rFonts w:cs="Arial" w:ascii="Arial" w:hAnsi="Arial"/>
          <w:color w:val="C00000"/>
          <w:sz w:val="22"/>
          <w:szCs w:val="22"/>
          <w:highlight w:val="yellow"/>
        </w:rPr>
        <w:t>[why your application was not made within 14 days of the date the notice of rejection was sent to you]</w:t>
      </w:r>
      <w:r>
        <w:rPr>
          <w:rFonts w:cs="Arial" w:ascii="Arial" w:hAnsi="Arial"/>
          <w:sz w:val="22"/>
          <w:szCs w:val="22"/>
        </w:rPr>
        <w:t xml:space="preserv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TextBody"/>
        <w:ind w:right="-11" w:hanging="0"/>
        <w:rPr>
          <w:lang w:val="en-GB"/>
        </w:rPr>
      </w:pPr>
      <w:r>
        <w:rPr>
          <w:b/>
          <w:bCs/>
          <w:szCs w:val="22"/>
          <w:lang w:val="en-GB" w:eastAsia="en-US"/>
        </w:rPr>
        <w:t>Please quote the case number shown above in all future correspondence</w:t>
      </w:r>
    </w:p>
    <w:p>
      <w:pPr>
        <w:pStyle w:val="TextBody"/>
        <w:ind w:right="-11" w:hanging="0"/>
        <w:rPr>
          <w:bCs/>
          <w:color w:val="CE181E"/>
          <w:lang w:val="en-GB"/>
        </w:rPr>
      </w:pPr>
      <w:r>
        <w:rPr>
          <w:bCs/>
          <w:color w:val="CE181E"/>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3.6 Employer’s contract claim rejection – reconsideration –claim accepted – rule 13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lang w:val="en-GB"/>
              </w:rPr>
            </w:pPr>
            <w:r>
              <w:rPr>
                <w:rFonts w:cs="Arial" w:ascii="Arial" w:hAnsi="Arial"/>
                <w:color w:val="000000"/>
                <w:sz w:val="24"/>
                <w:szCs w:val="24"/>
                <w:lang w:val="en-GB"/>
              </w:rPr>
              <w:t>&lt;&lt;respondent_email_address&gt;&gt;</w:t>
            </w:r>
          </w:p>
          <w:p>
            <w:pPr>
              <w:pStyle w:val="TableText"/>
              <w:rPr>
                <w:sz w:val="24"/>
                <w:szCs w:val="24"/>
                <w:lang w:val="en-GB"/>
              </w:rPr>
            </w:pPr>
            <w:r>
              <w:rPr>
                <w:sz w:val="24"/>
                <w:szCs w:val="24"/>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tcBorders/>
            <w:shd w:fill="auto" w:val="clear"/>
          </w:tcPr>
          <w:p>
            <w:pPr>
              <w:pStyle w:val="TableText"/>
              <w:rPr>
                <w:sz w:val="24"/>
                <w:szCs w:val="24"/>
                <w:lang w:val="en-GB"/>
              </w:rPr>
            </w:pPr>
            <w:r>
              <w:rPr>
                <w:sz w:val="24"/>
                <w:szCs w:val="24"/>
                <w:lang w:val="en-GB" w:bidi="hi-IN"/>
              </w:rPr>
              <w:t>&lt;&lt;respondent_reference&gt;&gt;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rPr>
          <w:sz w:val="24"/>
          <w:szCs w:val="24"/>
        </w:rPr>
      </w:pPr>
      <w:r>
        <w:rPr>
          <w:sz w:val="24"/>
          <w:szCs w:val="24"/>
        </w:rPr>
      </w:r>
    </w:p>
    <w:p>
      <w:pPr>
        <w:pStyle w:val="TextBody"/>
        <w:jc w:val="center"/>
        <w:rPr>
          <w:b/>
          <w:b/>
          <w:sz w:val="24"/>
        </w:rPr>
      </w:pPr>
      <w:r>
        <w:rPr>
          <w:b/>
          <w:sz w:val="24"/>
        </w:rPr>
        <w:t>EMPLOYER’S CONTRACT CLAIM ACCEPTED AFTER RECONSIDERATION</w:t>
      </w:r>
    </w:p>
    <w:p>
      <w:pPr>
        <w:pStyle w:val="TextBody"/>
        <w:jc w:val="center"/>
        <w:rPr>
          <w:b/>
          <w:b/>
          <w:sz w:val="24"/>
        </w:rPr>
      </w:pPr>
      <w:r>
        <w:rPr>
          <w:b/>
          <w:sz w:val="24"/>
        </w:rPr>
        <w:t>Employment Tribunals Rules of Procedure 2013</w:t>
      </w:r>
    </w:p>
    <w:p>
      <w:pPr>
        <w:pStyle w:val="TextBody"/>
        <w:rPr>
          <w:b/>
          <w:b/>
          <w:sz w:val="24"/>
        </w:rPr>
      </w:pPr>
      <w:r>
        <w:rPr>
          <w:b/>
          <w:sz w:val="24"/>
        </w:rPr>
      </w:r>
    </w:p>
    <w:p>
      <w:pPr>
        <w:pStyle w:val="TextBody"/>
        <w:rPr/>
      </w:pPr>
      <w:r>
        <w:rPr>
          <w:szCs w:val="22"/>
        </w:rPr>
        <w:t xml:space="preserve">After a reconsideration by Employment Judge  the employer’s contract claim is now accepted </w:t>
      </w:r>
      <w:r>
        <w:rPr>
          <w:color w:val="C00000"/>
          <w:szCs w:val="22"/>
          <w:highlight w:val="yellow"/>
        </w:rPr>
        <w:t>[and has been given the above case number which you should quote in all correspondence]</w:t>
      </w:r>
      <w:r>
        <w:rPr>
          <w:szCs w:val="22"/>
        </w:rPr>
        <w:t xml:space="preserv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Normal"/>
        <w:widowControl w:val="false"/>
        <w:spacing w:lineRule="exact" w:line="260"/>
        <w:jc w:val="both"/>
        <w:rPr>
          <w:lang w:val="en-GB"/>
        </w:rPr>
      </w:pPr>
      <w:r>
        <w:rPr>
          <w:lang w:val="en-GB"/>
        </w:rPr>
      </w:r>
    </w:p>
    <w:p>
      <w:pPr>
        <w:pStyle w:val="Normal"/>
        <w:widowControl w:val="false"/>
        <w:spacing w:lineRule="exact" w:line="200"/>
        <w:jc w:val="both"/>
        <w:rPr>
          <w:rFonts w:cs="Arial"/>
          <w:sz w:val="22"/>
          <w:szCs w:val="22"/>
          <w:lang w:val="en-GB"/>
        </w:rPr>
      </w:pPr>
      <w:r>
        <w:rPr>
          <w:rFonts w:cs="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sz w:val="22"/>
          <w:szCs w:val="22"/>
          <w:lang w:val="en-GB" w:eastAsia="en-US"/>
        </w:rPr>
      </w:pPr>
      <w:r>
        <w:rPr>
          <w:rFonts w:cs="Arial"/>
          <w:sz w:val="22"/>
          <w:szCs w:val="22"/>
          <w:lang w:val="en-GB" w:eastAsia="en-US"/>
        </w:rPr>
      </w:r>
    </w:p>
    <w:p>
      <w:pPr>
        <w:pStyle w:val="Normal"/>
        <w:widowControl w:val="false"/>
        <w:tabs>
          <w:tab w:val="clear" w:pos="720"/>
          <w:tab w:val="left" w:pos="426" w:leader="none"/>
        </w:tabs>
        <w:spacing w:lineRule="atLeast" w:line="240"/>
        <w:ind w:right="22" w:hanging="0"/>
        <w:jc w:val="both"/>
        <w:rPr>
          <w:rFonts w:ascii="Arial" w:hAnsi="Arial" w:cs="Arial"/>
          <w:color w:val="000000"/>
          <w:sz w:val="22"/>
          <w:szCs w:val="22"/>
          <w:lang w:val="en-GB"/>
        </w:rPr>
      </w:pPr>
      <w:r>
        <w:rPr>
          <w:rFonts w:cs="Arial" w:ascii="Arial" w:hAnsi="Arial"/>
          <w:color w:val="000000"/>
          <w:sz w:val="22"/>
          <w:szCs w:val="22"/>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3.7 Employer’s contract claim rejection – reconsideration – hearing rule 13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7"/>
        <w:gridCol w:w="4837"/>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8" w:type="dxa"/>
            <w:gridSpan w:val="2"/>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&lt;&lt;respondent 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&lt;&lt;respondent _email_address&gt;&gt;</w:t>
            </w:r>
          </w:p>
          <w:p>
            <w:pPr>
              <w:pStyle w:val="TableText"/>
              <w:rPr>
                <w:sz w:val="24"/>
                <w:szCs w:val="24"/>
                <w:lang w:val="en-GB"/>
              </w:rPr>
            </w:pPr>
            <w:r>
              <w:rPr>
                <w:sz w:val="24"/>
                <w:szCs w:val="24"/>
                <w:lang w:val="en-GB"/>
              </w:rPr>
            </w:r>
          </w:p>
        </w:tc>
        <w:tc>
          <w:tcPr>
            <w:tcW w:w="4837"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sz w:val="24"/>
                <w:szCs w:val="24"/>
              </w:rPr>
            </w:pPr>
            <w:r>
              <w:rPr>
                <w:sz w:val="24"/>
                <w:szCs w:val="24"/>
                <w:lang w:val="en-GB" w:bidi="hi-IN"/>
              </w:rPr>
              <w:t>&lt;&lt;</w:t>
            </w:r>
            <w:r>
              <w:rPr>
                <w:sz w:val="24"/>
                <w:szCs w:val="24"/>
                <w:lang w:val="en-GB"/>
              </w:rPr>
              <w:t>respondent</w:t>
            </w:r>
            <w:r>
              <w:rPr>
                <w:sz w:val="24"/>
                <w:szCs w:val="24"/>
                <w:lang w:val="en-GB" w:bidi="hi-IN"/>
              </w:rPr>
              <w:t xml:space="preserve"> _reference&gt;&gt;</w:t>
            </w:r>
          </w:p>
        </w:tc>
        <w:tc>
          <w:tcPr>
            <w:tcW w:w="4837"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rPr>
          <w:sz w:val="24"/>
          <w:szCs w:val="24"/>
        </w:rPr>
      </w:pPr>
      <w:r>
        <w:rPr>
          <w:sz w:val="24"/>
          <w:szCs w:val="24"/>
        </w:rPr>
      </w:r>
    </w:p>
    <w:p>
      <w:pPr>
        <w:pStyle w:val="TextBody"/>
        <w:jc w:val="center"/>
        <w:rPr>
          <w:sz w:val="24"/>
          <w:szCs w:val="24"/>
        </w:rPr>
      </w:pPr>
      <w:r>
        <w:rPr>
          <w:b/>
          <w:bCs/>
          <w:sz w:val="24"/>
          <w:szCs w:val="24"/>
        </w:rPr>
        <w:t>EMPLOYER’S CONTRACT CLAIM REJECTED - RECONSIDERATION HEARING</w:t>
      </w:r>
    </w:p>
    <w:p>
      <w:pPr>
        <w:pStyle w:val="TextBody"/>
        <w:jc w:val="center"/>
        <w:rPr>
          <w:b/>
          <w:b/>
          <w:sz w:val="24"/>
          <w:szCs w:val="24"/>
        </w:rPr>
      </w:pPr>
      <w:r>
        <w:rPr>
          <w:b/>
          <w:sz w:val="24"/>
          <w:szCs w:val="24"/>
        </w:rPr>
        <w:t xml:space="preserve">Employment Tribunals Rules of Procedure 2013 </w:t>
      </w:r>
    </w:p>
    <w:p>
      <w:pPr>
        <w:pStyle w:val="TextBody"/>
        <w:jc w:val="center"/>
        <w:rPr>
          <w:b/>
          <w:b/>
          <w:sz w:val="24"/>
          <w:szCs w:val="24"/>
        </w:rPr>
      </w:pPr>
      <w:r>
        <w:rPr>
          <w:b/>
          <w:sz w:val="24"/>
          <w:szCs w:val="24"/>
        </w:rPr>
      </w:r>
    </w:p>
    <w:p>
      <w:pPr>
        <w:pStyle w:val="TextBody"/>
        <w:rPr/>
      </w:pPr>
      <w:r>
        <w:rPr>
          <w:szCs w:val="22"/>
        </w:rPr>
        <w:t xml:space="preserve">I refer to your application dated  for a reconsideration of the decision to reject </w:t>
      </w:r>
      <w:r>
        <w:rPr>
          <w:color w:val="C00000"/>
          <w:szCs w:val="22"/>
          <w:highlight w:val="yellow"/>
        </w:rPr>
        <w:t>[your employer’s contract claim]</w:t>
      </w:r>
      <w:r>
        <w:rPr>
          <w:color w:val="auto"/>
          <w:szCs w:val="22"/>
        </w:rPr>
        <w:t xml:space="preserve"> </w:t>
      </w:r>
      <w:r>
        <w:rPr>
          <w:color w:val="C00000"/>
          <w:szCs w:val="22"/>
          <w:highlight w:val="yellow"/>
        </w:rPr>
        <w:t>[part of your employer’s contract claim]</w:t>
      </w:r>
      <w:r>
        <w:rPr>
          <w:color w:val="auto"/>
          <w:szCs w:val="22"/>
        </w:rPr>
        <w:t xml:space="preserve"> which has been considered by Employment Judge .</w:t>
      </w:r>
    </w:p>
    <w:p>
      <w:pPr>
        <w:pStyle w:val="TextBody"/>
        <w:rPr>
          <w:szCs w:val="22"/>
        </w:rPr>
      </w:pPr>
      <w:r>
        <w:rPr>
          <w:szCs w:val="22"/>
        </w:rPr>
      </w:r>
    </w:p>
    <w:p>
      <w:pPr>
        <w:pStyle w:val="Normal"/>
        <w:jc w:val="both"/>
        <w:rPr/>
      </w:pPr>
      <w:r>
        <w:rPr>
          <w:rFonts w:cs="Arial" w:ascii="Arial" w:hAnsi="Arial"/>
          <w:sz w:val="22"/>
          <w:szCs w:val="22"/>
        </w:rPr>
        <w:t xml:space="preserve">Because the Judge is not prepared to accept the employer’s contract claim in full on the basis of your written application and because you have requested a hearing, your application will now be considered at a hearing by an Employment Judge at </w:t>
      </w:r>
      <w:r>
        <w:rPr>
          <w:rFonts w:cs="Arial" w:ascii="Arial" w:hAnsi="Arial"/>
          <w:b/>
          <w:sz w:val="22"/>
          <w:szCs w:val="22"/>
        </w:rPr>
        <w:t>&lt;&lt;Hearing_Address&gt;&gt;</w:t>
      </w:r>
      <w:r>
        <w:rPr>
          <w:rFonts w:cs="Arial" w:ascii="Arial" w:hAnsi="Arial"/>
          <w:sz w:val="22"/>
          <w:szCs w:val="22"/>
        </w:rPr>
        <w:t xml:space="preserve"> on </w:t>
      </w:r>
      <w:r>
        <w:rPr>
          <w:rFonts w:cs="Arial" w:ascii="Arial" w:hAnsi="Arial"/>
          <w:b/>
          <w:sz w:val="22"/>
          <w:szCs w:val="22"/>
        </w:rPr>
        <w:t>&lt;&lt;Hearing_Date_Time&gt;&gt;</w:t>
      </w:r>
      <w:r>
        <w:rPr>
          <w:rFonts w:cs="Arial" w:ascii="Arial" w:hAnsi="Arial"/>
          <w:sz w:val="22"/>
          <w:szCs w:val="22"/>
        </w:rPr>
        <w:t xml:space="preserve"> or as soon thereafter on that day as the Tribunal can hear it. The Tribunal may transfer your case at short notice to be heard at another hearing </w:t>
      </w:r>
      <w:r>
        <w:rPr>
          <w:rFonts w:cs="Arial" w:ascii="Arial" w:hAnsi="Arial"/>
          <w:sz w:val="22"/>
          <w:szCs w:val="22"/>
          <w:lang w:val="en-GB"/>
        </w:rPr>
        <w:t>centre</w:t>
      </w:r>
      <w:r>
        <w:rPr>
          <w:rFonts w:cs="Arial" w:ascii="Arial" w:hAnsi="Arial"/>
          <w:sz w:val="22"/>
          <w:szCs w:val="22"/>
        </w:rPr>
        <w:t xml:space="preserve"> within the region. </w:t>
      </w:r>
      <w:r>
        <w:rPr>
          <w:rFonts w:cs="Arial" w:ascii="Arial" w:hAnsi="Arial"/>
          <w:sz w:val="22"/>
          <w:szCs w:val="22"/>
        </w:rPr>
        <w:fldChar w:fldCharType="begin"/>
      </w:r>
      <w:r>
        <w:rPr>
          <w:sz w:val="22"/>
          <w:szCs w:val="22"/>
          <w:rFonts w:cs="Arial" w:ascii="Arial" w:hAnsi="Arial"/>
        </w:rPr>
        <w:instrText> MERGEFIELD EstLengthOfHearing </w:instrText>
      </w:r>
      <w:r>
        <w:rPr>
          <w:sz w:val="22"/>
          <w:szCs w:val="22"/>
          <w:rFonts w:cs="Arial" w:ascii="Arial" w:hAnsi="Arial"/>
        </w:rPr>
        <w:fldChar w:fldCharType="separate"/>
      </w:r>
      <w:r>
        <w:rPr>
          <w:sz w:val="22"/>
          <w:szCs w:val="22"/>
          <w:rFonts w:cs="Arial" w:ascii="Arial" w:hAnsi="Arial"/>
        </w:rPr>
        <w:t>2 days</w:t>
      </w:r>
      <w:r>
        <w:rPr>
          <w:sz w:val="22"/>
          <w:szCs w:val="22"/>
          <w:rFonts w:cs="Arial" w:ascii="Arial" w:hAnsi="Arial"/>
        </w:rPr>
        <w:fldChar w:fldCharType="end"/>
      </w:r>
      <w:r>
        <w:rPr>
          <w:rFonts w:cs="Arial" w:ascii="Arial" w:hAnsi="Arial"/>
          <w:sz w:val="22"/>
          <w:szCs w:val="22"/>
        </w:rPr>
        <w:t xml:space="preserve"> has been allocated to hear the evidence and decide the claim.  </w:t>
      </w:r>
    </w:p>
    <w:p>
      <w:pPr>
        <w:pStyle w:val="TextBody"/>
        <w:rPr>
          <w:szCs w:val="22"/>
        </w:rPr>
      </w:pPr>
      <w:r>
        <w:rPr>
          <w:szCs w:val="22"/>
        </w:rPr>
      </w:r>
    </w:p>
    <w:p>
      <w:pPr>
        <w:pStyle w:val="Normal"/>
        <w:rPr>
          <w:rFonts w:ascii="Arial" w:hAnsi="Arial" w:cs="Arial"/>
          <w:sz w:val="22"/>
          <w:szCs w:val="22"/>
        </w:rPr>
      </w:pPr>
      <w:r>
        <w:rPr>
          <w:rFonts w:cs="Arial" w:ascii="Arial" w:hAnsi="Arial"/>
          <w:sz w:val="22"/>
          <w:szCs w:val="22"/>
        </w:rPr>
        <w:t>A location map for the office can be found at</w:t>
      </w:r>
    </w:p>
    <w:p>
      <w:pPr>
        <w:pStyle w:val="Normal"/>
        <w:rPr/>
      </w:pPr>
      <w:hyperlink r:id="rId10">
        <w:r>
          <w:rPr>
            <w:rStyle w:val="InternetLink"/>
            <w:rFonts w:cs="Arial" w:ascii="Arial" w:hAnsi="Arial"/>
            <w:sz w:val="22"/>
            <w:szCs w:val="22"/>
          </w:rPr>
          <w:t>www.gov.uk/guidance/employment-tribunal-offices-and-venues</w:t>
        </w:r>
      </w:hyperlink>
      <w:r>
        <w:rPr>
          <w:rFonts w:cs="Arial" w:ascii="Arial" w:hAnsi="Arial"/>
          <w:sz w:val="22"/>
          <w:szCs w:val="22"/>
        </w:rPr>
        <w:t xml:space="preserve">  </w:t>
      </w:r>
    </w:p>
    <w:p>
      <w:pPr>
        <w:pStyle w:val="TextBody"/>
        <w:rPr>
          <w:szCs w:val="22"/>
        </w:rPr>
      </w:pPr>
      <w:r>
        <w:rPr>
          <w:szCs w:val="22"/>
        </w:rPr>
      </w:r>
    </w:p>
    <w:p>
      <w:pPr>
        <w:pStyle w:val="TextBody"/>
        <w:rPr>
          <w:b/>
          <w:b/>
          <w:szCs w:val="22"/>
          <w:lang w:eastAsia="ja-JP"/>
        </w:rPr>
      </w:pPr>
      <w:r>
        <w:rPr>
          <w:rStyle w:val="Strong"/>
          <w:rFonts w:cs="Arial"/>
          <w:b w:val="false"/>
          <w:bCs/>
          <w:szCs w:val="22"/>
        </w:rPr>
        <w:t>If you wish to rely on written representations at the hearing they must be sent to the Tribunal not less than 7 days before the hearing.  You will have the chance to put forward oral arguments in any case.</w:t>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lang w:val="en-GB"/>
        </w:rPr>
      </w:pPr>
      <w:r>
        <w:rPr>
          <w:rFonts w:cs="Arial" w:ascii="Arial" w:hAnsi="Arial"/>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3.8 Notice of employer’s contract claim – rule 24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7"/>
        <w:gridCol w:w="4837"/>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8" w:type="dxa"/>
            <w:gridSpan w:val="2"/>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pPr>
            <w:r>
              <w:rPr>
                <w:rFonts w:cs="Arial" w:ascii="Arial" w:hAnsi="Arial"/>
                <w:color w:val="000000"/>
                <w:sz w:val="22"/>
                <w:szCs w:val="22"/>
                <w:lang w:val="en-GB"/>
              </w:rPr>
              <w:t>&lt;&lt;</w:t>
            </w:r>
            <w:r>
              <w:rPr>
                <w:rFonts w:cs="Arial" w:ascii="Arial" w:hAnsi="Arial"/>
                <w:color w:val="000000"/>
                <w:sz w:val="24"/>
                <w:szCs w:val="24"/>
                <w:lang w:val="en-GB"/>
              </w:rPr>
              <w:t>claimant</w:t>
            </w:r>
            <w:r>
              <w:rPr>
                <w:rFonts w:cs="Arial" w:ascii="Arial" w:hAnsi="Arial"/>
                <w:color w:val="000000"/>
                <w:sz w:val="22"/>
                <w:szCs w:val="22"/>
                <w:lang w:val="en-GB"/>
              </w:rPr>
              <w:t>_email_address&gt;&gt;</w:t>
            </w:r>
          </w:p>
          <w:p>
            <w:pPr>
              <w:pStyle w:val="TableText"/>
              <w:rPr>
                <w:sz w:val="22"/>
                <w:szCs w:val="22"/>
                <w:lang w:val="en-GB"/>
              </w:rPr>
            </w:pPr>
            <w:r>
              <w:rPr>
                <w:sz w:val="22"/>
                <w:szCs w:val="22"/>
                <w:lang w:val="en-GB"/>
              </w:rPr>
            </w:r>
          </w:p>
        </w:tc>
        <w:tc>
          <w:tcPr>
            <w:tcW w:w="4837"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pPr>
            <w:r>
              <w:rPr>
                <w:szCs w:val="22"/>
                <w:lang w:val="en-GB" w:bidi="hi-IN"/>
              </w:rPr>
              <w:t>&lt;&lt;</w:t>
            </w:r>
            <w:r>
              <w:rPr>
                <w:szCs w:val="24"/>
                <w:lang w:val="en-GB"/>
              </w:rPr>
              <w:t>claimant</w:t>
            </w:r>
            <w:r>
              <w:rPr>
                <w:szCs w:val="22"/>
                <w:lang w:val="en-GB" w:bidi="hi-IN"/>
              </w:rPr>
              <w:t>_reference&gt;&gt;</w:t>
            </w:r>
          </w:p>
        </w:tc>
        <w:tc>
          <w:tcPr>
            <w:tcW w:w="4837"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rPr>
          <w:sz w:val="24"/>
          <w:szCs w:val="24"/>
        </w:rPr>
      </w:pPr>
      <w:r>
        <w:rPr>
          <w:sz w:val="24"/>
          <w:szCs w:val="24"/>
        </w:rPr>
      </w:r>
    </w:p>
    <w:p>
      <w:pPr>
        <w:pStyle w:val="TextBody"/>
        <w:jc w:val="center"/>
        <w:rPr>
          <w:sz w:val="24"/>
          <w:szCs w:val="24"/>
        </w:rPr>
      </w:pPr>
      <w:r>
        <w:rPr>
          <w:b/>
          <w:bCs/>
          <w:sz w:val="24"/>
          <w:szCs w:val="24"/>
        </w:rPr>
        <w:t>NOTICE OF EMPLOYER’S CONTRACT CLAIM</w:t>
      </w:r>
    </w:p>
    <w:p>
      <w:pPr>
        <w:pStyle w:val="TextBody"/>
        <w:jc w:val="center"/>
        <w:rPr>
          <w:b/>
          <w:b/>
          <w:bCs/>
          <w:sz w:val="24"/>
          <w:szCs w:val="24"/>
        </w:rPr>
      </w:pPr>
      <w:r>
        <w:rPr>
          <w:b/>
          <w:bCs/>
          <w:sz w:val="24"/>
          <w:szCs w:val="24"/>
        </w:rPr>
        <w:t>Employment Tribunals Rules of Procedure 2013</w:t>
      </w:r>
    </w:p>
    <w:p>
      <w:pPr>
        <w:pStyle w:val="TextBody"/>
        <w:rPr/>
      </w:pPr>
      <w:r>
        <w:rPr/>
      </w:r>
    </w:p>
    <w:p>
      <w:pPr>
        <w:pStyle w:val="Normal"/>
        <w:jc w:val="both"/>
        <w:rPr>
          <w:rFonts w:ascii="Arial" w:hAnsi="Arial" w:cs="Arial"/>
          <w:sz w:val="22"/>
          <w:szCs w:val="22"/>
        </w:rPr>
      </w:pPr>
      <w:r>
        <w:rPr>
          <w:rFonts w:cs="Arial" w:ascii="Arial" w:hAnsi="Arial"/>
          <w:sz w:val="22"/>
          <w:szCs w:val="22"/>
        </w:rPr>
        <w:t>The Employment Tribunal has accepted an employer’s contract claim against you by the respondent as shown in the enclosed response. Any future correspondence relating to this contract claim should quote the above case number and be sent to this office.</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If you wish to contest the employer’s contract claim, you must send a response in writing which must be received at this office within the next 28 days. If no response to the employer’s contract claim is received you will only be entitled to participate in any hearing relating to that claim to the extent permitted by the Employment Judge and a default judgment may be issued against you.</w:t>
      </w:r>
    </w:p>
    <w:p>
      <w:pPr>
        <w:pStyle w:val="Normal"/>
        <w:ind w:left="360" w:hanging="0"/>
        <w:jc w:val="both"/>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Employment Judge  has directed that: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numPr>
          <w:ilvl w:val="0"/>
          <w:numId w:val="2"/>
        </w:numPr>
        <w:tabs>
          <w:tab w:val="clear" w:pos="720"/>
          <w:tab w:val="left" w:pos="840" w:leader="none"/>
        </w:tabs>
        <w:ind w:left="851" w:hanging="491"/>
        <w:jc w:val="both"/>
        <w:rPr>
          <w:rFonts w:ascii="Arial" w:hAnsi="Arial" w:cs="Arial"/>
          <w:sz w:val="22"/>
          <w:szCs w:val="22"/>
        </w:rPr>
      </w:pPr>
      <w:r>
        <w:rPr>
          <w:rFonts w:cs="Arial" w:ascii="Arial" w:hAnsi="Arial"/>
          <w:sz w:val="22"/>
          <w:szCs w:val="22"/>
        </w:rPr>
        <w:t>The original claim and the employer’s contract claim will be heard together unless either party objects in writing no less than 14 days prior to the hearing date. Accordingly, both parties should be prepared to deal with the original claim and the employer’s contract claim.</w:t>
      </w:r>
    </w:p>
    <w:p>
      <w:pPr>
        <w:pStyle w:val="Normal"/>
        <w:numPr>
          <w:ilvl w:val="0"/>
          <w:numId w:val="2"/>
        </w:numPr>
        <w:tabs>
          <w:tab w:val="clear" w:pos="720"/>
          <w:tab w:val="left" w:pos="840" w:leader="none"/>
        </w:tabs>
        <w:ind w:left="851" w:hanging="491"/>
        <w:jc w:val="both"/>
        <w:rPr/>
      </w:pPr>
      <w:r>
        <w:rPr>
          <w:rFonts w:cs="Arial" w:ascii="Arial" w:hAnsi="Arial"/>
          <w:color w:val="C00000"/>
          <w:sz w:val="22"/>
          <w:szCs w:val="22"/>
          <w:highlight w:val="yellow"/>
        </w:rPr>
        <w:t>[The original hearing date is cancelled.]</w:t>
      </w:r>
      <w:r>
        <w:rPr>
          <w:rFonts w:cs="Arial" w:ascii="Arial" w:hAnsi="Arial"/>
          <w:sz w:val="22"/>
          <w:szCs w:val="22"/>
        </w:rPr>
        <w:t xml:space="preserve"> </w:t>
      </w:r>
      <w:r>
        <w:rPr>
          <w:rFonts w:cs="Arial" w:ascii="Arial" w:hAnsi="Arial"/>
          <w:color w:val="C00000"/>
          <w:sz w:val="22"/>
          <w:szCs w:val="22"/>
          <w:highlight w:val="yellow"/>
        </w:rPr>
        <w:t>[The case will now be heard on</w:t>
      </w:r>
      <w:r>
        <w:rPr>
          <w:rFonts w:cs="Arial" w:ascii="Arial" w:hAnsi="Arial"/>
          <w:color w:val="C00000"/>
          <w:sz w:val="22"/>
          <w:szCs w:val="22"/>
        </w:rPr>
        <w:t xml:space="preserve"> </w:t>
      </w:r>
      <w:r>
        <w:rPr>
          <w:rFonts w:cs="Arial" w:ascii="Arial" w:hAnsi="Arial"/>
          <w:color w:val="C00000"/>
          <w:sz w:val="22"/>
          <w:szCs w:val="22"/>
          <w:highlight w:val="yellow"/>
        </w:rPr>
        <w:t xml:space="preserve">  [You will be sent a new notice of hearing in due course]</w:t>
      </w:r>
      <w:r>
        <w:rPr>
          <w:rFonts w:cs="Arial" w:ascii="Arial" w:hAnsi="Arial"/>
          <w:sz w:val="22"/>
          <w:szCs w:val="22"/>
        </w:rPr>
        <w:t xml:space="preserve"> </w:t>
      </w:r>
      <w:r>
        <w:rPr>
          <w:rFonts w:cs="Arial" w:ascii="Arial" w:hAnsi="Arial"/>
          <w:color w:val="C00000"/>
          <w:sz w:val="22"/>
          <w:szCs w:val="22"/>
          <w:highlight w:val="yellow"/>
        </w:rPr>
        <w:t>[The case remains listed for hearing on the date already notified]</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If a representative has been named on the original claim form, all communications about the employer’s contract claim will also be sent to that representative, unless you notify us otherwise.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A copy of the employer’s contract claim has been sent to the Advisory Conciliation and Arbitration Service (ACAS).</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bCs/>
          <w:color w:val="CE181E"/>
          <w:lang w:val="en-GB"/>
        </w:rPr>
      </w:pPr>
      <w:r>
        <w:rPr>
          <w:bCs/>
          <w:color w:val="CE181E"/>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3.9 Employer’s contract claim– no response required – whole claim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3"/>
            <w:tcBorders/>
            <w:shd w:fill="auto" w:val="clear"/>
          </w:tcPr>
          <w:p>
            <w:pPr>
              <w:pStyle w:val="Normal"/>
              <w:rPr>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&lt;&lt;respondent_email_address&gt;&gt;</w:t>
            </w:r>
          </w:p>
          <w:p>
            <w:pPr>
              <w:pStyle w:val="TableText"/>
              <w:rPr>
                <w:sz w:val="22"/>
                <w:szCs w:val="22"/>
                <w:lang w:val="en-GB"/>
              </w:rPr>
            </w:pPr>
            <w:r>
              <w:rPr>
                <w:sz w:val="22"/>
                <w:szCs w:val="22"/>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tcBorders/>
            <w:shd w:fill="auto" w:val="clear"/>
          </w:tcPr>
          <w:p>
            <w:pPr>
              <w:pStyle w:val="TableText"/>
              <w:rPr>
                <w:lang w:val="en-GB"/>
              </w:rPr>
            </w:pPr>
            <w:r>
              <w:rPr>
                <w:szCs w:val="22"/>
                <w:lang w:val="en-GB" w:bidi="hi-IN"/>
              </w:rPr>
              <w:t>&lt;&lt;respondent_reference&gt;&gt;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BodySingle"/>
        <w:spacing w:lineRule="atLeast" w:line="240"/>
        <w:jc w:val="center"/>
        <w:rPr>
          <w:rFonts w:ascii="Arial" w:hAnsi="Arial"/>
          <w:b/>
          <w:b/>
          <w:szCs w:val="24"/>
        </w:rPr>
      </w:pPr>
      <w:r>
        <w:rPr>
          <w:rFonts w:ascii="Arial" w:hAnsi="Arial"/>
          <w:b/>
          <w:szCs w:val="24"/>
        </w:rPr>
        <w:t>EMPLOYER’S CONTRACT CLAIM</w:t>
      </w:r>
    </w:p>
    <w:p>
      <w:pPr>
        <w:pStyle w:val="BodySingle"/>
        <w:spacing w:lineRule="atLeast" w:line="240"/>
        <w:jc w:val="center"/>
        <w:rPr>
          <w:rFonts w:ascii="Arial" w:hAnsi="Arial"/>
          <w:b/>
          <w:b/>
          <w:szCs w:val="24"/>
        </w:rPr>
      </w:pPr>
      <w:r>
        <w:rPr>
          <w:rFonts w:ascii="Arial" w:hAnsi="Arial"/>
          <w:b/>
          <w:szCs w:val="24"/>
        </w:rPr>
        <w:t xml:space="preserve">NO RESPONSE REQUIRED </w:t>
      </w:r>
    </w:p>
    <w:p>
      <w:pPr>
        <w:pStyle w:val="BodySingle"/>
        <w:spacing w:lineRule="atLeast" w:line="240"/>
        <w:jc w:val="center"/>
        <w:rPr>
          <w:rFonts w:ascii="Arial" w:hAnsi="Arial"/>
          <w:szCs w:val="24"/>
        </w:rPr>
      </w:pPr>
      <w:r>
        <w:rPr>
          <w:rFonts w:ascii="Arial" w:hAnsi="Arial"/>
          <w:b/>
          <w:szCs w:val="24"/>
        </w:rPr>
        <w:t>Employment Tribunals Rules of Procedure 2013</w:t>
      </w:r>
    </w:p>
    <w:p>
      <w:pPr>
        <w:pStyle w:val="TextBody"/>
        <w:rPr>
          <w:b/>
          <w:b/>
          <w:sz w:val="24"/>
          <w:szCs w:val="24"/>
        </w:rPr>
      </w:pPr>
      <w:r>
        <w:rPr>
          <w:b/>
          <w:sz w:val="24"/>
          <w:szCs w:val="24"/>
        </w:rPr>
      </w:r>
    </w:p>
    <w:p>
      <w:pPr>
        <w:pStyle w:val="TextBody"/>
        <w:rPr>
          <w:szCs w:val="22"/>
        </w:rPr>
      </w:pPr>
      <w:r>
        <w:rPr>
          <w:szCs w:val="22"/>
        </w:rPr>
        <w:t>The Employment Tribunal has accepted a response to the claim which includes an employer’s contract claim.</w:t>
      </w:r>
    </w:p>
    <w:p>
      <w:pPr>
        <w:pStyle w:val="TextBody"/>
        <w:rPr>
          <w:b/>
          <w:b/>
          <w:szCs w:val="22"/>
        </w:rPr>
      </w:pPr>
      <w:r>
        <w:rPr>
          <w:b/>
          <w:szCs w:val="22"/>
        </w:rPr>
        <w:t xml:space="preserve"> </w:t>
      </w:r>
    </w:p>
    <w:p>
      <w:pPr>
        <w:pStyle w:val="TextBody"/>
        <w:rPr/>
      </w:pPr>
      <w:r>
        <w:rPr>
          <w:b/>
          <w:szCs w:val="22"/>
        </w:rPr>
        <w:t xml:space="preserve">You are not required to enter a response to the employer’s contract claim at this stage.  The Tribunal is waiting for a reply from the respondent to its letter, a copy of which is attached.  We will inform you if it becomes necessary to enter a response. The case remains listed for hearing on . </w:t>
      </w:r>
    </w:p>
    <w:p>
      <w:pPr>
        <w:pStyle w:val="TextBody"/>
        <w:rPr>
          <w:sz w:val="24"/>
          <w:szCs w:val="24"/>
        </w:rPr>
      </w:pPr>
      <w:r>
        <w:rPr>
          <w:sz w:val="24"/>
          <w:szCs w:val="24"/>
        </w:rPr>
      </w:r>
    </w:p>
    <w:p>
      <w:pPr>
        <w:pStyle w:val="TextBody"/>
        <w:rPr>
          <w:b/>
          <w:b/>
          <w:szCs w:val="22"/>
          <w:lang w:eastAsia="ja-JP"/>
        </w:rPr>
      </w:pPr>
      <w:r>
        <w:rPr>
          <w:b/>
          <w:szCs w:val="22"/>
          <w:lang w:eastAsia="ja-JP"/>
        </w:rPr>
      </w:r>
    </w:p>
    <w:tbl>
      <w:tblPr>
        <w:tblW w:w="5259" w:type="dxa"/>
        <w:jc w:val="left"/>
        <w:tblInd w:w="0" w:type="dxa"/>
        <w:tblBorders/>
        <w:tblCellMar>
          <w:top w:w="0" w:type="dxa"/>
          <w:left w:w="43" w:type="dxa"/>
          <w:bottom w:w="0" w:type="dxa"/>
          <w:right w:w="43" w:type="dxa"/>
        </w:tblCellMar>
        <w:tblLook w:val="04a0" w:noVBand="1" w:noHBand="0" w:lastColumn="0" w:firstColumn="1" w:lastRow="0" w:firstRow="1"/>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&lt;&lt;else_t3_10&gt;&gt;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3.10 Employer’s contract claim – response required to part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7"/>
        <w:gridCol w:w="4837"/>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8" w:type="dxa"/>
            <w:gridSpan w:val="2"/>
            <w:tcBorders/>
            <w:shd w:fill="auto" w:val="clear"/>
          </w:tcPr>
          <w:p>
            <w:pPr>
              <w:pStyle w:val="Normal"/>
              <w:rPr>
                <w:sz w:val="24"/>
                <w:szCs w:val="24"/>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&lt;&lt;claimant_email_address&gt;&gt;</w:t>
            </w:r>
          </w:p>
          <w:p>
            <w:pPr>
              <w:pStyle w:val="TableText"/>
              <w:rPr>
                <w:sz w:val="24"/>
                <w:szCs w:val="24"/>
                <w:lang w:val="en-GB"/>
              </w:rPr>
            </w:pPr>
            <w:r>
              <w:rPr>
                <w:sz w:val="24"/>
                <w:szCs w:val="24"/>
                <w:lang w:val="en-GB"/>
              </w:rPr>
            </w:r>
          </w:p>
        </w:tc>
        <w:tc>
          <w:tcPr>
            <w:tcW w:w="4837"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sz w:val="24"/>
                <w:szCs w:val="24"/>
                <w:lang w:val="en-GB"/>
              </w:rPr>
            </w:pPr>
            <w:r>
              <w:rPr>
                <w:sz w:val="24"/>
                <w:szCs w:val="24"/>
                <w:lang w:val="en-GB" w:bidi="hi-IN"/>
              </w:rPr>
              <w:t>&lt;&lt;Claimant_reference&gt;&gt;</w:t>
            </w:r>
          </w:p>
        </w:tc>
        <w:tc>
          <w:tcPr>
            <w:tcW w:w="4837"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BodySingle"/>
        <w:spacing w:lineRule="atLeast" w:line="240"/>
        <w:jc w:val="center"/>
        <w:rPr>
          <w:rFonts w:ascii="Arial" w:hAnsi="Arial"/>
          <w:b/>
          <w:b/>
          <w:szCs w:val="24"/>
        </w:rPr>
      </w:pPr>
      <w:r>
        <w:rPr>
          <w:rFonts w:ascii="Arial" w:hAnsi="Arial"/>
          <w:b/>
          <w:szCs w:val="24"/>
        </w:rPr>
        <w:t>EMPLOYER’S CONTRACT CLAIM</w:t>
      </w:r>
    </w:p>
    <w:p>
      <w:pPr>
        <w:pStyle w:val="BodySingle"/>
        <w:spacing w:lineRule="atLeast" w:line="240"/>
        <w:jc w:val="center"/>
        <w:rPr>
          <w:rFonts w:ascii="Arial" w:hAnsi="Arial"/>
          <w:b/>
          <w:b/>
          <w:szCs w:val="24"/>
        </w:rPr>
      </w:pPr>
      <w:r>
        <w:rPr>
          <w:rFonts w:ascii="Arial" w:hAnsi="Arial"/>
          <w:b/>
          <w:szCs w:val="24"/>
        </w:rPr>
        <w:t>RESPONSE REQUIRED TO PART</w:t>
      </w:r>
    </w:p>
    <w:p>
      <w:pPr>
        <w:pStyle w:val="BodySingle"/>
        <w:spacing w:lineRule="atLeast" w:line="240"/>
        <w:jc w:val="center"/>
        <w:rPr>
          <w:rFonts w:ascii="Arial" w:hAnsi="Arial"/>
          <w:szCs w:val="24"/>
        </w:rPr>
      </w:pPr>
      <w:r>
        <w:rPr>
          <w:rFonts w:ascii="Arial" w:hAnsi="Arial"/>
          <w:b/>
          <w:szCs w:val="24"/>
        </w:rPr>
        <w:t>Employment Tribunals Rules of Procedure 2013</w:t>
      </w:r>
    </w:p>
    <w:p>
      <w:pPr>
        <w:pStyle w:val="TextBody"/>
        <w:rPr>
          <w:b/>
          <w:b/>
          <w:szCs w:val="22"/>
        </w:rPr>
      </w:pPr>
      <w:r>
        <w:rPr>
          <w:b/>
          <w:szCs w:val="22"/>
        </w:rPr>
      </w:r>
    </w:p>
    <w:p>
      <w:pPr>
        <w:pStyle w:val="TextBody"/>
        <w:rPr>
          <w:szCs w:val="22"/>
        </w:rPr>
      </w:pPr>
      <w:r>
        <w:rPr>
          <w:szCs w:val="22"/>
        </w:rPr>
        <w:t>The Employment Tribunal has accepted a response to the claim which includes an employer’s contract claim.</w:t>
      </w:r>
    </w:p>
    <w:p>
      <w:pPr>
        <w:pStyle w:val="TextBody"/>
        <w:rPr>
          <w:b/>
          <w:b/>
          <w:szCs w:val="22"/>
        </w:rPr>
      </w:pPr>
      <w:r>
        <w:rPr>
          <w:b/>
          <w:szCs w:val="22"/>
        </w:rPr>
      </w:r>
    </w:p>
    <w:p>
      <w:pPr>
        <w:pStyle w:val="TextBody"/>
        <w:rPr>
          <w:b/>
          <w:b/>
          <w:szCs w:val="22"/>
        </w:rPr>
      </w:pPr>
      <w:r>
        <w:rPr>
          <w:b/>
          <w:szCs w:val="22"/>
        </w:rPr>
        <w:t xml:space="preserve">You are not required to enter a response to the employer’s contract claim in respect of </w:t>
      </w:r>
      <w:r>
        <w:rPr>
          <w:b/>
          <w:color w:val="C00000"/>
          <w:szCs w:val="22"/>
          <w:highlight w:val="yellow"/>
        </w:rPr>
        <w:t>[                                    ]</w:t>
      </w:r>
      <w:r>
        <w:rPr>
          <w:b/>
          <w:color w:val="C00000"/>
          <w:szCs w:val="22"/>
        </w:rPr>
        <w:t xml:space="preserve"> </w:t>
      </w:r>
      <w:r>
        <w:rPr>
          <w:b/>
          <w:szCs w:val="22"/>
        </w:rPr>
        <w:t xml:space="preserve">at this stage.  The Tribunal is waiting for a reply from the respondent to its letter, a copy of which is attached.  We will inform you if it becomes necessary to enter a response to that part of the employer’s contract claim.  </w:t>
      </w:r>
    </w:p>
    <w:p>
      <w:pPr>
        <w:pStyle w:val="TextBody"/>
        <w:rPr>
          <w:b/>
          <w:b/>
          <w:szCs w:val="22"/>
        </w:rPr>
      </w:pPr>
      <w:r>
        <w:rPr>
          <w:b/>
          <w:szCs w:val="22"/>
        </w:rPr>
      </w:r>
    </w:p>
    <w:p>
      <w:pPr>
        <w:pStyle w:val="TextBody"/>
        <w:rPr>
          <w:szCs w:val="22"/>
        </w:rPr>
      </w:pPr>
      <w:r>
        <w:rPr>
          <w:b/>
          <w:szCs w:val="22"/>
        </w:rPr>
        <w:t>You are however required to enter a response to the other employer’s contract claims if</w:t>
      </w:r>
      <w:r>
        <w:rPr>
          <w:szCs w:val="22"/>
        </w:rPr>
        <w:t xml:space="preserve"> </w:t>
      </w:r>
      <w:r>
        <w:rPr>
          <w:b/>
          <w:szCs w:val="22"/>
        </w:rPr>
        <w:t>you wish to contest them, by sending a response in writing which must be received at this office within the next 28 days. If no response to these employer’s contract claim is received you will only be entitled to participate in any hearing relating to that claim to the extent permitted by the Employment Judge and a default judgment may be issued against you.</w:t>
      </w:r>
    </w:p>
    <w:p>
      <w:pPr>
        <w:pStyle w:val="TextBody"/>
        <w:rPr>
          <w:szCs w:val="22"/>
        </w:rPr>
      </w:pPr>
      <w:r>
        <w:rPr>
          <w:szCs w:val="22"/>
        </w:rPr>
      </w:r>
    </w:p>
    <w:p>
      <w:pPr>
        <w:pStyle w:val="TextBody"/>
        <w:rPr/>
      </w:pPr>
      <w:r>
        <w:rPr>
          <w:szCs w:val="22"/>
        </w:rPr>
        <w:t xml:space="preserve">Employment Judge has directed that: </w:t>
      </w:r>
    </w:p>
    <w:p>
      <w:pPr>
        <w:pStyle w:val="TextBody"/>
        <w:rPr>
          <w:szCs w:val="22"/>
        </w:rPr>
      </w:pPr>
      <w:r>
        <w:rPr>
          <w:szCs w:val="22"/>
        </w:rPr>
      </w:r>
    </w:p>
    <w:p>
      <w:pPr>
        <w:pStyle w:val="Normal"/>
        <w:numPr>
          <w:ilvl w:val="0"/>
          <w:numId w:val="3"/>
        </w:numPr>
        <w:tabs>
          <w:tab w:val="clear" w:pos="720"/>
        </w:tabs>
        <w:jc w:val="both"/>
        <w:rPr>
          <w:rFonts w:ascii="Arial" w:hAnsi="Arial" w:cs="Arial"/>
          <w:sz w:val="22"/>
          <w:szCs w:val="22"/>
        </w:rPr>
      </w:pPr>
      <w:r>
        <w:rPr>
          <w:rFonts w:cs="Arial" w:ascii="Arial" w:hAnsi="Arial"/>
          <w:sz w:val="22"/>
          <w:szCs w:val="22"/>
        </w:rPr>
        <w:t>The original claim and the employer’s contract claim will be heard together unless either party objects in writing no less than 14 days prior to the hearing date. Accordingly, both parties should be prepared to deal with the original claim and the employer’s contract claim.</w:t>
      </w:r>
    </w:p>
    <w:p>
      <w:pPr>
        <w:pStyle w:val="Normal"/>
        <w:jc w:val="both"/>
        <w:rPr>
          <w:rFonts w:ascii="Arial" w:hAnsi="Arial" w:cs="Arial"/>
          <w:sz w:val="22"/>
          <w:szCs w:val="22"/>
        </w:rPr>
      </w:pPr>
      <w:r>
        <w:rPr>
          <w:rFonts w:cs="Arial" w:ascii="Arial" w:hAnsi="Arial"/>
          <w:sz w:val="22"/>
          <w:szCs w:val="22"/>
        </w:rPr>
      </w:r>
    </w:p>
    <w:p>
      <w:pPr>
        <w:pStyle w:val="Normal"/>
        <w:numPr>
          <w:ilvl w:val="0"/>
          <w:numId w:val="3"/>
        </w:numPr>
        <w:tabs>
          <w:tab w:val="clear" w:pos="720"/>
          <w:tab w:val="left" w:pos="840" w:leader="none"/>
        </w:tabs>
        <w:ind w:left="851" w:hanging="491"/>
        <w:jc w:val="both"/>
        <w:rPr/>
      </w:pPr>
      <w:r>
        <w:rPr>
          <w:rFonts w:cs="Arial" w:ascii="Arial" w:hAnsi="Arial"/>
          <w:color w:val="C00000"/>
          <w:sz w:val="22"/>
          <w:szCs w:val="22"/>
          <w:highlight w:val="yellow"/>
        </w:rPr>
        <w:t>[The original hearing date is cancelled.]</w:t>
      </w:r>
      <w:r>
        <w:rPr>
          <w:rFonts w:cs="Arial" w:ascii="Arial" w:hAnsi="Arial"/>
          <w:sz w:val="22"/>
          <w:szCs w:val="22"/>
        </w:rPr>
        <w:t xml:space="preserve"> </w:t>
      </w:r>
      <w:r>
        <w:rPr>
          <w:rFonts w:cs="Arial" w:ascii="Arial" w:hAnsi="Arial"/>
          <w:color w:val="C00000"/>
          <w:sz w:val="22"/>
          <w:szCs w:val="22"/>
          <w:highlight w:val="yellow"/>
        </w:rPr>
        <w:t>[The case will now be heard on                                                      [You will be sent a new notice of hearing in due course]</w:t>
      </w:r>
      <w:r>
        <w:rPr>
          <w:rFonts w:cs="Arial" w:ascii="Arial" w:hAnsi="Arial"/>
          <w:sz w:val="22"/>
          <w:szCs w:val="22"/>
        </w:rPr>
        <w:t xml:space="preserve"> </w:t>
      </w:r>
      <w:r>
        <w:rPr>
          <w:rFonts w:cs="Arial" w:ascii="Arial" w:hAnsi="Arial"/>
          <w:color w:val="C00000"/>
          <w:sz w:val="22"/>
          <w:szCs w:val="22"/>
          <w:highlight w:val="yellow"/>
        </w:rPr>
        <w:t>[The case remains listed for hearing on the date already notified]</w:t>
      </w:r>
      <w:r>
        <w:rPr>
          <w:rFonts w:cs="Arial" w:ascii="Arial" w:hAnsi="Arial"/>
          <w:sz w:val="22"/>
          <w:szCs w:val="22"/>
        </w:rPr>
        <w:t>.</w:t>
      </w:r>
    </w:p>
    <w:p>
      <w:pPr>
        <w:pStyle w:val="TextBody"/>
        <w:rPr>
          <w:szCs w:val="22"/>
        </w:rPr>
      </w:pPr>
      <w:r>
        <w:rPr>
          <w:szCs w:val="22"/>
        </w:rPr>
      </w:r>
    </w:p>
    <w:p>
      <w:pPr>
        <w:pStyle w:val="TextBody"/>
        <w:rPr>
          <w:sz w:val="24"/>
          <w:szCs w:val="24"/>
        </w:rPr>
      </w:pPr>
      <w:r>
        <w:rPr>
          <w:b/>
          <w:szCs w:val="22"/>
        </w:rPr>
        <w:t>Please quote the case number shown above in all future correspondence about the employer’s contract claim.</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jc w:val="center"/>
        <w:rPr>
          <w:rFonts w:cs="Arial"/>
          <w:sz w:val="22"/>
          <w:szCs w:val="22"/>
          <w:lang w:val="en-GB" w:eastAsia="en-US"/>
        </w:rPr>
      </w:pPr>
      <w:r>
        <w:rPr>
          <w:rFonts w:cs="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&lt;&lt;else_t3_11&gt;&gt;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3.11 Employer’s contract claim– response now required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7"/>
        <w:gridCol w:w="4837"/>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8" w:type="dxa"/>
            <w:gridSpan w:val="2"/>
            <w:tcBorders/>
            <w:shd w:fill="auto" w:val="clear"/>
          </w:tcPr>
          <w:p>
            <w:pPr>
              <w:pStyle w:val="Normal"/>
              <w:rPr>
                <w:sz w:val="24"/>
                <w:szCs w:val="24"/>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&lt;&lt;claimant_email_address&gt;&gt;</w:t>
            </w:r>
          </w:p>
          <w:p>
            <w:pPr>
              <w:pStyle w:val="TableText"/>
              <w:rPr>
                <w:sz w:val="24"/>
                <w:szCs w:val="24"/>
                <w:lang w:val="en-GB"/>
              </w:rPr>
            </w:pPr>
            <w:r>
              <w:rPr>
                <w:sz w:val="24"/>
                <w:szCs w:val="24"/>
                <w:lang w:val="en-GB"/>
              </w:rPr>
            </w:r>
          </w:p>
        </w:tc>
        <w:tc>
          <w:tcPr>
            <w:tcW w:w="4837"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sz w:val="24"/>
                <w:szCs w:val="24"/>
              </w:rPr>
            </w:pPr>
            <w:r>
              <w:rPr>
                <w:sz w:val="24"/>
                <w:szCs w:val="24"/>
                <w:lang w:val="en-GB" w:bidi="hi-IN"/>
              </w:rPr>
              <w:t>&lt;&lt;claimant_reference&gt;&gt;</w:t>
            </w:r>
          </w:p>
        </w:tc>
        <w:tc>
          <w:tcPr>
            <w:tcW w:w="4837"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jc w:val="center"/>
        <w:rPr>
          <w:b/>
          <w:b/>
          <w:bCs/>
          <w:sz w:val="24"/>
          <w:szCs w:val="24"/>
        </w:rPr>
      </w:pPr>
      <w:r>
        <w:rPr>
          <w:b/>
          <w:bCs/>
          <w:sz w:val="24"/>
          <w:szCs w:val="24"/>
        </w:rPr>
        <w:t>NOTICE OF EMPLOYER’S CONTRACT CLAIM</w:t>
      </w:r>
    </w:p>
    <w:p>
      <w:pPr>
        <w:pStyle w:val="BodySingle"/>
        <w:spacing w:lineRule="atLeast" w:line="240"/>
        <w:jc w:val="center"/>
        <w:rPr>
          <w:rFonts w:ascii="Arial" w:hAnsi="Arial"/>
          <w:szCs w:val="24"/>
        </w:rPr>
      </w:pPr>
      <w:r>
        <w:rPr>
          <w:rFonts w:ascii="Arial" w:hAnsi="Arial"/>
          <w:b/>
          <w:szCs w:val="24"/>
        </w:rPr>
        <w:t>Employment Tribunals Rules of Procedure 2013</w:t>
      </w:r>
    </w:p>
    <w:p>
      <w:pPr>
        <w:pStyle w:val="TextBody"/>
        <w:rPr>
          <w:b/>
          <w:b/>
          <w:sz w:val="24"/>
          <w:szCs w:val="24"/>
        </w:rPr>
      </w:pPr>
      <w:r>
        <w:rPr>
          <w:b/>
          <w:sz w:val="24"/>
          <w:szCs w:val="24"/>
        </w:rPr>
      </w:r>
    </w:p>
    <w:p>
      <w:pPr>
        <w:pStyle w:val="TextBody"/>
        <w:rPr/>
      </w:pPr>
      <w:r>
        <w:rPr>
          <w:szCs w:val="22"/>
        </w:rPr>
        <w:t>I refer to the tribunal’s letter of.</w:t>
      </w:r>
    </w:p>
    <w:p>
      <w:pPr>
        <w:pStyle w:val="TextBody"/>
        <w:rPr>
          <w:szCs w:val="22"/>
        </w:rPr>
      </w:pPr>
      <w:r>
        <w:rPr>
          <w:szCs w:val="22"/>
        </w:rPr>
      </w:r>
    </w:p>
    <w:p>
      <w:pPr>
        <w:pStyle w:val="TextBody"/>
        <w:rPr>
          <w:szCs w:val="22"/>
        </w:rPr>
      </w:pPr>
      <w:r>
        <w:rPr>
          <w:szCs w:val="22"/>
        </w:rPr>
        <w:t>Enclosed is a copy of the reply received from the respondent.</w:t>
      </w:r>
    </w:p>
    <w:p>
      <w:pPr>
        <w:pStyle w:val="TextBody"/>
        <w:rPr>
          <w:szCs w:val="22"/>
        </w:rPr>
      </w:pPr>
      <w:r>
        <w:rPr>
          <w:szCs w:val="22"/>
        </w:rPr>
      </w:r>
    </w:p>
    <w:p>
      <w:pPr>
        <w:pStyle w:val="TextBody"/>
        <w:rPr/>
      </w:pPr>
      <w:r>
        <w:rPr>
          <w:szCs w:val="22"/>
        </w:rPr>
        <w:t xml:space="preserve">Employment Judge has directed that a response to the </w:t>
      </w:r>
      <w:r>
        <w:rPr>
          <w:color w:val="C00000"/>
          <w:szCs w:val="22"/>
          <w:highlight w:val="yellow"/>
        </w:rPr>
        <w:t>[remaining part of the]</w:t>
      </w:r>
      <w:r>
        <w:rPr>
          <w:szCs w:val="22"/>
        </w:rPr>
        <w:t xml:space="preserve"> employer’s contract claim is now required from you.</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If you wish to contest the </w:t>
      </w:r>
      <w:r>
        <w:rPr>
          <w:rFonts w:cs="Arial" w:ascii="Arial" w:hAnsi="Arial"/>
          <w:color w:val="C00000"/>
          <w:sz w:val="22"/>
          <w:szCs w:val="22"/>
          <w:highlight w:val="yellow"/>
        </w:rPr>
        <w:t>[remaining part of the]</w:t>
      </w:r>
      <w:r>
        <w:rPr>
          <w:rFonts w:cs="Arial" w:ascii="Arial" w:hAnsi="Arial"/>
          <w:sz w:val="22"/>
          <w:szCs w:val="22"/>
        </w:rPr>
        <w:t xml:space="preserve"> employer’s contract claim, you must send a response in writing which must be received at this office within the next 28 days. If no response to the employer’s contract claim is received you will only be entitled to participate in any hearing relating to that claim to the extent permitted by the Employment Judge.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The Employment Judge has directed that:</w:t>
      </w:r>
    </w:p>
    <w:p>
      <w:pPr>
        <w:pStyle w:val="Normal"/>
        <w:jc w:val="both"/>
        <w:rPr>
          <w:rFonts w:ascii="Arial" w:hAnsi="Arial" w:cs="Arial"/>
          <w:sz w:val="22"/>
          <w:szCs w:val="22"/>
        </w:rPr>
      </w:pPr>
      <w:r>
        <w:rPr>
          <w:rFonts w:cs="Arial" w:ascii="Arial" w:hAnsi="Arial"/>
          <w:sz w:val="22"/>
          <w:szCs w:val="22"/>
        </w:rPr>
      </w:r>
    </w:p>
    <w:p>
      <w:pPr>
        <w:pStyle w:val="Normal"/>
        <w:numPr>
          <w:ilvl w:val="0"/>
          <w:numId w:val="4"/>
        </w:numPr>
        <w:tabs>
          <w:tab w:val="clear" w:pos="720"/>
        </w:tabs>
        <w:jc w:val="both"/>
        <w:rPr>
          <w:rFonts w:ascii="Arial" w:hAnsi="Arial" w:cs="Arial"/>
          <w:sz w:val="22"/>
          <w:szCs w:val="22"/>
        </w:rPr>
      </w:pPr>
      <w:r>
        <w:rPr>
          <w:rFonts w:cs="Arial" w:ascii="Arial" w:hAnsi="Arial"/>
          <w:sz w:val="22"/>
          <w:szCs w:val="22"/>
        </w:rPr>
        <w:t>The original claim and the employer’s contract claim will be heard together unless either party objects in writing no less than 14 days prior to the hearing date. Accordingly, both parties should be prepared to deal with the original claim and the employer’s contract claim.</w:t>
      </w:r>
    </w:p>
    <w:p>
      <w:pPr>
        <w:pStyle w:val="Normal"/>
        <w:jc w:val="both"/>
        <w:rPr>
          <w:rFonts w:ascii="Arial" w:hAnsi="Arial" w:cs="Arial"/>
          <w:sz w:val="22"/>
          <w:szCs w:val="22"/>
        </w:rPr>
      </w:pPr>
      <w:r>
        <w:rPr>
          <w:rFonts w:cs="Arial" w:ascii="Arial" w:hAnsi="Arial"/>
          <w:sz w:val="22"/>
          <w:szCs w:val="22"/>
        </w:rPr>
      </w:r>
    </w:p>
    <w:p>
      <w:pPr>
        <w:pStyle w:val="Normal"/>
        <w:numPr>
          <w:ilvl w:val="0"/>
          <w:numId w:val="4"/>
        </w:numPr>
        <w:tabs>
          <w:tab w:val="clear" w:pos="720"/>
          <w:tab w:val="left" w:pos="840" w:leader="none"/>
        </w:tabs>
        <w:ind w:left="851" w:hanging="491"/>
        <w:jc w:val="both"/>
        <w:rPr>
          <w:rFonts w:ascii="Arial" w:hAnsi="Arial" w:cs="Arial"/>
          <w:sz w:val="22"/>
          <w:szCs w:val="22"/>
        </w:rPr>
      </w:pPr>
      <w:r>
        <w:rPr>
          <w:rFonts w:cs="Arial" w:ascii="Arial" w:hAnsi="Arial"/>
          <w:color w:val="C00000"/>
          <w:sz w:val="22"/>
          <w:szCs w:val="22"/>
          <w:highlight w:val="yellow"/>
        </w:rPr>
        <w:t>[The original hearing date is cancelled.]</w:t>
      </w:r>
      <w:r>
        <w:rPr>
          <w:rFonts w:cs="Arial" w:ascii="Arial" w:hAnsi="Arial"/>
          <w:sz w:val="22"/>
          <w:szCs w:val="22"/>
        </w:rPr>
        <w:t xml:space="preserve"> </w:t>
      </w:r>
      <w:r>
        <w:rPr>
          <w:rFonts w:cs="Arial" w:ascii="Arial" w:hAnsi="Arial"/>
          <w:color w:val="C00000"/>
          <w:sz w:val="22"/>
          <w:szCs w:val="22"/>
          <w:highlight w:val="yellow"/>
        </w:rPr>
        <w:t>[The case will now be heard on [     ]                                                     [You will be sent a new notice of hearing in due course]</w:t>
      </w:r>
      <w:r>
        <w:rPr>
          <w:rFonts w:cs="Arial" w:ascii="Arial" w:hAnsi="Arial"/>
          <w:sz w:val="22"/>
          <w:szCs w:val="22"/>
        </w:rPr>
        <w:t xml:space="preserve"> </w:t>
      </w:r>
      <w:r>
        <w:rPr>
          <w:rFonts w:cs="Arial" w:ascii="Arial" w:hAnsi="Arial"/>
          <w:color w:val="C00000"/>
          <w:sz w:val="22"/>
          <w:szCs w:val="22"/>
          <w:highlight w:val="yellow"/>
        </w:rPr>
        <w:t>[The case remains listed for hearing on the date already notified]</w:t>
      </w:r>
    </w:p>
    <w:p>
      <w:pPr>
        <w:pStyle w:val="Normal"/>
        <w:ind w:left="360" w:hanging="0"/>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If a representative has been named on the original claim form, all communications about the employer’s contract claim will also be sent to that representative, unless you notify us otherwise.</w:t>
      </w:r>
    </w:p>
    <w:p>
      <w:pPr>
        <w:pStyle w:val="Normal"/>
        <w:jc w:val="both"/>
        <w:rPr>
          <w:rFonts w:ascii="Arial" w:hAnsi="Arial" w:cs="Arial"/>
          <w:sz w:val="22"/>
          <w:szCs w:val="22"/>
        </w:rPr>
      </w:pPr>
      <w:r>
        <w:rPr>
          <w:rFonts w:cs="Arial" w:ascii="Arial" w:hAnsi="Arial"/>
          <w:sz w:val="22"/>
          <w:szCs w:val="22"/>
        </w:rPr>
      </w:r>
    </w:p>
    <w:p>
      <w:pPr>
        <w:pStyle w:val="TextBody"/>
        <w:rPr>
          <w:szCs w:val="22"/>
        </w:rPr>
      </w:pPr>
      <w:r>
        <w:rPr>
          <w:b/>
          <w:bCs/>
          <w:szCs w:val="22"/>
        </w:rPr>
        <w:t>Please quote the case number shown above in all future correspondence about the employer’s contract claim.</w:t>
      </w:r>
    </w:p>
    <w:p>
      <w:pPr>
        <w:pStyle w:val="TextBody"/>
        <w:rPr>
          <w:sz w:val="24"/>
          <w:szCs w:val="24"/>
        </w:rPr>
      </w:pPr>
      <w:r>
        <w:rPr>
          <w:sz w:val="24"/>
          <w:szCs w:val="24"/>
        </w:rPr>
      </w:r>
    </w:p>
    <w:p>
      <w:pPr>
        <w:pStyle w:val="TextBody"/>
        <w:rPr>
          <w:b/>
          <w:b/>
          <w:szCs w:val="22"/>
          <w:lang w:eastAsia="ja-JP"/>
        </w:rPr>
      </w:pPr>
      <w:r>
        <w:rPr>
          <w:b/>
          <w:szCs w:val="22"/>
          <w:lang w:eastAsia="ja-JP"/>
        </w:rPr>
      </w:r>
    </w:p>
    <w:tbl>
      <w:tblPr>
        <w:tblW w:w="2584" w:type="dxa"/>
        <w:jc w:val="left"/>
        <w:tblInd w:w="0" w:type="dxa"/>
        <w:tblBorders/>
        <w:tblCellMar>
          <w:top w:w="0" w:type="dxa"/>
          <w:left w:w="43" w:type="dxa"/>
          <w:bottom w:w="0" w:type="dxa"/>
          <w:right w:w="43" w:type="dxa"/>
        </w:tblCellMar>
        <w:tblLook w:val="04a0" w:noVBand="1" w:noHBand="0" w:lastColumn="0" w:firstColumn="1" w:lastRow="0" w:firstRow="1"/>
      </w:tblPr>
      <w:tblGrid>
        <w:gridCol w:w="2584"/>
      </w:tblGrid>
      <w:tr>
        <w:trPr>
          <w:trHeight w:val="1485" w:hRule="atLeast"/>
        </w:trPr>
        <w:tc>
          <w:tcPr>
            <w:tcW w:w="2584"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jc w:val="center"/>
        <w:rPr>
          <w:rFonts w:cs="Arial"/>
          <w:sz w:val="22"/>
          <w:szCs w:val="22"/>
          <w:lang w:val="en-GB" w:eastAsia="en-US"/>
        </w:rPr>
      </w:pPr>
      <w:r>
        <w:rPr>
          <w:rFonts w:cs="Arial"/>
          <w:sz w:val="22"/>
          <w:szCs w:val="22"/>
          <w:lang w:val="en-GB" w:eastAsia="en-US"/>
        </w:rPr>
      </w:r>
    </w:p>
    <w:p>
      <w:pPr>
        <w:pStyle w:val="Normal"/>
        <w:widowControl w:val="false"/>
        <w:spacing w:lineRule="exact" w:line="121"/>
        <w:rPr>
          <w:rFonts w:cs="Arial"/>
          <w:sz w:val="12"/>
          <w:szCs w:val="12"/>
          <w:lang w:val="en-GB"/>
        </w:rPr>
      </w:pPr>
      <w:r>
        <w:rPr>
          <w:rFonts w:cs="Arial"/>
          <w:sz w:val="12"/>
          <w:szCs w:val="1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&lt;&lt;else_t3_12&gt;&gt;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3.12 Response to employer’s contract claim – extension of time – apply again – rules 25 &amp; 20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1"/>
        <w:gridCol w:w="3687"/>
        <w:gridCol w:w="4837"/>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8" w:type="dxa"/>
            <w:gridSpan w:val="2"/>
            <w:tcBorders/>
            <w:shd w:fill="auto" w:val="clear"/>
          </w:tcPr>
          <w:p>
            <w:pPr>
              <w:pStyle w:val="Normal"/>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pPr>
            <w:r>
              <w:rPr>
                <w:rFonts w:cs="Arial" w:ascii="Arial" w:hAnsi="Arial"/>
                <w:color w:val="000000"/>
                <w:sz w:val="22"/>
                <w:szCs w:val="22"/>
                <w:lang w:val="en-GB"/>
              </w:rPr>
              <w:t>&lt;&lt;claimant_email_address&gt;&gt;</w:t>
            </w:r>
          </w:p>
          <w:p>
            <w:pPr>
              <w:pStyle w:val="TableText"/>
              <w:rPr>
                <w:sz w:val="22"/>
                <w:szCs w:val="22"/>
                <w:lang w:val="en-GB"/>
              </w:rPr>
            </w:pPr>
            <w:r>
              <w:rPr>
                <w:sz w:val="22"/>
                <w:szCs w:val="22"/>
                <w:lang w:val="en-GB"/>
              </w:rPr>
            </w:r>
          </w:p>
        </w:tc>
        <w:tc>
          <w:tcPr>
            <w:tcW w:w="4837"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7" w:type="dxa"/>
            <w:tcBorders/>
            <w:shd w:fill="auto" w:val="clear"/>
          </w:tcPr>
          <w:p>
            <w:pPr>
              <w:pStyle w:val="TableText"/>
              <w:rPr/>
            </w:pPr>
            <w:r>
              <w:rPr>
                <w:szCs w:val="22"/>
                <w:lang w:val="en-GB" w:bidi="hi-IN"/>
              </w:rPr>
              <w:t>&lt;&lt;claimant_reference&gt;&gt;</w:t>
            </w:r>
          </w:p>
        </w:tc>
        <w:tc>
          <w:tcPr>
            <w:tcW w:w="4837"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7"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jc w:val="center"/>
        <w:rPr>
          <w:b/>
          <w:b/>
          <w:bCs/>
        </w:rPr>
      </w:pPr>
      <w:r>
        <w:rPr>
          <w:b/>
          <w:bCs/>
        </w:rPr>
        <w:t>APPLICATION FOR EXTENSION OF TIME TO SUBMIT RESPONSE</w:t>
      </w:r>
    </w:p>
    <w:p>
      <w:pPr>
        <w:pStyle w:val="TextBody"/>
        <w:jc w:val="center"/>
        <w:rPr>
          <w:b/>
          <w:b/>
          <w:bCs/>
        </w:rPr>
      </w:pPr>
      <w:r>
        <w:rPr>
          <w:b/>
          <w:bCs/>
        </w:rPr>
        <w:t>TO EMPLOYER’S CONTRACT CLAIM</w:t>
      </w:r>
    </w:p>
    <w:p>
      <w:pPr>
        <w:pStyle w:val="TextBody"/>
        <w:jc w:val="center"/>
        <w:rPr>
          <w:rFonts w:cs="Times New Roman"/>
          <w:b/>
          <w:b/>
          <w:sz w:val="24"/>
        </w:rPr>
      </w:pPr>
      <w:r>
        <w:rPr>
          <w:b/>
          <w:sz w:val="24"/>
        </w:rPr>
        <w:t>Employment Tribunals Rules of Procedure 2013</w:t>
      </w:r>
    </w:p>
    <w:p>
      <w:pPr>
        <w:pStyle w:val="TextBody"/>
        <w:rPr>
          <w:sz w:val="24"/>
        </w:rPr>
      </w:pPr>
      <w:r>
        <w:rPr>
          <w:sz w:val="24"/>
        </w:rPr>
      </w:r>
    </w:p>
    <w:p>
      <w:pPr>
        <w:pStyle w:val="TextBody"/>
        <w:rPr>
          <w:b/>
          <w:b/>
          <w:i/>
          <w:i/>
          <w:color w:val="FF0000"/>
          <w:szCs w:val="22"/>
        </w:rPr>
      </w:pPr>
      <w:r>
        <w:rPr>
          <w:szCs w:val="22"/>
        </w:rPr>
        <w:t xml:space="preserve">Your application for an extension of time to submit a response to the employer’s contract claim cannot be accepted because you have failed to </w:t>
      </w:r>
      <w:r>
        <w:rPr>
          <w:b/>
          <w:i/>
          <w:color w:val="FF0000"/>
          <w:szCs w:val="22"/>
          <w:highlight w:val="yellow"/>
        </w:rPr>
        <w:t>[delete as appropriate]</w:t>
      </w:r>
    </w:p>
    <w:p>
      <w:pPr>
        <w:pStyle w:val="TextBody"/>
        <w:rPr>
          <w:b/>
          <w:b/>
          <w:i/>
          <w:i/>
          <w:color w:val="auto"/>
          <w:szCs w:val="22"/>
        </w:rPr>
      </w:pPr>
      <w:r>
        <w:rPr>
          <w:b/>
          <w:i/>
          <w:color w:val="auto"/>
          <w:szCs w:val="22"/>
        </w:rPr>
      </w:r>
    </w:p>
    <w:p>
      <w:pPr>
        <w:pStyle w:val="TextBody"/>
        <w:numPr>
          <w:ilvl w:val="0"/>
          <w:numId w:val="5"/>
        </w:numPr>
        <w:rPr>
          <w:color w:val="auto"/>
          <w:szCs w:val="22"/>
        </w:rPr>
      </w:pPr>
      <w:r>
        <w:rPr>
          <w:color w:val="auto"/>
          <w:szCs w:val="22"/>
        </w:rPr>
        <w:t>say that you have copied your application to the respondent</w:t>
      </w:r>
    </w:p>
    <w:p>
      <w:pPr>
        <w:pStyle w:val="TextBody"/>
        <w:numPr>
          <w:ilvl w:val="0"/>
          <w:numId w:val="5"/>
        </w:numPr>
        <w:rPr>
          <w:color w:val="auto"/>
          <w:szCs w:val="22"/>
        </w:rPr>
      </w:pPr>
      <w:r>
        <w:rPr>
          <w:color w:val="auto"/>
          <w:szCs w:val="22"/>
        </w:rPr>
        <w:t>set out the reason why the extension is being sought</w:t>
      </w:r>
    </w:p>
    <w:p>
      <w:pPr>
        <w:pStyle w:val="TextBody"/>
        <w:numPr>
          <w:ilvl w:val="0"/>
          <w:numId w:val="5"/>
        </w:numPr>
        <w:rPr>
          <w:color w:val="auto"/>
          <w:szCs w:val="22"/>
        </w:rPr>
      </w:pPr>
      <w:r>
        <w:rPr>
          <w:color w:val="auto"/>
          <w:szCs w:val="22"/>
        </w:rPr>
        <w:t>provide a draft of the proposed response, the time limit for entering the response having already expired, or provide an explanation of why that is not possible</w:t>
      </w:r>
    </w:p>
    <w:p>
      <w:pPr>
        <w:pStyle w:val="TextBody"/>
        <w:numPr>
          <w:ilvl w:val="0"/>
          <w:numId w:val="5"/>
        </w:numPr>
        <w:rPr>
          <w:color w:val="auto"/>
          <w:szCs w:val="22"/>
        </w:rPr>
      </w:pPr>
      <w:r>
        <w:rPr>
          <w:color w:val="auto"/>
          <w:szCs w:val="22"/>
        </w:rPr>
        <w:t xml:space="preserve">state whether you request a hearing if the Employment Judge does not grant an extension of time on the basis of your written application. </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jc w:val="both"/>
        <w:rPr>
          <w:lang w:val="en-GB"/>
        </w:rPr>
      </w:pPr>
      <w:r>
        <w:rPr>
          <w:rFonts w:cs="Arial" w:ascii="Arial" w:hAnsi="Arial"/>
          <w:color w:val="000000"/>
          <w:sz w:val="22"/>
          <w:szCs w:val="22"/>
          <w:lang w:val="en-GB" w:eastAsia="en-US"/>
        </w:rPr>
        <w:t>Yours faithfully,</w:t>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jc w:val="both"/>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&lt;&lt;else_t3_13&gt;&gt;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3.13 Response to employer’s contract claim – extension of time – time limit not yet expired – granted – rules 25 &amp; 20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lang w:val="en-GB"/>
              </w:rPr>
            </w:pPr>
            <w:r>
              <w:rPr>
                <w:sz w:val="24"/>
                <w:szCs w:val="24"/>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jc w:val="center"/>
        <w:rPr>
          <w:b/>
          <w:b/>
          <w:bCs/>
          <w:sz w:val="24"/>
          <w:szCs w:val="24"/>
        </w:rPr>
      </w:pPr>
      <w:r>
        <w:rPr>
          <w:b/>
          <w:bCs/>
          <w:sz w:val="24"/>
          <w:szCs w:val="24"/>
        </w:rPr>
        <w:t xml:space="preserve">EXTENSION OF TIME FOR RESPONSE TO </w:t>
      </w:r>
    </w:p>
    <w:p>
      <w:pPr>
        <w:pStyle w:val="TextBody"/>
        <w:jc w:val="center"/>
        <w:rPr>
          <w:b/>
          <w:b/>
          <w:bCs/>
          <w:sz w:val="24"/>
          <w:szCs w:val="24"/>
        </w:rPr>
      </w:pPr>
      <w:r>
        <w:rPr>
          <w:b/>
          <w:bCs/>
          <w:sz w:val="24"/>
          <w:szCs w:val="24"/>
        </w:rPr>
        <w:t xml:space="preserve">EMPLOYER’S CONTRACT CLAIM GRANTED </w:t>
      </w:r>
    </w:p>
    <w:p>
      <w:pPr>
        <w:pStyle w:val="TextBody"/>
        <w:jc w:val="center"/>
        <w:rPr>
          <w:b/>
          <w:b/>
          <w:bCs/>
          <w:sz w:val="24"/>
          <w:szCs w:val="24"/>
        </w:rPr>
      </w:pPr>
      <w:r>
        <w:rPr>
          <w:b/>
          <w:bCs/>
          <w:sz w:val="24"/>
          <w:szCs w:val="24"/>
        </w:rPr>
        <w:t>Employment Tribunals Rules of Procedure 2013</w:t>
      </w:r>
    </w:p>
    <w:p>
      <w:pPr>
        <w:pStyle w:val="TextBody"/>
        <w:rPr>
          <w:color w:val="auto"/>
          <w:sz w:val="24"/>
          <w:szCs w:val="24"/>
        </w:rPr>
      </w:pPr>
      <w:r>
        <w:rPr>
          <w:color w:val="auto"/>
          <w:sz w:val="24"/>
          <w:szCs w:val="24"/>
        </w:rPr>
      </w:r>
    </w:p>
    <w:p>
      <w:pPr>
        <w:pStyle w:val="TextBody"/>
        <w:rPr/>
      </w:pPr>
      <w:r>
        <w:rPr>
          <w:szCs w:val="22"/>
        </w:rPr>
        <w:t xml:space="preserve">I refer to your </w:t>
      </w:r>
      <w:r>
        <w:rPr>
          <w:color w:val="auto"/>
          <w:szCs w:val="22"/>
        </w:rPr>
        <w:t>letter of .</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pPr>
      <w:r>
        <w:rPr>
          <w:rFonts w:cs="Arial" w:ascii="Arial" w:hAnsi="Arial"/>
          <w:sz w:val="22"/>
          <w:szCs w:val="22"/>
        </w:rPr>
        <w:t>Employment Judge has granted your application to extend the time for presenting your response to the employer’s contract claim.  Your response must be presented on or before.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jc w:val="both"/>
        <w:rPr>
          <w:lang w:val="en-GB"/>
        </w:rPr>
      </w:pPr>
      <w:r>
        <w:rPr>
          <w:rFonts w:cs="Arial" w:ascii="Arial" w:hAnsi="Arial"/>
          <w:color w:val="000000"/>
          <w:sz w:val="22"/>
          <w:szCs w:val="22"/>
          <w:lang w:val="en-GB" w:eastAsia="en-US"/>
        </w:rPr>
        <w:t>Yours faithfully,</w:t>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jc w:val="both"/>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&lt;&lt;else_t3_14&gt;&gt;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3.14 Response to employer’s contract claim – extension of time – time limit not expired yet – refused – rules 25 &amp; 20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lang w:val="en-GB"/>
              </w:rPr>
            </w:pPr>
            <w:r>
              <w:rPr>
                <w:sz w:val="24"/>
                <w:szCs w:val="24"/>
                <w:lang w:val="en-GB"/>
              </w:rPr>
            </w:r>
          </w:p>
        </w:tc>
        <w:tc>
          <w:tcPr>
            <w:tcW w:w="4836"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4"/>
          <w:szCs w:val="24"/>
          <w:lang w:eastAsia="en-US"/>
        </w:rPr>
      </w:pPr>
      <w:r>
        <w:rPr>
          <w:rFonts w:ascii="Arial" w:hAnsi="Arial"/>
          <w:color w:val="000000"/>
          <w:sz w:val="24"/>
          <w:szCs w:val="24"/>
          <w:lang w:eastAsia="en-US"/>
        </w:rPr>
      </w:r>
    </w:p>
    <w:p>
      <w:pPr>
        <w:pStyle w:val="TextBody"/>
        <w:jc w:val="center"/>
        <w:rPr>
          <w:b/>
          <w:b/>
          <w:bCs/>
          <w:sz w:val="24"/>
          <w:szCs w:val="24"/>
          <w:lang w:eastAsia="en-US"/>
        </w:rPr>
      </w:pPr>
      <w:r>
        <w:rPr>
          <w:b/>
          <w:bCs/>
          <w:sz w:val="24"/>
          <w:szCs w:val="24"/>
        </w:rPr>
        <w:t>EXTENSION OF TIME FOR RESPONSE TO</w:t>
      </w:r>
    </w:p>
    <w:p>
      <w:pPr>
        <w:pStyle w:val="TextBody"/>
        <w:jc w:val="center"/>
        <w:rPr>
          <w:b/>
          <w:b/>
          <w:bCs/>
          <w:sz w:val="24"/>
          <w:szCs w:val="24"/>
        </w:rPr>
      </w:pPr>
      <w:r>
        <w:rPr>
          <w:b/>
          <w:bCs/>
          <w:sz w:val="24"/>
          <w:szCs w:val="24"/>
        </w:rPr>
        <w:t>EMPLOYER’S CONTRACT CLAIM REFUSED</w:t>
      </w:r>
    </w:p>
    <w:p>
      <w:pPr>
        <w:pStyle w:val="TextBody"/>
        <w:jc w:val="center"/>
        <w:rPr>
          <w:b/>
          <w:b/>
          <w:bCs/>
          <w:sz w:val="24"/>
          <w:szCs w:val="24"/>
        </w:rPr>
      </w:pPr>
      <w:r>
        <w:rPr>
          <w:b/>
          <w:bCs/>
          <w:sz w:val="24"/>
          <w:szCs w:val="24"/>
        </w:rPr>
        <w:t>Employment Tribunals Rules of Procedure 2013</w:t>
      </w:r>
    </w:p>
    <w:p>
      <w:pPr>
        <w:pStyle w:val="TextBody"/>
        <w:jc w:val="center"/>
        <w:rPr/>
      </w:pPr>
      <w:r>
        <w:rPr/>
      </w:r>
    </w:p>
    <w:p>
      <w:pPr>
        <w:pStyle w:val="TextBody"/>
        <w:rPr/>
      </w:pPr>
      <w:r>
        <w:rPr>
          <w:szCs w:val="22"/>
        </w:rPr>
        <w:t xml:space="preserve">I refer </w:t>
      </w:r>
      <w:r>
        <w:rPr>
          <w:color w:val="auto"/>
          <w:szCs w:val="22"/>
        </w:rPr>
        <w:t xml:space="preserve">to your letter of </w:t>
      </w:r>
      <w:r>
        <w:rPr>
          <w:b/>
          <w:i/>
          <w:color w:val="auto"/>
          <w:szCs w:val="22"/>
        </w:rPr>
        <w:t>.</w:t>
      </w:r>
    </w:p>
    <w:p>
      <w:pPr>
        <w:pStyle w:val="TextBody"/>
        <w:rPr>
          <w:color w:val="auto"/>
          <w:szCs w:val="22"/>
        </w:rPr>
      </w:pPr>
      <w:r>
        <w:rPr>
          <w:color w:val="auto"/>
          <w:szCs w:val="22"/>
        </w:rPr>
      </w:r>
    </w:p>
    <w:p>
      <w:pPr>
        <w:pStyle w:val="TextBody"/>
        <w:rPr/>
      </w:pPr>
      <w:r>
        <w:rPr>
          <w:color w:val="auto"/>
          <w:szCs w:val="22"/>
        </w:rPr>
        <w:t xml:space="preserve">Your application for an extension of time to present your response to the employer’s contract claim has been refused by Employment Judge  for the following reasons: </w:t>
      </w:r>
    </w:p>
    <w:p>
      <w:pPr>
        <w:pStyle w:val="TextBody"/>
        <w:rPr>
          <w:color w:val="auto"/>
          <w:szCs w:val="22"/>
        </w:rPr>
      </w:pPr>
      <w:r>
        <w:rPr>
          <w:color w:val="auto"/>
          <w:szCs w:val="22"/>
        </w:rPr>
      </w:r>
    </w:p>
    <w:p>
      <w:pPr>
        <w:pStyle w:val="TextBody"/>
        <w:rPr/>
      </w:pPr>
      <w:r>
        <w:rPr/>
      </w:r>
    </w:p>
    <w:p>
      <w:pPr>
        <w:pStyle w:val="TextBody"/>
        <w:rPr>
          <w:color w:val="auto"/>
          <w:szCs w:val="22"/>
        </w:rPr>
      </w:pPr>
      <w:r>
        <w:rPr>
          <w:color w:val="auto"/>
          <w:szCs w:val="22"/>
        </w:rPr>
      </w:r>
    </w:p>
    <w:p>
      <w:pPr>
        <w:pStyle w:val="TextBody"/>
        <w:rPr/>
      </w:pPr>
      <w:r>
        <w:rPr>
          <w:b/>
          <w:bCs/>
          <w:color w:val="auto"/>
          <w:szCs w:val="22"/>
        </w:rPr>
        <w:t>Please note that your response must be presented by the date given previously that is by .</w:t>
      </w:r>
    </w:p>
    <w:p>
      <w:pPr>
        <w:pStyle w:val="TextBody"/>
        <w:rPr>
          <w:b/>
          <w:b/>
          <w:szCs w:val="22"/>
          <w:lang w:eastAsia="ja-JP"/>
        </w:rPr>
      </w:pPr>
      <w:r>
        <w:rPr>
          <w:b/>
          <w:szCs w:val="22"/>
          <w:lang w:eastAsia="ja-JP"/>
        </w:rPr>
      </w:r>
    </w:p>
    <w:p>
      <w:pPr>
        <w:pStyle w:val="TextBody"/>
        <w:rPr/>
      </w:pPr>
      <w:r>
        <w:rPr/>
      </w:r>
      <w:bookmarkStart w:id="4" w:name="__DdeLink__1964_3829321180"/>
      <w:bookmarkStart w:id="5" w:name="__DdeLink__1964_3829321180"/>
      <w:bookmarkEnd w:id="5"/>
    </w:p>
    <w:tbl>
      <w:tblPr>
        <w:tblW w:w="9578" w:type="dxa"/>
        <w:jc w:val="left"/>
        <w:tblInd w:w="0" w:type="dxa"/>
        <w:tblBorders/>
        <w:tblCellMar>
          <w:top w:w="0" w:type="dxa"/>
          <w:left w:w="43" w:type="dxa"/>
          <w:bottom w:w="0" w:type="dxa"/>
          <w:right w:w="43" w:type="dxa"/>
        </w:tblCellMar>
        <w:tblLook w:val="04a0" w:noVBand="1" w:noHBand="0" w:lastColumn="0" w:firstColumn="1" w:lastRow="0" w:firstRow="1"/>
      </w:tblPr>
      <w:tblGrid>
        <w:gridCol w:w="9578"/>
      </w:tblGrid>
      <w:tr>
        <w:trPr>
          <w:trHeight w:val="1733" w:hRule="atLeast"/>
        </w:trPr>
        <w:tc>
          <w:tcPr>
            <w:tcW w:w="9578"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&lt;&lt;else_t3_15&gt;&gt;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3.15 Response to employer’s contract claim submitted late– extension of time – refused – rules 25 &amp; 20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TextBody"/>
              <w:jc w:val="center"/>
              <w:rPr>
                <w:sz w:val="24"/>
              </w:rPr>
            </w:pPr>
            <w:r>
              <w:rPr>
                <w:sz w:val="24"/>
              </w:rPr>
            </w:r>
          </w:p>
          <w:p>
            <w:pPr>
              <w:pStyle w:val="TextBody"/>
              <w:jc w:val="center"/>
              <w:rPr/>
            </w:pPr>
            <w:r>
              <w:rPr>
                <w:b/>
                <w:sz w:val="24"/>
              </w:rPr>
              <w:t xml:space="preserve">RESPONSE TO EMPLOYER’S CONTRACT </w:t>
            </w:r>
          </w:p>
          <w:p>
            <w:pPr>
              <w:pStyle w:val="TextBody"/>
              <w:jc w:val="center"/>
              <w:rPr/>
            </w:pPr>
            <w:r>
              <w:rPr>
                <w:b/>
                <w:sz w:val="24"/>
              </w:rPr>
              <w:t xml:space="preserve">CLAIM SUBMITTED LATE </w:t>
            </w:r>
          </w:p>
          <w:p>
            <w:pPr>
              <w:pStyle w:val="TextBody"/>
              <w:jc w:val="center"/>
              <w:rPr/>
            </w:pPr>
            <w:r>
              <w:rPr>
                <w:b/>
                <w:sz w:val="24"/>
              </w:rPr>
              <w:t>Employment Tribunals Rules of Procedure 2013</w:t>
            </w:r>
          </w:p>
          <w:p>
            <w:pPr>
              <w:pStyle w:val="TextBody"/>
              <w:rPr>
                <w:sz w:val="24"/>
              </w:rPr>
            </w:pPr>
            <w:r>
              <w:rPr>
                <w:sz w:val="24"/>
              </w:rPr>
            </w:r>
          </w:p>
          <w:p>
            <w:pPr>
              <w:pStyle w:val="TextBody"/>
              <w:rPr/>
            </w:pPr>
            <w:r>
              <w:rPr>
                <w:szCs w:val="22"/>
              </w:rPr>
              <w:t xml:space="preserve">Your response to the employer’s contract claim was presented to the Tribunal office more than 28 days after you were sent a copy of the claim. However, your response included or was accompanied by an application for an extension of time and you have given reasons why the response was not presented in time.  </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jc w:val="both"/>
              <w:rPr/>
            </w:pPr>
            <w:r>
              <w:rPr>
                <w:rFonts w:ascii="Arial" w:hAnsi="Arial"/>
                <w:color w:val="000000"/>
                <w:sz w:val="22"/>
                <w:szCs w:val="22"/>
                <w:lang w:eastAsia="en-US"/>
              </w:rPr>
              <w:t>Employment Judge has refused the application for an extension of time because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pPr>
            <w:r>
              <w:rPr>
                <w:rFonts w:ascii="Arial" w:hAnsi="Arial"/>
                <w:color w:val="000000"/>
                <w:sz w:val="22"/>
                <w:szCs w:val="22"/>
                <w:lang w:eastAsia="en-US"/>
              </w:rPr>
              <w:t>I am therefore required to reject your response.  A default judgment may now be entered and you will only be entitled to participate in any hearing of the employer’s contract claim to the extent permitted by the Employment Judge who hears the case.</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&lt;&lt;else_t3_16&gt;&gt;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3.16 Response to employer’s contract claim submitted late– extension of time – granted – rules 25 &amp; 20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4"/>
                <w:szCs w:val="24"/>
                <w:lang w:eastAsia="en-US"/>
              </w:rPr>
            </w:pPr>
            <w:r>
              <w:rPr>
                <w:rFonts w:ascii="Arial" w:hAnsi="Arial"/>
                <w:color w:val="000000"/>
                <w:sz w:val="24"/>
                <w:szCs w:val="24"/>
                <w:lang w:eastAsia="en-US"/>
              </w:rPr>
            </w:r>
          </w:p>
          <w:p>
            <w:pPr>
              <w:pStyle w:val="TextBody"/>
              <w:jc w:val="center"/>
              <w:rPr>
                <w:sz w:val="24"/>
              </w:rPr>
            </w:pPr>
            <w:r>
              <w:rPr>
                <w:sz w:val="24"/>
              </w:rPr>
            </w:r>
          </w:p>
          <w:p>
            <w:pPr>
              <w:pStyle w:val="TextBody"/>
              <w:jc w:val="center"/>
              <w:rPr/>
            </w:pPr>
            <w:r>
              <w:rPr>
                <w:b/>
                <w:sz w:val="24"/>
              </w:rPr>
              <w:t>RESPONSE TO EMPLOYER’S CONTRACT CLAIM SUBMITTED LATE</w:t>
            </w:r>
          </w:p>
          <w:p>
            <w:pPr>
              <w:pStyle w:val="TextBody"/>
              <w:jc w:val="center"/>
              <w:rPr/>
            </w:pPr>
            <w:r>
              <w:rPr>
                <w:b/>
                <w:sz w:val="24"/>
              </w:rPr>
              <w:t>Employment Tribunals Rules of Procedure 2013</w:t>
            </w:r>
          </w:p>
          <w:p>
            <w:pPr>
              <w:pStyle w:val="TextBody"/>
              <w:rPr>
                <w:sz w:val="24"/>
              </w:rPr>
            </w:pPr>
            <w:r>
              <w:rPr>
                <w:sz w:val="24"/>
              </w:rPr>
            </w:r>
          </w:p>
          <w:p>
            <w:pPr>
              <w:pStyle w:val="TextBody"/>
              <w:rPr/>
            </w:pPr>
            <w:r>
              <w:rPr>
                <w:szCs w:val="22"/>
              </w:rPr>
              <w:t xml:space="preserve">Your response to the employer’s contract claim was presented to the Employment Tribunals more than 28 days after you were sent a copy of the response which included the employer’s contract claim.  However, your response included or was accompanied by an application for an extension of time and you have given reasons why the response was not presented in time.  </w:t>
            </w:r>
          </w:p>
          <w:p>
            <w:pPr>
              <w:pStyle w:val="TextBody"/>
              <w:rPr>
                <w:szCs w:val="22"/>
              </w:rPr>
            </w:pPr>
            <w:r>
              <w:rPr>
                <w:szCs w:val="22"/>
              </w:rPr>
            </w:r>
          </w:p>
          <w:p>
            <w:pPr>
              <w:pStyle w:val="TextBody"/>
              <w:rPr/>
            </w:pPr>
            <w:r>
              <w:rPr>
                <w:szCs w:val="22"/>
                <w:lang w:eastAsia="en-US"/>
              </w:rPr>
              <w:t>Employment Judge has granted your application and has extended the time limit to enable the response to be accepted. The default judgment issued on is set aside.</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&lt;&lt;else_t3_17&gt;&gt;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3.17 Response to employer’s contract claim – extension of time – hearing required – rule 21   August 2019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pPr>
            <w:r>
              <w:rPr>
                <w:rFonts w:cs="Arial" w:ascii="Arial" w:hAnsi="Arial"/>
                <w:sz w:val="22"/>
                <w:szCs w:val="22"/>
                <w:lang w:val="en-GB"/>
              </w:rPr>
              <w:t>Dear Sir / Madam,</w:t>
            </w:r>
          </w:p>
          <w:p>
            <w:pPr>
              <w:pStyle w:val="TextBody"/>
              <w:jc w:val="center"/>
              <w:rPr>
                <w:sz w:val="24"/>
              </w:rPr>
            </w:pPr>
            <w:r>
              <w:rPr>
                <w:sz w:val="24"/>
              </w:rPr>
            </w:r>
          </w:p>
          <w:p>
            <w:pPr>
              <w:pStyle w:val="Normal"/>
              <w:ind w:right="-716" w:hanging="0"/>
              <w:jc w:val="center"/>
              <w:rPr/>
            </w:pPr>
            <w:r>
              <w:rPr>
                <w:rFonts w:cs="Arial" w:ascii="Arial" w:hAnsi="Arial"/>
                <w:b/>
                <w:bCs/>
                <w:sz w:val="24"/>
                <w:szCs w:val="24"/>
              </w:rPr>
              <w:t>APPLICATION FOR EXTENSION OF TIME TO PRESENT RESPONSE</w:t>
            </w:r>
          </w:p>
          <w:p>
            <w:pPr>
              <w:pStyle w:val="Normal"/>
              <w:ind w:right="-716" w:hanging="0"/>
              <w:jc w:val="center"/>
              <w:rPr/>
            </w:pPr>
            <w:r>
              <w:rPr>
                <w:rFonts w:cs="Arial" w:ascii="Arial" w:hAnsi="Arial"/>
                <w:b/>
                <w:bCs/>
                <w:sz w:val="24"/>
                <w:szCs w:val="24"/>
              </w:rPr>
              <w:t>TO EMPLOYER’S CONTRACT CLAIM</w:t>
            </w:r>
          </w:p>
          <w:p>
            <w:pPr>
              <w:pStyle w:val="Normal"/>
              <w:ind w:right="-716" w:hanging="0"/>
              <w:jc w:val="center"/>
              <w:rPr/>
            </w:pPr>
            <w:r>
              <w:rPr>
                <w:rFonts w:cs="Arial" w:ascii="Arial" w:hAnsi="Arial"/>
                <w:b/>
                <w:bCs/>
                <w:sz w:val="24"/>
                <w:szCs w:val="24"/>
              </w:rPr>
              <w:t>Employment Tribunals Rules of Procedure 2013</w:t>
            </w:r>
          </w:p>
          <w:p>
            <w:pPr>
              <w:pStyle w:val="Normal"/>
              <w:ind w:right="-283" w:hanging="0"/>
              <w:jc w:val="both"/>
              <w:rPr>
                <w:rFonts w:ascii="Arial" w:hAnsi="Arial" w:cs="Arial"/>
                <w:sz w:val="24"/>
                <w:szCs w:val="24"/>
              </w:rPr>
            </w:pPr>
            <w:r>
              <w:rPr>
                <w:rFonts w:cs="Arial" w:ascii="Arial" w:hAnsi="Arial"/>
                <w:sz w:val="24"/>
                <w:szCs w:val="24"/>
              </w:rPr>
            </w:r>
          </w:p>
          <w:p>
            <w:pPr>
              <w:pStyle w:val="TextBody"/>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szCs w:val="22"/>
              </w:rPr>
              <w:t xml:space="preserve">Employment Judge </w:t>
            </w:r>
            <w:r>
              <w:rPr>
                <w:b/>
                <w:color w:val="C00000"/>
                <w:szCs w:val="22"/>
                <w:highlight w:val="yellow"/>
              </w:rPr>
              <w:t>Judge's Surname</w:t>
            </w:r>
            <w:r>
              <w:rPr>
                <w:szCs w:val="22"/>
              </w:rPr>
              <w:t xml:space="preserve"> has directed that the claimant’s application for an extension of time to present a response to the employer’s contract claim be listed for a hearing.</w:t>
            </w:r>
          </w:p>
          <w:p>
            <w:pPr>
              <w:pStyle w:val="TextBody"/>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Cs w:val="22"/>
              </w:rPr>
            </w:pPr>
            <w:r>
              <w:rPr>
                <w:szCs w:val="22"/>
              </w:rPr>
            </w:r>
          </w:p>
          <w:p>
            <w:pPr>
              <w:pStyle w:val="Normal"/>
              <w:jc w:val="both"/>
              <w:rPr/>
            </w:pPr>
            <w:r>
              <w:rPr>
                <w:rFonts w:cs="Arial" w:ascii="Arial" w:hAnsi="Arial"/>
                <w:sz w:val="22"/>
                <w:szCs w:val="22"/>
              </w:rPr>
              <w:t xml:space="preserve">The hearing will take place before an Employment Judge in private at </w:t>
            </w:r>
            <w:r>
              <w:rPr>
                <w:rFonts w:cs="Arial" w:ascii="Arial" w:hAnsi="Arial"/>
                <w:b w:val="false"/>
                <w:bCs w:val="false"/>
                <w:sz w:val="22"/>
                <w:szCs w:val="22"/>
              </w:rPr>
              <w:t xml:space="preserve">&lt;&lt;Hearing_Address&gt; </w:t>
            </w:r>
            <w:r>
              <w:rPr>
                <w:rFonts w:cs="Arial" w:ascii="Arial" w:hAnsi="Arial"/>
                <w:sz w:val="22"/>
                <w:szCs w:val="22"/>
              </w:rPr>
              <w:t xml:space="preserve">on &lt;&lt;Hearing_Date_Time&gt;&gt; or as soon thereafter on that day as the Tribunal can hear it. The Tribunal may transfer your case at short notice to be heard at another hearing center within the region. </w:t>
            </w:r>
            <w:r>
              <w:rPr>
                <w:rFonts w:cs="Arial" w:ascii="Arial" w:hAnsi="Arial"/>
                <w:sz w:val="22"/>
                <w:szCs w:val="22"/>
              </w:rPr>
              <w:fldChar w:fldCharType="begin"/>
            </w:r>
            <w:r>
              <w:rPr>
                <w:sz w:val="22"/>
                <w:szCs w:val="22"/>
                <w:rFonts w:cs="Arial" w:ascii="Arial" w:hAnsi="Arial"/>
              </w:rPr>
              <w:instrText> MERGEFIELD EstLengthOfHearing </w:instrText>
            </w:r>
            <w:r>
              <w:rPr>
                <w:sz w:val="22"/>
                <w:szCs w:val="22"/>
                <w:rFonts w:cs="Arial" w:ascii="Arial" w:hAnsi="Arial"/>
              </w:rPr>
              <w:fldChar w:fldCharType="separate"/>
            </w:r>
            <w:r>
              <w:rPr>
                <w:sz w:val="22"/>
                <w:szCs w:val="22"/>
                <w:rFonts w:cs="Arial" w:ascii="Arial" w:hAnsi="Arial"/>
              </w:rPr>
              <w:t>2 days</w:t>
            </w:r>
            <w:r>
              <w:rPr>
                <w:sz w:val="22"/>
                <w:szCs w:val="22"/>
                <w:rFonts w:cs="Arial" w:ascii="Arial" w:hAnsi="Arial"/>
              </w:rPr>
              <w:fldChar w:fldCharType="end"/>
            </w:r>
            <w:r>
              <w:rPr>
                <w:rFonts w:cs="Arial" w:ascii="Arial" w:hAnsi="Arial"/>
                <w:sz w:val="22"/>
                <w:szCs w:val="22"/>
              </w:rPr>
              <w:t xml:space="preserve"> has been allocated to the hearing.  </w:t>
            </w:r>
          </w:p>
          <w:p>
            <w:pPr>
              <w:pStyle w:val="TextBody"/>
              <w:rPr>
                <w:rFonts w:cs="Times New Roman"/>
                <w:szCs w:val="22"/>
              </w:rPr>
            </w:pPr>
            <w:r>
              <w:rPr>
                <w:rFonts w:cs="Times New Roman"/>
                <w:szCs w:val="22"/>
              </w:rPr>
            </w:r>
          </w:p>
          <w:p>
            <w:pPr>
              <w:pStyle w:val="Normal"/>
              <w:rPr/>
            </w:pPr>
            <w:r>
              <w:rPr>
                <w:rFonts w:cs="Arial" w:ascii="Arial" w:hAnsi="Arial"/>
                <w:sz w:val="22"/>
                <w:szCs w:val="22"/>
              </w:rPr>
              <w:t>A location map for the office can be found at</w:t>
            </w:r>
          </w:p>
          <w:p>
            <w:pPr>
              <w:pStyle w:val="Normal"/>
              <w:rPr/>
            </w:pPr>
            <w:hyperlink r:id="rId21">
              <w:r>
                <w:rPr>
                  <w:rStyle w:val="InternetLink"/>
                  <w:rFonts w:cs="Arial" w:ascii="Arial" w:hAnsi="Arial"/>
                  <w:sz w:val="22"/>
                  <w:szCs w:val="22"/>
                </w:rPr>
                <w:t>www.gov.uk/guidance/employment-tribunal-offices-and-venues</w:t>
              </w:r>
            </w:hyperlink>
            <w:r>
              <w:rPr>
                <w:rFonts w:cs="Arial" w:ascii="Arial" w:hAnsi="Arial"/>
                <w:sz w:val="22"/>
                <w:szCs w:val="22"/>
              </w:rPr>
              <w:t xml:space="preserve">  </w:t>
            </w:r>
          </w:p>
          <w:p>
            <w:pPr>
              <w:pStyle w:val="TextBody"/>
              <w:rPr>
                <w:szCs w:val="22"/>
              </w:rPr>
            </w:pPr>
            <w:r>
              <w:rPr>
                <w:szCs w:val="22"/>
              </w:rPr>
            </w:r>
          </w:p>
          <w:p>
            <w:pPr>
              <w:pStyle w:val="TextBody"/>
              <w:rPr/>
            </w:pPr>
            <w:r>
              <w:rPr>
                <w:rStyle w:val="Strong"/>
                <w:rFonts w:cs="Arial"/>
                <w:b w:val="false"/>
                <w:szCs w:val="22"/>
              </w:rPr>
              <w:t>If you wish to rely on written representations at the hearing they must be sent to the tribunal and to all other parties not less than 7 days before the hearing.  You will have the chance to put forward oral arguments in any case.</w:t>
            </w:r>
          </w:p>
          <w:p>
            <w:pPr>
              <w:pStyle w:val="TextBody"/>
              <w:rPr>
                <w:b/>
                <w:b/>
                <w:szCs w:val="22"/>
                <w:lang w:eastAsia="ja-JP"/>
              </w:rPr>
            </w:pPr>
            <w:r>
              <w:rPr>
                <w:b/>
                <w:szCs w:val="22"/>
                <w:lang w:eastAsia="ja-JP"/>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r>
        <w:trPr>
          <w:trHeight w:val="1733" w:hRule="atLeast"/>
        </w:trPr>
        <w:tc>
          <w:tcPr>
            <w:tcW w:w="9578" w:type="dxa"/>
            <w:tcBorders/>
            <w:shd w:fill="auto" w:val="clear"/>
          </w:tcPr>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&lt;&lt;else_t3_18&gt;&gt;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3.18 Employer’s contract claim – no response received – rule 21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Normal"/>
              <w:jc w:val="center"/>
              <w:rPr/>
            </w:pPr>
            <w:r>
              <w:rPr>
                <w:rFonts w:cs="Arial" w:ascii="Arial" w:hAnsi="Arial"/>
                <w:b/>
                <w:bCs/>
                <w:sz w:val="24"/>
                <w:szCs w:val="24"/>
              </w:rPr>
              <w:t>NO RESPONSE TO EMPLOYER’S CONTRACT CLAIM RECEIVED</w:t>
            </w:r>
          </w:p>
          <w:p>
            <w:pPr>
              <w:pStyle w:val="Normal"/>
              <w:jc w:val="center"/>
              <w:rPr/>
            </w:pPr>
            <w:r>
              <w:rPr>
                <w:rFonts w:cs="Arial" w:ascii="Arial" w:hAnsi="Arial"/>
                <w:b/>
                <w:bCs/>
                <w:sz w:val="24"/>
                <w:szCs w:val="24"/>
              </w:rPr>
              <w:t>Employment Tribunals Rules of Procedure 2013</w:t>
            </w:r>
          </w:p>
          <w:p>
            <w:pPr>
              <w:pStyle w:val="Normal"/>
              <w:rPr>
                <w:rFonts w:ascii="Arial" w:hAnsi="Arial" w:cs="Arial"/>
                <w:sz w:val="24"/>
                <w:szCs w:val="24"/>
              </w:rPr>
            </w:pPr>
            <w:r>
              <w:rPr>
                <w:rFonts w:cs="Arial" w:ascii="Arial" w:hAnsi="Arial"/>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r>
              <w:rPr>
                <w:rFonts w:cs="Arial" w:ascii="Arial" w:hAnsi="Arial"/>
                <w:sz w:val="22"/>
                <w:szCs w:val="22"/>
                <w:lang w:eastAsia="en-US"/>
              </w:rPr>
              <w:t xml:space="preserve">You did not present a response to the employer’s contract claim.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eastAsia="en-US"/>
              </w:rPr>
            </w:pPr>
            <w:r>
              <w:rPr>
                <w:rFonts w:cs="Arial" w:ascii="Arial" w:hAnsi="Arial"/>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pPr>
            <w:r>
              <w:rPr>
                <w:rFonts w:ascii="Arial" w:hAnsi="Arial"/>
                <w:color w:val="000000"/>
                <w:sz w:val="22"/>
                <w:szCs w:val="22"/>
                <w:lang w:eastAsia="en-US"/>
              </w:rPr>
              <w:t xml:space="preserve">Under rule 21 of the above Rules, because you have not entered a response, a judgment may now be issued.  You are entitled to receive notice of any hearing relating to the employer’s contract claim, but you may only participate in it to the extent permitted by the Employment Judge who hears the case. </w:t>
            </w:r>
          </w:p>
          <w:p>
            <w:pPr>
              <w:pStyle w:val="TextBody"/>
              <w:jc w:val="center"/>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&lt;&lt;else_t3_19&gt;&gt;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3.19 Response to employer’s contract claim – amendment granted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TextBody"/>
              <w:jc w:val="center"/>
              <w:rPr/>
            </w:pPr>
            <w:r>
              <w:rPr>
                <w:b/>
                <w:sz w:val="24"/>
              </w:rPr>
              <w:t>Employment Tribunals Rules of Procedure 2013</w:t>
            </w:r>
          </w:p>
          <w:p>
            <w:pPr>
              <w:pStyle w:val="TextBody"/>
              <w:rPr>
                <w:sz w:val="24"/>
              </w:rPr>
            </w:pPr>
            <w:r>
              <w:rPr>
                <w:sz w:val="24"/>
              </w:rPr>
            </w:r>
          </w:p>
          <w:p>
            <w:pPr>
              <w:pStyle w:val="TextBody"/>
              <w:rPr/>
            </w:pPr>
            <w:r>
              <w:rPr>
                <w:szCs w:val="22"/>
              </w:rPr>
              <w:t xml:space="preserve">Thank you for your letter dated </w:t>
            </w:r>
            <w:r>
              <w:rPr>
                <w:b/>
                <w:color w:val="FF0000"/>
                <w:szCs w:val="22"/>
                <w:highlight w:val="yellow"/>
              </w:rPr>
              <w:t>[insert_date]</w:t>
            </w:r>
            <w:r>
              <w:rPr>
                <w:szCs w:val="22"/>
              </w:rPr>
              <w:t xml:space="preserve">. Employment Judge </w:t>
            </w:r>
            <w:r>
              <w:rPr>
                <w:b/>
                <w:color w:val="FF0000"/>
                <w:szCs w:val="22"/>
                <w:highlight w:val="yellow"/>
              </w:rPr>
              <w:t>[insert Judge’s surname]</w:t>
            </w:r>
            <w:r>
              <w:rPr>
                <w:szCs w:val="22"/>
              </w:rPr>
              <w:t xml:space="preserve">, has ordered that it be treated as an amendment to the response to the employer’s contract claim.  </w:t>
            </w:r>
          </w:p>
          <w:p>
            <w:pPr>
              <w:pStyle w:val="TextBody"/>
              <w:jc w:val="center"/>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&lt;&lt;else_t3_20&gt;&gt;</w:t>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lang w:val="en-GB"/>
              </w:rPr>
              <w:t xml:space="preserve"> </w:t>
            </w: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3.20 Employer’s contract claim – response submitted late – extension of time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TextBody"/>
              <w:jc w:val="center"/>
              <w:rPr/>
            </w:pPr>
            <w:r>
              <w:rPr>
                <w:b/>
                <w:sz w:val="24"/>
              </w:rPr>
              <w:t>EMPLOYER’S CONTRACT CLAIM</w:t>
            </w:r>
          </w:p>
          <w:p>
            <w:pPr>
              <w:pStyle w:val="TextBody"/>
              <w:jc w:val="center"/>
              <w:rPr/>
            </w:pPr>
            <w:r>
              <w:rPr>
                <w:b/>
                <w:sz w:val="24"/>
              </w:rPr>
              <w:t>RESPONSE SUBMITTED LATE</w:t>
            </w:r>
          </w:p>
          <w:p>
            <w:pPr>
              <w:pStyle w:val="TextBody"/>
              <w:jc w:val="center"/>
              <w:rPr/>
            </w:pPr>
            <w:r>
              <w:rPr>
                <w:b/>
                <w:sz w:val="24"/>
              </w:rPr>
              <w:t>Employment Tribunals Rules of Procedure 2013</w:t>
            </w:r>
          </w:p>
          <w:p>
            <w:pPr>
              <w:pStyle w:val="TextBody"/>
              <w:rPr>
                <w:sz w:val="24"/>
              </w:rPr>
            </w:pPr>
            <w:r>
              <w:rPr>
                <w:sz w:val="24"/>
              </w:rPr>
            </w:r>
          </w:p>
          <w:p>
            <w:pPr>
              <w:pStyle w:val="TextBody"/>
              <w:rPr/>
            </w:pPr>
            <w:r>
              <w:rPr>
                <w:szCs w:val="22"/>
              </w:rPr>
              <w:t>Your response to the employer’s contract claim was presented to the Employment Tribunals more than 28 days after a copy of it was sent to you.</w:t>
            </w:r>
          </w:p>
          <w:p>
            <w:pPr>
              <w:pStyle w:val="TextBody"/>
              <w:rPr>
                <w:szCs w:val="22"/>
              </w:rPr>
            </w:pPr>
            <w:r>
              <w:rPr>
                <w:szCs w:val="22"/>
              </w:rPr>
            </w:r>
          </w:p>
          <w:p>
            <w:pPr>
              <w:pStyle w:val="TextBody"/>
              <w:rPr/>
            </w:pPr>
            <w:r>
              <w:rPr>
                <w:szCs w:val="22"/>
              </w:rPr>
              <w:t xml:space="preserve">However, your response included or was accompanied by an application for an extension of time and you have given reasons why the response was not presented in time.  </w:t>
            </w:r>
          </w:p>
          <w:p>
            <w:pPr>
              <w:pStyle w:val="TextBody"/>
              <w:rPr>
                <w:szCs w:val="22"/>
              </w:rPr>
            </w:pPr>
            <w:r>
              <w:rPr>
                <w:szCs w:val="22"/>
              </w:rPr>
            </w:r>
          </w:p>
          <w:p>
            <w:pPr>
              <w:pStyle w:val="TextBody"/>
              <w:rPr/>
            </w:pPr>
            <w:r>
              <w:rPr>
                <w:color w:val="C00000"/>
                <w:szCs w:val="22"/>
                <w:highlight w:val="yellow"/>
              </w:rPr>
              <w:t>[It is not clear whether you have copied your application to the respondent as required by rule 20.   Before your application is put to an Employment Judge, please confirm that this has been done.]</w:t>
            </w:r>
            <w:r>
              <w:rPr>
                <w:color w:val="C00000"/>
                <w:szCs w:val="22"/>
              </w:rPr>
              <w:t xml:space="preserve">  </w:t>
            </w:r>
          </w:p>
          <w:p>
            <w:pPr>
              <w:pStyle w:val="TextBody"/>
              <w:rPr>
                <w:szCs w:val="22"/>
              </w:rPr>
            </w:pPr>
            <w:r>
              <w:rPr>
                <w:szCs w:val="22"/>
              </w:rPr>
            </w:r>
          </w:p>
          <w:p>
            <w:pPr>
              <w:pStyle w:val="TextBody"/>
              <w:rPr/>
            </w:pPr>
            <w:r>
              <w:rPr>
                <w:color w:val="C00000"/>
                <w:szCs w:val="22"/>
                <w:highlight w:val="yellow"/>
              </w:rPr>
              <w:t>[A copy of this letter and your application have been sent to the respondent for comments before your application is considered.]</w:t>
            </w:r>
          </w:p>
          <w:p>
            <w:pPr>
              <w:pStyle w:val="TextBody"/>
              <w:rPr>
                <w:szCs w:val="22"/>
              </w:rPr>
            </w:pPr>
            <w:r>
              <w:rPr>
                <w:szCs w:val="22"/>
              </w:rPr>
            </w:r>
          </w:p>
          <w:p>
            <w:pPr>
              <w:pStyle w:val="TextBody"/>
              <w:jc w:val="center"/>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&lt;&lt;else_t3_21&gt;&gt;</w:t>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lang w:val="en-GB"/>
              </w:rPr>
              <w:t xml:space="preserve"> </w:t>
            </w: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3.21 Employer’s contract claim – response accepted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BodySingle"/>
              <w:spacing w:lineRule="atLeast" w:line="240"/>
              <w:rPr>
                <w:lang w:val="en-GB"/>
              </w:rPr>
            </w:pPr>
            <w:r>
              <w:rPr>
                <w:lang w:val="en-GB"/>
              </w:rPr>
            </w:r>
          </w:p>
          <w:p>
            <w:pPr>
              <w:pStyle w:val="Normal"/>
              <w:jc w:val="center"/>
              <w:rPr/>
            </w:pPr>
            <w:r>
              <w:rPr>
                <w:rFonts w:cs="Arial" w:ascii="Arial" w:hAnsi="Arial"/>
                <w:b/>
                <w:bCs/>
                <w:sz w:val="24"/>
                <w:szCs w:val="24"/>
              </w:rPr>
              <w:t xml:space="preserve">EMPLOYER’S CONTRACT CLAIM </w:t>
            </w:r>
          </w:p>
          <w:p>
            <w:pPr>
              <w:pStyle w:val="Normal"/>
              <w:jc w:val="center"/>
              <w:rPr/>
            </w:pPr>
            <w:r>
              <w:rPr>
                <w:rFonts w:cs="Arial" w:ascii="Arial" w:hAnsi="Arial"/>
                <w:b/>
                <w:bCs/>
                <w:sz w:val="24"/>
                <w:szCs w:val="24"/>
              </w:rPr>
              <w:t>RESPONSE ACCEPTED</w:t>
            </w:r>
          </w:p>
          <w:p>
            <w:pPr>
              <w:pStyle w:val="Normal"/>
              <w:jc w:val="center"/>
              <w:rPr/>
            </w:pPr>
            <w:r>
              <w:rPr>
                <w:rFonts w:cs="Arial" w:ascii="Arial" w:hAnsi="Arial"/>
                <w:b/>
                <w:bCs/>
                <w:sz w:val="24"/>
                <w:szCs w:val="24"/>
              </w:rPr>
              <w:t>Employment Tribunals Rules of Procedure 2013</w:t>
            </w:r>
          </w:p>
          <w:p>
            <w:pPr>
              <w:pStyle w:val="Normal"/>
              <w:rPr>
                <w:rFonts w:ascii="Arial" w:hAnsi="Arial" w:cs="Arial"/>
                <w:sz w:val="24"/>
                <w:szCs w:val="24"/>
              </w:rPr>
            </w:pPr>
            <w:r>
              <w:rPr>
                <w:rFonts w:cs="Arial" w:ascii="Arial" w:hAnsi="Arial"/>
                <w:sz w:val="24"/>
                <w:szCs w:val="24"/>
              </w:rPr>
            </w:r>
          </w:p>
          <w:p>
            <w:pPr>
              <w:pStyle w:val="TextBody"/>
              <w:rPr/>
            </w:pPr>
            <w:r>
              <w:rPr>
                <w:szCs w:val="22"/>
              </w:rPr>
              <w:t xml:space="preserve">The response of the claimant to the employer’s contract claim has been accepted and a copy has been sent to Advisory Conciliation and Arbitration Service (ACAS).   </w:t>
            </w:r>
          </w:p>
          <w:p>
            <w:pPr>
              <w:pStyle w:val="TextBody"/>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Fonts w:cs="Arial" w:ascii="Arial" w:hAnsi="Arial"/>
                <w:b/>
                <w:bCs/>
                <w:color w:val="00A933"/>
                <w:sz w:val="22"/>
                <w:szCs w:val="22"/>
                <w:highlight w:val="yellow"/>
                <w:lang w:val="en-GB"/>
              </w:rPr>
              <w:t>&lt;&lt;else_t3_22&gt;&gt;</w:t>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lang w:val="en-GB"/>
              </w:rPr>
              <w:t xml:space="preserve"> </w:t>
            </w: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3.22 Employer’s contract claim – rejection of response – out of time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0"/>
              <w:gridCol w:w="3688"/>
              <w:gridCol w:w="1"/>
              <w:gridCol w:w="4836"/>
            </w:tblGrid>
            <w:tr>
              <w:trPr>
                <w:trHeight w:val="2269" w:hRule="atLeast"/>
              </w:trPr>
              <w:tc>
                <w:tcPr>
                  <w:tcW w:w="469" w:type="dxa"/>
                  <w:tcBorders/>
                  <w:shd w:fill="auto" w:val="clear"/>
                </w:tcPr>
                <w:p>
                  <w:pPr>
                    <w:pStyle w:val="StyleTableTextBold"/>
                    <w:rPr/>
                  </w:pPr>
                  <w:r>
                    <w:rPr>
                      <w:sz w:val="22"/>
                      <w:szCs w:val="22"/>
                      <w:lang w:val="en-GB"/>
                    </w:rPr>
                    <w:t xml:space="preserve">To:  </w:t>
                  </w:r>
                </w:p>
              </w:tc>
              <w:tc>
                <w:tcPr>
                  <w:tcW w:w="4249" w:type="dxa"/>
                  <w:gridSpan w:val="3"/>
                  <w:tcBorders/>
                  <w:shd w:fill="auto" w:val="clear"/>
                </w:tcPr>
                <w:p>
                  <w:pPr>
                    <w:pStyle w:val="Normal"/>
                    <w:rPr>
                      <w:sz w:val="24"/>
                      <w:szCs w:val="24"/>
                    </w:rPr>
                  </w:pPr>
                  <w:r>
                    <w:rPr>
                      <w:rFonts w:cs="Arial" w:ascii="Arial" w:hAnsi="Arial"/>
                      <w:color w:val="000000"/>
                      <w:sz w:val="24"/>
                      <w:szCs w:val="24"/>
                      <w:lang w:val="en-GB"/>
                    </w:rPr>
                    <w:t>&lt;&lt;claimant_rep_full_name&gt;&gt;,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rPr>
                  </w:pPr>
                  <w:r>
                    <w:rPr>
                      <w:rFonts w:cs="Arial" w:ascii="Arial" w:hAnsi="Arial"/>
                      <w:color w:val="000000"/>
                      <w:sz w:val="24"/>
                      <w:szCs w:val="24"/>
                      <w:lang w:val="en-GB"/>
                    </w:rPr>
                    <w:t>&lt;&lt;claimant_rep_addressUK&gt;&gt;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rPr>
                  </w:pPr>
                  <w:r>
                    <w:rPr>
                      <w:rFonts w:cs="Arial" w:ascii="Arial" w:hAnsi="Arial"/>
                      <w:color w:val="000000"/>
                      <w:sz w:val="24"/>
                      <w:szCs w:val="24"/>
                      <w:lang w:val="en-GB"/>
                    </w:rPr>
                    <w:t>&lt;&lt;claimant_rep_email_address&gt;&gt;</w:t>
                  </w:r>
                </w:p>
                <w:p>
                  <w:pPr>
                    <w:pStyle w:val="TableText"/>
                    <w:rPr>
                      <w:sz w:val="24"/>
                      <w:szCs w:val="24"/>
                    </w:rPr>
                  </w:pPr>
                  <w:r>
                    <w:rPr>
                      <w:sz w:val="24"/>
                      <w:szCs w:val="24"/>
                    </w:rPr>
                  </w:r>
                </w:p>
              </w:tc>
              <w:tc>
                <w:tcPr>
                  <w:tcW w:w="4836" w:type="dxa"/>
                  <w:tcBorders/>
                  <w:shd w:fill="auto" w:val="clear"/>
                </w:tcPr>
                <w:p>
                  <w:pPr>
                    <w:pStyle w:val="Normal"/>
                    <w:widowControl w:val="false"/>
                    <w:jc w:val="right"/>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color w:val="000000"/>
                      <w:sz w:val="22"/>
                      <w:szCs w:val="22"/>
                      <w:lang w:val="en-GB"/>
                    </w:rPr>
                    <w:t>&lt;&lt;Court_Telephone&gt;&gt;</w:t>
                  </w:r>
                </w:p>
                <w:p>
                  <w:pPr>
                    <w:pStyle w:val="Normal"/>
                    <w:widowControl w:val="false"/>
                    <w:jc w:val="right"/>
                    <w:rPr/>
                  </w:pPr>
                  <w:r>
                    <w:rPr>
                      <w:rFonts w:cs="Arial" w:ascii="Arial" w:hAnsi="Arial"/>
                      <w:color w:val="000000"/>
                      <w:sz w:val="22"/>
                      <w:szCs w:val="22"/>
                      <w:lang w:val="en-GB"/>
                    </w:rPr>
                    <w:t>&lt;&lt;Court_Fax&gt;&gt;</w:t>
                  </w:r>
                </w:p>
                <w:p>
                  <w:pPr>
                    <w:pStyle w:val="Normal"/>
                    <w:widowControl w:val="false"/>
                    <w:jc w:val="right"/>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Your Ref</w:t>
                  </w:r>
                </w:p>
              </w:tc>
              <w:tc>
                <w:tcPr>
                  <w:tcW w:w="3688" w:type="dxa"/>
                  <w:tcBorders/>
                  <w:shd w:fill="auto" w:val="clear"/>
                </w:tcPr>
                <w:p>
                  <w:pPr>
                    <w:pStyle w:val="TableText"/>
                    <w:rPr>
                      <w:sz w:val="24"/>
                      <w:szCs w:val="24"/>
                    </w:rPr>
                  </w:pPr>
                  <w:r>
                    <w:rPr>
                      <w:sz w:val="24"/>
                      <w:szCs w:val="24"/>
                      <w:lang w:val="en-GB" w:bidi="hi-IN"/>
                    </w:rPr>
                    <w:t>&lt;&lt;claimant_rep_reference&gt;&gt;</w:t>
                  </w:r>
                </w:p>
              </w:tc>
              <w:tc>
                <w:tcPr>
                  <w:tcW w:w="4837"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9"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rPr>
                    <w:t>&lt;&lt;TODAY_DATE&gt;&gt;</w:t>
                  </w:r>
                </w:p>
              </w:tc>
              <w:tc>
                <w:tcPr>
                  <w:tcW w:w="4837"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pPr>
            <w:r>
              <w:rPr>
                <w:rFonts w:cs="Arial" w:ascii="Arial" w:hAnsi="Arial"/>
                <w:sz w:val="22"/>
                <w:szCs w:val="22"/>
                <w:lang w:val="en-GB"/>
              </w:rPr>
              <w:t>Dear Sir / Madam,</w:t>
            </w:r>
          </w:p>
          <w:p>
            <w:pPr>
              <w:pStyle w:val="Normal"/>
              <w:numPr>
                <w:ilvl w:val="0"/>
                <w:numId w:val="0"/>
              </w:numPr>
              <w:jc w:val="center"/>
              <w:outlineLvl w:val="0"/>
              <w:rPr>
                <w:rFonts w:ascii="Arial" w:hAnsi="Arial" w:cs="Arial"/>
                <w:b/>
                <w:b/>
                <w:bCs/>
                <w:sz w:val="24"/>
                <w:szCs w:val="24"/>
              </w:rPr>
            </w:pPr>
            <w:r>
              <w:rPr>
                <w:rFonts w:cs="Arial" w:ascii="Arial" w:hAnsi="Arial"/>
                <w:b/>
                <w:bCs/>
                <w:sz w:val="24"/>
                <w:szCs w:val="24"/>
              </w:rPr>
            </w:r>
          </w:p>
          <w:p>
            <w:pPr>
              <w:pStyle w:val="Normal"/>
              <w:numPr>
                <w:ilvl w:val="0"/>
                <w:numId w:val="0"/>
              </w:numPr>
              <w:jc w:val="center"/>
              <w:outlineLvl w:val="0"/>
              <w:rPr/>
            </w:pPr>
            <w:r>
              <w:rPr>
                <w:rFonts w:cs="Arial" w:ascii="Arial" w:hAnsi="Arial"/>
                <w:b/>
                <w:bCs/>
                <w:sz w:val="24"/>
                <w:szCs w:val="24"/>
              </w:rPr>
              <w:t>EMPLOYER’S CONTRACT CLAIM</w:t>
            </w:r>
          </w:p>
          <w:p>
            <w:pPr>
              <w:pStyle w:val="Normal"/>
              <w:numPr>
                <w:ilvl w:val="0"/>
                <w:numId w:val="0"/>
              </w:numPr>
              <w:jc w:val="center"/>
              <w:outlineLvl w:val="0"/>
              <w:rPr/>
            </w:pPr>
            <w:r>
              <w:rPr>
                <w:rFonts w:cs="Arial" w:ascii="Arial" w:hAnsi="Arial"/>
                <w:b/>
                <w:bCs/>
                <w:sz w:val="24"/>
                <w:szCs w:val="24"/>
              </w:rPr>
              <w:t>REJECTION OF RESPONSE</w:t>
            </w:r>
          </w:p>
          <w:p>
            <w:pPr>
              <w:pStyle w:val="Normal"/>
              <w:jc w:val="center"/>
              <w:rPr/>
            </w:pPr>
            <w:r>
              <w:rPr>
                <w:rFonts w:cs="Arial" w:ascii="Arial" w:hAnsi="Arial"/>
                <w:b/>
                <w:bCs/>
                <w:sz w:val="24"/>
                <w:szCs w:val="24"/>
              </w:rPr>
              <w:t>Employment Tribunals Rules of Procedure 2013</w:t>
            </w:r>
          </w:p>
          <w:p>
            <w:pPr>
              <w:pStyle w:val="Normal"/>
              <w:rPr>
                <w:sz w:val="24"/>
                <w:szCs w:val="24"/>
              </w:rPr>
            </w:pPr>
            <w:r>
              <w:rPr>
                <w:sz w:val="24"/>
                <w:szCs w:val="24"/>
              </w:rPr>
            </w:r>
          </w:p>
          <w:p>
            <w:pPr>
              <w:pStyle w:val="TextBody"/>
              <w:rPr/>
            </w:pPr>
            <w:r>
              <w:rPr>
                <w:szCs w:val="22"/>
              </w:rPr>
              <w:t xml:space="preserve">Your response to the employer’s contract claim has been received and referred to Employment Judge  who has directed that it be rejected under rule 25 of the above Rules and returned to you because it was received </w:t>
            </w:r>
            <w:r>
              <w:rPr>
                <w:color w:val="C00000"/>
                <w:szCs w:val="22"/>
                <w:highlight w:val="yellow"/>
              </w:rPr>
              <w:t>[more than 28 days after you were sent a copy of the claim]</w:t>
            </w:r>
            <w:r>
              <w:rPr>
                <w:szCs w:val="22"/>
              </w:rPr>
              <w:t xml:space="preserve">  </w:t>
            </w:r>
            <w:r>
              <w:rPr>
                <w:color w:val="C00000"/>
                <w:szCs w:val="22"/>
                <w:highlight w:val="yellow"/>
              </w:rPr>
              <w:t>[after the end of the extension of time you were previously given]</w:t>
            </w:r>
            <w:r>
              <w:rPr>
                <w:b/>
                <w:i/>
                <w:szCs w:val="22"/>
              </w:rPr>
              <w:t xml:space="preserve"> </w:t>
            </w:r>
            <w:r>
              <w:rPr>
                <w:szCs w:val="22"/>
              </w:rPr>
              <w:t xml:space="preserve">and it was not accompanied by and did not include </w:t>
            </w:r>
            <w:r>
              <w:rPr>
                <w:color w:val="C00000"/>
                <w:szCs w:val="22"/>
                <w:highlight w:val="yellow"/>
              </w:rPr>
              <w:t>[an application]</w:t>
            </w:r>
            <w:r>
              <w:rPr>
                <w:szCs w:val="22"/>
              </w:rPr>
              <w:t xml:space="preserve">   </w:t>
            </w:r>
            <w:r>
              <w:rPr>
                <w:color w:val="C00000"/>
                <w:szCs w:val="22"/>
                <w:highlight w:val="yellow"/>
              </w:rPr>
              <w:t>[a further application]</w:t>
            </w:r>
            <w:r>
              <w:rPr>
                <w:szCs w:val="22"/>
              </w:rPr>
              <w:t xml:space="preserve"> </w:t>
            </w:r>
            <w:r>
              <w:rPr>
                <w:b/>
                <w:i/>
                <w:szCs w:val="22"/>
              </w:rPr>
              <w:t xml:space="preserve"> </w:t>
            </w:r>
            <w:r>
              <w:rPr>
                <w:szCs w:val="22"/>
              </w:rPr>
              <w:t xml:space="preserve">to extend time.  </w:t>
            </w:r>
          </w:p>
          <w:p>
            <w:pPr>
              <w:pStyle w:val="Normal"/>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hanging="0"/>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r>
              <w:rPr>
                <w:rFonts w:ascii="Arial" w:hAnsi="Arial"/>
                <w:color w:val="000000"/>
                <w:sz w:val="22"/>
                <w:szCs w:val="22"/>
                <w:lang w:eastAsia="en-US"/>
              </w:rPr>
              <w:t>A default judgment in relation to the employer’s contract claim may now be issued and you will only be entitled to participate in any hearing of the employer’s contract claim to the extent permitted by the Employment Judge who hears the case.</w:t>
            </w:r>
          </w:p>
          <w:p>
            <w:pPr>
              <w:pStyle w:val="TextBody"/>
              <w:rPr>
                <w:rFonts w:cs="Times New Roman"/>
                <w:b/>
                <w:b/>
                <w:szCs w:val="22"/>
                <w:lang w:eastAsia="en-US"/>
              </w:rPr>
            </w:pPr>
            <w:r>
              <w:rPr>
                <w:rFonts w:cs="Times New Roman"/>
                <w:b/>
                <w:szCs w:val="22"/>
                <w:lang w:eastAsia="en-US"/>
              </w:rPr>
            </w:r>
          </w:p>
          <w:p>
            <w:pPr>
              <w:pStyle w:val="TextBody"/>
              <w:rPr/>
            </w:pPr>
            <w:r>
              <w:rPr>
                <w:b/>
                <w:szCs w:val="22"/>
              </w:rPr>
              <w:t>The accompanying notes ‘Employer’s Contract Claim - Response Rejection – Your Questions Answered’ explain the steps that are now open to you as a result of this rejection.</w:t>
            </w:r>
          </w:p>
          <w:p>
            <w:pPr>
              <w:pStyle w:val="TextBody"/>
              <w:rPr>
                <w:sz w:val="24"/>
              </w:rPr>
            </w:pPr>
            <w:r>
              <w:rPr>
                <w:sz w:val="24"/>
              </w:rPr>
            </w:r>
          </w:p>
          <w:p>
            <w:pPr>
              <w:pStyle w:val="TextBody"/>
              <w:rPr>
                <w:b/>
                <w:b/>
                <w:szCs w:val="22"/>
                <w:lang w:eastAsia="ja-JP"/>
              </w:rPr>
            </w:pPr>
            <w:r>
              <w:rPr>
                <w:b/>
                <w:szCs w:val="22"/>
                <w:lang w:eastAsia="ja-JP"/>
              </w:rPr>
            </w:r>
          </w:p>
          <w:tbl>
            <w:tblPr>
              <w:tblW w:w="2614" w:type="dxa"/>
              <w:jc w:val="left"/>
              <w:tblInd w:w="0" w:type="dxa"/>
              <w:tblBorders/>
              <w:tblCellMar>
                <w:top w:w="0" w:type="dxa"/>
                <w:left w:w="43" w:type="dxa"/>
                <w:bottom w:w="0" w:type="dxa"/>
                <w:right w:w="43" w:type="dxa"/>
              </w:tblCellMar>
              <w:tblLook w:val="04a0" w:noVBand="1" w:noHBand="0" w:lastColumn="0" w:firstColumn="1" w:lastRow="0" w:firstRow="1"/>
            </w:tblPr>
            <w:tblGrid>
              <w:gridCol w:w="2614"/>
            </w:tblGrid>
            <w:tr>
              <w:trPr>
                <w:trHeight w:val="1733" w:hRule="atLeast"/>
              </w:trPr>
              <w:tc>
                <w:tcPr>
                  <w:tcW w:w="2614" w:type="dxa"/>
                  <w:tcBorders/>
                  <w:shd w:fill="auto" w:val="clear"/>
                </w:tcPr>
                <w:p>
                  <w:pPr>
                    <w:pStyle w:val="Normal"/>
                    <w:widowControl w:val="false"/>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pPr>
                  <w:r>
                    <w:rPr>
                      <w:szCs w:val="22"/>
                      <w:lang w:val="en-GB" w:eastAsia="en-US"/>
                    </w:rPr>
                    <w:t>&lt;&lt;Clerk&gt;&gt;</w:t>
                  </w:r>
                </w:p>
                <w:p>
                  <w:pPr>
                    <w:pStyle w:val="Normal"/>
                    <w:widowControl w:val="false"/>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rPr>
              <w:t>&lt;&lt;else&gt;&gt;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3.23 Employer’s contract claim – response rejection – your questions asnwered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numPr>
                <w:ilvl w:val="0"/>
                <w:numId w:val="0"/>
              </w:numPr>
              <w:jc w:val="center"/>
              <w:outlineLvl w:val="0"/>
              <w:rPr/>
            </w:pPr>
            <w:r>
              <w:rPr>
                <w:rFonts w:cs="Arial" w:ascii="Arial" w:hAnsi="Arial"/>
                <w:b/>
                <w:sz w:val="22"/>
                <w:szCs w:val="22"/>
                <w:u w:val="single"/>
              </w:rPr>
              <w:t xml:space="preserve">EMPLOYER’S CONTRACT CLAIM - RESPONSE REJECTION – </w:t>
            </w:r>
          </w:p>
          <w:p>
            <w:pPr>
              <w:pStyle w:val="Normal"/>
              <w:numPr>
                <w:ilvl w:val="0"/>
                <w:numId w:val="0"/>
              </w:numPr>
              <w:jc w:val="center"/>
              <w:outlineLvl w:val="0"/>
              <w:rPr/>
            </w:pPr>
            <w:r>
              <w:rPr>
                <w:rFonts w:cs="Arial" w:ascii="Arial" w:hAnsi="Arial"/>
                <w:b/>
                <w:sz w:val="22"/>
                <w:szCs w:val="22"/>
                <w:u w:val="single"/>
              </w:rPr>
              <w:t>YOUR QUESTIONS ANSWERED</w:t>
            </w:r>
          </w:p>
          <w:p>
            <w:pPr>
              <w:pStyle w:val="Normal"/>
              <w:jc w:val="center"/>
              <w:rPr>
                <w:b/>
                <w:b/>
                <w:sz w:val="22"/>
                <w:szCs w:val="22"/>
                <w:u w:val="single"/>
              </w:rPr>
            </w:pPr>
            <w:r>
              <w:rPr>
                <w:b/>
                <w:sz w:val="22"/>
                <w:szCs w:val="22"/>
                <w:u w:val="single"/>
              </w:rPr>
            </w:r>
          </w:p>
          <w:p>
            <w:pPr>
              <w:pStyle w:val="Normal"/>
              <w:rPr>
                <w:sz w:val="22"/>
                <w:szCs w:val="22"/>
              </w:rPr>
            </w:pPr>
            <w:r>
              <w:rPr>
                <w:sz w:val="22"/>
                <w:szCs w:val="22"/>
              </w:rPr>
            </w:r>
          </w:p>
          <w:p>
            <w:pPr>
              <w:pStyle w:val="Normal"/>
              <w:numPr>
                <w:ilvl w:val="0"/>
                <w:numId w:val="0"/>
              </w:numPr>
              <w:jc w:val="both"/>
              <w:outlineLvl w:val="0"/>
              <w:rPr/>
            </w:pPr>
            <w:r>
              <w:rPr>
                <w:rFonts w:cs="Arial" w:ascii="Arial" w:hAnsi="Arial"/>
                <w:sz w:val="22"/>
                <w:szCs w:val="22"/>
              </w:rPr>
              <w:t xml:space="preserve">Q.  </w:t>
            </w:r>
            <w:r>
              <w:rPr>
                <w:rFonts w:cs="Arial" w:ascii="Arial" w:hAnsi="Arial"/>
                <w:i/>
                <w:sz w:val="22"/>
                <w:szCs w:val="22"/>
              </w:rPr>
              <w:t>Why has the response been rejected?</w:t>
            </w:r>
          </w:p>
          <w:p>
            <w:pPr>
              <w:pStyle w:val="Normal"/>
              <w:jc w:val="both"/>
              <w:rPr>
                <w:rFonts w:ascii="Arial" w:hAnsi="Arial" w:cs="Arial"/>
                <w:i/>
                <w:i/>
                <w:sz w:val="22"/>
                <w:szCs w:val="22"/>
              </w:rPr>
            </w:pPr>
            <w:r>
              <w:rPr>
                <w:rFonts w:cs="Arial" w:ascii="Arial" w:hAnsi="Arial"/>
                <w:i/>
                <w:sz w:val="22"/>
                <w:szCs w:val="22"/>
              </w:rPr>
            </w:r>
          </w:p>
          <w:p>
            <w:pPr>
              <w:pStyle w:val="Normal"/>
              <w:jc w:val="both"/>
              <w:rPr/>
            </w:pPr>
            <w:r>
              <w:rPr>
                <w:rFonts w:cs="Arial" w:ascii="Arial" w:hAnsi="Arial"/>
                <w:sz w:val="22"/>
                <w:szCs w:val="22"/>
              </w:rPr>
              <w:t>A. There are two reasons why the response may have been rejected, namely:-</w:t>
            </w:r>
          </w:p>
          <w:p>
            <w:pPr>
              <w:pStyle w:val="Normal"/>
              <w:jc w:val="both"/>
              <w:rPr/>
            </w:pPr>
            <w:r>
              <w:rPr>
                <w:rFonts w:cs="Arial" w:ascii="Arial" w:hAnsi="Arial"/>
                <w:sz w:val="22"/>
                <w:szCs w:val="22"/>
              </w:rPr>
              <w:t xml:space="preserve"> </w:t>
            </w:r>
          </w:p>
          <w:p>
            <w:pPr>
              <w:pStyle w:val="Normal"/>
              <w:jc w:val="both"/>
              <w:rPr/>
            </w:pPr>
            <w:r>
              <w:rPr>
                <w:rFonts w:cs="Arial" w:ascii="Arial" w:hAnsi="Arial"/>
                <w:sz w:val="22"/>
                <w:szCs w:val="22"/>
              </w:rPr>
              <w:t>it was received out of time</w:t>
            </w:r>
          </w:p>
          <w:p>
            <w:pPr>
              <w:pStyle w:val="Normal"/>
              <w:jc w:val="both"/>
              <w:rPr/>
            </w:pPr>
            <w:r>
              <w:rPr>
                <w:rFonts w:cs="Arial" w:ascii="Arial" w:hAnsi="Arial"/>
                <w:sz w:val="22"/>
                <w:szCs w:val="22"/>
              </w:rPr>
              <w:t>It was received after the end of the extension of time you were previously given</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The letter returning the response form to you explains why it has been rejected.</w:t>
            </w:r>
          </w:p>
          <w:p>
            <w:pPr>
              <w:pStyle w:val="Normal"/>
              <w:jc w:val="both"/>
              <w:rPr>
                <w:rFonts w:ascii="Arial" w:hAnsi="Arial" w:cs="Arial"/>
                <w:sz w:val="22"/>
                <w:szCs w:val="22"/>
              </w:rPr>
            </w:pPr>
            <w:r>
              <w:rPr>
                <w:rFonts w:cs="Arial" w:ascii="Arial" w:hAnsi="Arial"/>
                <w:sz w:val="22"/>
                <w:szCs w:val="22"/>
              </w:rPr>
            </w:r>
          </w:p>
          <w:p>
            <w:pPr>
              <w:pStyle w:val="Normal"/>
              <w:numPr>
                <w:ilvl w:val="0"/>
                <w:numId w:val="0"/>
              </w:numPr>
              <w:jc w:val="both"/>
              <w:outlineLvl w:val="0"/>
              <w:rPr>
                <w:rFonts w:ascii="Arial" w:hAnsi="Arial" w:cs="Arial"/>
                <w:sz w:val="22"/>
                <w:szCs w:val="22"/>
              </w:rPr>
            </w:pPr>
            <w:r>
              <w:rPr>
                <w:rFonts w:cs="Arial" w:ascii="Arial" w:hAnsi="Arial"/>
                <w:sz w:val="22"/>
                <w:szCs w:val="22"/>
              </w:rPr>
            </w:r>
          </w:p>
          <w:p>
            <w:pPr>
              <w:pStyle w:val="Normal"/>
              <w:numPr>
                <w:ilvl w:val="0"/>
                <w:numId w:val="0"/>
              </w:numPr>
              <w:jc w:val="both"/>
              <w:outlineLvl w:val="0"/>
              <w:rPr/>
            </w:pPr>
            <w:r>
              <w:rPr>
                <w:rFonts w:cs="Arial" w:ascii="Arial" w:hAnsi="Arial"/>
                <w:sz w:val="22"/>
                <w:szCs w:val="22"/>
              </w:rPr>
              <w:t xml:space="preserve">Q.  </w:t>
            </w:r>
            <w:r>
              <w:rPr>
                <w:rFonts w:cs="Arial" w:ascii="Arial" w:hAnsi="Arial"/>
                <w:i/>
                <w:sz w:val="22"/>
                <w:szCs w:val="22"/>
              </w:rPr>
              <w:t>There is a good reason why the response was late.  Can it still be accepted?</w:t>
            </w:r>
          </w:p>
          <w:p>
            <w:pPr>
              <w:pStyle w:val="Normal"/>
              <w:jc w:val="both"/>
              <w:rPr/>
            </w:pPr>
            <w:r>
              <w:rPr>
                <w:rFonts w:cs="Arial" w:ascii="Arial" w:hAnsi="Arial"/>
                <w:i/>
                <w:sz w:val="22"/>
                <w:szCs w:val="22"/>
              </w:rPr>
              <w:t xml:space="preserve"> </w:t>
            </w:r>
          </w:p>
          <w:p>
            <w:pPr>
              <w:pStyle w:val="Normal"/>
              <w:jc w:val="both"/>
              <w:rPr/>
            </w:pPr>
            <w:r>
              <w:rPr>
                <w:rFonts w:cs="Arial" w:ascii="Arial" w:hAnsi="Arial"/>
                <w:sz w:val="22"/>
                <w:szCs w:val="22"/>
              </w:rPr>
              <w:t>A.    Possibly, but you must apply for an extension of time as quickly as possible.  Your application, which must be in writing and should be copied to the respondent(s), must include:</w:t>
            </w:r>
          </w:p>
          <w:p>
            <w:pPr>
              <w:pStyle w:val="Normal"/>
              <w:ind w:left="1440" w:right="567" w:hanging="720"/>
              <w:jc w:val="both"/>
              <w:rPr/>
            </w:pPr>
            <w:r>
              <w:rPr>
                <w:rFonts w:cs="Arial" w:ascii="Arial" w:hAnsi="Arial"/>
                <w:sz w:val="22"/>
                <w:szCs w:val="22"/>
              </w:rPr>
              <w:t>(a)</w:t>
              <w:tab/>
              <w:t>a request for an extension of the time limit for presenting the response;</w:t>
            </w:r>
          </w:p>
          <w:p>
            <w:pPr>
              <w:pStyle w:val="Normal"/>
              <w:ind w:left="1440" w:right="567" w:hanging="720"/>
              <w:jc w:val="both"/>
              <w:rPr/>
            </w:pPr>
            <w:r>
              <w:rPr>
                <w:rFonts w:cs="Arial" w:ascii="Arial" w:hAnsi="Arial"/>
                <w:sz w:val="22"/>
                <w:szCs w:val="22"/>
              </w:rPr>
              <w:t>(b)</w:t>
              <w:tab/>
              <w:t xml:space="preserve">your explanation why the response was not presented within the original time limit;  and </w:t>
            </w:r>
          </w:p>
          <w:p>
            <w:pPr>
              <w:pStyle w:val="Normal"/>
              <w:ind w:left="1440" w:right="567" w:hanging="720"/>
              <w:jc w:val="both"/>
              <w:rPr/>
            </w:pPr>
            <w:r>
              <w:rPr>
                <w:rFonts w:cs="Arial" w:ascii="Arial" w:hAnsi="Arial"/>
                <w:sz w:val="22"/>
                <w:szCs w:val="22"/>
              </w:rPr>
              <w:t>(c)</w:t>
              <w:tab/>
              <w:t>your response.</w:t>
            </w:r>
          </w:p>
          <w:p>
            <w:pPr>
              <w:pStyle w:val="Normal"/>
              <w:ind w:left="1440" w:right="567" w:hanging="720"/>
              <w:jc w:val="both"/>
              <w:rPr>
                <w:rFonts w:ascii="Arial" w:hAnsi="Arial" w:cs="Arial"/>
                <w:sz w:val="22"/>
                <w:szCs w:val="22"/>
              </w:rPr>
            </w:pPr>
            <w:r>
              <w:rPr>
                <w:rFonts w:cs="Arial" w:ascii="Arial" w:hAnsi="Arial"/>
                <w:sz w:val="22"/>
                <w:szCs w:val="22"/>
              </w:rPr>
            </w:r>
          </w:p>
          <w:p>
            <w:pPr>
              <w:pStyle w:val="Normal"/>
              <w:numPr>
                <w:ilvl w:val="0"/>
                <w:numId w:val="0"/>
              </w:numPr>
              <w:jc w:val="both"/>
              <w:outlineLvl w:val="0"/>
              <w:rPr/>
            </w:pPr>
            <w:r>
              <w:rPr>
                <w:rFonts w:cs="Arial" w:ascii="Arial" w:hAnsi="Arial"/>
                <w:sz w:val="22"/>
                <w:szCs w:val="22"/>
              </w:rPr>
              <w:t>An Employment Judge will then decide whether to grant the extension of time and accept the response to the employer’s contract claim.</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Q. </w:t>
            </w:r>
            <w:r>
              <w:rPr>
                <w:rFonts w:cs="Arial" w:ascii="Arial" w:hAnsi="Arial"/>
                <w:i/>
                <w:sz w:val="22"/>
                <w:szCs w:val="22"/>
              </w:rPr>
              <w:t>What happens if I don’t send my response back or an extension of time is refused?</w:t>
            </w:r>
          </w:p>
          <w:p>
            <w:pPr>
              <w:pStyle w:val="Normal"/>
              <w:jc w:val="both"/>
              <w:rPr>
                <w:rFonts w:ascii="Arial" w:hAnsi="Arial" w:cs="Arial"/>
                <w:i/>
                <w:i/>
                <w:sz w:val="22"/>
                <w:szCs w:val="22"/>
              </w:rPr>
            </w:pPr>
            <w:r>
              <w:rPr>
                <w:rFonts w:cs="Arial" w:ascii="Arial" w:hAnsi="Arial"/>
                <w:i/>
                <w:sz w:val="22"/>
                <w:szCs w:val="22"/>
              </w:rPr>
            </w:r>
          </w:p>
          <w:p>
            <w:pPr>
              <w:pStyle w:val="Normal"/>
              <w:jc w:val="both"/>
              <w:rPr/>
            </w:pPr>
            <w:r>
              <w:rPr>
                <w:rFonts w:cs="Arial" w:ascii="Arial" w:hAnsi="Arial"/>
                <w:sz w:val="22"/>
                <w:szCs w:val="22"/>
              </w:rPr>
              <w:t>A.  A judgment may be issued against you and you will only be entitled to take part in any hearing of the employer’s contract claim to the extent permitted by the Employment Judge chairing the hearing.</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APPEALS</w:t>
            </w:r>
          </w:p>
          <w:p>
            <w:pPr>
              <w:pStyle w:val="Normal"/>
              <w:rPr/>
            </w:pPr>
            <w:r>
              <w:rPr>
                <w:rFonts w:cs="Arial" w:ascii="Arial" w:hAnsi="Arial"/>
                <w:sz w:val="22"/>
                <w:szCs w:val="22"/>
              </w:rPr>
              <w:t xml:space="preserve">If you believe that the tribunal has reached the wrong decision because it has made an error of law, you can appeal to the </w:t>
            </w:r>
            <w:r>
              <w:rPr>
                <w:rFonts w:cs="Arial" w:ascii="Arial" w:hAnsi="Arial"/>
                <w:b/>
                <w:bCs/>
                <w:sz w:val="22"/>
                <w:szCs w:val="22"/>
              </w:rPr>
              <w:t xml:space="preserve">Employment Appeal Tribunal (EAT).   </w:t>
            </w:r>
            <w:r>
              <w:rPr>
                <w:rFonts w:cs="Arial" w:ascii="Arial" w:hAnsi="Arial"/>
                <w:sz w:val="22"/>
                <w:szCs w:val="22"/>
              </w:rPr>
              <w:t xml:space="preserve">You must serve a valid notice of appeal on the </w:t>
            </w:r>
            <w:r>
              <w:rPr>
                <w:rFonts w:cs="Arial" w:ascii="Arial" w:hAnsi="Arial"/>
                <w:bCs/>
                <w:sz w:val="22"/>
                <w:szCs w:val="22"/>
              </w:rPr>
              <w:t>EAT</w:t>
            </w:r>
            <w:r>
              <w:rPr>
                <w:rFonts w:cs="Arial" w:ascii="Arial" w:hAnsi="Arial"/>
                <w:b/>
                <w:bCs/>
                <w:sz w:val="22"/>
                <w:szCs w:val="22"/>
              </w:rPr>
              <w:t xml:space="preserve"> within 42 days</w:t>
            </w:r>
            <w:r>
              <w:rPr>
                <w:rFonts w:cs="Arial" w:ascii="Arial" w:hAnsi="Arial"/>
                <w:sz w:val="22"/>
                <w:szCs w:val="22"/>
              </w:rPr>
              <w:t xml:space="preserve"> of the date of the letter rejecting your claim (or part of your claim) or response.  You should send your appeal to:</w:t>
              <w:tab/>
              <w:tab/>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Employment Appeal Tribunal</w:t>
            </w:r>
          </w:p>
          <w:p>
            <w:pPr>
              <w:pStyle w:val="Normal"/>
              <w:rPr/>
            </w:pPr>
            <w:r>
              <w:rPr>
                <w:rFonts w:cs="Arial" w:ascii="Arial" w:hAnsi="Arial"/>
                <w:sz w:val="22"/>
                <w:szCs w:val="22"/>
              </w:rPr>
              <w:t>Second Floor</w:t>
            </w:r>
          </w:p>
          <w:p>
            <w:pPr>
              <w:pStyle w:val="Normal"/>
              <w:rPr/>
            </w:pPr>
            <w:r>
              <w:rPr>
                <w:rFonts w:cs="Arial" w:ascii="Arial" w:hAnsi="Arial"/>
                <w:sz w:val="22"/>
                <w:szCs w:val="22"/>
              </w:rPr>
              <w:t>Fleetbank House</w:t>
            </w:r>
          </w:p>
          <w:p>
            <w:pPr>
              <w:pStyle w:val="Normal"/>
              <w:rPr/>
            </w:pPr>
            <w:r>
              <w:rPr>
                <w:rFonts w:cs="Arial" w:ascii="Arial" w:hAnsi="Arial"/>
                <w:sz w:val="22"/>
                <w:szCs w:val="22"/>
              </w:rPr>
              <w:t>2-6 Salisbury Square</w:t>
            </w:r>
          </w:p>
          <w:p>
            <w:pPr>
              <w:pStyle w:val="Normal"/>
              <w:rPr/>
            </w:pPr>
            <w:r>
              <w:rPr>
                <w:rFonts w:cs="Arial" w:ascii="Arial" w:hAnsi="Arial"/>
                <w:sz w:val="22"/>
                <w:szCs w:val="22"/>
              </w:rPr>
              <w:t>London</w:t>
            </w:r>
          </w:p>
          <w:p>
            <w:pPr>
              <w:pStyle w:val="Normal"/>
              <w:rPr/>
            </w:pPr>
            <w:r>
              <w:rPr>
                <w:rFonts w:cs="Arial" w:ascii="Arial" w:hAnsi="Arial"/>
                <w:sz w:val="22"/>
                <w:szCs w:val="22"/>
              </w:rPr>
              <w:t>EC4Y 8AE</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The notice of appeal must follow the official appeal form.  The grounds for appeal may only be:</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that the tribunal has made a mistake in the application of the law; or</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that the decision was one which no reasonable tribunal could have reached.</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Your notice of appeal should set out full particulars of the points you are relying on in support of the grounds of appeal.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With your appeal you </w:t>
            </w:r>
            <w:r>
              <w:rPr>
                <w:rFonts w:cs="Arial" w:ascii="Arial" w:hAnsi="Arial"/>
                <w:b/>
                <w:bCs/>
                <w:sz w:val="22"/>
                <w:szCs w:val="22"/>
              </w:rPr>
              <w:t>must</w:t>
            </w:r>
            <w:r>
              <w:rPr>
                <w:rFonts w:cs="Arial" w:ascii="Arial" w:hAnsi="Arial"/>
                <w:sz w:val="22"/>
                <w:szCs w:val="22"/>
              </w:rPr>
              <w:t xml:space="preserve"> enclose a copy of the letter rejecting your response.  You should also send a copy of the claim and a copy of the response.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If you have any questions about the appeal you should address them to the EAT registrar.  Appeal forms and general information about the EAT and how to appeal can be found on their website at </w:t>
            </w:r>
            <w:hyperlink r:id="rId27">
              <w:r>
                <w:rPr>
                  <w:rStyle w:val="InternetLink"/>
                  <w:rFonts w:cs="Arial"/>
                  <w:sz w:val="22"/>
                  <w:szCs w:val="22"/>
                </w:rPr>
                <w:t>www.gov.uk/appeal-employment-appeal-tribunal</w:t>
              </w:r>
            </w:hyperlink>
            <w:r>
              <w:rPr>
                <w:rFonts w:cs="Arial" w:ascii="Arial" w:hAnsi="Arial"/>
                <w:color w:val="0000FF"/>
                <w:sz w:val="22"/>
                <w:szCs w:val="22"/>
              </w:rPr>
              <w:t xml:space="preserve">. </w:t>
            </w:r>
            <w:r>
              <w:rPr>
                <w:rFonts w:cs="Arial" w:ascii="Arial" w:hAnsi="Arial"/>
                <w:sz w:val="22"/>
                <w:szCs w:val="22"/>
              </w:rPr>
              <w:t xml:space="preserve">You can also get forms from the office at Salisbury Square. </w:t>
            </w:r>
          </w:p>
          <w:p>
            <w:pPr>
              <w:pStyle w:val="Normal"/>
              <w:spacing w:lineRule="atLeast" w:line="283"/>
              <w:rPr>
                <w:rFonts w:ascii="Arial" w:hAnsi="Arial" w:cs="Arial"/>
                <w:sz w:val="22"/>
                <w:szCs w:val="22"/>
              </w:rPr>
            </w:pPr>
            <w:r>
              <w:rPr>
                <w:rFonts w:cs="Arial" w:ascii="Arial" w:hAnsi="Arial"/>
                <w:sz w:val="22"/>
                <w:szCs w:val="22"/>
              </w:rPr>
            </w:r>
          </w:p>
          <w:p>
            <w:pPr>
              <w:pStyle w:val="Normal"/>
              <w:spacing w:lineRule="atLeast" w:line="283"/>
              <w:rPr/>
            </w:pPr>
            <w:r>
              <w:rPr>
                <w:rFonts w:cs="Arial" w:ascii="Arial" w:hAnsi="Arial"/>
                <w:sz w:val="22"/>
                <w:szCs w:val="22"/>
              </w:rPr>
              <w:t xml:space="preserve">If you have not received an acknowledgement from the EAT </w:t>
            </w:r>
            <w:r>
              <w:rPr>
                <w:rFonts w:cs="Arial" w:ascii="Arial" w:hAnsi="Arial"/>
                <w:b/>
                <w:bCs/>
                <w:sz w:val="22"/>
                <w:szCs w:val="22"/>
              </w:rPr>
              <w:t>within seven days</w:t>
            </w:r>
            <w:r>
              <w:rPr>
                <w:rFonts w:cs="Arial" w:ascii="Arial" w:hAnsi="Arial"/>
                <w:sz w:val="22"/>
                <w:szCs w:val="22"/>
              </w:rPr>
              <w:t xml:space="preserve"> of posting the notice of appeal, you should contact the EAT, by telephone 0207 273 1041 or e-mail </w:t>
            </w:r>
            <w:hyperlink r:id="rId28">
              <w:r>
                <w:rPr>
                  <w:rStyle w:val="InternetLink"/>
                  <w:rFonts w:cs="Arial"/>
                  <w:sz w:val="22"/>
                  <w:szCs w:val="22"/>
                </w:rPr>
                <w:t>Londoneat@justice.gov.uk</w:t>
              </w:r>
            </w:hyperlink>
            <w:r>
              <w:rPr>
                <w:rFonts w:cs="Arial" w:ascii="Arial" w:hAnsi="Arial"/>
                <w:sz w:val="22"/>
                <w:szCs w:val="22"/>
              </w:rPr>
              <w:t xml:space="preserve"> </w:t>
            </w:r>
          </w:p>
          <w:p>
            <w:pPr>
              <w:pStyle w:val="Normal"/>
              <w:spacing w:lineRule="atLeast" w:line="283"/>
              <w:rPr>
                <w:rFonts w:ascii="Arial" w:hAnsi="Arial" w:cs="Arial"/>
                <w:sz w:val="22"/>
                <w:szCs w:val="22"/>
              </w:rPr>
            </w:pPr>
            <w:r>
              <w:rPr>
                <w:rFonts w:cs="Arial" w:ascii="Arial" w:hAnsi="Arial"/>
                <w:sz w:val="22"/>
                <w:szCs w:val="22"/>
              </w:rPr>
            </w:r>
          </w:p>
          <w:p>
            <w:pPr>
              <w:pStyle w:val="Normal"/>
              <w:spacing w:lineRule="atLeast" w:line="283"/>
              <w:rPr>
                <w:rFonts w:ascii="Arial" w:hAnsi="Arial" w:cs="Arial"/>
                <w:b/>
                <w:b/>
                <w:color w:val="00B050"/>
                <w:sz w:val="22"/>
                <w:szCs w:val="22"/>
              </w:rPr>
            </w:pPr>
            <w:r>
              <w:rPr>
                <w:rFonts w:cs="Arial" w:ascii="Arial" w:hAnsi="Arial"/>
                <w:b/>
                <w:color w:val="00B050"/>
                <w:sz w:val="22"/>
                <w:szCs w:val="22"/>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pPr>
            <w:r>
              <w:rPr>
                <w:rFonts w:cs="Arial" w:ascii="Arial" w:hAnsi="Arial"/>
                <w:b/>
                <w:bCs/>
                <w:color w:val="00A933"/>
                <w:sz w:val="22"/>
                <w:szCs w:val="22"/>
                <w:highlight w:val="yellow"/>
                <w:lang w:val="en-GB" w:eastAsia="en-US"/>
              </w:rPr>
              <w:t>&lt;&lt;es_&gt;&gt;</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
          </w:p>
          <w:p>
            <w:pPr>
              <w:pStyle w:val="Normal"/>
              <w:spacing w:lineRule="atLeast" w:line="283"/>
              <w:rPr/>
            </w:pPr>
            <w:r>
              <w:rPr/>
            </w:r>
          </w:p>
        </w:tc>
      </w:tr>
    </w:tbl>
    <w:p>
      <w:pPr>
        <w:sectPr>
          <w:footerReference w:type="default" r:id="rId29"/>
          <w:type w:val="nextPage"/>
          <w:pgSz w:w="11906" w:h="16838"/>
          <w:pgMar w:left="1134" w:right="1415" w:header="0" w:top="892" w:footer="432" w:bottom="864" w:gutter="0"/>
          <w:pgNumType w:fmt="decimal"/>
          <w:formProt w:val="false"/>
          <w:textDirection w:val="lrTb"/>
          <w:docGrid w:type="default" w:linePitch="360" w:charSpace="8192"/>
        </w:sectPr>
      </w:pPr>
    </w:p>
    <w:p>
      <w:pPr>
        <w:pStyle w:val="Footer"/>
        <w:widowControl w:val="false"/>
        <w:tabs>
          <w:tab w:val="center" w:pos="4320" w:leader="none"/>
          <w:tab w:val="right" w:pos="8640" w:leader="none"/>
          <w:tab w:val="right" w:pos="9356" w:leader="none"/>
        </w:tabs>
        <w:spacing w:lineRule="atLeast" w:line="240"/>
        <w:ind w:right="-11" w:hanging="0"/>
        <w:jc w:val="both"/>
        <w:rPr/>
      </w:pPr>
      <w:r>
        <w:rPr/>
      </w:r>
    </w:p>
    <w:sectPr>
      <w:footerReference w:type="default" r:id="rId30"/>
      <w:type w:val="nextPage"/>
      <w:pgSz w:w="11906" w:h="16838"/>
      <w:pgMar w:left="1134" w:right="1415" w:header="0" w:top="892" w:footer="432" w:bottom="86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Times New Roman"/>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Times New Roman"/>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Times New Roman"/>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Cs w:val="24"/>
        <w:lang w:val="en-GB" w:eastAsia="ja-JP"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b3e92"/>
    <w:pPr>
      <w:widowControl/>
      <w:bidi w:val="0"/>
      <w:jc w:val="left"/>
    </w:pPr>
    <w:rPr>
      <w:rFonts w:ascii="Times New Roman" w:hAnsi="Times New Roman" w:eastAsia="Times New Roman" w:cs="Times New Roman"/>
      <w:color w:val="auto"/>
      <w:kern w:val="0"/>
      <w:sz w:val="20"/>
      <w:szCs w:val="20"/>
      <w:lang w:val="en-US" w:eastAsia="en-GB"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TableTextChar" w:customStyle="1">
    <w:name w:val="Table Text Char"/>
    <w:basedOn w:val="DefaultParagraphFont"/>
    <w:qFormat/>
    <w:rPr>
      <w:rFonts w:ascii="Arial" w:hAnsi="Arial" w:cs="Times New Roman"/>
      <w:color w:val="000000"/>
      <w:sz w:val="24"/>
      <w:lang w:val="en-US" w:bidi="ar-SA"/>
    </w:rPr>
  </w:style>
  <w:style w:type="character" w:styleId="StyleTableTextBoldChar" w:customStyle="1">
    <w:name w:val="Style Table Text + Bold Char"/>
    <w:basedOn w:val="TableTextChar"/>
    <w:qFormat/>
    <w:rPr>
      <w:rFonts w:ascii="Arial" w:hAnsi="Arial" w:cs="Times New Roman"/>
      <w:bCs/>
      <w:color w:val="000000"/>
      <w:sz w:val="24"/>
      <w:lang w:val="en-US" w:bidi="ar-SA"/>
    </w:rPr>
  </w:style>
  <w:style w:type="character" w:styleId="InternetLink" w:customStyle="1">
    <w:name w:val="Internet Link"/>
    <w:semiHidden/>
    <w:unhideWhenUsed/>
    <w:rsid w:val="00f6531c"/>
    <w:rPr>
      <w:rFonts w:ascii="Times New Roman" w:hAnsi="Times New Roman" w:cs="Times New Roman"/>
      <w:color w:val="0000FF"/>
      <w:u w:val="single"/>
    </w:rPr>
  </w:style>
  <w:style w:type="character" w:styleId="VisitedInternetLink" w:customStyle="1">
    <w:name w:val="Visited Internet Link"/>
    <w:rPr>
      <w:rFonts w:cs="Times New Roman"/>
      <w:color w:val="800080"/>
      <w:u w:val="single"/>
    </w:rPr>
  </w:style>
  <w:style w:type="character" w:styleId="ListLabel1" w:customStyle="1">
    <w:name w:val="ListLabel 1"/>
    <w:qFormat/>
    <w:rPr>
      <w:szCs w:val="22"/>
    </w:rPr>
  </w:style>
  <w:style w:type="character" w:styleId="ListLabel2" w:customStyle="1">
    <w:name w:val="ListLabel 2"/>
    <w:qFormat/>
    <w:rPr>
      <w:rFonts w:cs="Arial"/>
      <w:sz w:val="22"/>
      <w:szCs w:val="22"/>
      <w:lang w:val="en-GB"/>
    </w:rPr>
  </w:style>
  <w:style w:type="character" w:styleId="ListLabel3" w:customStyle="1">
    <w:name w:val="ListLabel 3"/>
    <w:qFormat/>
    <w:rPr>
      <w:rFonts w:cs="Arial"/>
      <w:sz w:val="22"/>
    </w:rPr>
  </w:style>
  <w:style w:type="character" w:styleId="ListLabel4" w:customStyle="1">
    <w:name w:val="ListLabel 4"/>
    <w:qFormat/>
    <w:rPr>
      <w:szCs w:val="22"/>
    </w:rPr>
  </w:style>
  <w:style w:type="character" w:styleId="ListLabel5" w:customStyle="1">
    <w:name w:val="ListLabel 5"/>
    <w:qFormat/>
    <w:rPr>
      <w:rFonts w:cs="Arial"/>
      <w:sz w:val="22"/>
      <w:szCs w:val="22"/>
      <w:lang w:val="en-GB"/>
    </w:rPr>
  </w:style>
  <w:style w:type="character" w:styleId="ListLabel6" w:customStyle="1">
    <w:name w:val="ListLabel 6"/>
    <w:qFormat/>
    <w:rPr>
      <w:rFonts w:cs="Arial"/>
      <w:sz w:val="22"/>
    </w:rPr>
  </w:style>
  <w:style w:type="character" w:styleId="ListLabel7" w:customStyle="1">
    <w:name w:val="ListLabel 7"/>
    <w:qFormat/>
    <w:rPr>
      <w:sz w:val="22"/>
      <w:szCs w:val="22"/>
    </w:rPr>
  </w:style>
  <w:style w:type="character" w:styleId="StrongEmphasis" w:customStyle="1">
    <w:name w:val="Strong Emphasis"/>
    <w:qFormat/>
    <w:rPr>
      <w:rFonts w:cs="Times New Roman"/>
      <w:b/>
      <w:bCs/>
    </w:rPr>
  </w:style>
  <w:style w:type="character" w:styleId="WW8Num11z0" w:customStyle="1">
    <w:name w:val="WW8Num11z0"/>
    <w:qFormat/>
    <w:rPr>
      <w:rFonts w:ascii="Symbol" w:hAnsi="Symbol" w:eastAsia="Times New Roman" w:cs="Symbol"/>
      <w:color w:val="000000"/>
      <w:sz w:val="24"/>
      <w:szCs w:val="24"/>
      <w:lang w:val="en-US" w:eastAsia="en-GB"/>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ListLabel8" w:customStyle="1">
    <w:name w:val="ListLabel 8"/>
    <w:qFormat/>
    <w:rPr>
      <w:rFonts w:ascii="Arial" w:hAnsi="Arial" w:cs="Symbol"/>
      <w:b/>
      <w:color w:val="000000"/>
      <w:sz w:val="24"/>
      <w:szCs w:val="24"/>
      <w:lang w:val="en-US" w:eastAsia="en-GB"/>
    </w:rPr>
  </w:style>
  <w:style w:type="character" w:styleId="ListLabel9" w:customStyle="1">
    <w:name w:val="ListLabel 9"/>
    <w:qFormat/>
    <w:rPr>
      <w:szCs w:val="22"/>
      <w:lang w:val="en-GB"/>
    </w:rPr>
  </w:style>
  <w:style w:type="character" w:styleId="ListLabel10" w:customStyle="1">
    <w:name w:val="ListLabel 10"/>
    <w:qFormat/>
    <w:rPr>
      <w:rFonts w:cs="Arial"/>
      <w:sz w:val="22"/>
      <w:szCs w:val="22"/>
      <w:lang w:val="en-GB"/>
    </w:rPr>
  </w:style>
  <w:style w:type="character" w:styleId="ListLabel11" w:customStyle="1">
    <w:name w:val="ListLabel 11"/>
    <w:qFormat/>
    <w:rPr>
      <w:rFonts w:cs="Arial"/>
      <w:sz w:val="22"/>
      <w:lang w:val="en-GB"/>
    </w:rPr>
  </w:style>
  <w:style w:type="character" w:styleId="ListLabel12" w:customStyle="1">
    <w:name w:val="ListLabel 12"/>
    <w:qFormat/>
    <w:rPr>
      <w:sz w:val="22"/>
      <w:szCs w:val="22"/>
      <w:lang w:val="en-GB"/>
    </w:rPr>
  </w:style>
  <w:style w:type="character" w:styleId="ListLabel13" w:customStyle="1">
    <w:name w:val="ListLabel 13"/>
    <w:qFormat/>
    <w:rPr>
      <w:rFonts w:cs="Arial"/>
      <w:szCs w:val="22"/>
      <w:lang w:val="en-GB"/>
    </w:rPr>
  </w:style>
  <w:style w:type="character" w:styleId="ListLabel14" w:customStyle="1">
    <w:name w:val="ListLabel 14"/>
    <w:qFormat/>
    <w:rPr>
      <w:rFonts w:ascii="Arial" w:hAnsi="Arial" w:cs="Arial"/>
      <w:sz w:val="22"/>
      <w:szCs w:val="22"/>
      <w:lang w:val="en-GB"/>
    </w:rPr>
  </w:style>
  <w:style w:type="character" w:styleId="ListLabel15" w:customStyle="1">
    <w:name w:val="ListLabel 15"/>
    <w:qFormat/>
    <w:rPr>
      <w:rFonts w:ascii="Arial" w:hAnsi="Arial" w:cs="Arial"/>
      <w:sz w:val="22"/>
      <w:lang w:val="en-GB"/>
    </w:rPr>
  </w:style>
  <w:style w:type="character" w:styleId="BodyTextChar" w:customStyle="1">
    <w:name w:val="Body Text Char"/>
    <w:basedOn w:val="DefaultParagraphFont"/>
    <w:link w:val="BodyText"/>
    <w:qFormat/>
    <w:rsid w:val="0028088f"/>
    <w:rPr>
      <w:rFonts w:ascii="Arial" w:hAnsi="Arial" w:cs="Arial"/>
      <w:color w:val="000000"/>
      <w:sz w:val="22"/>
      <w:szCs w:val="20"/>
      <w:lang w:val="en-US" w:bidi="ar-SA"/>
    </w:rPr>
  </w:style>
  <w:style w:type="character" w:styleId="Strong">
    <w:name w:val="Strong"/>
    <w:qFormat/>
    <w:rsid w:val="00f6531c"/>
    <w:rPr>
      <w:rFonts w:ascii="Times New Roman" w:hAnsi="Times New Roman" w:cs="Times New Roman"/>
      <w:b/>
      <w:bCs w:val="false"/>
    </w:rPr>
  </w:style>
  <w:style w:type="character" w:styleId="ListLabel16" w:customStyle="1">
    <w:name w:val="ListLabel 16"/>
    <w:qFormat/>
    <w:rPr>
      <w:rFonts w:cs="Symbol"/>
      <w:b/>
      <w:color w:val="000000"/>
      <w:sz w:val="24"/>
      <w:szCs w:val="24"/>
      <w:lang w:val="en-US" w:eastAsia="en-GB"/>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ascii="Arial" w:hAnsi="Arial" w:cs="Symbol"/>
      <w:sz w:val="22"/>
    </w:rPr>
  </w:style>
  <w:style w:type="character" w:styleId="ListLabel27" w:customStyle="1">
    <w:name w:val="ListLabel 27"/>
    <w:qFormat/>
    <w:rPr>
      <w:rFonts w:ascii="Arial" w:hAnsi="Arial" w:cs="Arial"/>
      <w:sz w:val="22"/>
      <w:szCs w:val="22"/>
    </w:rPr>
  </w:style>
  <w:style w:type="character" w:styleId="ListLabel28" w:customStyle="1">
    <w:name w:val="ListLabel 28"/>
    <w:qFormat/>
    <w:rPr>
      <w:rFonts w:cs="Arial"/>
      <w:sz w:val="22"/>
      <w:szCs w:val="22"/>
    </w:rPr>
  </w:style>
  <w:style w:type="character" w:styleId="ListLabel29">
    <w:name w:val="ListLabel 29"/>
    <w:qFormat/>
    <w:rPr>
      <w:rFonts w:cs="Symbol"/>
    </w:rPr>
  </w:style>
  <w:style w:type="character" w:styleId="ListLabel30">
    <w:name w:val="ListLabel 30"/>
    <w:qFormat/>
    <w:rPr>
      <w:rFonts w:cs="Times New Roman"/>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Times New Roman"/>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Times New Roman"/>
    </w:rPr>
  </w:style>
  <w:style w:type="character" w:styleId="ListLabel37">
    <w:name w:val="ListLabel 37"/>
    <w:qFormat/>
    <w:rPr>
      <w:rFonts w:cs="Wingdings"/>
    </w:rPr>
  </w:style>
  <w:style w:type="character" w:styleId="ListLabel38">
    <w:name w:val="ListLabel 38"/>
    <w:qFormat/>
    <w:rPr>
      <w:rFonts w:ascii="Arial" w:hAnsi="Arial" w:cs="Arial"/>
      <w:sz w:val="22"/>
      <w:szCs w:val="22"/>
    </w:rPr>
  </w:style>
  <w:style w:type="character" w:styleId="ListLabel39">
    <w:name w:val="ListLabel 39"/>
    <w:qFormat/>
    <w:rPr>
      <w:rFonts w:cs="Arial"/>
      <w:sz w:val="22"/>
      <w:szCs w:val="22"/>
    </w:rPr>
  </w:style>
  <w:style w:type="character" w:styleId="ListLabel40">
    <w:name w:val="ListLabel 40"/>
    <w:qFormat/>
    <w:rPr>
      <w:rFonts w:cs="Symbol"/>
    </w:rPr>
  </w:style>
  <w:style w:type="character" w:styleId="ListLabel41">
    <w:name w:val="ListLabel 41"/>
    <w:qFormat/>
    <w:rPr>
      <w:rFonts w:cs="Times New Roman"/>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Times New Roman"/>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Times New Roman"/>
    </w:rPr>
  </w:style>
  <w:style w:type="character" w:styleId="ListLabel48">
    <w:name w:val="ListLabel 48"/>
    <w:qFormat/>
    <w:rPr>
      <w:rFonts w:cs="Wingdings"/>
    </w:rPr>
  </w:style>
  <w:style w:type="character" w:styleId="ListLabel49">
    <w:name w:val="ListLabel 49"/>
    <w:qFormat/>
    <w:rPr>
      <w:rFonts w:ascii="Arial" w:hAnsi="Arial" w:cs="Arial"/>
      <w:sz w:val="22"/>
      <w:szCs w:val="22"/>
    </w:rPr>
  </w:style>
  <w:style w:type="character" w:styleId="ListLabel50">
    <w:name w:val="ListLabel 50"/>
    <w:qFormat/>
    <w:rPr>
      <w:rFonts w:cs="Arial"/>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link w:val="BodyTextChar"/>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customStyle="1">
    <w:name w:val="Table Text"/>
    <w:qFormat/>
    <w:pPr>
      <w:widowControl/>
      <w:bidi w:val="0"/>
      <w:jc w:val="left"/>
    </w:pPr>
    <w:rPr>
      <w:rFonts w:ascii="Arial" w:hAnsi="Arial" w:eastAsia="Times New Roman" w:cs="Arial"/>
      <w:color w:val="000000"/>
      <w:kern w:val="0"/>
      <w:sz w:val="20"/>
      <w:szCs w:val="20"/>
      <w:lang w:val="en-US" w:eastAsia="ja-JP" w:bidi="ar-SA"/>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customStyle="1">
    <w:name w:val="Body Single"/>
    <w:qFormat/>
    <w:pPr>
      <w:widowControl/>
      <w:bidi w:val="0"/>
      <w:jc w:val="left"/>
    </w:pPr>
    <w:rPr>
      <w:rFonts w:ascii="Times New Roman" w:hAnsi="Times New Roman" w:eastAsia="Times New Roman" w:cs="Times New Roman"/>
      <w:color w:val="000000"/>
      <w:kern w:val="0"/>
      <w:sz w:val="20"/>
      <w:szCs w:val="20"/>
      <w:lang w:val="en-US" w:eastAsia="ja-JP"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urier New" w:hAnsi="Courier New" w:cs="Courier New"/>
      <w:color w:val="000000"/>
      <w:lang w:val="en-GB"/>
    </w:rPr>
  </w:style>
  <w:style w:type="paragraph" w:styleId="NormalWeb">
    <w:name w:val="Normal (Web)"/>
    <w:basedOn w:val="Normal"/>
    <w:qFormat/>
    <w:pPr/>
    <w:rPr>
      <w:sz w:val="24"/>
      <w:szCs w:val="24"/>
    </w:rPr>
  </w:style>
  <w:style w:type="numbering" w:styleId="NoList" w:default="1">
    <w:name w:val="No List"/>
    <w:uiPriority w:val="99"/>
    <w:semiHidden/>
    <w:unhideWhenUsed/>
    <w:qFormat/>
  </w:style>
  <w:style w:type="numbering" w:styleId="WW8Num11" w:customStyle="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gov.uk/guidance/employment-tribunal-offices-and-venues"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www.gov.uk/guidance/employment-tribunal-offices-and-venues" TargetMode="External"/><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hyperlink" Target="http://www.gov.uk/appeal-employment-appeal-tribunal" TargetMode="External"/><Relationship Id="rId28" Type="http://schemas.openxmlformats.org/officeDocument/2006/relationships/hyperlink" Target="mailto:Londoneat@justice.gov.uk" TargetMode="Externa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LibreOffice/6.1.4.2$MacOSX_X86_64 LibreOffice_project/9d0f32d1f0b509096fd65e0d4bec26ddd1938fd3</Application>
  <Pages>29</Pages>
  <Words>4186</Words>
  <Characters>25407</Characters>
  <CharactersWithSpaces>29233</CharactersWithSpaces>
  <Paragraphs>763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2019-04-08T14:40:00Z</dcterms:created>
  <dc:creator>Iagolnyk, Iryna</dc:creator>
  <dc:description/>
  <dc:language>en-GB</dc:language>
  <cp:lastModifiedBy/>
  <cp:lastPrinted>2013-01-04T14:08:00Z</cp:lastPrinted>
  <dcterms:modified xsi:type="dcterms:W3CDTF">2019-05-09T12:15:05Z</dcterms:modified>
  <cp:revision>5</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