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bidi="ar-SA"/>
        </w:rPr>
      </w:pPr>
      <w:r>
        <w:rPr>
          <w:rFonts w:cs="Arial" w:ascii="Arial" w:hAnsi="Arial"/>
          <w:b/>
          <w:bCs/>
          <w:color w:val="00A933"/>
          <w:sz w:val="22"/>
          <w:szCs w:val="22"/>
          <w:highlight w:val="yellow"/>
          <w:lang w:val="en-GB" w:bidi="ar-SA"/>
        </w:rPr>
        <w:t>&lt;&lt;cs_t4_1&gt;&gt;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4.1 Further Information – rule 26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jc w:val="center"/>
        <w:rPr/>
      </w:pPr>
      <w:r>
        <w:rPr>
          <w:rFonts w:cs="Arial"/>
          <w:b/>
          <w:bCs/>
          <w:sz w:val="40"/>
          <w:szCs w:val="40"/>
          <w:lang w:val="en-GB" w:bidi="ar-SA"/>
        </w:rPr>
        <w:t>ORDER TO PROVIDE FURTHER INFORMATION</w:t>
      </w:r>
    </w:p>
    <w:p>
      <w:pPr>
        <w:pStyle w:val="TextBody"/>
        <w:jc w:val="center"/>
        <w:rPr>
          <w:rFonts w:cs="Arial"/>
          <w:b/>
          <w:b/>
          <w:bCs/>
          <w:sz w:val="24"/>
          <w:szCs w:val="24"/>
          <w:lang w:val="en-GB" w:bidi="ar-SA"/>
        </w:rPr>
      </w:pPr>
      <w:r>
        <w:rPr>
          <w:rFonts w:cs="Arial"/>
          <w:b/>
          <w:bCs/>
          <w:sz w:val="24"/>
          <w:szCs w:val="24"/>
          <w:lang w:val="en-GB" w:bidi="ar-SA"/>
        </w:rPr>
        <w:t xml:space="preserve">Employment Tribunals Rules of Procedure 2013 </w:t>
      </w:r>
    </w:p>
    <w:p>
      <w:pPr>
        <w:pStyle w:val="TextBody"/>
        <w:jc w:val="center"/>
        <w:rPr>
          <w:rFonts w:cs="Arial"/>
          <w:b/>
          <w:b/>
          <w:bCs/>
          <w:sz w:val="24"/>
          <w:szCs w:val="24"/>
          <w:lang w:val="en-GB" w:bidi="ar-SA"/>
        </w:rPr>
      </w:pPr>
      <w:r>
        <w:rPr>
          <w:rFonts w:cs="Arial"/>
          <w:b/>
          <w:bCs/>
          <w:sz w:val="24"/>
          <w:szCs w:val="24"/>
          <w:lang w:val="en-GB" w:bidi="ar-SA"/>
        </w:rPr>
        <w:t>Rule 26 – Orders on Initial Consideration</w:t>
      </w:r>
    </w:p>
    <w:p>
      <w:pPr>
        <w:pStyle w:val="Normal"/>
        <w:ind w:left="709" w:hanging="0"/>
        <w:jc w:val="both"/>
        <w:rPr>
          <w:rFonts w:ascii="Arial" w:hAnsi="Arial" w:cs="Arial"/>
          <w:b/>
          <w:b/>
          <w:bCs/>
          <w:sz w:val="22"/>
          <w:szCs w:val="22"/>
          <w:lang w:val="en-GB" w:bidi="ar-SA"/>
        </w:rPr>
      </w:pPr>
      <w:r>
        <w:rPr>
          <w:rFonts w:cs="Arial" w:ascii="Arial" w:hAnsi="Arial"/>
          <w:b/>
          <w:bCs/>
          <w:sz w:val="22"/>
          <w:szCs w:val="22"/>
          <w:lang w:val="en-GB" w:bidi="ar-SA"/>
        </w:rPr>
      </w:r>
    </w:p>
    <w:p>
      <w:pPr>
        <w:pStyle w:val="Normal"/>
        <w:widowControl/>
        <w:bidi w:val="0"/>
        <w:ind w:left="57" w:right="794" w:hanging="0"/>
        <w:jc w:val="both"/>
        <w:rPr>
          <w:lang w:val="en-GB" w:bidi="ar-SA"/>
        </w:rPr>
      </w:pPr>
      <w:r>
        <w:rPr>
          <w:rFonts w:cs="Arial" w:ascii="Arial" w:hAnsi="Arial"/>
          <w:sz w:val="22"/>
          <w:szCs w:val="22"/>
          <w:lang w:val="en-GB" w:bidi="ar-SA"/>
        </w:rPr>
        <w:t xml:space="preserve">Having considered the claim form and response, Employment Judge </w:t>
      </w:r>
      <w:r>
        <w:rPr>
          <w:rFonts w:cs="Arial" w:ascii="Arial" w:hAnsi="Arial"/>
          <w:b/>
          <w:bCs/>
          <w:color w:val="CE181E"/>
          <w:sz w:val="22"/>
          <w:szCs w:val="22"/>
          <w:highlight w:val="yellow"/>
          <w:lang w:val="en-GB" w:bidi="ar-SA"/>
        </w:rPr>
        <w:t xml:space="preserve">[Judge surname] </w:t>
      </w:r>
      <w:r>
        <w:rPr>
          <w:rFonts w:cs="Arial" w:ascii="Arial" w:hAnsi="Arial"/>
          <w:sz w:val="22"/>
          <w:szCs w:val="22"/>
          <w:lang w:val="en-GB" w:bidi="ar-SA"/>
        </w:rPr>
        <w:t xml:space="preserve">ORDERS that on or before </w:t>
      </w:r>
      <w:r>
        <w:rPr>
          <w:rFonts w:cs="Arial" w:ascii="Arial" w:hAnsi="Arial"/>
          <w:b/>
          <w:bCs/>
          <w:color w:val="CE181E"/>
          <w:sz w:val="22"/>
          <w:szCs w:val="22"/>
          <w:highlight w:val="yellow"/>
          <w:lang w:val="en-GB" w:bidi="ar-SA"/>
        </w:rPr>
        <w:t>[insert date]</w:t>
      </w:r>
      <w:r>
        <w:rPr>
          <w:rFonts w:cs="Arial" w:ascii="Arial" w:hAnsi="Arial"/>
          <w:sz w:val="22"/>
          <w:szCs w:val="22"/>
          <w:lang w:val="en-GB" w:bidi="ar-SA"/>
        </w:rPr>
        <w:t xml:space="preserve">, the </w:t>
      </w:r>
      <w:r>
        <w:rPr>
          <w:rFonts w:cs="Arial" w:ascii="Arial" w:hAnsi="Arial"/>
          <w:b/>
          <w:bCs/>
          <w:color w:val="CE181E"/>
          <w:sz w:val="22"/>
          <w:szCs w:val="22"/>
          <w:highlight w:val="yellow"/>
          <w:lang w:val="en-GB" w:bidi="ar-SA"/>
        </w:rPr>
        <w:t>[respondent] / [claimant]</w:t>
      </w:r>
      <w:r>
        <w:rPr>
          <w:rFonts w:cs="Arial" w:ascii="Arial" w:hAnsi="Arial"/>
          <w:sz w:val="22"/>
          <w:szCs w:val="22"/>
          <w:lang w:val="en-GB" w:bidi="ar-SA"/>
        </w:rPr>
        <w:t xml:space="preserve"> provide the </w:t>
      </w:r>
      <w:r>
        <w:rPr>
          <w:rFonts w:cs="Arial" w:ascii="Arial" w:hAnsi="Arial"/>
          <w:b/>
          <w:bCs/>
          <w:color w:val="CE181E"/>
          <w:sz w:val="22"/>
          <w:szCs w:val="22"/>
          <w:highlight w:val="yellow"/>
          <w:lang w:val="en-GB" w:bidi="ar-SA"/>
        </w:rPr>
        <w:t>[claimant] / [respondent]</w:t>
      </w:r>
      <w:r>
        <w:rPr>
          <w:rFonts w:cs="Arial" w:ascii="Arial" w:hAnsi="Arial"/>
          <w:sz w:val="22"/>
          <w:szCs w:val="22"/>
          <w:lang w:val="en-GB" w:bidi="ar-SA"/>
        </w:rPr>
        <w:t xml:space="preserve"> [</w:t>
      </w:r>
      <w:r>
        <w:rPr>
          <w:rFonts w:cs="Arial" w:ascii="Arial" w:hAnsi="Arial"/>
          <w:b/>
          <w:bCs/>
          <w:color w:val="CE181E"/>
          <w:sz w:val="22"/>
          <w:szCs w:val="22"/>
          <w:highlight w:val="yellow"/>
          <w:lang w:val="en-GB" w:bidi="ar-SA"/>
        </w:rPr>
        <w:t>delete as applicable]</w:t>
      </w:r>
      <w:r>
        <w:rPr>
          <w:rFonts w:cs="Arial" w:ascii="Arial" w:hAnsi="Arial"/>
          <w:sz w:val="22"/>
          <w:szCs w:val="22"/>
          <w:lang w:val="en-GB" w:bidi="ar-SA"/>
        </w:rPr>
        <w:t xml:space="preserve"> and the Tribunal with the following further information: </w:t>
      </w:r>
    </w:p>
    <w:p>
      <w:pPr>
        <w:pStyle w:val="TextBody"/>
        <w:ind w:left="700" w:hanging="0"/>
        <w:rPr>
          <w:rFonts w:ascii="Arial" w:hAnsi="Arial" w:cs="Arial"/>
          <w:sz w:val="22"/>
          <w:szCs w:val="22"/>
          <w:lang w:val="en-GB" w:bidi="ar-SA"/>
        </w:rPr>
      </w:pPr>
      <w:r>
        <w:rPr>
          <w:rFonts w:cs="Arial"/>
          <w:sz w:val="22"/>
          <w:szCs w:val="22"/>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0"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ind w:hanging="0"/>
        <w:rPr>
          <w:rFonts w:cs="Arial"/>
          <w:b/>
          <w:b/>
          <w:i/>
          <w:i/>
          <w:color w:val="FF0000"/>
          <w:szCs w:val="22"/>
          <w:highlight w:val="yellow"/>
          <w:lang w:val="en-GB" w:bidi="ar-SA"/>
        </w:rPr>
      </w:pPr>
      <w:r>
        <w:rPr>
          <w:rFonts w:cs="Arial"/>
          <w:b/>
          <w:i/>
          <w:color w:val="FF0000"/>
          <w:szCs w:val="22"/>
          <w:highlight w:val="yellow"/>
          <w:lang w:val="en-GB" w:bidi="ar-SA"/>
        </w:rPr>
        <w:t>[Insert specific instructions from Employment Judge referral]</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ascii="Arial" w:hAnsi="Arial" w:cs="Arial"/>
          <w:color w:val="000000"/>
          <w:sz w:val="22"/>
          <w:szCs w:val="22"/>
          <w:lang w:val="en-GB" w:bidi="ar-SA"/>
        </w:rPr>
      </w:pPr>
      <w:r>
        <w:rPr>
          <w:rFonts w:cs="Arial"/>
          <w:color w:val="000000"/>
          <w:sz w:val="22"/>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szCs w:val="22"/>
          <w:lang w:val="en-GB" w:bidi="ar-SA"/>
        </w:rPr>
      </w:pPr>
      <w:r>
        <w:rPr>
          <w:rFonts w:cs="Arial"/>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lang w:val="en-GB" w:bidi="ar-SA"/>
        </w:rPr>
      </w:pPr>
      <w:r>
        <w:rPr>
          <w:rFonts w:cs="Arial"/>
          <w:b/>
          <w:szCs w:val="22"/>
          <w:lang w:val="en-GB" w:bidi="ar-SA"/>
        </w:rPr>
        <w:t xml:space="preserve">Dated: </w:t>
      </w:r>
      <w:r>
        <w:rPr>
          <w:rFonts w:cs="Arial"/>
          <w:b/>
          <w:bCs/>
          <w:color w:val="CE181E"/>
          <w:sz w:val="22"/>
          <w:szCs w:val="22"/>
          <w:highlight w:val="yellow"/>
          <w:lang w:val="en-GB" w:bidi="ar-SA"/>
        </w:rPr>
        <w:t>[insert date]</w:t>
      </w:r>
      <w:r>
        <w:rPr>
          <w:rFonts w:cs="Arial"/>
          <w:b/>
          <w:sz w:val="22"/>
          <w:szCs w:val="22"/>
          <w:lang w:val="en-GB" w:bidi="ar-SA"/>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rPr>
          <w:lang w:val="en-GB" w:bidi="ar-SA"/>
        </w:rPr>
      </w:pPr>
      <w:r>
        <w:rPr>
          <w:rFonts w:cs="Arial"/>
          <w:szCs w:val="22"/>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Employment Judge </w:t>
      </w:r>
      <w:r>
        <w:rPr>
          <w:rFonts w:cs="Arial"/>
          <w:b/>
          <w:bCs/>
          <w:color w:val="CE181E"/>
          <w:sz w:val="22"/>
          <w:szCs w:val="22"/>
          <w:highlight w:val="yellow"/>
          <w:lang w:val="en-GB" w:bidi="ar-SA"/>
        </w:rPr>
        <w:t>[Judge surname]</w:t>
      </w:r>
      <w:r>
        <w:rPr>
          <w:rFonts w:cs="Arial"/>
          <w:szCs w:val="22"/>
          <w:lang w:val="en-GB" w:bidi="ar-SA"/>
        </w:rPr>
        <w:t xml:space="preserve"> </w:t>
      </w:r>
    </w:p>
    <w:p>
      <w:pPr>
        <w:pStyle w:val="TextBody"/>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0" w:name="__DdeLink__4825_1327178139"/>
      <w:bookmarkStart w:id="1" w:name="__DdeLink__4825_1327178139"/>
      <w:bookmarkEnd w:id="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 w:val="24"/>
          <w:szCs w:val="24"/>
          <w:lang w:val="en-GB" w:bidi="ar-SA"/>
        </w:rPr>
      </w:pPr>
      <w:r>
        <w:rPr>
          <w:rFonts w:cs="Arial"/>
          <w:b/>
          <w:sz w:val="24"/>
          <w:szCs w:val="24"/>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 w:val="24"/>
          <w:szCs w:val="24"/>
          <w:lang w:val="en-GB" w:bidi="ar-SA"/>
        </w:rPr>
      </w:pPr>
      <w:r>
        <w:rPr>
          <w:rFonts w:cs="Arial"/>
          <w:b/>
          <w:sz w:val="24"/>
          <w:szCs w:val="24"/>
          <w:lang w:val="en-GB" w:bidi="ar-SA"/>
        </w:rPr>
      </w:r>
    </w:p>
    <w:p>
      <w:pPr>
        <w:pStyle w:val="Normal"/>
        <w:pBdr>
          <w:bottom w:val="single" w:sz="12" w:space="1" w:color="000000"/>
        </w:pBdr>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i/>
          <w:i/>
          <w:sz w:val="24"/>
          <w:szCs w:val="24"/>
          <w:lang w:val="en-GB" w:bidi="ar-SA"/>
        </w:rPr>
      </w:pPr>
      <w:r>
        <w:rPr>
          <w:rFonts w:cs="Arial" w:ascii="Arial" w:hAnsi="Arial"/>
          <w:b/>
          <w:i/>
          <w:sz w:val="24"/>
          <w:szCs w:val="24"/>
          <w:lang w:val="en-GB" w:bidi="ar-SA"/>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851" w:right="777" w:hanging="0"/>
        <w:jc w:val="both"/>
        <w:rPr>
          <w:rFonts w:ascii="Arial" w:hAnsi="Arial" w:cs="Arial"/>
          <w:b/>
          <w:b/>
          <w:i/>
          <w:i/>
          <w:color w:val="000000"/>
          <w:sz w:val="24"/>
          <w:szCs w:val="24"/>
          <w:lang w:val="en-GB" w:bidi="ar-SA"/>
        </w:rPr>
      </w:pPr>
      <w:r>
        <w:rPr>
          <w:rFonts w:cs="Arial" w:ascii="Arial" w:hAnsi="Arial"/>
          <w:b/>
          <w:i/>
          <w:color w:val="000000"/>
          <w:sz w:val="24"/>
          <w:szCs w:val="24"/>
          <w:lang w:val="en-GB" w:bidi="ar-SA"/>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rFonts w:ascii="Arial" w:hAnsi="Arial" w:cs="Arial"/>
          <w:b/>
          <w:b/>
          <w:color w:val="000000"/>
          <w:lang w:val="en-GB" w:bidi="ar-SA"/>
        </w:rPr>
      </w:pPr>
      <w:r>
        <w:rPr>
          <w:rFonts w:cs="Arial" w:ascii="Arial" w:hAnsi="Arial"/>
          <w:b/>
          <w:color w:val="000000"/>
          <w:lang w:val="en-GB" w:bidi="ar-SA"/>
        </w:rPr>
        <w:t>NOTES</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851" w:right="777" w:hanging="0"/>
        <w:jc w:val="both"/>
        <w:rPr>
          <w:rFonts w:ascii="Arial" w:hAnsi="Arial" w:cs="Arial"/>
          <w:b/>
          <w:b/>
          <w:color w:val="000000"/>
          <w:lang w:val="en-GB" w:bidi="ar-SA"/>
        </w:rPr>
      </w:pPr>
      <w:r>
        <w:rPr>
          <w:rFonts w:cs="Arial" w:ascii="Arial" w:hAnsi="Arial"/>
          <w:b/>
          <w:color w:val="000000"/>
          <w:lang w:val="en-GB" w:bidi="ar-SA"/>
        </w:rPr>
      </w:r>
    </w:p>
    <w:p>
      <w:pPr>
        <w:pStyle w:val="Normal"/>
        <w:ind w:right="-25" w:hanging="0"/>
        <w:jc w:val="both"/>
        <w:rPr>
          <w:lang w:val="en-GB" w:bidi="ar-SA"/>
        </w:rPr>
      </w:pPr>
      <w:r>
        <w:rPr>
          <w:rFonts w:cs="Arial" w:ascii="Arial" w:hAnsi="Arial"/>
          <w:color w:val="000000"/>
          <w:lang w:val="en-GB" w:bidi="ar-SA"/>
        </w:rPr>
        <w:t xml:space="preserve">(1 </w:t>
      </w:r>
      <w:r>
        <w:rPr>
          <w:rFonts w:cs="Arial" w:ascii="Arial" w:hAnsi="Arial"/>
          <w:lang w:val="en-GB" w:bidi="ar-SA"/>
        </w:rPr>
        <w:t>Any person who without reasonable excuse fails to comply with an Order to which Section 7 (4) of the Employment Tribunals Act 1996 applies shall be liable on summary conviction to a fine of up to £1,000.00.</w:t>
      </w:r>
    </w:p>
    <w:p>
      <w:pPr>
        <w:pStyle w:val="Normal"/>
        <w:tabs>
          <w:tab w:val="clear" w:pos="720"/>
          <w:tab w:val="left" w:pos="360" w:leader="none"/>
          <w:tab w:val="left" w:pos="709"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356" w:leader="none"/>
        </w:tabs>
        <w:ind w:left="851" w:right="777" w:hanging="0"/>
        <w:jc w:val="both"/>
        <w:rPr>
          <w:rFonts w:ascii="Arial" w:hAnsi="Arial" w:cs="Arial"/>
          <w:b/>
          <w:b/>
          <w:color w:val="000000"/>
          <w:lang w:val="en-GB" w:bidi="ar-SA"/>
        </w:rPr>
      </w:pPr>
      <w:r>
        <w:rPr>
          <w:rFonts w:cs="Arial" w:ascii="Arial" w:hAnsi="Arial"/>
          <w:b/>
          <w:color w:val="000000"/>
          <w:lang w:val="en-GB" w:bidi="ar-SA"/>
        </w:rPr>
      </w:r>
    </w:p>
    <w:p>
      <w:pPr>
        <w:pStyle w:val="Normal"/>
        <w:spacing w:before="0" w:after="200"/>
        <w:ind w:hanging="0"/>
        <w:jc w:val="both"/>
        <w:rPr>
          <w:lang w:val="en-GB" w:bidi="ar-SA"/>
        </w:rPr>
      </w:pPr>
      <w:r>
        <w:rPr>
          <w:rFonts w:cs="Arial" w:ascii="Arial" w:hAnsi="Arial"/>
          <w:bCs/>
          <w:lang w:val="en-GB" w:bidi="ar-SA"/>
        </w:rPr>
        <w:t xml:space="preserve">(2) Under </w:t>
      </w:r>
      <w:r>
        <w:rPr>
          <w:rFonts w:cs="Arial" w:ascii="Arial" w:hAnsi="Arial"/>
          <w:bCs/>
          <w:color w:val="000000"/>
          <w:lang w:val="en-GB" w:bidi="ar-SA"/>
        </w:rPr>
        <w:t>r</w:t>
      </w:r>
      <w:r>
        <w:rPr>
          <w:rFonts w:cs="Arial" w:ascii="Arial" w:hAnsi="Arial"/>
          <w:bCs/>
          <w:lang w:val="en-GB" w:bidi="ar-SA"/>
        </w:rPr>
        <w:t>ule 6, if this Order is not complied with, the Tribunal may take such action as it considers just which may include</w:t>
      </w:r>
    </w:p>
    <w:p>
      <w:pPr>
        <w:pStyle w:val="Normal"/>
        <w:spacing w:before="0" w:after="200"/>
        <w:ind w:hanging="0"/>
        <w:jc w:val="both"/>
        <w:rPr>
          <w:lang w:val="en-GB" w:bidi="ar-SA"/>
        </w:rPr>
      </w:pPr>
      <w:r>
        <w:rPr>
          <w:rFonts w:cs="Arial" w:ascii="Arial" w:hAnsi="Arial"/>
          <w:bCs/>
          <w:lang w:val="en-GB" w:bidi="ar-SA"/>
        </w:rPr>
        <w:tab/>
        <w:t xml:space="preserve">(a) waiving or varying the requirement; </w:t>
      </w:r>
    </w:p>
    <w:p>
      <w:pPr>
        <w:pStyle w:val="Normal"/>
        <w:spacing w:before="0" w:after="200"/>
        <w:ind w:hanging="0"/>
        <w:jc w:val="both"/>
        <w:rPr>
          <w:lang w:val="en-GB" w:bidi="ar-SA"/>
        </w:rPr>
      </w:pPr>
      <w:r>
        <w:rPr>
          <w:rFonts w:cs="Arial" w:ascii="Arial" w:hAnsi="Arial"/>
          <w:bCs/>
          <w:lang w:val="en-GB" w:bidi="ar-SA"/>
        </w:rPr>
        <w:tab/>
        <w:t xml:space="preserve">(b) striking out the claim or the response, in whole or in part, in accordance with Rule 37; </w:t>
      </w:r>
    </w:p>
    <w:p>
      <w:pPr>
        <w:pStyle w:val="Normal"/>
        <w:spacing w:before="0" w:after="200"/>
        <w:ind w:hanging="0"/>
        <w:jc w:val="both"/>
        <w:rPr>
          <w:lang w:val="en-GB" w:bidi="ar-SA"/>
        </w:rPr>
      </w:pPr>
      <w:r>
        <w:rPr>
          <w:rFonts w:cs="Arial" w:ascii="Arial" w:hAnsi="Arial"/>
          <w:bCs/>
          <w:lang w:val="en-GB" w:bidi="ar-SA"/>
        </w:rPr>
        <w:tab/>
        <w:t>(c) barring or restricting a party’s participation in the proceedings; and/or</w:t>
      </w:r>
    </w:p>
    <w:p>
      <w:pPr>
        <w:pStyle w:val="Normal"/>
        <w:spacing w:before="0" w:after="200"/>
        <w:ind w:hanging="0"/>
        <w:jc w:val="both"/>
        <w:rPr>
          <w:lang w:val="en-GB" w:bidi="ar-SA"/>
        </w:rPr>
      </w:pPr>
      <w:r>
        <w:rPr>
          <w:rFonts w:cs="Arial" w:ascii="Arial" w:hAnsi="Arial"/>
          <w:bCs/>
          <w:lang w:val="en-GB" w:bidi="ar-SA"/>
        </w:rPr>
        <w:tab/>
        <w:t xml:space="preserve">(d) awarding costs in accordance with </w:t>
      </w:r>
      <w:r>
        <w:rPr>
          <w:rFonts w:cs="Arial" w:ascii="Arial" w:hAnsi="Arial"/>
          <w:bCs/>
          <w:color w:val="000000"/>
          <w:lang w:val="en-GB" w:bidi="ar-SA"/>
        </w:rPr>
        <w:t>r</w:t>
      </w:r>
      <w:r>
        <w:rPr>
          <w:rFonts w:cs="Arial" w:ascii="Arial" w:hAnsi="Arial"/>
          <w:bCs/>
          <w:lang w:val="en-GB" w:bidi="ar-SA"/>
        </w:rPr>
        <w:t>ule 74-84.</w:t>
      </w:r>
    </w:p>
    <w:p>
      <w:pPr>
        <w:pStyle w:val="Normal"/>
        <w:spacing w:before="0" w:after="200"/>
        <w:ind w:hanging="0"/>
        <w:jc w:val="both"/>
        <w:rPr>
          <w:lang w:val="en-GB" w:bidi="ar-SA"/>
        </w:rPr>
      </w:pPr>
      <w:r>
        <w:rPr>
          <w:rFonts w:cs="Arial" w:ascii="Arial" w:hAnsi="Arial"/>
          <w:bCs/>
          <w:lang w:val="en-GB" w:bidi="ar-SA"/>
        </w:rPr>
        <w:t xml:space="preserve">(3) You may apply under </w:t>
      </w:r>
      <w:r>
        <w:rPr>
          <w:rFonts w:cs="Arial" w:ascii="Arial" w:hAnsi="Arial"/>
          <w:bCs/>
          <w:color w:val="000000"/>
          <w:lang w:val="en-GB" w:bidi="ar-SA"/>
        </w:rPr>
        <w:t>r</w:t>
      </w:r>
      <w:r>
        <w:rPr>
          <w:rFonts w:cs="Arial" w:ascii="Arial" w:hAnsi="Arial"/>
          <w:bCs/>
          <w:lang w:val="en-GB" w:bidi="ar-SA"/>
        </w:rPr>
        <w:t xml:space="preserve">ule 30 for this Order to be varied, suspended or set aside. </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2850" w:leader="none"/>
        </w:tabs>
        <w:spacing w:lineRule="atLeast" w:line="240"/>
        <w:rPr>
          <w:rFonts w:ascii="Arial" w:hAnsi="Arial" w:cs="Arial"/>
          <w:b/>
          <w:b/>
          <w:sz w:val="22"/>
          <w:szCs w:val="22"/>
        </w:rPr>
      </w:pPr>
      <w:r>
        <w:rPr>
          <w:rFonts w:cs="Arial" w:ascii="Arial" w:hAnsi="Arial"/>
          <w:b/>
          <w:sz w:val="22"/>
          <w:szCs w:val="22"/>
        </w:rPr>
      </w:r>
      <w:bookmarkStart w:id="2" w:name="__DdeLink__4825_13271781391"/>
      <w:bookmarkStart w:id="3" w:name="__DdeLink__4825_13271781391"/>
      <w:bookmarkEnd w:id="3"/>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4.2 Notice and order– whole claim – both parties – rule 27(1)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jc w:val="center"/>
        <w:rPr/>
      </w:pPr>
      <w:r>
        <w:rPr>
          <w:rFonts w:cs="Arial"/>
          <w:b/>
          <w:bCs/>
          <w:sz w:val="40"/>
          <w:szCs w:val="40"/>
          <w:lang w:val="en-GB" w:bidi="ar-SA"/>
        </w:rPr>
        <w:t xml:space="preserve">NOTICE AND ORDER </w:t>
      </w:r>
    </w:p>
    <w:p>
      <w:pPr>
        <w:pStyle w:val="TextBody"/>
        <w:jc w:val="center"/>
        <w:rPr>
          <w:lang w:val="en-GB" w:bidi="ar-SA"/>
        </w:rPr>
      </w:pPr>
      <w:r>
        <w:rPr>
          <w:rFonts w:cs="Arial"/>
          <w:b/>
          <w:bCs/>
          <w:sz w:val="32"/>
          <w:szCs w:val="32"/>
          <w:lang w:val="en-GB" w:bidi="ar-SA"/>
        </w:rPr>
        <w:t>Employment Tribunals Rules of Procedure 2013</w:t>
      </w:r>
    </w:p>
    <w:p>
      <w:pPr>
        <w:pStyle w:val="TextBody"/>
        <w:jc w:val="center"/>
        <w:rPr>
          <w:rFonts w:cs="Arial"/>
          <w:b/>
          <w:b/>
          <w:bCs/>
          <w:sz w:val="32"/>
          <w:szCs w:val="32"/>
          <w:lang w:val="en-GB" w:bidi="ar-SA"/>
        </w:rPr>
      </w:pPr>
      <w:r>
        <w:rPr>
          <w:rFonts w:cs="Arial"/>
          <w:b/>
          <w:bCs/>
          <w:sz w:val="32"/>
          <w:szCs w:val="32"/>
          <w:lang w:val="en-GB" w:bidi="ar-SA"/>
        </w:rPr>
        <w:t>Rule 27(1) – Initial Consideration</w:t>
      </w:r>
    </w:p>
    <w:p>
      <w:pPr>
        <w:pStyle w:val="TextBody"/>
        <w:jc w:val="center"/>
        <w:rPr>
          <w:rFonts w:cs="Arial"/>
          <w:b/>
          <w:b/>
          <w:bCs/>
          <w:sz w:val="32"/>
          <w:szCs w:val="22"/>
          <w:lang w:val="en-GB" w:bidi="ar-SA"/>
        </w:rPr>
      </w:pPr>
      <w:r>
        <w:rPr>
          <w:rFonts w:cs="Arial"/>
          <w:b/>
          <w:bCs/>
          <w:sz w:val="32"/>
          <w:szCs w:val="22"/>
          <w:lang w:val="en-GB" w:bidi="ar-SA"/>
        </w:rPr>
      </w:r>
    </w:p>
    <w:p>
      <w:pPr>
        <w:pStyle w:val="Normal"/>
        <w:ind w:right="826" w:hanging="0"/>
        <w:jc w:val="both"/>
        <w:rPr>
          <w:lang w:val="en-GB" w:bidi="ar-SA"/>
        </w:rPr>
      </w:pPr>
      <w:r>
        <w:rPr>
          <w:rFonts w:cs="Arial" w:ascii="Arial" w:hAnsi="Arial"/>
          <w:sz w:val="22"/>
          <w:szCs w:val="22"/>
          <w:lang w:val="en-GB" w:bidi="ar-SA"/>
        </w:rPr>
        <w:t xml:space="preserve">Having considered the file, the Employment Judge is of the view  </w:t>
      </w:r>
    </w:p>
    <w:p>
      <w:pPr>
        <w:pStyle w:val="Normal"/>
        <w:ind w:right="826" w:hanging="0"/>
        <w:jc w:val="both"/>
        <w:rPr>
          <w:rFonts w:ascii="Arial" w:hAnsi="Arial" w:cs="Arial"/>
          <w:sz w:val="22"/>
          <w:szCs w:val="22"/>
        </w:rPr>
      </w:pPr>
      <w:r>
        <w:rPr>
          <w:rFonts w:cs="Arial" w:ascii="Arial" w:hAnsi="Arial"/>
          <w:sz w:val="22"/>
          <w:szCs w:val="22"/>
        </w:rPr>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 xml:space="preserve">[that the Tribunal has no jurisdiction to consider the claim] / </w:t>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 xml:space="preserve"> </w:t>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 xml:space="preserve">[that the claim has no reasonable prospect of success] / </w:t>
      </w:r>
    </w:p>
    <w:p>
      <w:pPr>
        <w:pStyle w:val="Normal"/>
        <w:jc w:val="both"/>
        <w:rPr>
          <w:rFonts w:ascii="Arial" w:hAnsi="Arial" w:cs="Arial"/>
          <w:sz w:val="22"/>
          <w:szCs w:val="22"/>
        </w:rPr>
      </w:pPr>
      <w:r>
        <w:rPr>
          <w:rFonts w:cs="Arial" w:ascii="Arial" w:hAnsi="Arial"/>
          <w:sz w:val="22"/>
          <w:szCs w:val="22"/>
        </w:rPr>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[for the following reasons:]</w:t>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TextBody"/>
        <w:ind w:hanging="0"/>
        <w:rPr>
          <w:rFonts w:cs="Arial"/>
          <w:b/>
          <w:b/>
          <w:i/>
          <w:i/>
          <w:color w:val="FF0000"/>
          <w:szCs w:val="22"/>
          <w:highlight w:val="yellow"/>
          <w:lang w:val="en-GB" w:bidi="ar-SA"/>
        </w:rPr>
      </w:pPr>
      <w:r>
        <w:rPr>
          <w:rFonts w:cs="Arial"/>
          <w:b/>
          <w:i/>
          <w:color w:val="FF0000"/>
          <w:sz w:val="22"/>
          <w:szCs w:val="22"/>
          <w:highlight w:val="yellow"/>
          <w:lang w:val="en-GB" w:bidi="ar-SA"/>
        </w:rPr>
        <w:tab/>
      </w:r>
      <w:r>
        <w:rPr>
          <w:rFonts w:cs="Arial"/>
          <w:b/>
          <w:i/>
          <w:color w:val="FF0000"/>
          <w:szCs w:val="22"/>
          <w:highlight w:val="yellow"/>
          <w:lang w:val="en-GB" w:bidi="ar-SA"/>
        </w:rPr>
        <w:t>[Insert reasons from Employment Judge’s referral]</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t>[Delete above as applicable]</w:t>
      </w:r>
    </w:p>
    <w:p>
      <w:pPr>
        <w:pStyle w:val="Normal"/>
        <w:ind w:left="851" w:right="826"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bidi w:val="0"/>
        <w:ind w:left="0" w:right="170" w:hanging="0"/>
        <w:jc w:val="both"/>
        <w:rPr/>
      </w:pPr>
      <w:r>
        <w:rPr>
          <w:rFonts w:cs="Arial" w:ascii="Arial" w:hAnsi="Arial"/>
          <w:b w:val="false"/>
          <w:bCs w:val="false"/>
          <w:sz w:val="22"/>
          <w:szCs w:val="22"/>
          <w:lang w:val="en-GB" w:bidi="ar-SA"/>
        </w:rPr>
        <w:t xml:space="preserve">Employment Judge </w:t>
      </w:r>
      <w:r>
        <w:rPr>
          <w:rFonts w:cs="Arial" w:ascii="Arial" w:hAnsi="Arial"/>
          <w:b/>
          <w:bCs/>
          <w:color w:val="CE181E"/>
          <w:sz w:val="22"/>
          <w:szCs w:val="22"/>
          <w:highlight w:val="yellow"/>
          <w:lang w:val="en-GB" w:bidi="ar-SA"/>
        </w:rPr>
        <w:t>[Judge surname]</w:t>
      </w:r>
      <w:r>
        <w:rPr>
          <w:rFonts w:cs="Arial" w:ascii="Arial" w:hAnsi="Arial"/>
          <w:b w:val="false"/>
          <w:bCs w:val="false"/>
          <w:i/>
          <w:sz w:val="22"/>
          <w:szCs w:val="22"/>
          <w:lang w:val="en-GB" w:bidi="ar-SA"/>
        </w:rPr>
        <w:t xml:space="preserve"> </w:t>
      </w:r>
      <w:r>
        <w:rPr>
          <w:rFonts w:cs="Arial" w:ascii="Arial" w:hAnsi="Arial"/>
          <w:b w:val="false"/>
          <w:bCs w:val="false"/>
          <w:sz w:val="22"/>
          <w:szCs w:val="22"/>
          <w:lang w:val="en-GB" w:bidi="ar-SA"/>
        </w:rPr>
        <w:t xml:space="preserve">ORDERS that the claim will stand dismissed on </w:t>
      </w:r>
      <w:r>
        <w:rPr>
          <w:rFonts w:cs="Arial" w:ascii="Arial" w:hAnsi="Arial"/>
          <w:b/>
          <w:bCs/>
          <w:color w:val="CE181E"/>
          <w:sz w:val="22"/>
          <w:szCs w:val="22"/>
          <w:highlight w:val="yellow"/>
          <w:lang w:val="en-GB" w:bidi="ar-SA"/>
        </w:rPr>
        <w:t>[insert date]</w:t>
      </w:r>
      <w:r>
        <w:rPr>
          <w:rFonts w:cs="Arial" w:ascii="Arial" w:hAnsi="Arial"/>
          <w:b w:val="false"/>
          <w:bCs w:val="false"/>
          <w:sz w:val="22"/>
          <w:szCs w:val="22"/>
          <w:lang w:val="en-GB" w:bidi="ar-SA"/>
        </w:rPr>
        <w:t xml:space="preserve"> without further order, unless before that date the claimant has explained in writing why the claim should not be dismissed.</w:t>
      </w:r>
    </w:p>
    <w:p>
      <w:pPr>
        <w:pStyle w:val="TextBody"/>
        <w:jc w:val="center"/>
        <w:rPr>
          <w:rFonts w:cs="Arial"/>
          <w:b/>
          <w:b/>
          <w:bCs/>
          <w:sz w:val="24"/>
          <w:szCs w:val="24"/>
          <w:lang w:val="en-GB" w:bidi="ar-SA"/>
        </w:rPr>
      </w:pPr>
      <w:r>
        <w:rPr>
          <w:rFonts w:cs="Arial"/>
          <w:b/>
          <w:bCs/>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r>
    </w:p>
    <w:p>
      <w:pPr>
        <w:pStyle w:val="Normal"/>
        <w:ind w:left="709" w:hanging="0"/>
        <w:jc w:val="both"/>
        <w:rPr>
          <w:rFonts w:ascii="Arial" w:hAnsi="Arial" w:cs="Arial"/>
          <w:b/>
          <w:b/>
          <w:bCs/>
          <w:sz w:val="22"/>
          <w:szCs w:val="22"/>
          <w:lang w:val="en-GB" w:bidi="ar-SA"/>
        </w:rPr>
      </w:pPr>
      <w:r>
        <w:rPr>
          <w:rFonts w:cs="Arial" w:ascii="Arial" w:hAnsi="Arial"/>
          <w:b/>
          <w:bCs/>
          <w:sz w:val="22"/>
          <w:szCs w:val="22"/>
          <w:lang w:val="en-GB" w:bidi="ar-SA"/>
        </w:rPr>
      </w:r>
    </w:p>
    <w:p>
      <w:pPr>
        <w:pStyle w:val="Normal"/>
        <w:widowControl/>
        <w:bidi w:val="0"/>
        <w:ind w:left="57" w:right="794"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szCs w:val="22"/>
          <w:lang w:val="en-GB" w:bidi="ar-SA"/>
        </w:rPr>
      </w:pPr>
      <w:r>
        <w:rPr>
          <w:rFonts w:cs="Arial"/>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lang w:val="en-GB" w:bidi="ar-SA"/>
        </w:rPr>
      </w:pPr>
      <w:r>
        <w:rPr>
          <w:rFonts w:cs="Arial"/>
          <w:b/>
          <w:szCs w:val="22"/>
          <w:lang w:val="en-GB" w:bidi="ar-SA"/>
        </w:rPr>
        <w:t xml:space="preserve">Dated: </w:t>
      </w:r>
      <w:r>
        <w:rPr>
          <w:rFonts w:cs="Arial"/>
          <w:b/>
          <w:bCs/>
          <w:color w:val="CE181E"/>
          <w:sz w:val="22"/>
          <w:szCs w:val="22"/>
          <w:highlight w:val="yellow"/>
          <w:lang w:val="en-GB" w:bidi="ar-SA"/>
        </w:rPr>
        <w:t>[insert date]</w:t>
      </w:r>
      <w:r>
        <w:rPr>
          <w:rFonts w:cs="Arial"/>
          <w:b/>
          <w:sz w:val="22"/>
          <w:szCs w:val="22"/>
          <w:lang w:val="en-GB" w:bidi="ar-SA"/>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rPr>
          <w:lang w:val="en-GB" w:bidi="ar-SA"/>
        </w:rPr>
      </w:pPr>
      <w:r>
        <w:rPr>
          <w:rFonts w:cs="Arial"/>
          <w:szCs w:val="22"/>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Employment Judge </w:t>
      </w:r>
      <w:r>
        <w:rPr>
          <w:rFonts w:cs="Arial"/>
          <w:b/>
          <w:bCs/>
          <w:color w:val="CE181E"/>
          <w:sz w:val="22"/>
          <w:szCs w:val="22"/>
          <w:highlight w:val="yellow"/>
          <w:lang w:val="en-GB" w:bidi="ar-SA"/>
        </w:rPr>
        <w:t>[Judge surname]</w:t>
      </w:r>
      <w:r>
        <w:rPr>
          <w:rFonts w:cs="Arial"/>
          <w:szCs w:val="22"/>
          <w:lang w:val="en-GB" w:bidi="ar-SA"/>
        </w:rPr>
        <w:t xml:space="preserve"> </w:t>
      </w:r>
    </w:p>
    <w:p>
      <w:pPr>
        <w:pStyle w:val="TextBody"/>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4" w:name="__DdeLink__4825_13271781392"/>
      <w:bookmarkStart w:id="5" w:name="__DdeLink__4825_13271781392"/>
      <w:bookmarkEnd w:id="5"/>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rFonts w:ascii="Arial" w:hAnsi="Arial" w:cs="Arial"/>
          <w:bCs/>
        </w:rPr>
      </w:pPr>
      <w:r>
        <w:rPr>
          <w:rFonts w:cs="Arial"/>
          <w:bCs/>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2850" w:leader="none"/>
        </w:tabs>
        <w:spacing w:lineRule="atLeast" w:line="240"/>
        <w:rPr>
          <w:rFonts w:ascii="Arial" w:hAnsi="Arial" w:cs="Arial"/>
          <w:b/>
          <w:b/>
          <w:sz w:val="22"/>
          <w:szCs w:val="22"/>
        </w:rPr>
      </w:pPr>
      <w:r>
        <w:rPr>
          <w:rFonts w:cs="Arial" w:ascii="Arial" w:hAnsi="Arial"/>
          <w:b/>
          <w:sz w:val="22"/>
          <w:szCs w:val="22"/>
        </w:rPr>
      </w:r>
      <w:bookmarkStart w:id="6" w:name="__DdeLink__4825_132717813911"/>
      <w:bookmarkStart w:id="7" w:name="__DdeLink__4825_132717813911"/>
      <w:bookmarkEnd w:id="7"/>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4.3 Notice and order– part of claim – both parties – rule 27(1)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jc w:val="center"/>
        <w:rPr/>
      </w:pPr>
      <w:r>
        <w:rPr>
          <w:rFonts w:cs="Arial"/>
          <w:b/>
          <w:bCs/>
          <w:sz w:val="40"/>
          <w:szCs w:val="40"/>
          <w:lang w:val="en-GB" w:bidi="ar-SA"/>
        </w:rPr>
        <w:t xml:space="preserve">NOTICE AND ORDER </w:t>
      </w:r>
    </w:p>
    <w:p>
      <w:pPr>
        <w:pStyle w:val="TextBody"/>
        <w:jc w:val="center"/>
        <w:rPr>
          <w:lang w:val="en-GB" w:bidi="ar-SA"/>
        </w:rPr>
      </w:pPr>
      <w:r>
        <w:rPr>
          <w:rFonts w:cs="Arial"/>
          <w:b/>
          <w:bCs/>
          <w:sz w:val="32"/>
          <w:szCs w:val="32"/>
          <w:lang w:val="en-GB" w:bidi="ar-SA"/>
        </w:rPr>
        <w:t>Employment Tribunals Rules of Procedure 2013</w:t>
      </w:r>
    </w:p>
    <w:p>
      <w:pPr>
        <w:pStyle w:val="TextBody"/>
        <w:jc w:val="center"/>
        <w:rPr>
          <w:rFonts w:cs="Arial"/>
          <w:b/>
          <w:b/>
          <w:bCs/>
          <w:sz w:val="32"/>
          <w:szCs w:val="32"/>
          <w:lang w:val="en-GB" w:bidi="ar-SA"/>
        </w:rPr>
      </w:pPr>
      <w:r>
        <w:rPr>
          <w:rFonts w:cs="Arial"/>
          <w:b/>
          <w:bCs/>
          <w:sz w:val="32"/>
          <w:szCs w:val="32"/>
          <w:lang w:val="en-GB" w:bidi="ar-SA"/>
        </w:rPr>
        <w:t>Rule 27(1) – Initial Consideration</w:t>
      </w:r>
    </w:p>
    <w:p>
      <w:pPr>
        <w:pStyle w:val="TextBody"/>
        <w:jc w:val="center"/>
        <w:rPr>
          <w:rFonts w:cs="Arial"/>
          <w:b/>
          <w:b/>
          <w:bCs/>
          <w:sz w:val="32"/>
          <w:szCs w:val="22"/>
          <w:lang w:val="en-GB" w:bidi="ar-SA"/>
        </w:rPr>
      </w:pPr>
      <w:r>
        <w:rPr>
          <w:rFonts w:cs="Arial"/>
          <w:b/>
          <w:bCs/>
          <w:sz w:val="32"/>
          <w:szCs w:val="22"/>
          <w:lang w:val="en-GB" w:bidi="ar-SA"/>
        </w:rPr>
      </w:r>
    </w:p>
    <w:p>
      <w:pPr>
        <w:pStyle w:val="Normal"/>
        <w:ind w:right="826" w:hanging="0"/>
        <w:jc w:val="both"/>
        <w:rPr>
          <w:lang w:val="en-GB" w:bidi="ar-SA"/>
        </w:rPr>
      </w:pPr>
      <w:r>
        <w:rPr>
          <w:rFonts w:cs="Arial" w:ascii="Arial" w:hAnsi="Arial"/>
          <w:sz w:val="22"/>
          <w:szCs w:val="22"/>
          <w:lang w:val="en-GB" w:bidi="ar-SA"/>
        </w:rPr>
        <w:t xml:space="preserve">Having considered the file, the Employment Judge is of the view  </w:t>
      </w:r>
    </w:p>
    <w:p>
      <w:pPr>
        <w:pStyle w:val="Normal"/>
        <w:ind w:right="826" w:hanging="0"/>
        <w:jc w:val="both"/>
        <w:rPr>
          <w:rFonts w:ascii="Arial" w:hAnsi="Arial" w:cs="Arial"/>
          <w:sz w:val="22"/>
          <w:szCs w:val="22"/>
        </w:rPr>
      </w:pPr>
      <w:r>
        <w:rPr>
          <w:rFonts w:cs="Arial" w:ascii="Arial" w:hAnsi="Arial"/>
          <w:sz w:val="22"/>
          <w:szCs w:val="22"/>
        </w:rPr>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 xml:space="preserve">[that the Tribunal has no jurisdiction to consider part of the claim, namely (insert part concerned)] / </w:t>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 xml:space="preserve"> </w:t>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 xml:space="preserve">[that part of the claim, namely (insert part concerned) has no reasonable prospect of success] / </w:t>
      </w:r>
    </w:p>
    <w:p>
      <w:pPr>
        <w:pStyle w:val="Normal"/>
        <w:jc w:val="both"/>
        <w:rPr>
          <w:rFonts w:ascii="Arial" w:hAnsi="Arial" w:cs="Arial"/>
          <w:sz w:val="22"/>
          <w:szCs w:val="22"/>
        </w:rPr>
      </w:pPr>
      <w:r>
        <w:rPr>
          <w:rFonts w:cs="Arial" w:ascii="Arial" w:hAnsi="Arial"/>
          <w:sz w:val="22"/>
          <w:szCs w:val="22"/>
        </w:rPr>
      </w:r>
    </w:p>
    <w:p>
      <w:pPr>
        <w:pStyle w:val="Normal"/>
        <w:jc w:val="both"/>
        <w:rPr>
          <w:b/>
          <w:b/>
          <w:bCs/>
          <w:color w:val="CE181E"/>
          <w:highlight w:val="yellow"/>
          <w:lang w:val="en-GB" w:bidi="ar-SA"/>
        </w:rPr>
      </w:pPr>
      <w:r>
        <w:rPr>
          <w:rFonts w:cs="Arial" w:ascii="Arial" w:hAnsi="Arial"/>
          <w:b/>
          <w:bCs/>
          <w:color w:val="CE181E"/>
          <w:sz w:val="22"/>
          <w:szCs w:val="22"/>
          <w:highlight w:val="yellow"/>
          <w:lang w:val="en-GB" w:bidi="ar-SA"/>
        </w:rPr>
        <w:t>[for the following reasons:]</w:t>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TextBody"/>
        <w:ind w:hanging="0"/>
        <w:rPr>
          <w:rFonts w:cs="Arial"/>
          <w:b/>
          <w:b/>
          <w:i/>
          <w:i/>
          <w:color w:val="FF0000"/>
          <w:szCs w:val="22"/>
          <w:highlight w:val="yellow"/>
          <w:lang w:val="en-GB" w:bidi="ar-SA"/>
        </w:rPr>
      </w:pPr>
      <w:r>
        <w:rPr>
          <w:rFonts w:cs="Arial"/>
          <w:b/>
          <w:i/>
          <w:color w:val="FF0000"/>
          <w:sz w:val="22"/>
          <w:szCs w:val="22"/>
          <w:highlight w:val="yellow"/>
          <w:lang w:val="en-GB" w:bidi="ar-SA"/>
        </w:rPr>
        <w:tab/>
      </w:r>
      <w:r>
        <w:rPr>
          <w:rFonts w:cs="Arial"/>
          <w:b/>
          <w:i/>
          <w:color w:val="FF0000"/>
          <w:szCs w:val="22"/>
          <w:highlight w:val="yellow"/>
          <w:lang w:val="en-GB" w:bidi="ar-SA"/>
        </w:rPr>
        <w:t>[Insert reasons from Employment Judge’s referral]</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t>[Delete above as applicable]</w:t>
      </w:r>
    </w:p>
    <w:p>
      <w:pPr>
        <w:pStyle w:val="Normal"/>
        <w:ind w:left="851" w:right="826"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bidi w:val="0"/>
        <w:ind w:left="0" w:right="170" w:hanging="0"/>
        <w:jc w:val="both"/>
        <w:rPr/>
      </w:pPr>
      <w:r>
        <w:rPr>
          <w:rFonts w:cs="Arial" w:ascii="Arial" w:hAnsi="Arial"/>
          <w:b w:val="false"/>
          <w:bCs w:val="false"/>
          <w:sz w:val="22"/>
          <w:szCs w:val="22"/>
          <w:lang w:val="en-GB" w:bidi="ar-SA"/>
        </w:rPr>
        <w:t xml:space="preserve">Employment Judge </w:t>
      </w:r>
      <w:r>
        <w:rPr>
          <w:rFonts w:cs="Arial" w:ascii="Arial" w:hAnsi="Arial"/>
          <w:b/>
          <w:bCs/>
          <w:color w:val="CE181E"/>
          <w:sz w:val="22"/>
          <w:szCs w:val="22"/>
          <w:highlight w:val="yellow"/>
          <w:lang w:val="en-GB" w:bidi="ar-SA"/>
        </w:rPr>
        <w:t>[Judge surname]</w:t>
      </w:r>
      <w:r>
        <w:rPr>
          <w:rFonts w:cs="Arial" w:ascii="Arial" w:hAnsi="Arial"/>
          <w:b w:val="false"/>
          <w:bCs w:val="false"/>
          <w:i/>
          <w:sz w:val="22"/>
          <w:szCs w:val="22"/>
          <w:lang w:val="en-GB" w:bidi="ar-SA"/>
        </w:rPr>
        <w:t xml:space="preserve"> </w:t>
      </w:r>
      <w:r>
        <w:rPr>
          <w:rFonts w:cs="Arial" w:ascii="Arial" w:hAnsi="Arial"/>
          <w:b w:val="false"/>
          <w:bCs w:val="false"/>
          <w:sz w:val="22"/>
          <w:szCs w:val="22"/>
          <w:lang w:val="en-GB" w:bidi="ar-SA"/>
        </w:rPr>
        <w:t xml:space="preserve">ORDERS that the claim of </w:t>
      </w:r>
      <w:r>
        <w:rPr>
          <w:rFonts w:cs="Arial" w:ascii="Arial" w:hAnsi="Arial"/>
          <w:b/>
          <w:bCs/>
          <w:color w:val="CE181E"/>
          <w:sz w:val="22"/>
          <w:szCs w:val="22"/>
          <w:highlight w:val="yellow"/>
          <w:lang w:val="en-GB" w:bidi="ar-SA"/>
        </w:rPr>
        <w:t>[insert part concerned]</w:t>
      </w:r>
      <w:r>
        <w:rPr>
          <w:rFonts w:cs="Arial" w:ascii="Arial" w:hAnsi="Arial"/>
          <w:b w:val="false"/>
          <w:bCs w:val="false"/>
          <w:sz w:val="22"/>
          <w:szCs w:val="22"/>
          <w:lang w:val="en-GB" w:bidi="ar-SA"/>
        </w:rPr>
        <w:t xml:space="preserve"> will stand dismissed on </w:t>
      </w:r>
      <w:r>
        <w:rPr>
          <w:rFonts w:cs="Arial" w:ascii="Arial" w:hAnsi="Arial"/>
          <w:b/>
          <w:bCs/>
          <w:color w:val="CE181E"/>
          <w:sz w:val="22"/>
          <w:szCs w:val="22"/>
          <w:highlight w:val="yellow"/>
          <w:lang w:val="en-GB" w:bidi="ar-SA"/>
        </w:rPr>
        <w:t>[insert date]</w:t>
      </w:r>
      <w:r>
        <w:rPr>
          <w:rFonts w:cs="Arial" w:ascii="Arial" w:hAnsi="Arial"/>
          <w:b w:val="false"/>
          <w:bCs w:val="false"/>
          <w:sz w:val="22"/>
          <w:szCs w:val="22"/>
          <w:lang w:val="en-GB" w:bidi="ar-SA"/>
        </w:rPr>
        <w:t xml:space="preserve"> without further order, unless before that date the claimant has explained in writing why the claim should not be dismissed.</w:t>
      </w:r>
    </w:p>
    <w:p>
      <w:pPr>
        <w:pStyle w:val="TextBody"/>
        <w:jc w:val="center"/>
        <w:rPr>
          <w:rFonts w:ascii="Arial" w:hAnsi="Arial" w:cs="Arial"/>
          <w:b/>
          <w:b/>
          <w:bCs/>
          <w:sz w:val="22"/>
          <w:szCs w:val="22"/>
          <w:lang w:val="en-GB" w:bidi="ar-SA"/>
        </w:rPr>
      </w:pPr>
      <w:r>
        <w:rPr>
          <w:rFonts w:cs="Arial"/>
          <w:b/>
          <w:bCs/>
          <w:sz w:val="22"/>
          <w:szCs w:val="22"/>
          <w:lang w:val="en-GB" w:bidi="ar-SA"/>
        </w:rPr>
      </w:r>
    </w:p>
    <w:p>
      <w:pPr>
        <w:pStyle w:val="Normal"/>
        <w:widowControl/>
        <w:bidi w:val="0"/>
        <w:ind w:left="57" w:right="794"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szCs w:val="22"/>
          <w:lang w:val="en-GB" w:bidi="ar-SA"/>
        </w:rPr>
      </w:pPr>
      <w:r>
        <w:rPr>
          <w:rFonts w:cs="Arial"/>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lang w:val="en-GB" w:bidi="ar-SA"/>
        </w:rPr>
      </w:pPr>
      <w:r>
        <w:rPr>
          <w:rFonts w:cs="Arial"/>
          <w:b/>
          <w:szCs w:val="22"/>
          <w:lang w:val="en-GB" w:bidi="ar-SA"/>
        </w:rPr>
        <w:t xml:space="preserve">Dated: </w:t>
      </w:r>
      <w:r>
        <w:rPr>
          <w:rFonts w:cs="Arial"/>
          <w:b/>
          <w:bCs/>
          <w:color w:val="CE181E"/>
          <w:sz w:val="22"/>
          <w:szCs w:val="22"/>
          <w:highlight w:val="yellow"/>
          <w:lang w:val="en-GB" w:bidi="ar-SA"/>
        </w:rPr>
        <w:t>[insert date]</w:t>
      </w:r>
      <w:r>
        <w:rPr>
          <w:rFonts w:cs="Arial"/>
          <w:b/>
          <w:sz w:val="22"/>
          <w:szCs w:val="22"/>
          <w:lang w:val="en-GB" w:bidi="ar-SA"/>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rPr>
          <w:lang w:val="en-GB" w:bidi="ar-SA"/>
        </w:rPr>
      </w:pPr>
      <w:r>
        <w:rPr>
          <w:rFonts w:cs="Arial"/>
          <w:szCs w:val="22"/>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Employment Judge </w:t>
      </w:r>
      <w:r>
        <w:rPr>
          <w:rFonts w:cs="Arial"/>
          <w:b/>
          <w:bCs/>
          <w:color w:val="CE181E"/>
          <w:sz w:val="22"/>
          <w:szCs w:val="22"/>
          <w:highlight w:val="yellow"/>
          <w:lang w:val="en-GB" w:bidi="ar-SA"/>
        </w:rPr>
        <w:t>[Judge surname]</w:t>
      </w:r>
      <w:r>
        <w:rPr>
          <w:rFonts w:cs="Arial"/>
          <w:szCs w:val="22"/>
          <w:lang w:val="en-GB" w:bidi="ar-SA"/>
        </w:rPr>
        <w:t xml:space="preserve"> </w:t>
      </w:r>
    </w:p>
    <w:p>
      <w:pPr>
        <w:pStyle w:val="TextBody"/>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8" w:name="__DdeLink__4825_132717813921"/>
      <w:bookmarkStart w:id="9" w:name="__DdeLink__4825_132717813921"/>
      <w:bookmarkEnd w:id="9"/>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rFonts w:ascii="Arial" w:hAnsi="Arial" w:cs="Arial"/>
          <w:bCs/>
        </w:rPr>
      </w:pPr>
      <w:r>
        <w:rPr>
          <w:rFonts w:cs="Arial"/>
          <w:bCs/>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4.4 Letter following dismissal – both parties – rule 27(2)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jc w:val="left"/>
        <w:rPr>
          <w:szCs w:val="22"/>
          <w:lang w:val="en-GB"/>
        </w:rPr>
      </w:pPr>
      <w:r>
        <w:rPr>
          <w:szCs w:val="22"/>
          <w:lang w:val="en-GB"/>
        </w:rPr>
        <w:t>Dear Sir / Madam,</w:t>
      </w:r>
    </w:p>
    <w:p>
      <w:pPr>
        <w:pStyle w:val="TextBody"/>
        <w:jc w:val="center"/>
        <w:rPr>
          <w:sz w:val="24"/>
          <w:szCs w:val="22"/>
          <w:lang w:val="en-GB"/>
        </w:rPr>
      </w:pPr>
      <w:r>
        <w:rPr>
          <w:sz w:val="24"/>
          <w:szCs w:val="22"/>
          <w:lang w:val="en-GB"/>
        </w:rPr>
      </w:r>
    </w:p>
    <w:p>
      <w:pPr>
        <w:pStyle w:val="TextBody"/>
        <w:jc w:val="center"/>
        <w:rPr>
          <w:b/>
          <w:b/>
          <w:sz w:val="24"/>
          <w:lang w:val="en-GB"/>
        </w:rPr>
      </w:pPr>
      <w:r>
        <w:rPr>
          <w:b/>
          <w:sz w:val="24"/>
          <w:lang w:val="en-GB"/>
        </w:rPr>
        <w:t>CONFIRMATION OF DISMISSAL OF CLAIM</w:t>
      </w:r>
    </w:p>
    <w:p>
      <w:pPr>
        <w:pStyle w:val="TextBody"/>
        <w:jc w:val="center"/>
        <w:rPr>
          <w:b/>
          <w:b/>
          <w:sz w:val="24"/>
          <w:lang w:val="en-GB"/>
        </w:rPr>
      </w:pPr>
      <w:r>
        <w:rPr>
          <w:b/>
          <w:sz w:val="24"/>
          <w:lang w:val="en-GB"/>
        </w:rPr>
        <w:t>Employment Tribunals Rules of Procedure 2013</w:t>
      </w:r>
    </w:p>
    <w:p>
      <w:pPr>
        <w:pStyle w:val="TextBody"/>
        <w:jc w:val="center"/>
        <w:rPr>
          <w:lang w:val="en-GB"/>
        </w:rPr>
      </w:pPr>
      <w:r>
        <w:rPr>
          <w:b/>
          <w:sz w:val="24"/>
          <w:lang w:val="en-GB"/>
        </w:rPr>
        <w:t xml:space="preserve">Rule 27 </w:t>
      </w:r>
    </w:p>
    <w:p>
      <w:pPr>
        <w:pStyle w:val="TextBody"/>
        <w:rPr>
          <w:b/>
          <w:b/>
          <w:sz w:val="24"/>
          <w:lang w:val="en-GB"/>
        </w:rPr>
      </w:pPr>
      <w:r>
        <w:rPr>
          <w:b/>
          <w:sz w:val="24"/>
          <w:lang w:val="en-GB"/>
        </w:rPr>
      </w:r>
    </w:p>
    <w:p>
      <w:pPr>
        <w:pStyle w:val="Normal"/>
        <w:rPr>
          <w:lang w:val="en-GB"/>
        </w:rPr>
      </w:pPr>
      <w:r>
        <w:rPr>
          <w:rFonts w:cs="Arial" w:ascii="Arial" w:hAnsi="Arial"/>
          <w:sz w:val="22"/>
          <w:szCs w:val="22"/>
          <w:lang w:val="en-GB"/>
        </w:rPr>
        <w:t xml:space="preserve">I refer to the Notice and Order dated </w:t>
      </w:r>
      <w:r>
        <w:rPr>
          <w:rFonts w:cs="Arial" w:ascii="Arial" w:hAnsi="Arial"/>
          <w:b/>
          <w:bCs/>
          <w:color w:val="CE181E"/>
          <w:sz w:val="22"/>
          <w:szCs w:val="22"/>
          <w:highlight w:val="yellow"/>
          <w:lang w:val="en-GB"/>
        </w:rPr>
        <w:t>[insert date]</w:t>
      </w:r>
      <w:r>
        <w:rPr>
          <w:rFonts w:cs="Arial" w:ascii="Arial" w:hAnsi="Arial"/>
          <w:sz w:val="22"/>
          <w:szCs w:val="22"/>
          <w:lang w:val="en-GB"/>
        </w:rPr>
        <w:t>.</w:t>
      </w:r>
    </w:p>
    <w:p>
      <w:pPr>
        <w:pStyle w:val="Normal"/>
        <w:rPr>
          <w:rFonts w:ascii="Arial" w:hAnsi="Arial" w:cs="Arial"/>
          <w:sz w:val="22"/>
          <w:szCs w:val="22"/>
          <w:lang w:val="en-GB"/>
        </w:rPr>
      </w:pPr>
      <w:r>
        <w:rPr>
          <w:rFonts w:cs="Arial"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The claimant has failed to provide representations why </w:t>
      </w:r>
      <w:r>
        <w:rPr>
          <w:rFonts w:cs="Arial" w:ascii="Arial" w:hAnsi="Arial"/>
          <w:b/>
          <w:bCs/>
          <w:color w:val="CE181E"/>
          <w:sz w:val="22"/>
          <w:szCs w:val="22"/>
          <w:highlight w:val="yellow"/>
          <w:lang w:val="en-GB" w:eastAsia="en-US" w:bidi="ar-SA"/>
        </w:rPr>
        <w:t>[the claim] / [part of the claim]</w:t>
      </w:r>
      <w:r>
        <w:rPr>
          <w:rFonts w:cs="Arial" w:ascii="Arial" w:hAnsi="Arial"/>
          <w:color w:val="000000"/>
          <w:sz w:val="22"/>
          <w:szCs w:val="22"/>
          <w:lang w:val="en-GB" w:eastAsia="en-US" w:bidi="ar-SA"/>
        </w:rPr>
        <w:t xml:space="preserve"> should not be dismissed prior to the date set out in the order. The effect of that failure is that the </w:t>
      </w:r>
      <w:r>
        <w:rPr>
          <w:rFonts w:cs="Arial" w:ascii="Arial" w:hAnsi="Arial"/>
          <w:b/>
          <w:bCs/>
          <w:color w:val="CE181E"/>
          <w:sz w:val="22"/>
          <w:szCs w:val="22"/>
          <w:highlight w:val="yellow"/>
          <w:lang w:val="en-GB" w:eastAsia="en-US" w:bidi="ar-SA"/>
        </w:rPr>
        <w:t>[the claim] / [part of the claim]</w:t>
      </w:r>
      <w:r>
        <w:rPr>
          <w:rFonts w:cs="Arial" w:ascii="Arial" w:hAnsi="Arial"/>
          <w:color w:val="000000"/>
          <w:sz w:val="22"/>
          <w:szCs w:val="22"/>
          <w:lang w:val="en-GB" w:eastAsia="en-US" w:bidi="ar-SA"/>
        </w:rPr>
        <w:t xml:space="preserve">, namely </w:t>
      </w:r>
      <w:r>
        <w:rPr>
          <w:rFonts w:cs="Arial" w:ascii="Arial" w:hAnsi="Arial"/>
          <w:b/>
          <w:bCs/>
          <w:color w:val="CE181E"/>
          <w:sz w:val="22"/>
          <w:szCs w:val="22"/>
          <w:highlight w:val="yellow"/>
          <w:lang w:val="en-GB" w:eastAsia="en-US" w:bidi="ar-SA"/>
        </w:rPr>
        <w:t>[the claim] / [part of the claim]</w:t>
      </w:r>
      <w:r>
        <w:rPr>
          <w:rFonts w:cs="Arial" w:ascii="Arial" w:hAnsi="Arial"/>
          <w:color w:val="000000"/>
          <w:sz w:val="22"/>
          <w:szCs w:val="22"/>
          <w:lang w:val="en-GB" w:eastAsia="en-US" w:bidi="ar-SA"/>
        </w:rPr>
        <w:t xml:space="preserve"> was dismissed on </w:t>
      </w:r>
      <w:r>
        <w:rPr>
          <w:rFonts w:cs="Arial" w:ascii="Arial" w:hAnsi="Arial"/>
          <w:b/>
          <w:bCs/>
          <w:color w:val="CE181E"/>
          <w:sz w:val="22"/>
          <w:szCs w:val="22"/>
          <w:highlight w:val="yellow"/>
          <w:lang w:val="en-GB" w:eastAsia="en-US" w:bidi="ar-SA"/>
        </w:rPr>
        <w:t>[insert date]</w:t>
      </w:r>
      <w:r>
        <w:rPr>
          <w:rFonts w:cs="Arial" w:ascii="Arial" w:hAnsi="Arial"/>
          <w:color w:val="000000"/>
          <w:sz w:val="22"/>
          <w:szCs w:val="22"/>
          <w:lang w:val="en-GB" w:eastAsia="en-US" w:bidi="ar-SA"/>
        </w:rPr>
        <w:t xml:space="preserve">. </w:t>
      </w:r>
      <w:r>
        <w:rPr>
          <w:rFonts w:cs="Arial" w:ascii="Arial" w:hAnsi="Arial"/>
          <w:b/>
          <w:bCs/>
          <w:color w:val="CE181E"/>
          <w:sz w:val="22"/>
          <w:szCs w:val="22"/>
          <w:highlight w:val="yellow"/>
          <w:lang w:val="en-GB" w:eastAsia="en-US" w:bidi="ar-SA"/>
        </w:rPr>
        <w:t>[The remaining claim or claims will proceed to a hearing].</w:t>
      </w:r>
    </w:p>
    <w:p>
      <w:pPr>
        <w:pStyle w:val="TextBody"/>
        <w:jc w:val="center"/>
        <w:rPr>
          <w:rFonts w:ascii="Arial" w:hAnsi="Arial" w:cs="Arial"/>
          <w:color w:val="000000"/>
          <w:sz w:val="22"/>
          <w:szCs w:val="22"/>
          <w:lang w:val="en-GB" w:bidi="ar-SA"/>
        </w:rPr>
      </w:pPr>
      <w:r>
        <w:rPr>
          <w:rFonts w:cs="Arial"/>
          <w:color w:val="000000"/>
          <w:sz w:val="22"/>
          <w:szCs w:val="22"/>
          <w:lang w:val="en-GB" w:bidi="ar-SA"/>
        </w:rPr>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t>[Delete above as applicable]</w:t>
      </w:r>
    </w:p>
    <w:p>
      <w:pPr>
        <w:pStyle w:val="Normal"/>
        <w:ind w:left="851" w:right="826"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bidi w:val="0"/>
        <w:ind w:left="0" w:right="170"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10" w:name="__DdeLink__4825_1327178139211"/>
      <w:bookmarkStart w:id="11" w:name="__DdeLink__4825_1327178139211"/>
      <w:bookmarkEnd w:id="1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br w:type="page"/>
      </w:r>
      <w:r>
        <w:rPr>
          <w:rFonts w:cs="Arial" w:ascii="Arial" w:hAnsi="Arial"/>
          <w:b/>
          <w:bCs/>
          <w:color w:val="00A933"/>
          <w:sz w:val="22"/>
          <w:szCs w:val="22"/>
          <w:highlight w:val="yellow"/>
          <w:lang w:val="en-GB" w:eastAsia="en-US" w:bidi="ar-SA"/>
        </w:rPr>
        <w:t>&lt;&lt;else_t4_5&gt;&gt;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4.5  Notice of preliminary hearing after initial consideration of claim - rule 27(3)</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center"/>
        <w:rPr>
          <w:rFonts w:ascii="Arial" w:hAnsi="Arial" w:cs="Arial"/>
          <w:b/>
          <w:b/>
          <w:sz w:val="24"/>
          <w:szCs w:val="24"/>
          <w:lang w:val="en-GB"/>
        </w:rPr>
      </w:pPr>
      <w:r>
        <w:rPr>
          <w:rFonts w:cs="Arial" w:ascii="Arial" w:hAnsi="Arial"/>
          <w:b/>
          <w:sz w:val="24"/>
          <w:szCs w:val="24"/>
          <w:lang w:val="en-GB"/>
        </w:rPr>
        <w:t xml:space="preserve">NOTICE OF PRELIMINARY HEARING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sz w:val="24"/>
          <w:szCs w:val="24"/>
          <w:lang w:val="en-GB" w:eastAsia="en-US"/>
        </w:rPr>
      </w:pPr>
      <w:r>
        <w:rPr>
          <w:rFonts w:cs="Arial" w:ascii="Arial" w:hAnsi="Arial"/>
          <w:b/>
          <w:sz w:val="24"/>
          <w:szCs w:val="24"/>
          <w:lang w:val="en-GB"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sz w:val="24"/>
          <w:szCs w:val="24"/>
          <w:lang w:val="en-GB" w:eastAsia="en-US"/>
        </w:rPr>
      </w:pPr>
      <w:r>
        <w:rPr>
          <w:rFonts w:cs="Arial" w:ascii="Arial" w:hAnsi="Arial"/>
          <w:b/>
          <w:sz w:val="24"/>
          <w:szCs w:val="24"/>
          <w:lang w:val="en-GB" w:eastAsia="en-US"/>
        </w:rPr>
        <w:t>Rule 27(3) Initial Consideration</w:t>
      </w:r>
    </w:p>
    <w:p>
      <w:pPr>
        <w:pStyle w:val="Normal"/>
        <w:jc w:val="center"/>
        <w:rPr>
          <w:rFonts w:ascii="Arial" w:hAnsi="Arial" w:cs="Arial"/>
          <w:b/>
          <w:b/>
          <w:szCs w:val="24"/>
          <w:lang w:val="en-GB" w:eastAsia="en-US"/>
        </w:rPr>
      </w:pPr>
      <w:r>
        <w:rPr>
          <w:rFonts w:cs="Arial" w:ascii="Arial" w:hAnsi="Arial"/>
          <w:b/>
          <w:szCs w:val="24"/>
          <w:lang w:val="en-GB" w:eastAsia="en-US"/>
        </w:rPr>
      </w:r>
    </w:p>
    <w:p>
      <w:pPr>
        <w:pStyle w:val="TextBody"/>
        <w:rPr/>
      </w:pPr>
      <w:r>
        <w:rPr>
          <w:rFonts w:cs="Arial"/>
          <w:szCs w:val="22"/>
          <w:lang w:val="en-GB"/>
        </w:rPr>
        <w:t xml:space="preserve">An Employment Judge will conduct a hearing at </w:t>
      </w:r>
      <w:r>
        <w:rPr>
          <w:rFonts w:cs="Arial"/>
          <w:b/>
          <w:bCs/>
          <w:i/>
          <w:iCs/>
          <w:sz w:val="22"/>
          <w:szCs w:val="22"/>
          <w:lang w:val="en-GB" w:eastAsia="en-US"/>
        </w:rPr>
        <w:t>&lt;&lt;Hearing_Address&gt;&gt;</w:t>
      </w:r>
      <w:r>
        <w:rPr>
          <w:rFonts w:cs="Arial"/>
          <w:b/>
          <w:sz w:val="22"/>
          <w:szCs w:val="22"/>
          <w:lang w:val="en-GB" w:eastAsia="en-US"/>
        </w:rPr>
        <w:t xml:space="preserve"> on </w:t>
      </w:r>
      <w:r>
        <w:rPr>
          <w:rFonts w:cs="Arial"/>
          <w:b/>
          <w:i/>
          <w:iCs/>
          <w:sz w:val="22"/>
          <w:szCs w:val="22"/>
          <w:lang w:val="en-GB" w:eastAsia="en-US"/>
        </w:rPr>
        <w:t>&lt;&lt;Hearing_Date_Time&gt;&gt;</w:t>
      </w:r>
      <w:r>
        <w:rPr>
          <w:rFonts w:cs="Arial"/>
          <w:b/>
          <w:szCs w:val="22"/>
          <w:lang w:val="en-GB"/>
        </w:rPr>
        <w:t xml:space="preserve"> </w:t>
      </w:r>
      <w:r>
        <w:rPr>
          <w:rFonts w:cs="Arial"/>
          <w:szCs w:val="22"/>
          <w:lang w:val="en-GB"/>
        </w:rPr>
        <w:t xml:space="preserve">or as soon thereafter on that day as the Tribunal can hear it. [The Tribunal may transfer your case at short notice to be heard at another hearing centre within the region.] It has been given a time allocation of </w:t>
      </w:r>
      <w:r>
        <w:rPr>
          <w:rFonts w:cs="Arial"/>
          <w:b/>
          <w:bCs/>
          <w:i/>
          <w:iCs/>
          <w:sz w:val="22"/>
          <w:szCs w:val="22"/>
          <w:lang w:val="en-GB" w:eastAsia="en-US"/>
        </w:rPr>
        <w:t>&lt;&lt;Hearing_Duration&gt;&gt;</w:t>
      </w:r>
      <w:r>
        <w:rPr>
          <w:rFonts w:cs="Arial"/>
          <w:szCs w:val="22"/>
          <w:lang w:val="en-GB"/>
        </w:rPr>
        <w:t>. If you feel that this is insufficient, please inform us in writing within 7 days of the date of this letter.</w:t>
      </w:r>
    </w:p>
    <w:p>
      <w:pPr>
        <w:pStyle w:val="TextBody"/>
        <w:rPr>
          <w:rFonts w:ascii="Arial" w:hAnsi="Arial" w:cs="Arial"/>
          <w:szCs w:val="22"/>
          <w:lang w:val="en-GB"/>
        </w:rPr>
      </w:pPr>
      <w:r>
        <w:rPr>
          <w:rFonts w:cs="Arial"/>
          <w:szCs w:val="22"/>
          <w:lang w:val="en-GB"/>
        </w:rPr>
      </w:r>
    </w:p>
    <w:p>
      <w:pPr>
        <w:pStyle w:val="TextBody"/>
        <w:rPr>
          <w:rFonts w:ascii="Arial" w:hAnsi="Arial"/>
          <w:lang w:val="en-GB"/>
        </w:rPr>
      </w:pPr>
      <w:r>
        <w:rPr>
          <w:rFonts w:cs="Arial"/>
          <w:szCs w:val="22"/>
          <w:lang w:val="en-GB"/>
        </w:rPr>
        <w:t xml:space="preserve">The purpose of the hearing is to decide whether </w:t>
      </w:r>
      <w:r>
        <w:rPr>
          <w:rFonts w:cs="Arial"/>
          <w:b/>
          <w:bCs/>
          <w:color w:val="CE181E"/>
          <w:szCs w:val="22"/>
          <w:highlight w:val="yellow"/>
          <w:lang w:val="en-GB"/>
        </w:rPr>
        <w:t>[the claim] / [the part of the claim identified in the Tribunal’s Notice and Order dated (insert date)]</w:t>
      </w:r>
      <w:r>
        <w:rPr>
          <w:rFonts w:cs="Arial"/>
          <w:szCs w:val="22"/>
          <w:lang w:val="en-GB"/>
        </w:rPr>
        <w:t xml:space="preserve"> should be permitted to proceed. If any part of the claim is permitted to proceed the Employment Judge will give case management orders.</w:t>
      </w:r>
    </w:p>
    <w:p>
      <w:pPr>
        <w:pStyle w:val="TextBody"/>
        <w:rPr>
          <w:rFonts w:ascii="Arial" w:hAnsi="Arial" w:cs="Arial"/>
          <w:szCs w:val="22"/>
          <w:lang w:val="en-GB"/>
        </w:rPr>
      </w:pPr>
      <w:r>
        <w:rPr>
          <w:rFonts w:cs="Arial"/>
          <w:szCs w:val="22"/>
          <w:lang w:val="en-GB"/>
        </w:rPr>
      </w:r>
    </w:p>
    <w:p>
      <w:pPr>
        <w:pStyle w:val="TextBody"/>
        <w:rPr>
          <w:rFonts w:ascii="Arial" w:hAnsi="Arial" w:cs="Arial"/>
          <w:szCs w:val="22"/>
          <w:lang w:val="en-GB"/>
        </w:rPr>
      </w:pPr>
      <w:r>
        <w:rPr>
          <w:rFonts w:cs="Arial"/>
          <w:szCs w:val="22"/>
          <w:lang w:val="en-GB"/>
        </w:rPr>
        <w:t>The respondent may, but need not, attend and participate in the hearing.</w:t>
      </w:r>
    </w:p>
    <w:p>
      <w:pPr>
        <w:pStyle w:val="TextBody"/>
        <w:rPr>
          <w:rFonts w:ascii="Arial" w:hAnsi="Arial" w:cs="Arial"/>
          <w:b/>
          <w:b/>
          <w:i/>
          <w:i/>
          <w:szCs w:val="22"/>
          <w:lang w:val="en-GB"/>
        </w:rPr>
      </w:pPr>
      <w:r>
        <w:rPr>
          <w:rFonts w:cs="Arial"/>
          <w:b/>
          <w:i/>
          <w:szCs w:val="22"/>
          <w:lang w:val="en-GB"/>
        </w:rPr>
      </w:r>
    </w:p>
    <w:p>
      <w:pPr>
        <w:pStyle w:val="Normal"/>
        <w:jc w:val="both"/>
        <w:rPr>
          <w:rFonts w:ascii="Arial" w:hAnsi="Arial" w:cs="Arial"/>
          <w:sz w:val="22"/>
          <w:szCs w:val="22"/>
          <w:lang w:val="en-GB" w:eastAsia="en-US"/>
        </w:rPr>
      </w:pPr>
      <w:r>
        <w:rPr>
          <w:rFonts w:cs="Arial" w:ascii="Arial" w:hAnsi="Arial"/>
          <w:sz w:val="22"/>
          <w:szCs w:val="22"/>
          <w:lang w:val="en-GB" w:eastAsia="en-US"/>
        </w:rPr>
        <w:t xml:space="preserve">Unless there are exceptional circumstances, no application for a postponement will be granted.  Any such application must be in writing.  </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rFonts w:ascii="Arial" w:hAnsi="Arial" w:cs="Arial"/>
          <w:sz w:val="22"/>
          <w:szCs w:val="22"/>
          <w:lang w:val="en-GB" w:eastAsia="en-US"/>
        </w:rPr>
      </w:pPr>
      <w:r>
        <w:rPr>
          <w:rFonts w:cs="Arial" w:ascii="Arial" w:hAnsi="Arial"/>
          <w:sz w:val="22"/>
          <w:szCs w:val="22"/>
          <w:lang w:val="en-GB" w:eastAsia="en-US"/>
        </w:rPr>
        <w:t>If you intend to rely on any documents at the hearing you must bring 3 copies with you.</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rPr>
          <w:rFonts w:ascii="Arial" w:hAnsi="Arial" w:cs="Arial"/>
          <w:sz w:val="22"/>
          <w:szCs w:val="22"/>
          <w:lang w:val="en-GB"/>
        </w:rPr>
      </w:pPr>
      <w:r>
        <w:rPr>
          <w:rFonts w:cs="Arial" w:ascii="Arial" w:hAnsi="Arial"/>
          <w:sz w:val="22"/>
          <w:szCs w:val="22"/>
          <w:lang w:val="en-GB"/>
        </w:rPr>
        <w:t xml:space="preserve">A copy of the booklet ‘The hearing’ can be found on our website at </w:t>
      </w:r>
    </w:p>
    <w:p>
      <w:pPr>
        <w:pStyle w:val="Normal"/>
        <w:rPr/>
      </w:pPr>
      <w:hyperlink r:id="rId7">
        <w:r>
          <w:rPr>
            <w:rStyle w:val="InternetLink"/>
            <w:rFonts w:ascii="Arial" w:hAnsi="Arial"/>
            <w:sz w:val="22"/>
            <w:lang w:val="en-GB"/>
          </w:rPr>
          <w:t>www.gov.uk/government/collections/employment-tribunal-forms</w:t>
        </w:r>
      </w:hyperlink>
    </w:p>
    <w:p>
      <w:pPr>
        <w:pStyle w:val="Normal"/>
        <w:rPr>
          <w:rFonts w:ascii="Arial" w:hAnsi="Arial" w:cs="Arial"/>
          <w:color w:val="1F497D"/>
          <w:sz w:val="20"/>
          <w:szCs w:val="22"/>
          <w:lang w:val="en-GB"/>
        </w:rPr>
      </w:pPr>
      <w:r>
        <w:rPr>
          <w:rFonts w:cs="Arial" w:ascii="Arial" w:hAnsi="Arial"/>
          <w:color w:val="1F497D"/>
          <w:sz w:val="20"/>
          <w:szCs w:val="22"/>
          <w:lang w:val="en-GB"/>
        </w:rPr>
      </w:r>
    </w:p>
    <w:p>
      <w:pPr>
        <w:pStyle w:val="Normal"/>
        <w:rPr>
          <w:rFonts w:ascii="Arial" w:hAnsi="Arial" w:cs="Arial"/>
          <w:sz w:val="22"/>
          <w:szCs w:val="22"/>
          <w:lang w:val="en-GB"/>
        </w:rPr>
      </w:pPr>
      <w:r>
        <w:rPr>
          <w:rFonts w:cs="Arial" w:ascii="Arial" w:hAnsi="Arial"/>
          <w:sz w:val="22"/>
          <w:szCs w:val="22"/>
          <w:lang w:val="en-GB"/>
        </w:rPr>
        <w:t xml:space="preserve">A location map for the office can be found at </w:t>
      </w:r>
    </w:p>
    <w:p>
      <w:pPr>
        <w:pStyle w:val="Normal"/>
        <w:rPr/>
      </w:pPr>
      <w:hyperlink r:id="rId8">
        <w:r>
          <w:rPr>
            <w:rStyle w:val="InternetLink"/>
            <w:rFonts w:cs="Arial" w:ascii="Arial" w:hAnsi="Arial"/>
            <w:sz w:val="22"/>
            <w:szCs w:val="22"/>
            <w:lang w:val="en-GB"/>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TextBody"/>
        <w:ind w:hanging="360"/>
        <w:rPr>
          <w:rFonts w:ascii="Arial" w:hAnsi="Arial"/>
          <w:lang w:val="en-GB"/>
        </w:rPr>
      </w:pPr>
      <w:r>
        <w:rPr>
          <w:lang w:val="en-GB"/>
        </w:rPr>
        <w:tab/>
        <w:t>If you do not have access to the internet, paper copies can be obtained by telephoning the tribunal office dealing with the claim.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sz w:val="22"/>
          <w:szCs w:val="22"/>
          <w:lang w:val="en-GB" w:eastAsia="en-US"/>
        </w:rPr>
      </w:pPr>
      <w:r>
        <w:rPr>
          <w:rFonts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sz w:val="22"/>
          <w:szCs w:val="22"/>
          <w:lang w:val="en-GB" w:eastAsia="en-US"/>
        </w:rPr>
      </w:pPr>
      <w:r>
        <w:rPr>
          <w:rFonts w:ascii="Arial" w:hAnsi="Arial"/>
          <w:sz w:val="22"/>
          <w:szCs w:val="22"/>
          <w:lang w:val="en-GB"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sz w:val="22"/>
          <w:szCs w:val="22"/>
          <w:lang w:val="en-GB" w:eastAsia="en-US"/>
        </w:rPr>
      </w:pPr>
      <w:r>
        <w:rPr>
          <w:rFonts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lang w:val="en-GB"/>
        </w:rPr>
      </w:pPr>
      <w:r>
        <w:rPr>
          <w:rFonts w:ascii="Arial" w:hAnsi="Arial"/>
          <w:sz w:val="22"/>
          <w:szCs w:val="22"/>
          <w:lang w:val="en-GB"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b/>
          <w:b/>
          <w:bCs/>
          <w:highlight w:val="yellow"/>
        </w:rPr>
      </w:pPr>
      <w:r>
        <w:rPr>
          <w:b/>
          <w:bCs/>
          <w:highlight w:val="yellow"/>
        </w:rPr>
      </w:r>
    </w:p>
    <w:p>
      <w:pPr>
        <w:pStyle w:val="Normal"/>
        <w:ind w:left="851"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12" w:name="__DdeLink__4825_13271781392111"/>
      <w:bookmarkStart w:id="13" w:name="__DdeLink__4825_13271781392111"/>
      <w:bookmarkEnd w:id="13"/>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cs="Arial"/>
          <w:b/>
          <w:b/>
          <w:bCs/>
          <w:color w:val="00A933"/>
          <w:sz w:val="22"/>
          <w:szCs w:val="22"/>
          <w:highlight w:val="yellow"/>
          <w:lang w:eastAsia="en-US"/>
        </w:rPr>
      </w:pPr>
      <w:r>
        <w:rPr>
          <w:rFonts w:cs="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4.6 Notice and order– whole response – both parties – rule 28(1)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jc w:val="center"/>
        <w:rPr/>
      </w:pPr>
      <w:r>
        <w:rPr>
          <w:rFonts w:cs="Arial"/>
          <w:b/>
          <w:bCs/>
          <w:sz w:val="40"/>
          <w:szCs w:val="40"/>
          <w:lang w:val="en-GB" w:bidi="ar-SA"/>
        </w:rPr>
        <w:t xml:space="preserve">NOTICE AND ORDER </w:t>
      </w:r>
    </w:p>
    <w:p>
      <w:pPr>
        <w:pStyle w:val="TextBody"/>
        <w:jc w:val="center"/>
        <w:rPr>
          <w:lang w:val="en-GB" w:bidi="ar-SA"/>
        </w:rPr>
      </w:pPr>
      <w:r>
        <w:rPr>
          <w:rFonts w:cs="Arial"/>
          <w:b/>
          <w:bCs/>
          <w:sz w:val="32"/>
          <w:szCs w:val="32"/>
          <w:lang w:val="en-GB" w:bidi="ar-SA"/>
        </w:rPr>
        <w:t>Employment Tribunals Rules of Procedure 2013</w:t>
      </w:r>
    </w:p>
    <w:p>
      <w:pPr>
        <w:pStyle w:val="TextBody"/>
        <w:jc w:val="center"/>
        <w:rPr>
          <w:rFonts w:cs="Arial"/>
          <w:b/>
          <w:b/>
          <w:bCs/>
          <w:sz w:val="32"/>
          <w:szCs w:val="32"/>
          <w:lang w:val="en-GB" w:bidi="ar-SA"/>
        </w:rPr>
      </w:pPr>
      <w:r>
        <w:rPr>
          <w:rFonts w:cs="Arial"/>
          <w:b/>
          <w:bCs/>
          <w:sz w:val="32"/>
          <w:szCs w:val="32"/>
          <w:lang w:val="en-GB" w:bidi="ar-SA"/>
        </w:rPr>
        <w:t>Rule 28(1) – Initial Consideration</w:t>
      </w:r>
    </w:p>
    <w:p>
      <w:pPr>
        <w:pStyle w:val="TextBody"/>
        <w:jc w:val="center"/>
        <w:rPr>
          <w:rFonts w:cs="Arial"/>
          <w:b/>
          <w:b/>
          <w:bCs/>
          <w:sz w:val="32"/>
          <w:szCs w:val="22"/>
          <w:lang w:val="en-GB" w:bidi="ar-SA"/>
        </w:rPr>
      </w:pPr>
      <w:r>
        <w:rPr>
          <w:rFonts w:cs="Arial"/>
          <w:b/>
          <w:bCs/>
          <w:sz w:val="32"/>
          <w:szCs w:val="22"/>
          <w:lang w:val="en-GB" w:bidi="ar-SA"/>
        </w:rPr>
      </w:r>
    </w:p>
    <w:p>
      <w:pPr>
        <w:pStyle w:val="Normal"/>
        <w:ind w:right="826" w:hanging="0"/>
        <w:jc w:val="both"/>
        <w:rPr>
          <w:lang w:val="en-GB" w:bidi="ar-SA"/>
        </w:rPr>
      </w:pPr>
      <w:r>
        <w:rPr>
          <w:rFonts w:cs="Arial" w:ascii="Arial" w:hAnsi="Arial"/>
          <w:sz w:val="22"/>
          <w:szCs w:val="22"/>
          <w:lang w:val="en-GB" w:bidi="ar-SA"/>
        </w:rPr>
        <w:t>Having considered the file, the Employment Judge is of the view that the response has no reasonable prospect of success for the following reasons:</w:t>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TextBody"/>
        <w:ind w:hanging="0"/>
        <w:rPr>
          <w:rFonts w:cs="Arial"/>
          <w:b/>
          <w:b/>
          <w:i/>
          <w:i/>
          <w:color w:val="FF0000"/>
          <w:szCs w:val="22"/>
          <w:highlight w:val="yellow"/>
          <w:lang w:val="en-GB" w:bidi="ar-SA"/>
        </w:rPr>
      </w:pPr>
      <w:r>
        <w:rPr>
          <w:rFonts w:cs="Arial"/>
          <w:b/>
          <w:i/>
          <w:color w:val="FF0000"/>
          <w:sz w:val="22"/>
          <w:szCs w:val="22"/>
          <w:highlight w:val="yellow"/>
          <w:lang w:val="en-GB" w:bidi="ar-SA"/>
        </w:rPr>
        <w:tab/>
      </w:r>
      <w:r>
        <w:rPr>
          <w:rFonts w:cs="Arial"/>
          <w:b/>
          <w:i/>
          <w:color w:val="FF0000"/>
          <w:szCs w:val="22"/>
          <w:highlight w:val="yellow"/>
          <w:lang w:val="en-GB" w:bidi="ar-SA"/>
        </w:rPr>
        <w:t>[Insert reasons from Employment Judge’s referral]</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Normal"/>
        <w:widowControl/>
        <w:bidi w:val="0"/>
        <w:ind w:left="0" w:right="170" w:hanging="0"/>
        <w:jc w:val="both"/>
        <w:rPr>
          <w:rFonts w:ascii="Arial" w:hAnsi="Arial"/>
          <w:b w:val="false"/>
          <w:b w:val="false"/>
          <w:bCs w:val="false"/>
          <w:sz w:val="22"/>
          <w:szCs w:val="22"/>
        </w:rPr>
      </w:pPr>
      <w:r>
        <w:rPr>
          <w:rFonts w:ascii="Arial" w:hAnsi="Arial"/>
          <w:b w:val="false"/>
          <w:bCs w:val="false"/>
          <w:sz w:val="22"/>
          <w:szCs w:val="22"/>
        </w:rPr>
      </w:r>
    </w:p>
    <w:p>
      <w:pPr>
        <w:pStyle w:val="Normal"/>
        <w:widowControl/>
        <w:bidi w:val="0"/>
        <w:ind w:left="0" w:right="170" w:hanging="0"/>
        <w:jc w:val="both"/>
        <w:rPr/>
      </w:pPr>
      <w:r>
        <w:rPr>
          <w:rFonts w:cs="Arial" w:ascii="Arial" w:hAnsi="Arial"/>
          <w:b w:val="false"/>
          <w:bCs w:val="false"/>
          <w:sz w:val="22"/>
          <w:szCs w:val="22"/>
          <w:lang w:val="en-GB" w:bidi="ar-SA"/>
        </w:rPr>
        <w:t xml:space="preserve">Employment Judge </w:t>
      </w:r>
      <w:r>
        <w:rPr>
          <w:rFonts w:cs="Arial" w:ascii="Arial" w:hAnsi="Arial"/>
          <w:b/>
          <w:bCs/>
          <w:color w:val="CE181E"/>
          <w:sz w:val="22"/>
          <w:szCs w:val="22"/>
          <w:highlight w:val="yellow"/>
          <w:lang w:val="en-GB" w:bidi="ar-SA"/>
        </w:rPr>
        <w:t>[Judge surname]</w:t>
      </w:r>
      <w:r>
        <w:rPr>
          <w:rFonts w:cs="Arial" w:ascii="Arial" w:hAnsi="Arial"/>
          <w:b w:val="false"/>
          <w:bCs w:val="false"/>
          <w:i/>
          <w:sz w:val="22"/>
          <w:szCs w:val="22"/>
          <w:lang w:val="en-GB" w:bidi="ar-SA"/>
        </w:rPr>
        <w:t xml:space="preserve"> </w:t>
      </w:r>
      <w:r>
        <w:rPr>
          <w:rFonts w:cs="Arial" w:ascii="Arial" w:hAnsi="Arial"/>
          <w:b w:val="false"/>
          <w:bCs w:val="false"/>
          <w:sz w:val="22"/>
          <w:szCs w:val="22"/>
          <w:lang w:val="en-GB" w:bidi="ar-SA"/>
        </w:rPr>
        <w:t xml:space="preserve">ORDERS that the response will stand dismissed on </w:t>
      </w:r>
      <w:r>
        <w:rPr>
          <w:rFonts w:cs="Arial" w:ascii="Arial" w:hAnsi="Arial"/>
          <w:b/>
          <w:bCs/>
          <w:color w:val="CE181E"/>
          <w:sz w:val="22"/>
          <w:szCs w:val="22"/>
          <w:highlight w:val="yellow"/>
          <w:lang w:val="en-GB" w:bidi="ar-SA"/>
        </w:rPr>
        <w:t>[insert date]</w:t>
      </w:r>
      <w:r>
        <w:rPr>
          <w:rFonts w:cs="Arial" w:ascii="Arial" w:hAnsi="Arial"/>
          <w:b w:val="false"/>
          <w:bCs w:val="false"/>
          <w:sz w:val="22"/>
          <w:szCs w:val="22"/>
          <w:lang w:val="en-GB" w:bidi="ar-SA"/>
        </w:rPr>
        <w:t xml:space="preserve"> without further order, unless before that date the respondent has explained in writing why the response should not be dismissed.</w:t>
      </w:r>
    </w:p>
    <w:p>
      <w:pPr>
        <w:pStyle w:val="Normal"/>
        <w:ind w:left="851" w:right="826" w:hanging="0"/>
        <w:jc w:val="both"/>
        <w:rPr>
          <w:rFonts w:ascii="Arial" w:hAnsi="Arial"/>
          <w:sz w:val="22"/>
          <w:szCs w:val="22"/>
        </w:rPr>
      </w:pPr>
      <w:r>
        <w:rPr>
          <w:rFonts w:ascii="Arial" w:hAnsi="Arial"/>
          <w:sz w:val="22"/>
          <w:szCs w:val="22"/>
        </w:rPr>
      </w:r>
    </w:p>
    <w:p>
      <w:pPr>
        <w:pStyle w:val="Normal"/>
        <w:widowControl/>
        <w:bidi w:val="0"/>
        <w:ind w:left="0" w:right="0" w:hanging="0"/>
        <w:jc w:val="both"/>
        <w:rPr>
          <w:rFonts w:cs="Arial"/>
          <w:b w:val="false"/>
          <w:b w:val="false"/>
          <w:bCs w:val="false"/>
          <w:sz w:val="24"/>
          <w:szCs w:val="24"/>
          <w:lang w:val="en-GB" w:bidi="ar-SA"/>
        </w:rPr>
      </w:pPr>
      <w:r>
        <w:rPr>
          <w:rFonts w:cs="Arial" w:ascii="Arial" w:hAnsi="Arial"/>
          <w:b w:val="false"/>
          <w:bCs w:val="false"/>
          <w:sz w:val="22"/>
          <w:szCs w:val="22"/>
          <w:lang w:val="en-GB" w:bidi="ar-SA"/>
        </w:rPr>
        <w:t>Where a response is dismissed the consequences will be as if no response had been presented: a judgment may be issued and the respondent will only be entitled to participate in any hearing to the extent permitted by the Employment Judge who hears the case.</w:t>
      </w:r>
    </w:p>
    <w:p>
      <w:pPr>
        <w:pStyle w:val="TextBody"/>
        <w:jc w:val="center"/>
        <w:rPr>
          <w:rFonts w:ascii="Arial" w:hAnsi="Arial" w:cs="Arial"/>
          <w:b/>
          <w:b/>
          <w:bCs/>
          <w:sz w:val="22"/>
          <w:szCs w:val="22"/>
          <w:lang w:val="en-GB" w:bidi="ar-SA"/>
        </w:rPr>
      </w:pPr>
      <w:r>
        <w:rPr>
          <w:rFonts w:cs="Arial"/>
          <w:b/>
          <w:bCs/>
          <w:sz w:val="22"/>
          <w:szCs w:val="22"/>
          <w:lang w:val="en-GB" w:bidi="ar-SA"/>
        </w:rPr>
      </w:r>
    </w:p>
    <w:p>
      <w:pPr>
        <w:pStyle w:val="Normal"/>
        <w:widowControl/>
        <w:bidi w:val="0"/>
        <w:ind w:left="57" w:right="794" w:hanging="0"/>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szCs w:val="22"/>
          <w:lang w:val="en-GB" w:bidi="ar-SA"/>
        </w:rPr>
      </w:pPr>
      <w:r>
        <w:rPr>
          <w:rFonts w:cs="Arial"/>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lang w:val="en-GB" w:bidi="ar-SA"/>
        </w:rPr>
      </w:pPr>
      <w:r>
        <w:rPr>
          <w:rFonts w:cs="Arial"/>
          <w:b/>
          <w:szCs w:val="22"/>
          <w:lang w:val="en-GB" w:bidi="ar-SA"/>
        </w:rPr>
        <w:t xml:space="preserve">Dated: </w:t>
      </w:r>
      <w:r>
        <w:rPr>
          <w:rFonts w:cs="Arial"/>
          <w:b/>
          <w:bCs/>
          <w:color w:val="CE181E"/>
          <w:sz w:val="22"/>
          <w:szCs w:val="22"/>
          <w:highlight w:val="yellow"/>
          <w:lang w:val="en-GB" w:bidi="ar-SA"/>
        </w:rPr>
        <w:t>[insert date]</w:t>
      </w:r>
      <w:r>
        <w:rPr>
          <w:rFonts w:cs="Arial"/>
          <w:b/>
          <w:sz w:val="22"/>
          <w:szCs w:val="22"/>
          <w:lang w:val="en-GB" w:bidi="ar-SA"/>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rPr>
          <w:lang w:val="en-GB" w:bidi="ar-SA"/>
        </w:rPr>
      </w:pPr>
      <w:r>
        <w:rPr>
          <w:rFonts w:cs="Arial"/>
          <w:szCs w:val="22"/>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Employment Judge </w:t>
      </w:r>
      <w:r>
        <w:rPr>
          <w:rFonts w:cs="Arial"/>
          <w:b/>
          <w:bCs/>
          <w:color w:val="CE181E"/>
          <w:sz w:val="22"/>
          <w:szCs w:val="22"/>
          <w:highlight w:val="yellow"/>
          <w:lang w:val="en-GB" w:bidi="ar-SA"/>
        </w:rPr>
        <w:t>[Judge surname]</w:t>
      </w:r>
      <w:r>
        <w:rPr>
          <w:rFonts w:cs="Arial"/>
          <w:szCs w:val="22"/>
          <w:lang w:val="en-GB" w:bidi="ar-SA"/>
        </w:rPr>
        <w:t xml:space="preserve"> </w:t>
      </w:r>
    </w:p>
    <w:p>
      <w:pPr>
        <w:pStyle w:val="TextBody"/>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14" w:name="__DdeLink__4825_132717813922"/>
      <w:bookmarkStart w:id="15" w:name="__DdeLink__4825_132717813922"/>
      <w:bookmarkEnd w:id="15"/>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778" w:hanging="0"/>
        <w:jc w:val="both"/>
        <w:rPr>
          <w:rFonts w:ascii="Arial" w:hAnsi="Arial" w:cs="Arial"/>
          <w:b/>
          <w:b/>
          <w:bCs/>
          <w:color w:val="00A933"/>
          <w:sz w:val="22"/>
          <w:szCs w:val="22"/>
          <w:highlight w:val="yellow"/>
          <w:lang w:eastAsia="en-US"/>
        </w:rPr>
      </w:pPr>
      <w:r>
        <w:rPr>
          <w:rFonts w:cs="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4.7 Notice and order– part of response – both parties – rule 28(1)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jc w:val="center"/>
        <w:rPr/>
      </w:pPr>
      <w:r>
        <w:rPr>
          <w:rFonts w:cs="Arial"/>
          <w:b/>
          <w:bCs/>
          <w:sz w:val="40"/>
          <w:szCs w:val="40"/>
          <w:lang w:val="en-GB" w:bidi="ar-SA"/>
        </w:rPr>
        <w:t xml:space="preserve">NOTICE AND ORDER </w:t>
      </w:r>
    </w:p>
    <w:p>
      <w:pPr>
        <w:pStyle w:val="TextBody"/>
        <w:jc w:val="center"/>
        <w:rPr>
          <w:lang w:val="en-GB" w:bidi="ar-SA"/>
        </w:rPr>
      </w:pPr>
      <w:r>
        <w:rPr>
          <w:rFonts w:cs="Arial"/>
          <w:b/>
          <w:bCs/>
          <w:sz w:val="32"/>
          <w:szCs w:val="32"/>
          <w:lang w:val="en-GB" w:bidi="ar-SA"/>
        </w:rPr>
        <w:t>Employment Tribunals Rules of Procedure 2013</w:t>
      </w:r>
    </w:p>
    <w:p>
      <w:pPr>
        <w:pStyle w:val="TextBody"/>
        <w:jc w:val="center"/>
        <w:rPr>
          <w:rFonts w:cs="Arial"/>
          <w:b/>
          <w:b/>
          <w:bCs/>
          <w:sz w:val="32"/>
          <w:szCs w:val="32"/>
          <w:lang w:val="en-GB" w:bidi="ar-SA"/>
        </w:rPr>
      </w:pPr>
      <w:r>
        <w:rPr>
          <w:rFonts w:cs="Arial"/>
          <w:b/>
          <w:bCs/>
          <w:sz w:val="32"/>
          <w:szCs w:val="32"/>
          <w:lang w:val="en-GB" w:bidi="ar-SA"/>
        </w:rPr>
        <w:t>Rule 28(1) – Initial Consideration</w:t>
      </w:r>
    </w:p>
    <w:p>
      <w:pPr>
        <w:pStyle w:val="TextBody"/>
        <w:jc w:val="center"/>
        <w:rPr>
          <w:rFonts w:cs="Arial"/>
          <w:b/>
          <w:b/>
          <w:bCs/>
          <w:sz w:val="32"/>
          <w:szCs w:val="22"/>
          <w:lang w:val="en-GB" w:bidi="ar-SA"/>
        </w:rPr>
      </w:pPr>
      <w:r>
        <w:rPr>
          <w:rFonts w:cs="Arial"/>
          <w:b/>
          <w:bCs/>
          <w:sz w:val="32"/>
          <w:szCs w:val="22"/>
          <w:lang w:val="en-GB" w:bidi="ar-SA"/>
        </w:rPr>
      </w:r>
    </w:p>
    <w:p>
      <w:pPr>
        <w:pStyle w:val="Normal"/>
        <w:widowControl/>
        <w:tabs>
          <w:tab w:val="clear" w:pos="720"/>
          <w:tab w:val="left" w:pos="9463" w:leader="none"/>
        </w:tabs>
        <w:bidi w:val="0"/>
        <w:ind w:left="0" w:right="0" w:hanging="0"/>
        <w:jc w:val="both"/>
        <w:rPr>
          <w:lang w:val="en-GB" w:bidi="ar-SA"/>
        </w:rPr>
      </w:pPr>
      <w:r>
        <w:rPr>
          <w:rFonts w:cs="Arial" w:ascii="Arial" w:hAnsi="Arial"/>
          <w:sz w:val="22"/>
          <w:szCs w:val="22"/>
          <w:lang w:val="en-GB" w:bidi="ar-SA"/>
        </w:rPr>
        <w:t xml:space="preserve">Having considered the file, the Employment Judge is of the view that part of the response, namely </w:t>
      </w:r>
      <w:r>
        <w:rPr>
          <w:rFonts w:cs="Arial" w:ascii="Arial" w:hAnsi="Arial"/>
          <w:b/>
          <w:bCs/>
          <w:color w:val="CE181E"/>
          <w:sz w:val="22"/>
          <w:szCs w:val="22"/>
          <w:highlight w:val="yellow"/>
          <w:lang w:val="en-GB" w:bidi="ar-SA"/>
        </w:rPr>
        <w:t>[insert claim part]</w:t>
      </w:r>
      <w:r>
        <w:rPr>
          <w:rFonts w:cs="Arial" w:ascii="Arial" w:hAnsi="Arial"/>
          <w:sz w:val="22"/>
          <w:szCs w:val="22"/>
          <w:lang w:val="en-GB" w:bidi="ar-SA"/>
        </w:rPr>
        <w:t xml:space="preserve"> has no reasonable prospect of success for the following reasons:</w:t>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Normal"/>
        <w:ind w:right="826" w:hanging="0"/>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TextBody"/>
        <w:ind w:hanging="0"/>
        <w:rPr>
          <w:rFonts w:cs="Arial"/>
          <w:b/>
          <w:b/>
          <w:i/>
          <w:i/>
          <w:color w:val="FF0000"/>
          <w:szCs w:val="22"/>
          <w:highlight w:val="yellow"/>
          <w:lang w:val="en-GB" w:bidi="ar-SA"/>
        </w:rPr>
      </w:pPr>
      <w:r>
        <w:rPr>
          <w:rFonts w:cs="Arial"/>
          <w:b/>
          <w:i/>
          <w:color w:val="FF0000"/>
          <w:sz w:val="22"/>
          <w:szCs w:val="22"/>
          <w:highlight w:val="yellow"/>
          <w:lang w:val="en-GB" w:bidi="ar-SA"/>
        </w:rPr>
        <w:tab/>
      </w:r>
      <w:r>
        <w:rPr>
          <w:rFonts w:cs="Arial"/>
          <w:b/>
          <w:i/>
          <w:color w:val="FF0000"/>
          <w:szCs w:val="22"/>
          <w:highlight w:val="yellow"/>
          <w:lang w:val="en-GB" w:bidi="ar-SA"/>
        </w:rPr>
        <w:t>[Insert reasons from Employment Judge’s referral]</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Normal"/>
        <w:widowControl/>
        <w:bidi w:val="0"/>
        <w:ind w:left="0" w:right="170" w:hanging="0"/>
        <w:jc w:val="both"/>
        <w:rPr>
          <w:rFonts w:ascii="Arial" w:hAnsi="Arial"/>
          <w:b w:val="false"/>
          <w:b w:val="false"/>
          <w:bCs w:val="false"/>
          <w:sz w:val="22"/>
          <w:szCs w:val="22"/>
        </w:rPr>
      </w:pPr>
      <w:r>
        <w:rPr>
          <w:rFonts w:ascii="Arial" w:hAnsi="Arial"/>
          <w:b w:val="false"/>
          <w:bCs w:val="false"/>
          <w:sz w:val="22"/>
          <w:szCs w:val="22"/>
        </w:rPr>
      </w:r>
    </w:p>
    <w:p>
      <w:pPr>
        <w:pStyle w:val="Normal"/>
        <w:widowControl/>
        <w:bidi w:val="0"/>
        <w:ind w:left="0" w:right="170" w:hanging="0"/>
        <w:jc w:val="both"/>
        <w:rPr/>
      </w:pPr>
      <w:r>
        <w:rPr>
          <w:rFonts w:cs="Arial" w:ascii="Arial" w:hAnsi="Arial"/>
          <w:b w:val="false"/>
          <w:bCs w:val="false"/>
          <w:sz w:val="22"/>
          <w:szCs w:val="22"/>
          <w:lang w:val="en-GB" w:bidi="ar-SA"/>
        </w:rPr>
        <w:t xml:space="preserve">Employment Judge </w:t>
      </w:r>
      <w:r>
        <w:rPr>
          <w:rFonts w:cs="Arial" w:ascii="Arial" w:hAnsi="Arial"/>
          <w:b/>
          <w:bCs/>
          <w:color w:val="CE181E"/>
          <w:sz w:val="22"/>
          <w:szCs w:val="22"/>
          <w:highlight w:val="yellow"/>
          <w:lang w:val="en-GB" w:bidi="ar-SA"/>
        </w:rPr>
        <w:t>[Judge surname]</w:t>
      </w:r>
      <w:r>
        <w:rPr>
          <w:rFonts w:cs="Arial" w:ascii="Arial" w:hAnsi="Arial"/>
          <w:b w:val="false"/>
          <w:bCs w:val="false"/>
          <w:i/>
          <w:sz w:val="22"/>
          <w:szCs w:val="22"/>
          <w:lang w:val="en-GB" w:bidi="ar-SA"/>
        </w:rPr>
        <w:t xml:space="preserve"> </w:t>
      </w:r>
      <w:r>
        <w:rPr>
          <w:rFonts w:cs="Arial" w:ascii="Arial" w:hAnsi="Arial"/>
          <w:b w:val="false"/>
          <w:bCs w:val="false"/>
          <w:sz w:val="22"/>
          <w:szCs w:val="22"/>
          <w:lang w:val="en-GB" w:bidi="ar-SA"/>
        </w:rPr>
        <w:t xml:space="preserve">ORDERS that that part of the response will stand dismissed on </w:t>
      </w:r>
      <w:r>
        <w:rPr>
          <w:rFonts w:cs="Arial" w:ascii="Arial" w:hAnsi="Arial"/>
          <w:b/>
          <w:bCs/>
          <w:color w:val="CE181E"/>
          <w:sz w:val="22"/>
          <w:szCs w:val="22"/>
          <w:highlight w:val="yellow"/>
          <w:lang w:val="en-GB" w:bidi="ar-SA"/>
        </w:rPr>
        <w:t>[insert date]</w:t>
      </w:r>
      <w:r>
        <w:rPr>
          <w:rFonts w:cs="Arial" w:ascii="Arial" w:hAnsi="Arial"/>
          <w:b w:val="false"/>
          <w:bCs w:val="false"/>
          <w:sz w:val="22"/>
          <w:szCs w:val="22"/>
          <w:lang w:val="en-GB" w:bidi="ar-SA"/>
        </w:rPr>
        <w:t xml:space="preserve"> without further order, unless before that date the respondent has explained in writing why that part of the response should not be dismissed.</w:t>
      </w:r>
    </w:p>
    <w:p>
      <w:pPr>
        <w:pStyle w:val="Normal"/>
        <w:ind w:left="851" w:right="826" w:hanging="0"/>
        <w:jc w:val="both"/>
        <w:rPr>
          <w:rFonts w:ascii="Arial" w:hAnsi="Arial"/>
          <w:sz w:val="22"/>
          <w:szCs w:val="22"/>
        </w:rPr>
      </w:pPr>
      <w:r>
        <w:rPr>
          <w:rFonts w:ascii="Arial" w:hAnsi="Arial"/>
          <w:sz w:val="22"/>
          <w:szCs w:val="22"/>
        </w:rPr>
      </w:r>
    </w:p>
    <w:p>
      <w:pPr>
        <w:pStyle w:val="Normal"/>
        <w:widowControl/>
        <w:bidi w:val="0"/>
        <w:ind w:left="0" w:right="0" w:hanging="0"/>
        <w:jc w:val="both"/>
        <w:rPr>
          <w:rFonts w:cs="Arial"/>
          <w:b w:val="false"/>
          <w:b w:val="false"/>
          <w:bCs w:val="false"/>
          <w:sz w:val="24"/>
          <w:szCs w:val="24"/>
          <w:lang w:val="en-GB" w:bidi="ar-SA"/>
        </w:rPr>
      </w:pPr>
      <w:r>
        <w:rPr>
          <w:rFonts w:cs="Arial" w:ascii="Arial" w:hAnsi="Arial"/>
          <w:b w:val="false"/>
          <w:bCs w:val="false"/>
          <w:sz w:val="22"/>
          <w:szCs w:val="22"/>
          <w:lang w:val="en-GB" w:bidi="ar-SA"/>
        </w:rPr>
        <w:t>Where part of a response is dismissed the consequences will be as if no response had been presented: a judgment may be issued in respect of that part and the respondent will only be entitled to participate in any hearing in respect of that part to the extent permitted by the Employment Judge who hears the case.</w:t>
      </w:r>
    </w:p>
    <w:p>
      <w:pPr>
        <w:pStyle w:val="TextBody"/>
        <w:jc w:val="center"/>
        <w:rPr>
          <w:rFonts w:ascii="Arial" w:hAnsi="Arial" w:cs="Arial"/>
          <w:b/>
          <w:b/>
          <w:bCs/>
          <w:sz w:val="22"/>
          <w:szCs w:val="22"/>
          <w:lang w:val="en-GB" w:bidi="ar-SA"/>
        </w:rPr>
      </w:pPr>
      <w:r>
        <w:rPr>
          <w:rFonts w:cs="Arial"/>
          <w:b/>
          <w:bCs/>
          <w:sz w:val="22"/>
          <w:szCs w:val="22"/>
          <w:lang w:val="en-GB" w:bidi="ar-SA"/>
        </w:rPr>
      </w:r>
    </w:p>
    <w:p>
      <w:pPr>
        <w:pStyle w:val="Normal"/>
        <w:widowControl/>
        <w:bidi w:val="0"/>
        <w:ind w:left="851" w:right="826" w:hanging="0"/>
        <w:jc w:val="both"/>
        <w:rPr>
          <w:rFonts w:cs="Arial"/>
          <w:szCs w:val="22"/>
          <w:lang w:val="en-GB" w:bidi="ar-SA"/>
        </w:rPr>
      </w:pPr>
      <w:r>
        <w:rPr>
          <w:rFonts w:cs="Arial"/>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lang w:val="en-GB" w:bidi="ar-SA"/>
        </w:rPr>
      </w:pPr>
      <w:r>
        <w:rPr>
          <w:rFonts w:cs="Arial"/>
          <w:b/>
          <w:szCs w:val="22"/>
          <w:lang w:val="en-GB" w:bidi="ar-SA"/>
        </w:rPr>
        <w:t xml:space="preserve">Dated: </w:t>
      </w:r>
      <w:r>
        <w:rPr>
          <w:rFonts w:cs="Arial"/>
          <w:b/>
          <w:bCs/>
          <w:color w:val="CE181E"/>
          <w:sz w:val="22"/>
          <w:szCs w:val="22"/>
          <w:highlight w:val="yellow"/>
          <w:lang w:val="en-GB" w:bidi="ar-SA"/>
        </w:rPr>
        <w:t>[insert date]</w:t>
      </w:r>
      <w:r>
        <w:rPr>
          <w:rFonts w:cs="Arial"/>
          <w:b/>
          <w:sz w:val="22"/>
          <w:szCs w:val="22"/>
          <w:lang w:val="en-GB" w:bidi="ar-SA"/>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rFonts w:cs="Arial"/>
          <w:b/>
          <w:b/>
          <w:szCs w:val="22"/>
          <w:lang w:val="en-GB" w:bidi="ar-SA"/>
        </w:rPr>
      </w:pPr>
      <w:r>
        <w:rPr>
          <w:rFonts w:cs="Arial"/>
          <w:b/>
          <w:szCs w:val="22"/>
          <w:lang w:val="en-GB" w:bidi="ar-SA"/>
        </w:rPr>
      </w:r>
    </w:p>
    <w:p>
      <w:pPr>
        <w:pStyle w:val="TextBody"/>
        <w:rPr>
          <w:lang w:val="en-GB" w:bidi="ar-SA"/>
        </w:rPr>
      </w:pPr>
      <w:r>
        <w:rPr>
          <w:rFonts w:cs="Arial"/>
          <w:szCs w:val="22"/>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Employment Judge </w:t>
      </w:r>
      <w:r>
        <w:rPr>
          <w:rFonts w:cs="Arial"/>
          <w:b/>
          <w:bCs/>
          <w:color w:val="CE181E"/>
          <w:sz w:val="22"/>
          <w:szCs w:val="22"/>
          <w:highlight w:val="yellow"/>
          <w:lang w:val="en-GB" w:bidi="ar-SA"/>
        </w:rPr>
        <w:t>[Judge surname]</w:t>
      </w:r>
      <w:r>
        <w:rPr>
          <w:rFonts w:cs="Arial"/>
          <w:szCs w:val="22"/>
          <w:lang w:val="en-GB" w:bidi="ar-SA"/>
        </w:rPr>
        <w:t xml:space="preserve"> </w:t>
      </w:r>
    </w:p>
    <w:p>
      <w:pPr>
        <w:pStyle w:val="TextBody"/>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16" w:name="__DdeLink__4825_1327178139221"/>
      <w:bookmarkStart w:id="17" w:name="__DdeLink__4825_1327178139221"/>
      <w:bookmarkEnd w:id="17"/>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778" w:hanging="0"/>
        <w:jc w:val="both"/>
        <w:rPr>
          <w:rFonts w:ascii="Arial" w:hAnsi="Arial" w:cs="Arial"/>
          <w:b/>
          <w:b/>
          <w:bCs/>
          <w:color w:val="00A933"/>
          <w:sz w:val="22"/>
          <w:szCs w:val="22"/>
          <w:highlight w:val="yellow"/>
          <w:lang w:eastAsia="en-US"/>
        </w:rPr>
      </w:pPr>
      <w:r>
        <w:rPr>
          <w:rFonts w:cs="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4.8 Letter following dismissal of response – both parties – rule 28(2)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jc w:val="left"/>
        <w:rPr>
          <w:szCs w:val="22"/>
          <w:lang w:val="en-GB"/>
        </w:rPr>
      </w:pPr>
      <w:r>
        <w:rPr>
          <w:szCs w:val="22"/>
          <w:lang w:val="en-GB"/>
        </w:rPr>
        <w:t>Dear Sir / Madam,</w:t>
      </w:r>
    </w:p>
    <w:p>
      <w:pPr>
        <w:pStyle w:val="TextBody"/>
        <w:jc w:val="center"/>
        <w:rPr>
          <w:sz w:val="24"/>
          <w:szCs w:val="22"/>
          <w:lang w:val="en-GB"/>
        </w:rPr>
      </w:pPr>
      <w:r>
        <w:rPr>
          <w:sz w:val="24"/>
          <w:szCs w:val="22"/>
          <w:lang w:val="en-GB"/>
        </w:rPr>
      </w:r>
    </w:p>
    <w:p>
      <w:pPr>
        <w:pStyle w:val="TextBody"/>
        <w:jc w:val="center"/>
        <w:rPr>
          <w:b/>
          <w:b/>
          <w:sz w:val="24"/>
          <w:lang w:val="en-GB"/>
        </w:rPr>
      </w:pPr>
      <w:r>
        <w:rPr>
          <w:b/>
          <w:sz w:val="24"/>
          <w:lang w:val="en-GB"/>
        </w:rPr>
        <w:t>CONFIRMATION OF DISMISSAL OF RESPONSE</w:t>
      </w:r>
    </w:p>
    <w:p>
      <w:pPr>
        <w:pStyle w:val="TextBody"/>
        <w:jc w:val="center"/>
        <w:rPr>
          <w:b/>
          <w:b/>
          <w:sz w:val="24"/>
          <w:lang w:val="en-GB"/>
        </w:rPr>
      </w:pPr>
      <w:r>
        <w:rPr>
          <w:b/>
          <w:sz w:val="24"/>
          <w:lang w:val="en-GB"/>
        </w:rPr>
        <w:t xml:space="preserve">Employment Tribunals Rules of Procedure 2013 </w:t>
      </w:r>
    </w:p>
    <w:p>
      <w:pPr>
        <w:pStyle w:val="TextBody"/>
        <w:jc w:val="center"/>
        <w:rPr>
          <w:b/>
          <w:b/>
          <w:sz w:val="24"/>
          <w:lang w:val="en-GB"/>
        </w:rPr>
      </w:pPr>
      <w:r>
        <w:rPr>
          <w:b/>
          <w:sz w:val="24"/>
          <w:lang w:val="en-GB"/>
        </w:rPr>
        <w:t>Rule 28</w:t>
      </w:r>
    </w:p>
    <w:p>
      <w:pPr>
        <w:pStyle w:val="TextBody"/>
        <w:rPr>
          <w:b/>
          <w:b/>
          <w:sz w:val="24"/>
          <w:lang w:val="en-GB"/>
        </w:rPr>
      </w:pPr>
      <w:r>
        <w:rPr>
          <w:b/>
          <w:sz w:val="24"/>
          <w:lang w:val="en-GB"/>
        </w:rPr>
      </w:r>
    </w:p>
    <w:p>
      <w:pPr>
        <w:pStyle w:val="Normal"/>
        <w:rPr>
          <w:lang w:val="en-GB"/>
        </w:rPr>
      </w:pPr>
      <w:r>
        <w:rPr>
          <w:rFonts w:cs="Arial" w:ascii="Arial" w:hAnsi="Arial"/>
          <w:sz w:val="22"/>
          <w:szCs w:val="22"/>
          <w:lang w:val="en-GB"/>
        </w:rPr>
        <w:t xml:space="preserve">I refer to the Notice and Order dated </w:t>
      </w:r>
      <w:r>
        <w:rPr>
          <w:rFonts w:cs="Arial" w:ascii="Arial" w:hAnsi="Arial"/>
          <w:b/>
          <w:bCs/>
          <w:color w:val="CE181E"/>
          <w:sz w:val="22"/>
          <w:szCs w:val="22"/>
          <w:highlight w:val="yellow"/>
          <w:lang w:val="en-GB"/>
        </w:rPr>
        <w:t>[insert date]</w:t>
      </w:r>
      <w:r>
        <w:rPr>
          <w:rFonts w:cs="Arial" w:ascii="Arial" w:hAnsi="Arial"/>
          <w:sz w:val="22"/>
          <w:szCs w:val="22"/>
          <w:lang w:val="en-GB"/>
        </w:rPr>
        <w:t>.</w:t>
      </w:r>
    </w:p>
    <w:p>
      <w:pPr>
        <w:pStyle w:val="Normal"/>
        <w:rPr>
          <w:rFonts w:ascii="Arial" w:hAnsi="Arial" w:cs="Arial"/>
          <w:sz w:val="22"/>
          <w:szCs w:val="22"/>
          <w:lang w:val="en-GB"/>
        </w:rPr>
      </w:pPr>
      <w:r>
        <w:rPr>
          <w:rFonts w:cs="Arial"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The respondent having failed to provide representations why </w:t>
      </w:r>
      <w:r>
        <w:rPr>
          <w:rFonts w:cs="Arial" w:ascii="Arial" w:hAnsi="Arial"/>
          <w:color w:val="CE181E"/>
          <w:sz w:val="22"/>
          <w:szCs w:val="22"/>
          <w:highlight w:val="yellow"/>
          <w:lang w:val="en-GB" w:eastAsia="en-US" w:bidi="ar-SA"/>
        </w:rPr>
        <w:t>[</w:t>
      </w:r>
      <w:r>
        <w:rPr>
          <w:rFonts w:cs="Arial" w:ascii="Arial" w:hAnsi="Arial"/>
          <w:b/>
          <w:bCs/>
          <w:color w:val="CE181E"/>
          <w:sz w:val="22"/>
          <w:szCs w:val="22"/>
          <w:highlight w:val="yellow"/>
          <w:lang w:val="en-GB" w:eastAsia="en-US" w:bidi="ar-SA"/>
        </w:rPr>
        <w:t>the response] / [part of the response]</w:t>
      </w:r>
      <w:r>
        <w:rPr>
          <w:rFonts w:cs="Arial" w:ascii="Arial" w:hAnsi="Arial"/>
          <w:color w:val="000000"/>
          <w:sz w:val="22"/>
          <w:szCs w:val="22"/>
          <w:lang w:val="en-GB" w:eastAsia="en-US" w:bidi="ar-SA"/>
        </w:rPr>
        <w:t xml:space="preserve"> should not be dismissed prior to the date set out in the order [</w:t>
      </w:r>
      <w:r>
        <w:rPr>
          <w:rFonts w:cs="Arial" w:ascii="Arial" w:hAnsi="Arial"/>
          <w:color w:val="CE181E"/>
          <w:sz w:val="22"/>
          <w:szCs w:val="22"/>
          <w:highlight w:val="yellow"/>
          <w:lang w:val="en-GB" w:eastAsia="en-US" w:bidi="ar-SA"/>
        </w:rPr>
        <w:t>[</w:t>
      </w:r>
      <w:r>
        <w:rPr>
          <w:rFonts w:cs="Arial" w:ascii="Arial" w:hAnsi="Arial"/>
          <w:b/>
          <w:bCs/>
          <w:color w:val="CE181E"/>
          <w:sz w:val="22"/>
          <w:szCs w:val="22"/>
          <w:highlight w:val="yellow"/>
          <w:lang w:val="en-GB" w:eastAsia="en-US" w:bidi="ar-SA"/>
        </w:rPr>
        <w:t>the response] / [part of the response, namely (part of response)]</w:t>
      </w:r>
      <w:r>
        <w:rPr>
          <w:rFonts w:cs="Arial" w:ascii="Arial" w:hAnsi="Arial"/>
          <w:color w:val="000000"/>
          <w:sz w:val="22"/>
          <w:szCs w:val="22"/>
          <w:lang w:val="en-GB" w:eastAsia="en-US" w:bidi="ar-SA"/>
        </w:rPr>
        <w:t xml:space="preserve"> was dismissed on </w:t>
      </w:r>
      <w:r>
        <w:rPr>
          <w:rFonts w:cs="Arial" w:ascii="Arial" w:hAnsi="Arial"/>
          <w:b/>
          <w:bCs/>
          <w:color w:val="CE181E"/>
          <w:sz w:val="22"/>
          <w:szCs w:val="22"/>
          <w:highlight w:val="yellow"/>
          <w:lang w:val="en-GB" w:eastAsia="en-US" w:bidi="ar-SA"/>
        </w:rPr>
        <w:t>[insert date dismissed]</w:t>
      </w:r>
      <w:r>
        <w:rPr>
          <w:rFonts w:cs="Arial" w:ascii="Arial" w:hAnsi="Arial"/>
          <w:color w:val="000000"/>
          <w:sz w:val="22"/>
          <w:szCs w:val="22"/>
          <w:lang w:val="en-GB" w:eastAsia="en-US" w:bidi="ar-SA"/>
        </w:rPr>
        <w:t xml:space="preserve">.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A judgment will be issued. The respondent will only be entitled to participate in </w:t>
      </w:r>
      <w:r>
        <w:rPr>
          <w:rFonts w:cs="Arial" w:ascii="Arial" w:hAnsi="Arial"/>
          <w:b/>
          <w:bCs/>
          <w:color w:val="CE181E"/>
          <w:sz w:val="22"/>
          <w:szCs w:val="22"/>
          <w:highlight w:val="yellow"/>
          <w:lang w:val="en-GB" w:eastAsia="en-US" w:bidi="ar-SA"/>
        </w:rPr>
        <w:t>[any hearing] [relating to the part of the response struck out]</w:t>
      </w:r>
      <w:r>
        <w:rPr>
          <w:rFonts w:cs="Arial" w:ascii="Arial" w:hAnsi="Arial"/>
          <w:color w:val="000000"/>
          <w:sz w:val="22"/>
          <w:szCs w:val="22"/>
          <w:lang w:val="en-GB" w:eastAsia="en-US" w:bidi="ar-SA"/>
        </w:rPr>
        <w:t xml:space="preserve"> to the extent permitted by the Employment Judge hearing the case.</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rPr>
      </w:pPr>
      <w:r>
        <w:rPr>
          <w:rFonts w:cs="Arial" w:ascii="Arial" w:hAnsi="Arial"/>
        </w:rPr>
      </w:r>
    </w:p>
    <w:p>
      <w:pPr>
        <w:pStyle w:val="TextBody"/>
        <w:rPr>
          <w:rFonts w:ascii="Arial" w:hAnsi="Arial" w:cs="Arial"/>
          <w:b/>
          <w:b/>
          <w:color w:val="000000"/>
          <w:sz w:val="22"/>
          <w:szCs w:val="22"/>
          <w:lang w:val="en-GB" w:eastAsia="en-US" w:bidi="ar-SA"/>
        </w:rPr>
      </w:pPr>
      <w:r>
        <w:rPr>
          <w:rFonts w:cs="Arial"/>
          <w:b/>
          <w:color w:val="000000"/>
          <w:sz w:val="22"/>
          <w:szCs w:val="22"/>
          <w:lang w:val="en-GB" w:eastAsia="en-US" w:bidi="ar-SA"/>
        </w:rPr>
      </w:r>
      <w:bookmarkStart w:id="18" w:name="__DdeLink__4825_13271781392211"/>
      <w:bookmarkStart w:id="19" w:name="__DdeLink__4825_13271781392211"/>
      <w:bookmarkEnd w:id="19"/>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br w:type="page"/>
      </w:r>
      <w:r>
        <w:rPr>
          <w:rFonts w:cs="Arial" w:ascii="Arial" w:hAnsi="Arial"/>
          <w:b/>
          <w:bCs/>
          <w:color w:val="00A933"/>
          <w:sz w:val="22"/>
          <w:szCs w:val="22"/>
          <w:highlight w:val="yellow"/>
          <w:lang w:val="en-GB" w:eastAsia="en-US" w:bidi="ar-SA"/>
        </w:rPr>
        <w:t>&lt;&lt;else_t4_8A&gt;&gt;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4.8A  Notice of preliminary hearing after initial consideration of response - rule 28(3)</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or</w:t>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color w:val="CE181E"/>
                <w:highlight w:val="yellow"/>
                <w:lang w:val="en-GB" w:bidi="ar-SA"/>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center"/>
        <w:rPr>
          <w:rFonts w:ascii="Arial" w:hAnsi="Arial" w:cs="Arial"/>
          <w:b/>
          <w:b/>
          <w:sz w:val="24"/>
          <w:szCs w:val="24"/>
          <w:lang w:val="en-GB"/>
        </w:rPr>
      </w:pPr>
      <w:r>
        <w:rPr>
          <w:rFonts w:cs="Arial" w:ascii="Arial" w:hAnsi="Arial"/>
          <w:b/>
          <w:sz w:val="24"/>
          <w:szCs w:val="24"/>
          <w:lang w:val="en-GB"/>
        </w:rPr>
        <w:t xml:space="preserve">NOTICE OF PRELIMINARY HEARING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sz w:val="24"/>
          <w:szCs w:val="24"/>
          <w:lang w:val="en-GB" w:eastAsia="en-US"/>
        </w:rPr>
      </w:pPr>
      <w:r>
        <w:rPr>
          <w:rFonts w:cs="Arial" w:ascii="Arial" w:hAnsi="Arial"/>
          <w:b/>
          <w:sz w:val="24"/>
          <w:szCs w:val="24"/>
          <w:lang w:val="en-GB"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sz w:val="24"/>
          <w:szCs w:val="24"/>
          <w:lang w:val="en-GB" w:eastAsia="en-US"/>
        </w:rPr>
      </w:pPr>
      <w:r>
        <w:rPr>
          <w:rFonts w:cs="Arial" w:ascii="Arial" w:hAnsi="Arial"/>
          <w:b/>
          <w:sz w:val="24"/>
          <w:szCs w:val="24"/>
          <w:lang w:val="en-GB" w:eastAsia="en-US"/>
        </w:rPr>
        <w:t>Rule 28(3) Initial Consideration</w:t>
      </w:r>
    </w:p>
    <w:p>
      <w:pPr>
        <w:pStyle w:val="Normal"/>
        <w:jc w:val="center"/>
        <w:rPr>
          <w:rFonts w:ascii="Arial" w:hAnsi="Arial" w:cs="Arial"/>
          <w:b/>
          <w:b/>
          <w:szCs w:val="24"/>
          <w:lang w:val="en-GB" w:eastAsia="en-US"/>
        </w:rPr>
      </w:pPr>
      <w:r>
        <w:rPr>
          <w:rFonts w:cs="Arial" w:ascii="Arial" w:hAnsi="Arial"/>
          <w:b/>
          <w:szCs w:val="24"/>
          <w:lang w:val="en-GB" w:eastAsia="en-US"/>
        </w:rPr>
      </w:r>
    </w:p>
    <w:p>
      <w:pPr>
        <w:pStyle w:val="TextBody"/>
        <w:rPr/>
      </w:pPr>
      <w:r>
        <w:rPr>
          <w:rFonts w:cs="Arial"/>
          <w:szCs w:val="22"/>
          <w:lang w:val="en-GB"/>
        </w:rPr>
        <w:t xml:space="preserve">An Employment Judge will conduct a hearing at </w:t>
      </w:r>
      <w:r>
        <w:rPr>
          <w:rFonts w:cs="Arial"/>
          <w:b/>
          <w:bCs/>
          <w:i/>
          <w:iCs/>
          <w:sz w:val="22"/>
          <w:szCs w:val="22"/>
          <w:lang w:val="en-GB" w:eastAsia="en-US"/>
        </w:rPr>
        <w:t>&lt;&lt;Hearing_Address&gt;&gt;</w:t>
      </w:r>
      <w:r>
        <w:rPr>
          <w:rFonts w:cs="Arial"/>
          <w:b/>
          <w:sz w:val="22"/>
          <w:szCs w:val="22"/>
          <w:lang w:val="en-GB" w:eastAsia="en-US"/>
        </w:rPr>
        <w:t xml:space="preserve"> on </w:t>
      </w:r>
      <w:r>
        <w:rPr>
          <w:rFonts w:cs="Arial"/>
          <w:b/>
          <w:i/>
          <w:iCs/>
          <w:sz w:val="22"/>
          <w:szCs w:val="22"/>
          <w:lang w:val="en-GB" w:eastAsia="en-US"/>
        </w:rPr>
        <w:t>&lt;&lt;Hearing_Date_Time&gt;&gt;</w:t>
      </w:r>
      <w:r>
        <w:rPr>
          <w:rFonts w:cs="Arial"/>
          <w:b/>
          <w:szCs w:val="22"/>
          <w:lang w:val="en-GB"/>
        </w:rPr>
        <w:t xml:space="preserve"> </w:t>
      </w:r>
      <w:r>
        <w:rPr>
          <w:rFonts w:cs="Arial"/>
          <w:szCs w:val="22"/>
          <w:lang w:val="en-GB"/>
        </w:rPr>
        <w:t xml:space="preserve">or as soon thereafter on that day as the Tribunal can hear it. [The Tribunal may transfer your case at short notice to be heard at another hearing centre within the region.] It has been given a time allocation of </w:t>
      </w:r>
      <w:r>
        <w:rPr>
          <w:rFonts w:cs="Arial"/>
          <w:b/>
          <w:bCs/>
          <w:i/>
          <w:iCs/>
          <w:sz w:val="22"/>
          <w:szCs w:val="22"/>
          <w:lang w:val="en-GB" w:eastAsia="en-US"/>
        </w:rPr>
        <w:t>&lt;&lt;Hearing_Duration&gt;&gt;</w:t>
      </w:r>
      <w:r>
        <w:rPr>
          <w:rFonts w:cs="Arial"/>
          <w:szCs w:val="22"/>
          <w:lang w:val="en-GB"/>
        </w:rPr>
        <w:t>. If you feel that this is insufficient, please inform us in writing within 7 days of the date of this letter.</w:t>
      </w:r>
    </w:p>
    <w:p>
      <w:pPr>
        <w:pStyle w:val="TextBody"/>
        <w:rPr>
          <w:rFonts w:ascii="Arial" w:hAnsi="Arial" w:cs="Arial"/>
          <w:szCs w:val="22"/>
          <w:lang w:val="en-GB"/>
        </w:rPr>
      </w:pPr>
      <w:r>
        <w:rPr>
          <w:rFonts w:cs="Arial"/>
          <w:szCs w:val="22"/>
          <w:lang w:val="en-GB"/>
        </w:rPr>
      </w:r>
    </w:p>
    <w:p>
      <w:pPr>
        <w:pStyle w:val="TextBody"/>
        <w:rPr>
          <w:rFonts w:ascii="Arial" w:hAnsi="Arial"/>
          <w:lang w:val="en-GB"/>
        </w:rPr>
      </w:pPr>
      <w:r>
        <w:rPr>
          <w:rFonts w:cs="Arial"/>
          <w:szCs w:val="22"/>
          <w:lang w:val="en-GB"/>
        </w:rPr>
        <w:t xml:space="preserve">The purpose of the hearing is to decide whether </w:t>
      </w:r>
      <w:r>
        <w:rPr>
          <w:rFonts w:cs="Arial"/>
          <w:b/>
          <w:bCs/>
          <w:color w:val="CE181E"/>
          <w:szCs w:val="22"/>
          <w:highlight w:val="yellow"/>
          <w:lang w:val="en-GB"/>
        </w:rPr>
        <w:t>[the response] / [the part of the response identified in the Tribunal’s Notice and Order dated (insert date)]</w:t>
      </w:r>
      <w:r>
        <w:rPr>
          <w:rFonts w:cs="Arial"/>
          <w:szCs w:val="22"/>
          <w:lang w:val="en-GB"/>
        </w:rPr>
        <w:t xml:space="preserve"> should be permitted to proceed. If any part of the response is permitted to proceed the Employment Judge will give case management orders. Where a response or part of a response is not permitted to proceed, the Employment Judge may issue a default judgment.</w:t>
      </w:r>
    </w:p>
    <w:p>
      <w:pPr>
        <w:pStyle w:val="TextBody"/>
        <w:rPr>
          <w:rFonts w:ascii="Arial" w:hAnsi="Arial" w:cs="Arial"/>
          <w:szCs w:val="22"/>
          <w:lang w:val="en-GB"/>
        </w:rPr>
      </w:pPr>
      <w:r>
        <w:rPr>
          <w:rFonts w:cs="Arial"/>
          <w:szCs w:val="22"/>
          <w:lang w:val="en-GB"/>
        </w:rPr>
      </w:r>
    </w:p>
    <w:p>
      <w:pPr>
        <w:pStyle w:val="TextBody"/>
        <w:rPr>
          <w:rFonts w:ascii="Arial" w:hAnsi="Arial" w:cs="Arial"/>
          <w:szCs w:val="22"/>
          <w:lang w:val="en-GB"/>
        </w:rPr>
      </w:pPr>
      <w:r>
        <w:rPr>
          <w:rFonts w:cs="Arial"/>
          <w:szCs w:val="22"/>
          <w:lang w:val="en-GB"/>
        </w:rPr>
        <w:t>The respondent may, but need not, attend and participate in the hearing.</w:t>
      </w:r>
    </w:p>
    <w:p>
      <w:pPr>
        <w:pStyle w:val="TextBody"/>
        <w:rPr>
          <w:rFonts w:ascii="Arial" w:hAnsi="Arial" w:cs="Arial"/>
          <w:b/>
          <w:b/>
          <w:i/>
          <w:i/>
          <w:szCs w:val="22"/>
          <w:lang w:val="en-GB"/>
        </w:rPr>
      </w:pPr>
      <w:r>
        <w:rPr>
          <w:rFonts w:cs="Arial"/>
          <w:b/>
          <w:i/>
          <w:szCs w:val="22"/>
          <w:lang w:val="en-GB"/>
        </w:rPr>
      </w:r>
    </w:p>
    <w:p>
      <w:pPr>
        <w:pStyle w:val="Normal"/>
        <w:jc w:val="both"/>
        <w:rPr>
          <w:rFonts w:ascii="Arial" w:hAnsi="Arial" w:cs="Arial"/>
          <w:sz w:val="22"/>
          <w:szCs w:val="22"/>
          <w:lang w:val="en-GB" w:eastAsia="en-US"/>
        </w:rPr>
      </w:pPr>
      <w:r>
        <w:rPr>
          <w:rFonts w:cs="Arial" w:ascii="Arial" w:hAnsi="Arial"/>
          <w:sz w:val="22"/>
          <w:szCs w:val="22"/>
          <w:lang w:val="en-GB" w:eastAsia="en-US"/>
        </w:rPr>
        <w:t xml:space="preserve">Unless there are exceptional circumstances, no application for a postponement will be granted.  Any such application must be in writing.  </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rFonts w:ascii="Arial" w:hAnsi="Arial" w:cs="Arial"/>
          <w:sz w:val="22"/>
          <w:szCs w:val="22"/>
          <w:lang w:val="en-GB" w:eastAsia="en-US"/>
        </w:rPr>
      </w:pPr>
      <w:r>
        <w:rPr>
          <w:rFonts w:cs="Arial" w:ascii="Arial" w:hAnsi="Arial"/>
          <w:sz w:val="22"/>
          <w:szCs w:val="22"/>
          <w:lang w:val="en-GB" w:eastAsia="en-US"/>
        </w:rPr>
        <w:t>If you intend to rely on any documents at the hearing you must bring 3 copies with you.</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rPr>
          <w:rFonts w:ascii="Arial" w:hAnsi="Arial" w:cs="Arial"/>
          <w:sz w:val="22"/>
          <w:szCs w:val="22"/>
          <w:lang w:val="en-GB"/>
        </w:rPr>
      </w:pPr>
      <w:r>
        <w:rPr>
          <w:rFonts w:cs="Arial" w:ascii="Arial" w:hAnsi="Arial"/>
          <w:sz w:val="22"/>
          <w:szCs w:val="22"/>
          <w:lang w:val="en-GB"/>
        </w:rPr>
        <w:t xml:space="preserve">A copy of the booklet ‘The hearing’ can be found on our website at </w:t>
      </w:r>
    </w:p>
    <w:p>
      <w:pPr>
        <w:pStyle w:val="Normal"/>
        <w:rPr/>
      </w:pPr>
      <w:hyperlink r:id="rId13">
        <w:r>
          <w:rPr>
            <w:rStyle w:val="InternetLink"/>
            <w:rFonts w:ascii="Arial" w:hAnsi="Arial"/>
            <w:sz w:val="22"/>
            <w:lang w:val="en-GB"/>
          </w:rPr>
          <w:t>www.gov.uk/government/collections/employment-tribunal-forms</w:t>
        </w:r>
      </w:hyperlink>
    </w:p>
    <w:p>
      <w:pPr>
        <w:pStyle w:val="Normal"/>
        <w:rPr>
          <w:rFonts w:ascii="Arial" w:hAnsi="Arial" w:cs="Arial"/>
          <w:color w:val="1F497D"/>
          <w:sz w:val="20"/>
          <w:szCs w:val="22"/>
          <w:lang w:val="en-GB"/>
        </w:rPr>
      </w:pPr>
      <w:r>
        <w:rPr>
          <w:rFonts w:cs="Arial" w:ascii="Arial" w:hAnsi="Arial"/>
          <w:color w:val="1F497D"/>
          <w:sz w:val="20"/>
          <w:szCs w:val="22"/>
          <w:lang w:val="en-GB"/>
        </w:rPr>
      </w:r>
    </w:p>
    <w:p>
      <w:pPr>
        <w:pStyle w:val="Normal"/>
        <w:rPr>
          <w:rFonts w:ascii="Arial" w:hAnsi="Arial" w:cs="Arial"/>
          <w:sz w:val="22"/>
          <w:szCs w:val="22"/>
          <w:lang w:val="en-GB"/>
        </w:rPr>
      </w:pPr>
      <w:r>
        <w:rPr>
          <w:rFonts w:cs="Arial" w:ascii="Arial" w:hAnsi="Arial"/>
          <w:sz w:val="22"/>
          <w:szCs w:val="22"/>
          <w:lang w:val="en-GB"/>
        </w:rPr>
        <w:t xml:space="preserve">A location map for the office can be found at </w:t>
      </w:r>
    </w:p>
    <w:p>
      <w:pPr>
        <w:pStyle w:val="Normal"/>
        <w:rPr/>
      </w:pPr>
      <w:hyperlink r:id="rId14">
        <w:r>
          <w:rPr>
            <w:rStyle w:val="InternetLink"/>
            <w:rFonts w:cs="Arial" w:ascii="Arial" w:hAnsi="Arial"/>
            <w:sz w:val="22"/>
            <w:szCs w:val="22"/>
            <w:lang w:val="en-GB"/>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TextBody"/>
        <w:ind w:hanging="360"/>
        <w:rPr>
          <w:rFonts w:ascii="Arial" w:hAnsi="Arial"/>
          <w:lang w:val="en-GB"/>
        </w:rPr>
      </w:pPr>
      <w:r>
        <w:rPr>
          <w:lang w:val="en-GB"/>
        </w:rPr>
        <w:tab/>
        <w:t>If you do not have access to the internet, paper copies can be obtained by telephoning the tribunal office dealing with the claim.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sz w:val="22"/>
          <w:szCs w:val="22"/>
          <w:lang w:val="en-GB" w:eastAsia="en-US"/>
        </w:rPr>
      </w:pPr>
      <w:r>
        <w:rPr>
          <w:rFonts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sz w:val="22"/>
          <w:szCs w:val="22"/>
          <w:lang w:val="en-GB" w:eastAsia="en-US"/>
        </w:rPr>
      </w:pPr>
      <w:r>
        <w:rPr>
          <w:rFonts w:ascii="Arial" w:hAnsi="Arial"/>
          <w:sz w:val="22"/>
          <w:szCs w:val="22"/>
          <w:lang w:val="en-GB"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sz w:val="22"/>
          <w:szCs w:val="22"/>
          <w:lang w:val="en-GB" w:eastAsia="en-US"/>
        </w:rPr>
      </w:pPr>
      <w:r>
        <w:rPr>
          <w:rFonts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lang w:val="en-GB"/>
        </w:rPr>
      </w:pPr>
      <w:r>
        <w:rPr>
          <w:rFonts w:ascii="Arial" w:hAnsi="Arial"/>
          <w:sz w:val="22"/>
          <w:szCs w:val="22"/>
          <w:lang w:val="en-GB"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b/>
          <w:b/>
          <w:bCs/>
          <w:highlight w:val="yellow"/>
        </w:rPr>
      </w:pPr>
      <w:r>
        <w:rPr>
          <w:b/>
          <w:bCs/>
          <w:highlight w:val="yellow"/>
        </w:rPr>
      </w:r>
    </w:p>
    <w:p>
      <w:pPr>
        <w:pStyle w:val="Normal"/>
        <w:ind w:left="851"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bookmarkStart w:id="20" w:name="__DdeLink__4825_132717813921111"/>
      <w:bookmarkStart w:id="21" w:name="__DdeLink__4825_132717813921111"/>
      <w:bookmarkEnd w:id="2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4.9 Name of respondent</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rPr>
          <w:lang w:val="en-GB"/>
        </w:rPr>
      </w:pPr>
      <w:r>
        <w:rPr>
          <w:rFonts w:cs="Arial" w:ascii="Arial" w:hAnsi="Arial"/>
          <w:sz w:val="22"/>
          <w:szCs w:val="22"/>
          <w:lang w:val="en-GB"/>
        </w:rPr>
        <w:t>Dear Sir / Madam,</w:t>
      </w:r>
    </w:p>
    <w:p>
      <w:pPr>
        <w:pStyle w:val="Normal"/>
        <w:rPr>
          <w:rFonts w:ascii="Arial" w:hAnsi="Arial" w:cs="Arial"/>
          <w:sz w:val="22"/>
          <w:szCs w:val="22"/>
          <w:lang w:val="en-GB"/>
        </w:rPr>
      </w:pPr>
      <w:r>
        <w:rPr>
          <w:rFonts w:cs="Arial" w:ascii="Arial" w:hAnsi="Arial"/>
          <w:sz w:val="22"/>
          <w:szCs w:val="22"/>
          <w:lang w:val="en-GB"/>
        </w:rPr>
      </w:r>
    </w:p>
    <w:p>
      <w:pPr>
        <w:pStyle w:val="TextBody"/>
        <w:jc w:val="center"/>
        <w:rPr>
          <w:rFonts w:cs="Arial"/>
          <w:b/>
          <w:b/>
          <w:bCs/>
          <w:sz w:val="24"/>
          <w:szCs w:val="24"/>
          <w:lang w:val="en-GB"/>
        </w:rPr>
      </w:pPr>
      <w:r>
        <w:rPr>
          <w:rFonts w:cs="Arial"/>
          <w:b/>
          <w:bCs/>
          <w:sz w:val="24"/>
          <w:szCs w:val="24"/>
          <w:lang w:val="en-GB"/>
        </w:rPr>
        <w:t>RESPONDENT’S NAME</w:t>
      </w:r>
    </w:p>
    <w:p>
      <w:pPr>
        <w:pStyle w:val="TextBody"/>
        <w:jc w:val="center"/>
        <w:rPr>
          <w:b/>
          <w:b/>
          <w:sz w:val="24"/>
          <w:szCs w:val="24"/>
          <w:lang w:val="en-GB"/>
        </w:rPr>
      </w:pPr>
      <w:r>
        <w:rPr>
          <w:b/>
          <w:sz w:val="24"/>
          <w:szCs w:val="24"/>
          <w:lang w:val="en-GB"/>
        </w:rPr>
        <w:t>Employment Tribunals Rules of Procedure 2013</w:t>
      </w:r>
    </w:p>
    <w:p>
      <w:pPr>
        <w:pStyle w:val="TextBody"/>
        <w:rPr>
          <w:b/>
          <w:b/>
          <w:sz w:val="24"/>
          <w:szCs w:val="24"/>
          <w:lang w:val="en-GB"/>
        </w:rPr>
      </w:pPr>
      <w:r>
        <w:rPr>
          <w:b/>
          <w:sz w:val="24"/>
          <w:szCs w:val="24"/>
          <w:lang w:val="en-GB"/>
        </w:rPr>
      </w:r>
    </w:p>
    <w:p>
      <w:pPr>
        <w:pStyle w:val="TextBody"/>
        <w:rPr>
          <w:b/>
          <w:b/>
          <w:bCs/>
          <w:i/>
          <w:i/>
          <w:color w:val="CE181E"/>
          <w:szCs w:val="22"/>
          <w:highlight w:val="yellow"/>
          <w:lang w:val="en-GB"/>
        </w:rPr>
      </w:pPr>
      <w:r>
        <w:rPr>
          <w:b/>
          <w:bCs/>
          <w:i/>
          <w:color w:val="CE181E"/>
          <w:szCs w:val="22"/>
          <w:highlight w:val="yellow"/>
          <w:lang w:val="en-GB"/>
        </w:rPr>
        <w:t>[Delete and insert text as appropriate]</w:t>
      </w:r>
    </w:p>
    <w:p>
      <w:pPr>
        <w:pStyle w:val="TextBody"/>
        <w:rPr>
          <w:b/>
          <w:b/>
          <w:i/>
          <w:i/>
          <w:szCs w:val="22"/>
          <w:lang w:val="en-GB"/>
        </w:rPr>
      </w:pPr>
      <w:r>
        <w:rPr>
          <w:b/>
          <w:i/>
          <w:szCs w:val="22"/>
          <w:lang w:val="en-GB"/>
        </w:rPr>
      </w:r>
    </w:p>
    <w:p>
      <w:pPr>
        <w:pStyle w:val="TextBody"/>
        <w:rPr>
          <w:color w:val="CE181E"/>
          <w:highlight w:val="yellow"/>
          <w:lang w:val="en-GB"/>
        </w:rPr>
      </w:pPr>
      <w:r>
        <w:rPr>
          <w:color w:val="CE181E"/>
          <w:szCs w:val="22"/>
          <w:highlight w:val="yellow"/>
          <w:lang w:val="en-GB"/>
        </w:rPr>
        <w:t xml:space="preserve">[The name you have provided for the respondent to your claim, namely </w:t>
      </w:r>
      <w:r>
        <w:rPr>
          <w:rFonts w:cs="Arial"/>
          <w:b w:val="false"/>
          <w:bCs w:val="false"/>
          <w:color w:val="000000"/>
          <w:sz w:val="24"/>
          <w:szCs w:val="24"/>
          <w:lang w:val="en-GB" w:eastAsia="en-US" w:bidi="ar-SA"/>
        </w:rPr>
        <w:t>&lt;&lt;Respondent&gt;&gt;</w:t>
      </w:r>
      <w:r>
        <w:rPr>
          <w:color w:val="CE181E"/>
          <w:szCs w:val="22"/>
          <w:lang w:val="en-GB"/>
        </w:rPr>
        <w:t>,</w:t>
      </w:r>
      <w:r>
        <w:rPr>
          <w:color w:val="CE181E"/>
          <w:szCs w:val="22"/>
          <w:highlight w:val="yellow"/>
          <w:lang w:val="en-GB"/>
        </w:rPr>
        <w:t xml:space="preserve"> appears to be only a trading name</w:t>
      </w:r>
      <w:r>
        <w:rPr>
          <w:b/>
          <w:i/>
          <w:color w:val="CE181E"/>
          <w:szCs w:val="22"/>
          <w:highlight w:val="yellow"/>
          <w:lang w:val="en-GB"/>
        </w:rPr>
        <w:t>.</w:t>
      </w:r>
      <w:r>
        <w:rPr>
          <w:color w:val="CE181E"/>
          <w:szCs w:val="22"/>
          <w:highlight w:val="yellow"/>
          <w:lang w:val="en-GB"/>
        </w:rPr>
        <w:t xml:space="preserve">  This may make it difficult for any decision of the Tribunal to be enforced.]</w:t>
      </w:r>
    </w:p>
    <w:p>
      <w:pPr>
        <w:pStyle w:val="TextBody"/>
        <w:rPr>
          <w:szCs w:val="22"/>
          <w:lang w:val="en-GB"/>
        </w:rPr>
      </w:pPr>
      <w:r>
        <w:rPr>
          <w:szCs w:val="22"/>
          <w:lang w:val="en-GB"/>
        </w:rPr>
      </w:r>
    </w:p>
    <w:p>
      <w:pPr>
        <w:pStyle w:val="TextBody"/>
        <w:rPr>
          <w:color w:val="CE181E"/>
          <w:highlight w:val="yellow"/>
          <w:lang w:val="en-GB"/>
        </w:rPr>
      </w:pPr>
      <w:r>
        <w:rPr>
          <w:color w:val="CE181E"/>
          <w:szCs w:val="22"/>
          <w:highlight w:val="yellow"/>
          <w:lang w:val="en-GB"/>
        </w:rPr>
        <w:t xml:space="preserve">[The name you have provided for the respondent to your claim, namely </w:t>
      </w:r>
      <w:r>
        <w:rPr>
          <w:rFonts w:cs="Arial"/>
          <w:b w:val="false"/>
          <w:bCs w:val="false"/>
          <w:color w:val="000000"/>
          <w:sz w:val="24"/>
          <w:szCs w:val="24"/>
          <w:lang w:val="en-GB" w:eastAsia="en-US" w:bidi="ar-SA"/>
        </w:rPr>
        <w:t>&lt;&lt;Respondent&gt;&gt;</w:t>
      </w:r>
      <w:r>
        <w:rPr>
          <w:color w:val="CE181E"/>
          <w:szCs w:val="22"/>
          <w:lang w:val="en-GB"/>
        </w:rPr>
        <w:t>,</w:t>
      </w:r>
      <w:r>
        <w:rPr>
          <w:color w:val="CE181E"/>
          <w:szCs w:val="22"/>
          <w:highlight w:val="yellow"/>
          <w:lang w:val="en-GB"/>
        </w:rPr>
        <w:t xml:space="preserve"> appears to be only the name of a person, but your claim form also suggests there was a company involved.  The wrong name may make it difficult for any decision of the Tribunal to be enforced.]</w:t>
      </w:r>
    </w:p>
    <w:p>
      <w:pPr>
        <w:pStyle w:val="TextBody"/>
        <w:rPr>
          <w:szCs w:val="22"/>
          <w:lang w:val="en-GB"/>
        </w:rPr>
      </w:pPr>
      <w:r>
        <w:rPr>
          <w:szCs w:val="22"/>
          <w:lang w:val="en-GB"/>
        </w:rPr>
      </w:r>
    </w:p>
    <w:p>
      <w:pPr>
        <w:pStyle w:val="TextBody"/>
        <w:rPr>
          <w:szCs w:val="22"/>
          <w:lang w:val="en-GB"/>
        </w:rPr>
      </w:pPr>
      <w:r>
        <w:rPr>
          <w:szCs w:val="22"/>
          <w:lang w:val="en-GB"/>
        </w:rPr>
        <w:t xml:space="preserve">You should provide the full and correct name of your former employer. If it is a company it will usually end with ‘Ltd’ or ‘Plc.’ The full name can usually be found on the contract of employment, statement of terms and conditions (if you have one) or on other documents, such as a letterhead, invoice or payslip.  If the employer is a sole trader or partners trading under the trading name above, then the owner or owners of the business should be named, if possible.  </w:t>
      </w:r>
    </w:p>
    <w:p>
      <w:pPr>
        <w:pStyle w:val="TextBody"/>
        <w:rPr>
          <w:szCs w:val="22"/>
          <w:lang w:val="en-GB"/>
        </w:rPr>
      </w:pPr>
      <w:r>
        <w:rPr>
          <w:szCs w:val="22"/>
          <w:lang w:val="en-GB"/>
        </w:rPr>
      </w:r>
    </w:p>
    <w:p>
      <w:pPr>
        <w:pStyle w:val="TextBody"/>
        <w:rPr>
          <w:szCs w:val="22"/>
          <w:lang w:val="en-GB"/>
        </w:rPr>
      </w:pPr>
      <w:r>
        <w:rPr>
          <w:szCs w:val="22"/>
          <w:lang w:val="en-GB"/>
        </w:rPr>
        <w:t>It will assist if you can identify an address to which we can send documents to the respondent. This may be a business or trading address or, in the case of a limited company, a registered office.  Such an address will usually be found on documents such as those mentioned above.</w:t>
      </w:r>
    </w:p>
    <w:p>
      <w:pPr>
        <w:pStyle w:val="TextBody"/>
        <w:rPr>
          <w:szCs w:val="22"/>
          <w:lang w:val="en-GB"/>
        </w:rPr>
      </w:pPr>
      <w:r>
        <w:rPr>
          <w:szCs w:val="22"/>
          <w:lang w:val="en-GB"/>
        </w:rPr>
      </w:r>
    </w:p>
    <w:p>
      <w:pPr>
        <w:pStyle w:val="TextBody"/>
        <w:rPr>
          <w:szCs w:val="22"/>
          <w:lang w:val="en-GB"/>
        </w:rPr>
      </w:pPr>
      <w:r>
        <w:rPr>
          <w:szCs w:val="22"/>
          <w:lang w:val="en-GB"/>
        </w:rPr>
        <w:t xml:space="preserve">Please reply in writing within 14 days of the date of this letter.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&lt;&lt;else_t4_9A&gt;&gt;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4.9A Respondent’s name on response</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rPr>
          <w:rFonts w:ascii="Arial" w:hAnsi="Arial" w:cs="Arial"/>
          <w:color w:val="000000"/>
          <w:sz w:val="24"/>
          <w:szCs w:val="24"/>
          <w:lang w:eastAsia="en-US"/>
        </w:rPr>
      </w:pPr>
      <w:r>
        <w:rPr>
          <w:rFonts w:cs="Arial" w:ascii="Arial" w:hAnsi="Arial"/>
          <w:color w:val="000000"/>
          <w:sz w:val="24"/>
          <w:szCs w:val="24"/>
          <w:lang w:eastAsia="en-US"/>
        </w:rPr>
      </w:r>
    </w:p>
    <w:p>
      <w:pPr>
        <w:pStyle w:val="Normal"/>
        <w:rPr>
          <w:lang w:val="en-GB"/>
        </w:rPr>
      </w:pPr>
      <w:r>
        <w:rPr>
          <w:rFonts w:cs="Arial" w:ascii="Arial" w:hAnsi="Arial"/>
          <w:sz w:val="22"/>
          <w:szCs w:val="22"/>
          <w:lang w:val="en-GB"/>
        </w:rPr>
        <w:t>Dear Sir / Madam,</w:t>
      </w:r>
    </w:p>
    <w:p>
      <w:pPr>
        <w:pStyle w:val="Normal"/>
        <w:rPr>
          <w:rFonts w:ascii="Arial" w:hAnsi="Arial" w:cs="Arial"/>
          <w:sz w:val="22"/>
          <w:szCs w:val="22"/>
          <w:lang w:val="en-GB"/>
        </w:rPr>
      </w:pPr>
      <w:r>
        <w:rPr>
          <w:rFonts w:cs="Arial" w:ascii="Arial" w:hAnsi="Arial"/>
          <w:sz w:val="22"/>
          <w:szCs w:val="22"/>
          <w:lang w:val="en-GB"/>
        </w:rPr>
      </w:r>
    </w:p>
    <w:p>
      <w:pPr>
        <w:pStyle w:val="TextBody"/>
        <w:jc w:val="center"/>
        <w:rPr>
          <w:rFonts w:cs="Arial"/>
          <w:b/>
          <w:b/>
          <w:bCs/>
          <w:sz w:val="24"/>
          <w:szCs w:val="24"/>
          <w:lang w:val="en-GB"/>
        </w:rPr>
      </w:pPr>
      <w:r>
        <w:rPr>
          <w:rFonts w:cs="Arial"/>
          <w:b/>
          <w:bCs/>
          <w:sz w:val="24"/>
          <w:szCs w:val="24"/>
          <w:lang w:val="en-GB"/>
        </w:rPr>
        <w:t>RESPONDENT’S NAME ON RESPONSE</w:t>
      </w:r>
    </w:p>
    <w:p>
      <w:pPr>
        <w:pStyle w:val="TextBody"/>
        <w:jc w:val="center"/>
        <w:rPr>
          <w:b/>
          <w:b/>
          <w:sz w:val="24"/>
          <w:szCs w:val="24"/>
          <w:lang w:val="en-GB"/>
        </w:rPr>
      </w:pPr>
      <w:r>
        <w:rPr>
          <w:b/>
          <w:sz w:val="24"/>
          <w:szCs w:val="24"/>
          <w:lang w:val="en-GB"/>
        </w:rPr>
        <w:t>Employment Tribunals Rules of Procedure 2013</w:t>
      </w:r>
    </w:p>
    <w:p>
      <w:pPr>
        <w:pStyle w:val="TextBody"/>
        <w:rPr>
          <w:b/>
          <w:b/>
          <w:sz w:val="24"/>
          <w:szCs w:val="24"/>
          <w:lang w:val="en-GB"/>
        </w:rPr>
      </w:pPr>
      <w:r>
        <w:rPr>
          <w:b/>
          <w:sz w:val="24"/>
          <w:szCs w:val="24"/>
          <w:lang w:val="en-GB"/>
        </w:rPr>
      </w:r>
    </w:p>
    <w:p>
      <w:pPr>
        <w:pStyle w:val="TextBody"/>
        <w:rPr>
          <w:b/>
          <w:b/>
          <w:i/>
          <w:i/>
          <w:sz w:val="24"/>
          <w:szCs w:val="22"/>
          <w:lang w:val="en-GB"/>
        </w:rPr>
      </w:pPr>
      <w:r>
        <w:rPr>
          <w:b/>
          <w:i/>
          <w:sz w:val="24"/>
          <w:szCs w:val="22"/>
          <w:lang w:val="en-GB"/>
        </w:rPr>
      </w:r>
    </w:p>
    <w:p>
      <w:pPr>
        <w:pStyle w:val="TextBody"/>
        <w:rPr>
          <w:szCs w:val="22"/>
          <w:lang w:val="en-GB"/>
        </w:rPr>
      </w:pPr>
      <w:r>
        <w:rPr>
          <w:szCs w:val="22"/>
          <w:lang w:val="en-GB"/>
        </w:rPr>
        <w:t>The response presented names a different respondent to that named in your claim.</w:t>
      </w:r>
    </w:p>
    <w:p>
      <w:pPr>
        <w:pStyle w:val="TextBody"/>
        <w:rPr>
          <w:szCs w:val="22"/>
          <w:lang w:val="en-GB"/>
        </w:rPr>
      </w:pPr>
      <w:r>
        <w:rPr>
          <w:szCs w:val="22"/>
          <w:lang w:val="en-GB"/>
        </w:rPr>
      </w:r>
    </w:p>
    <w:p>
      <w:pPr>
        <w:pStyle w:val="TextBody"/>
        <w:rPr/>
      </w:pPr>
      <w:r>
        <w:rPr>
          <w:szCs w:val="22"/>
          <w:lang w:val="en-GB"/>
        </w:rPr>
        <w:t xml:space="preserve">Employment Judge </w:t>
      </w:r>
      <w:r>
        <w:rPr>
          <w:b/>
          <w:bCs/>
          <w:color w:val="CE181E"/>
          <w:szCs w:val="22"/>
          <w:highlight w:val="yellow"/>
          <w:lang w:val="en-GB"/>
        </w:rPr>
        <w:t>[Judge surname]</w:t>
      </w:r>
      <w:r>
        <w:rPr>
          <w:szCs w:val="22"/>
          <w:lang w:val="en-GB"/>
        </w:rPr>
        <w:t xml:space="preserve"> proposes that the name of the respondent be changed to </w:t>
      </w:r>
    </w:p>
    <w:p>
      <w:pPr>
        <w:pStyle w:val="TextBody"/>
        <w:rPr>
          <w:color w:val="CE181E"/>
          <w:highlight w:val="yellow"/>
          <w:lang w:val="en-GB"/>
        </w:rPr>
      </w:pPr>
      <w:r>
        <w:rPr>
          <w:b/>
          <w:i/>
          <w:color w:val="CE181E"/>
          <w:szCs w:val="22"/>
          <w:highlight w:val="yellow"/>
          <w:lang w:val="en-GB"/>
        </w:rPr>
        <w:t xml:space="preserve">[insert name from ET3] </w:t>
      </w:r>
      <w:r>
        <w:rPr>
          <w:color w:val="CE181E"/>
          <w:szCs w:val="22"/>
          <w:highlight w:val="yellow"/>
          <w:lang w:val="en-GB"/>
        </w:rPr>
        <w:t>.</w:t>
      </w:r>
    </w:p>
    <w:p>
      <w:pPr>
        <w:pStyle w:val="TextBody"/>
        <w:rPr>
          <w:b/>
          <w:b/>
          <w:i/>
          <w:i/>
          <w:szCs w:val="22"/>
          <w:lang w:val="en-GB"/>
        </w:rPr>
      </w:pPr>
      <w:r>
        <w:rPr>
          <w:b/>
          <w:i/>
          <w:szCs w:val="22"/>
          <w:lang w:val="en-GB"/>
        </w:rPr>
      </w:r>
    </w:p>
    <w:p>
      <w:pPr>
        <w:pStyle w:val="TextBody"/>
        <w:rPr/>
      </w:pPr>
      <w:r>
        <w:rPr>
          <w:szCs w:val="22"/>
          <w:lang w:val="en-GB"/>
        </w:rPr>
        <w:t xml:space="preserve">If you wish to object to this proposal, you should write to the Tribunal by </w:t>
      </w:r>
      <w:r>
        <w:rPr>
          <w:b/>
          <w:bCs/>
          <w:color w:val="CE181E"/>
          <w:szCs w:val="22"/>
          <w:highlight w:val="yellow"/>
          <w:lang w:val="en-GB"/>
        </w:rPr>
        <w:t>[insert date]</w:t>
      </w:r>
      <w:r>
        <w:rPr>
          <w:szCs w:val="22"/>
          <w:lang w:val="en-GB"/>
        </w:rPr>
        <w:t>, giving your reasons for objecting.</w:t>
      </w:r>
    </w:p>
    <w:p>
      <w:pPr>
        <w:pStyle w:val="TextBody"/>
        <w:rPr>
          <w:szCs w:val="22"/>
          <w:lang w:val="en-GB"/>
        </w:rPr>
      </w:pPr>
      <w:r>
        <w:rPr>
          <w:szCs w:val="22"/>
          <w:lang w:val="en-GB"/>
        </w:rPr>
      </w:r>
    </w:p>
    <w:p>
      <w:pPr>
        <w:pStyle w:val="TextBody"/>
        <w:rPr>
          <w:szCs w:val="22"/>
          <w:lang w:val="en-GB"/>
        </w:rPr>
      </w:pPr>
      <w:r>
        <w:rPr>
          <w:szCs w:val="22"/>
          <w:lang w:val="en-GB"/>
        </w:rPr>
        <w:t xml:space="preserve">The full name of your former employer can usually be found on the contract of employment, statement of terms and conditions (if you have one) or on other documents, such as a letterhead, invoice or payslip. </w:t>
      </w:r>
    </w:p>
    <w:p>
      <w:pPr>
        <w:pStyle w:val="TextBody"/>
        <w:rPr>
          <w:szCs w:val="22"/>
          <w:lang w:val="en-GB"/>
        </w:rPr>
      </w:pPr>
      <w:r>
        <w:rPr>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color w:val="000000"/>
          <w:sz w:val="22"/>
          <w:szCs w:val="22"/>
          <w:lang w:val="en-GB" w:eastAsia="en-US" w:bidi="ar-SA"/>
        </w:rPr>
        <w:t xml:space="preserve">Please reply in writing within 7 days of the date of this letter.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4.10</w:t>
      </w:r>
      <w:bookmarkStart w:id="22" w:name="_GoBack"/>
      <w:bookmarkEnd w:id="22"/>
      <w:r>
        <w:rPr>
          <w:rFonts w:cs="Arial" w:ascii="Arial" w:hAnsi="Arial"/>
          <w:b/>
          <w:bCs/>
          <w:color w:val="CE181E"/>
          <w:sz w:val="18"/>
          <w:szCs w:val="18"/>
          <w:lang w:val="en-GB" w:eastAsia="en-US" w:bidi="ar-SA"/>
        </w:rPr>
        <w:t xml:space="preserve">  Rule 21 judgment  - remedy hearing required</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both"/>
        <w:rPr>
          <w:rFonts w:ascii="Arial" w:hAnsi="Arial" w:cs="Arial"/>
          <w:sz w:val="22"/>
          <w:szCs w:val="22"/>
          <w:lang w:val="en-GB"/>
        </w:rPr>
      </w:pPr>
      <w:r>
        <w:rPr>
          <w:rFonts w:cs="Arial" w:ascii="Arial" w:hAnsi="Arial"/>
          <w:sz w:val="22"/>
          <w:szCs w:val="22"/>
          <w:lang w:val="en-GB"/>
        </w:rPr>
        <w:t>Dear Sir / Madam,</w:t>
      </w:r>
    </w:p>
    <w:p>
      <w:pPr>
        <w:pStyle w:val="Normal"/>
        <w:jc w:val="both"/>
        <w:rPr>
          <w:rFonts w:ascii="Arial" w:hAnsi="Arial" w:cs="Arial"/>
          <w:b/>
          <w:b/>
          <w:bCs/>
          <w:sz w:val="24"/>
          <w:szCs w:val="24"/>
          <w:lang w:val="en-GB"/>
        </w:rPr>
      </w:pPr>
      <w:r>
        <w:rPr>
          <w:rFonts w:cs="Arial" w:ascii="Arial" w:hAnsi="Arial"/>
          <w:b/>
          <w:bCs/>
          <w:sz w:val="24"/>
          <w:szCs w:val="24"/>
          <w:lang w:val="en-GB"/>
        </w:rPr>
      </w:r>
    </w:p>
    <w:p>
      <w:pPr>
        <w:pStyle w:val="Normal"/>
        <w:ind w:firstLine="720"/>
        <w:jc w:val="center"/>
        <w:rPr>
          <w:rFonts w:ascii="Arial" w:hAnsi="Arial" w:cs="Arial"/>
          <w:b/>
          <w:b/>
          <w:bCs/>
          <w:sz w:val="24"/>
          <w:szCs w:val="24"/>
          <w:lang w:val="en-GB"/>
        </w:rPr>
      </w:pPr>
      <w:r>
        <w:rPr>
          <w:rFonts w:cs="Arial" w:ascii="Arial" w:hAnsi="Arial"/>
          <w:b/>
          <w:bCs/>
          <w:sz w:val="24"/>
          <w:szCs w:val="24"/>
          <w:lang w:val="en-GB"/>
        </w:rPr>
        <w:t>RULE 21 JUDGMENT</w:t>
      </w:r>
    </w:p>
    <w:p>
      <w:pPr>
        <w:pStyle w:val="TextBody"/>
        <w:jc w:val="center"/>
        <w:rPr>
          <w:rFonts w:cs="Arial"/>
          <w:b/>
          <w:b/>
          <w:sz w:val="24"/>
          <w:szCs w:val="24"/>
          <w:lang w:val="en-GB"/>
        </w:rPr>
      </w:pPr>
      <w:r>
        <w:rPr>
          <w:rFonts w:cs="Arial"/>
          <w:b/>
          <w:sz w:val="24"/>
          <w:szCs w:val="24"/>
          <w:lang w:val="en-GB"/>
        </w:rPr>
        <w:t>Employment Tribunals Rules of Procedure 2013</w:t>
      </w:r>
    </w:p>
    <w:p>
      <w:pPr>
        <w:pStyle w:val="TextBody"/>
        <w:rPr>
          <w:rFonts w:cs="Arial"/>
          <w:b/>
          <w:b/>
          <w:sz w:val="24"/>
          <w:szCs w:val="24"/>
          <w:lang w:val="en-GB"/>
        </w:rPr>
      </w:pPr>
      <w:r>
        <w:rPr>
          <w:rFonts w:cs="Arial"/>
          <w:b/>
          <w:sz w:val="24"/>
          <w:szCs w:val="24"/>
          <w:lang w:val="en-GB"/>
        </w:rPr>
      </w:r>
    </w:p>
    <w:p>
      <w:pPr>
        <w:pStyle w:val="TextBody"/>
        <w:rPr/>
      </w:pPr>
      <w:r>
        <w:rPr>
          <w:rFonts w:cs="Arial"/>
          <w:szCs w:val="22"/>
          <w:lang w:val="en-GB"/>
        </w:rPr>
        <w:t xml:space="preserve">The respondent having </w:t>
      </w:r>
      <w:r>
        <w:rPr>
          <w:rFonts w:cs="Arial"/>
          <w:b/>
          <w:bCs/>
          <w:color w:val="CE181E"/>
          <w:szCs w:val="22"/>
          <w:highlight w:val="yellow"/>
          <w:lang w:val="en-GB"/>
        </w:rPr>
        <w:t>[failed to enter a response] / [indicated that it does not resist the claim]</w:t>
      </w:r>
      <w:r>
        <w:rPr>
          <w:rFonts w:cs="Arial"/>
          <w:szCs w:val="22"/>
          <w:lang w:val="en-GB"/>
        </w:rPr>
        <w:t xml:space="preserve"> Employment Judge </w:t>
      </w:r>
      <w:r>
        <w:rPr>
          <w:rFonts w:cs="Arial"/>
          <w:b/>
          <w:bCs/>
          <w:color w:val="CE181E"/>
          <w:szCs w:val="22"/>
          <w:highlight w:val="yellow"/>
          <w:lang w:val="en-GB"/>
        </w:rPr>
        <w:t>[Judge surname]</w:t>
      </w:r>
      <w:r>
        <w:rPr>
          <w:rFonts w:cs="Arial"/>
          <w:szCs w:val="22"/>
          <w:lang w:val="en-GB"/>
        </w:rPr>
        <w:t xml:space="preserve"> has decided to issue a judgment, a copy of which is enclosed.</w:t>
      </w:r>
    </w:p>
    <w:p>
      <w:pPr>
        <w:pStyle w:val="TextBody"/>
        <w:rPr>
          <w:rFonts w:cs="Arial"/>
          <w:szCs w:val="22"/>
          <w:lang w:val="en-GB"/>
        </w:rPr>
      </w:pPr>
      <w:r>
        <w:rPr>
          <w:rFonts w:cs="Arial"/>
          <w:szCs w:val="22"/>
          <w:lang w:val="en-GB"/>
        </w:rPr>
      </w:r>
    </w:p>
    <w:p>
      <w:pPr>
        <w:pStyle w:val="Normal"/>
        <w:widowControl w:val="false"/>
        <w:tabs>
          <w:tab w:val="clear" w:pos="720"/>
          <w:tab w:val="left" w:pos="142"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As the judgment deals with liability only, a notice of hearing to determine remedy and any case management orders </w:t>
      </w:r>
      <w:r>
        <w:rPr>
          <w:rFonts w:cs="Arial" w:ascii="Arial" w:hAnsi="Arial"/>
          <w:b/>
          <w:bCs/>
          <w:color w:val="CE181E"/>
          <w:sz w:val="22"/>
          <w:szCs w:val="22"/>
          <w:highlight w:val="yellow"/>
          <w:lang w:val="en-GB" w:eastAsia="en-US" w:bidi="ar-SA"/>
        </w:rPr>
        <w:t>[are enclosed] [will be sent separately]</w:t>
      </w:r>
      <w:r>
        <w:rPr>
          <w:rFonts w:cs="Arial" w:ascii="Arial" w:hAnsi="Arial"/>
          <w:color w:val="000000"/>
          <w:sz w:val="22"/>
          <w:szCs w:val="22"/>
          <w:lang w:val="en-GB" w:eastAsia="en-US" w:bidi="ar-SA"/>
        </w:rPr>
        <w:t>. The respondent will only be entitled to take part in this hearing to the extent permitted by the Employment Judge who hears the case.</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4.11  Rule 21 judgment - reconsideration</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widowControl w:val="false"/>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rFonts w:ascii="Arial" w:hAnsi="Arial"/>
                <w:sz w:val="24"/>
                <w:szCs w:val="24"/>
              </w:rPr>
            </w:pPr>
            <w:r>
              <w:rPr>
                <w:rFonts w:ascii="Arial" w:hAnsi="Arial"/>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rFonts w:cs="Arial"/>
          <w:b/>
          <w:b/>
          <w:bCs/>
          <w:sz w:val="24"/>
          <w:szCs w:val="24"/>
          <w:lang w:val="en-GB"/>
        </w:rPr>
      </w:pPr>
      <w:r>
        <w:rPr>
          <w:rFonts w:cs="Arial"/>
          <w:b/>
          <w:bCs/>
          <w:sz w:val="24"/>
          <w:szCs w:val="24"/>
          <w:lang w:val="en-GB"/>
        </w:rPr>
        <w:t>RECONSIDERATION OF RULE 21 JUDGMENT</w:t>
      </w:r>
    </w:p>
    <w:p>
      <w:pPr>
        <w:pStyle w:val="TextBody"/>
        <w:jc w:val="center"/>
        <w:rPr>
          <w:b/>
          <w:b/>
          <w:sz w:val="24"/>
          <w:szCs w:val="24"/>
          <w:lang w:val="en-GB"/>
        </w:rPr>
      </w:pPr>
      <w:r>
        <w:rPr>
          <w:b/>
          <w:sz w:val="24"/>
          <w:szCs w:val="24"/>
          <w:lang w:val="en-GB"/>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 xml:space="preserve">Your application for a reconsideration of the judgment has been accepted.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lang w:val="en-GB"/>
        </w:rPr>
      </w:pPr>
      <w:r>
        <w:rPr>
          <w:rFonts w:cs="Arial" w:ascii="Arial" w:hAnsi="Arial"/>
          <w:color w:val="000000"/>
          <w:sz w:val="22"/>
          <w:szCs w:val="22"/>
          <w:lang w:val="en-GB" w:eastAsia="en-US"/>
        </w:rPr>
        <w:t xml:space="preserve">Unless within 14 </w:t>
      </w:r>
      <w:bookmarkStart w:id="23" w:name="_GoBack2"/>
      <w:bookmarkEnd w:id="23"/>
      <w:r>
        <w:rPr>
          <w:rFonts w:cs="Arial" w:ascii="Arial" w:hAnsi="Arial"/>
          <w:color w:val="000000"/>
          <w:sz w:val="22"/>
          <w:szCs w:val="22"/>
          <w:lang w:val="en-GB" w:eastAsia="en-US"/>
        </w:rPr>
        <w:t xml:space="preserve">days of the date of this letter all parties consent in writing to the judgment being </w:t>
      </w:r>
      <w:r>
        <w:rPr>
          <w:rFonts w:cs="Arial" w:ascii="Arial" w:hAnsi="Arial"/>
          <w:b/>
          <w:bCs/>
          <w:color w:val="CE181E"/>
          <w:sz w:val="22"/>
          <w:szCs w:val="22"/>
          <w:highlight w:val="yellow"/>
          <w:lang w:val="en-GB" w:eastAsia="en-US"/>
        </w:rPr>
        <w:t>[varied as requested by the respondent] [revoked]</w:t>
      </w:r>
      <w:r>
        <w:rPr>
          <w:rFonts w:cs="Arial" w:ascii="Arial" w:hAnsi="Arial"/>
          <w:color w:val="000000"/>
          <w:sz w:val="22"/>
          <w:szCs w:val="22"/>
          <w:lang w:val="en-GB" w:eastAsia="en-US"/>
        </w:rPr>
        <w:t xml:space="preserve"> without a hearing the judgment will be reconsidered by an Employment Judge at a hearing. The date, time and place of the hearing will be notified to you.</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pPr>
      <w:r>
        <w:rPr>
          <w:rFonts w:cs="Arial" w:ascii="Arial" w:hAnsi="Arial"/>
          <w:color w:val="000000"/>
          <w:sz w:val="22"/>
          <w:szCs w:val="22"/>
          <w:lang w:val="en-GB" w:eastAsia="en-US" w:bidi="ar-SA"/>
        </w:rPr>
        <w:t xml:space="preserve">The hearing listed for </w:t>
      </w:r>
      <w:r>
        <w:rPr>
          <w:rFonts w:cs="Arial" w:ascii="Arial" w:hAnsi="Arial"/>
          <w:b/>
          <w:i/>
          <w:iCs/>
          <w:color w:val="000000"/>
          <w:sz w:val="22"/>
          <w:szCs w:val="22"/>
          <w:lang w:val="en-GB" w:eastAsia="en-US" w:bidi="ar-SA"/>
        </w:rPr>
        <w:t>&lt;&lt;Hearing_Date&gt;&gt;</w:t>
      </w:r>
      <w:r>
        <w:rPr>
          <w:rFonts w:cs="Arial" w:ascii="Arial" w:hAnsi="Arial"/>
          <w:color w:val="000000"/>
          <w:sz w:val="22"/>
          <w:szCs w:val="22"/>
          <w:lang w:val="en-GB" w:eastAsia="en-US" w:bidi="ar-SA"/>
        </w:rPr>
        <w:t xml:space="preserve"> has therefore been cancelled.</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4.12</w:t>
      </w:r>
      <w:bookmarkStart w:id="24" w:name="_GoBack3"/>
      <w:bookmarkEnd w:id="24"/>
      <w:r>
        <w:rPr>
          <w:rFonts w:cs="Arial" w:ascii="Arial" w:hAnsi="Arial"/>
          <w:b/>
          <w:bCs/>
          <w:color w:val="CE181E"/>
          <w:sz w:val="18"/>
          <w:szCs w:val="18"/>
          <w:lang w:val="en-GB" w:eastAsia="en-US" w:bidi="ar-SA"/>
        </w:rPr>
        <w:t xml:space="preserve"> Rule 21 judgment – reconsideration - application out of time  – accepted</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cs="Arial"/>
                <w:b/>
                <w:b/>
                <w:bCs/>
                <w:color w:val="CE181E"/>
                <w:sz w:val="22"/>
                <w:szCs w:val="22"/>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rPr>
          <w:szCs w:val="22"/>
          <w:lang w:val="en-GB"/>
        </w:rPr>
      </w:pPr>
      <w:r>
        <w:rPr>
          <w:szCs w:val="22"/>
          <w:lang w:val="en-GB"/>
        </w:rPr>
        <w:t>Dear Sir / Madam,</w:t>
      </w:r>
    </w:p>
    <w:p>
      <w:pPr>
        <w:pStyle w:val="TextBody"/>
        <w:rPr>
          <w:sz w:val="24"/>
          <w:szCs w:val="24"/>
          <w:lang w:val="en-GB"/>
        </w:rPr>
      </w:pPr>
      <w:r>
        <w:rPr>
          <w:sz w:val="24"/>
          <w:szCs w:val="24"/>
          <w:lang w:val="en-GB"/>
        </w:rPr>
      </w:r>
    </w:p>
    <w:p>
      <w:pPr>
        <w:pStyle w:val="TextBody"/>
        <w:jc w:val="center"/>
        <w:rPr>
          <w:rFonts w:cs="Arial"/>
          <w:b/>
          <w:b/>
          <w:bCs/>
          <w:sz w:val="24"/>
          <w:szCs w:val="24"/>
          <w:lang w:val="en-GB"/>
        </w:rPr>
      </w:pPr>
      <w:r>
        <w:rPr>
          <w:rFonts w:cs="Arial"/>
          <w:b/>
          <w:bCs/>
          <w:sz w:val="24"/>
          <w:szCs w:val="24"/>
          <w:lang w:val="en-GB"/>
        </w:rPr>
        <w:t>RECONSIDERATION OF RULE 21 JUDGMENT -  EXTENSION OF TIME GRANTED</w:t>
      </w:r>
    </w:p>
    <w:p>
      <w:pPr>
        <w:pStyle w:val="TextBody"/>
        <w:jc w:val="center"/>
        <w:rPr>
          <w:b/>
          <w:b/>
          <w:sz w:val="24"/>
          <w:szCs w:val="24"/>
          <w:lang w:val="en-GB"/>
        </w:rPr>
      </w:pPr>
      <w:r>
        <w:rPr>
          <w:b/>
          <w:sz w:val="24"/>
          <w:szCs w:val="24"/>
          <w:lang w:val="en-GB"/>
        </w:rPr>
        <w:t>Employment Tribunals Rules of Procedure 2013</w:t>
      </w:r>
    </w:p>
    <w:p>
      <w:pPr>
        <w:pStyle w:val="TextBody"/>
        <w:rPr>
          <w:b/>
          <w:b/>
          <w:sz w:val="24"/>
          <w:szCs w:val="24"/>
          <w:lang w:val="en-GB"/>
        </w:rPr>
      </w:pPr>
      <w:r>
        <w:rPr>
          <w:b/>
          <w:sz w:val="24"/>
          <w:szCs w:val="24"/>
          <w:lang w:val="en-GB"/>
        </w:rPr>
      </w:r>
    </w:p>
    <w:p>
      <w:pPr>
        <w:pStyle w:val="TextBody"/>
        <w:rPr/>
      </w:pPr>
      <w:r>
        <w:rPr>
          <w:szCs w:val="22"/>
          <w:lang w:val="en-GB"/>
        </w:rPr>
        <w:t>Your application for a reconsideration of the judgment was received more than 14 days after the date on which the judgment was sent to the parties.  However, having considered the reasons given for the delay, Employment Judge</w:t>
      </w:r>
      <w:r>
        <w:rPr>
          <w:rFonts w:cs="Arial"/>
          <w:szCs w:val="22"/>
          <w:lang w:val="en-GB"/>
        </w:rPr>
        <w:t xml:space="preserve"> </w:t>
      </w:r>
      <w:r>
        <w:rPr>
          <w:rFonts w:cs="Arial"/>
          <w:b/>
          <w:bCs/>
          <w:color w:val="CE181E"/>
          <w:szCs w:val="22"/>
          <w:highlight w:val="yellow"/>
          <w:lang w:val="en-GB"/>
        </w:rPr>
        <w:t>[Judge surname]</w:t>
      </w:r>
      <w:r>
        <w:rPr>
          <w:szCs w:val="22"/>
          <w:lang w:val="en-GB"/>
        </w:rPr>
        <w:t xml:space="preserve"> considers that it is in the interests of justice to extend time and your application has been accepted.  </w:t>
      </w:r>
    </w:p>
    <w:p>
      <w:pPr>
        <w:pStyle w:val="TextBody"/>
        <w:rPr>
          <w:szCs w:val="22"/>
          <w:lang w:val="en-GB"/>
        </w:rPr>
      </w:pPr>
      <w:r>
        <w:rPr>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color w:val="000000"/>
          <w:sz w:val="22"/>
          <w:szCs w:val="22"/>
          <w:lang w:val="en-GB" w:eastAsia="en-US" w:bidi="ar-SA"/>
        </w:rPr>
        <w:t xml:space="preserve">Unless within 14 days of the date of this letter, all parties consent in writing to the judgment being </w:t>
      </w:r>
      <w:r>
        <w:rPr>
          <w:rFonts w:cs="Arial"/>
          <w:b/>
          <w:bCs/>
          <w:color w:val="CE181E"/>
          <w:sz w:val="22"/>
          <w:szCs w:val="22"/>
          <w:highlight w:val="yellow"/>
          <w:lang w:val="en-GB" w:eastAsia="en-US" w:bidi="ar-SA"/>
        </w:rPr>
        <w:t>[varied as requested by the respondent] [revoked]</w:t>
      </w:r>
      <w:r>
        <w:rPr>
          <w:rFonts w:cs="Arial"/>
          <w:color w:val="000000"/>
          <w:sz w:val="22"/>
          <w:szCs w:val="22"/>
          <w:lang w:val="en-GB" w:eastAsia="en-US" w:bidi="ar-SA"/>
        </w:rPr>
        <w:t xml:space="preserve"> without a hearing, the judgment will be reconsidered by an Employment Judge at a hearing.  </w:t>
      </w:r>
      <w:r>
        <w:rPr>
          <w:rFonts w:cs="Arial"/>
          <w:b/>
          <w:bCs/>
          <w:color w:val="CE181E"/>
          <w:sz w:val="22"/>
          <w:szCs w:val="22"/>
          <w:highlight w:val="yellow"/>
          <w:lang w:val="en-GB" w:eastAsia="en-US" w:bidi="ar-SA"/>
        </w:rPr>
        <w:t>[The hearing listed for (insert date) has therefore been cancelled].</w:t>
      </w:r>
      <w:r>
        <w:rPr>
          <w:rFonts w:cs="Arial"/>
          <w:color w:val="000000"/>
          <w:sz w:val="22"/>
          <w:szCs w:val="22"/>
          <w:lang w:val="en-GB" w:eastAsia="en-US" w:bidi="ar-SA"/>
        </w:rPr>
        <w:t xml:space="preserve"> The date, time and place of the hearing will be notified to you.</w:t>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4.13</w:t>
      </w:r>
      <w:bookmarkStart w:id="25" w:name="_GoBack4"/>
      <w:bookmarkEnd w:id="25"/>
      <w:r>
        <w:rPr>
          <w:rFonts w:cs="Arial" w:ascii="Arial" w:hAnsi="Arial"/>
          <w:b/>
          <w:bCs/>
          <w:color w:val="CE181E"/>
          <w:sz w:val="18"/>
          <w:szCs w:val="18"/>
          <w:lang w:val="en-GB" w:eastAsia="en-US" w:bidi="ar-SA"/>
        </w:rPr>
        <w:t xml:space="preserve"> Rule 21 judgment – reconsideration – application rejected</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sz w:val="24"/>
                <w:szCs w:val="24"/>
              </w:rPr>
            </w:pPr>
            <w:r>
              <w:rPr>
                <w:rFonts w:cs="Arial" w:ascii="Arial" w:hAnsi="Arial"/>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rPr>
          <w:szCs w:val="22"/>
          <w:lang w:val="en-GB"/>
        </w:rPr>
      </w:pPr>
      <w:r>
        <w:rPr>
          <w:szCs w:val="22"/>
          <w:lang w:val="en-GB"/>
        </w:rPr>
        <w:t>Dear Sir / Madam,</w:t>
      </w:r>
    </w:p>
    <w:p>
      <w:pPr>
        <w:pStyle w:val="TextBody"/>
        <w:jc w:val="center"/>
        <w:rPr>
          <w:rFonts w:cs="Arial"/>
          <w:b/>
          <w:b/>
          <w:bCs/>
          <w:sz w:val="24"/>
          <w:szCs w:val="24"/>
          <w:lang w:val="en-GB"/>
        </w:rPr>
      </w:pPr>
      <w:r>
        <w:rPr>
          <w:rFonts w:cs="Arial"/>
          <w:b/>
          <w:bCs/>
          <w:sz w:val="24"/>
          <w:szCs w:val="24"/>
          <w:lang w:val="en-GB"/>
        </w:rPr>
      </w:r>
    </w:p>
    <w:p>
      <w:pPr>
        <w:pStyle w:val="TextBody"/>
        <w:jc w:val="center"/>
        <w:rPr>
          <w:rFonts w:cs="Arial"/>
          <w:b/>
          <w:b/>
          <w:bCs/>
          <w:sz w:val="24"/>
          <w:szCs w:val="24"/>
          <w:lang w:val="en-GB"/>
        </w:rPr>
      </w:pPr>
      <w:r>
        <w:rPr>
          <w:rFonts w:cs="Arial"/>
          <w:b/>
          <w:bCs/>
          <w:sz w:val="24"/>
          <w:szCs w:val="24"/>
          <w:lang w:val="en-GB"/>
        </w:rPr>
        <w:t>RECONSIDERATION OF RULE 21 JUDGMENT REJECTED</w:t>
      </w:r>
    </w:p>
    <w:p>
      <w:pPr>
        <w:pStyle w:val="TextBody"/>
        <w:jc w:val="center"/>
        <w:rPr>
          <w:b/>
          <w:b/>
          <w:sz w:val="24"/>
          <w:szCs w:val="24"/>
          <w:lang w:val="en-GB"/>
        </w:rPr>
      </w:pPr>
      <w:r>
        <w:rPr>
          <w:b/>
          <w:sz w:val="24"/>
          <w:szCs w:val="24"/>
          <w:lang w:val="en-GB"/>
        </w:rPr>
        <w:t>Employment Tribunals Rules of Procedure 2013</w:t>
      </w:r>
    </w:p>
    <w:p>
      <w:pPr>
        <w:pStyle w:val="TextBody"/>
        <w:jc w:val="center"/>
        <w:rPr>
          <w:b/>
          <w:b/>
          <w:sz w:val="24"/>
          <w:szCs w:val="24"/>
          <w:lang w:val="en-GB"/>
        </w:rPr>
      </w:pPr>
      <w:r>
        <w:rPr>
          <w:b/>
          <w:sz w:val="24"/>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1" w:hanging="0"/>
        <w:jc w:val="both"/>
        <w:rPr/>
      </w:pPr>
      <w:r>
        <w:rPr>
          <w:rFonts w:cs="Arial"/>
          <w:color w:val="000000"/>
          <w:sz w:val="22"/>
          <w:szCs w:val="22"/>
          <w:lang w:val="en-GB" w:eastAsia="en-US" w:bidi="ar-SA"/>
        </w:rPr>
        <w:t xml:space="preserve">Your application for a reconsideration of the judgment has been rejected as it was received more than 14 days after the date on which the judgment was sent to the parties and no reason for the delay has been given and it does not indicate that it has been copied to the claimant. Employment Judge </w:t>
      </w:r>
      <w:r>
        <w:rPr>
          <w:rFonts w:cs="Arial"/>
          <w:b/>
          <w:bCs/>
          <w:color w:val="CE181E"/>
          <w:sz w:val="22"/>
          <w:szCs w:val="22"/>
          <w:highlight w:val="yellow"/>
          <w:lang w:val="en-GB" w:eastAsia="en-US" w:bidi="ar-SA"/>
        </w:rPr>
        <w:t>[Judge surname]</w:t>
      </w:r>
      <w:r>
        <w:rPr>
          <w:rFonts w:cs="Arial"/>
          <w:color w:val="000000"/>
          <w:sz w:val="22"/>
          <w:szCs w:val="22"/>
          <w:lang w:val="en-GB" w:eastAsia="en-US" w:bidi="ar-SA"/>
        </w:rPr>
        <w:t xml:space="preserve"> having directed that it is not in the interests of justice for this requirement to be dispensed with.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4.14</w:t>
      </w:r>
      <w:bookmarkStart w:id="26" w:name="_GoBack5"/>
      <w:bookmarkEnd w:id="26"/>
      <w:r>
        <w:rPr>
          <w:rFonts w:cs="Arial" w:ascii="Arial" w:hAnsi="Arial"/>
          <w:b/>
          <w:bCs/>
          <w:color w:val="CE181E"/>
          <w:sz w:val="18"/>
          <w:szCs w:val="18"/>
          <w:lang w:val="en-GB" w:eastAsia="en-US" w:bidi="ar-SA"/>
        </w:rPr>
        <w:t xml:space="preserve">  Rule 21 judgment – reconsideration - denied</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sz w:val="24"/>
                <w:szCs w:val="24"/>
              </w:rPr>
            </w:pPr>
            <w:r>
              <w:rPr>
                <w:rFonts w:cs="Arial" w:ascii="Arial" w:hAnsi="Arial"/>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jc w:val="left"/>
        <w:rPr>
          <w:szCs w:val="22"/>
          <w:lang w:val="en-GB"/>
        </w:rPr>
      </w:pPr>
      <w:r>
        <w:rPr>
          <w:szCs w:val="22"/>
          <w:lang w:val="en-GB"/>
        </w:rPr>
        <w:t>Dear Sir / Madam,</w:t>
      </w:r>
    </w:p>
    <w:p>
      <w:pPr>
        <w:pStyle w:val="TextBody"/>
        <w:jc w:val="center"/>
        <w:rPr>
          <w:rFonts w:cs="Arial"/>
          <w:b/>
          <w:b/>
          <w:bCs/>
          <w:szCs w:val="22"/>
          <w:lang w:val="en-GB"/>
        </w:rPr>
      </w:pPr>
      <w:r>
        <w:rPr>
          <w:rFonts w:cs="Arial"/>
          <w:b/>
          <w:bCs/>
          <w:szCs w:val="22"/>
          <w:lang w:val="en-GB"/>
        </w:rPr>
      </w:r>
    </w:p>
    <w:p>
      <w:pPr>
        <w:pStyle w:val="TextBody"/>
        <w:jc w:val="center"/>
        <w:rPr>
          <w:rFonts w:cs="Arial"/>
          <w:b/>
          <w:b/>
          <w:bCs/>
          <w:sz w:val="24"/>
          <w:szCs w:val="24"/>
          <w:lang w:val="en-GB"/>
        </w:rPr>
      </w:pPr>
      <w:r>
        <w:rPr>
          <w:rFonts w:cs="Arial"/>
          <w:b/>
          <w:bCs/>
          <w:sz w:val="24"/>
          <w:szCs w:val="24"/>
          <w:lang w:val="en-GB"/>
        </w:rPr>
        <w:t>RECONSIDERATION OF RULE 21 JUDGMENT DENIED</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1" w:hanging="0"/>
        <w:jc w:val="both"/>
        <w:rPr/>
      </w:pPr>
      <w:r>
        <w:rPr>
          <w:rFonts w:cs="Arial"/>
          <w:color w:val="000000"/>
          <w:sz w:val="22"/>
          <w:szCs w:val="22"/>
          <w:lang w:val="en-GB" w:eastAsia="en-US" w:bidi="ar-SA"/>
        </w:rPr>
        <w:t xml:space="preserve">Your application for a reconsideration of the judgment has been rejected by Employment Judge </w:t>
      </w:r>
      <w:r>
        <w:rPr>
          <w:rFonts w:cs="Arial"/>
          <w:b/>
          <w:bCs/>
          <w:color w:val="CE181E"/>
          <w:sz w:val="22"/>
          <w:szCs w:val="22"/>
          <w:highlight w:val="yellow"/>
          <w:lang w:val="en-GB" w:eastAsia="en-US" w:bidi="ar-SA"/>
        </w:rPr>
        <w:t>[Judge surname]</w:t>
      </w:r>
      <w:r>
        <w:rPr>
          <w:rFonts w:cs="Arial"/>
          <w:color w:val="000000"/>
          <w:sz w:val="22"/>
          <w:szCs w:val="22"/>
          <w:lang w:val="en-GB" w:eastAsia="en-US" w:bidi="ar-SA"/>
        </w:rPr>
        <w:t xml:space="preserve"> because: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color w:val="000000"/>
          <w:sz w:val="22"/>
          <w:szCs w:val="22"/>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b/>
          <w:bCs/>
          <w:color w:val="CE181E"/>
          <w:sz w:val="22"/>
          <w:szCs w:val="22"/>
          <w:highlight w:val="yellow"/>
          <w:lang w:val="en-GB" w:eastAsia="en-US" w:bidi="ar-SA"/>
        </w:rPr>
        <w:t>[insert reasons]</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4.15 Rule 21 judgment – claim not quantified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sz w:val="24"/>
                <w:szCs w:val="24"/>
              </w:rPr>
            </w:pPr>
            <w:r>
              <w:rPr>
                <w:rFonts w:cs="Arial" w:ascii="Arial" w:hAnsi="Arial"/>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b/>
          <w:b/>
          <w:sz w:val="24"/>
          <w:lang w:val="en-GB"/>
        </w:rPr>
      </w:pPr>
      <w:r>
        <w:rPr>
          <w:b/>
          <w:sz w:val="24"/>
          <w:lang w:val="en-GB"/>
        </w:rPr>
        <w:t>RULE 21 JUDGMENT – CLAIM NOT QUANTIFIED</w:t>
      </w:r>
    </w:p>
    <w:p>
      <w:pPr>
        <w:pStyle w:val="TextBody"/>
        <w:jc w:val="center"/>
        <w:rPr>
          <w:b/>
          <w:b/>
          <w:sz w:val="24"/>
          <w:lang w:val="en-GB"/>
        </w:rPr>
      </w:pPr>
      <w:r>
        <w:rPr>
          <w:b/>
          <w:sz w:val="24"/>
          <w:lang w:val="en-GB"/>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rPr>
      </w:pPr>
      <w:r>
        <w:rPr>
          <w:rFonts w:cs="Arial" w:ascii="Arial" w:hAnsi="Arial"/>
          <w:color w:val="000000"/>
          <w:sz w:val="22"/>
          <w:szCs w:val="22"/>
          <w:lang w:val="en-GB" w:eastAsia="en-US"/>
        </w:rPr>
        <w:t xml:space="preserve">I refer to your claim form (ET1) dated </w:t>
      </w:r>
      <w:r>
        <w:rPr>
          <w:rFonts w:cs="Arial" w:ascii="Arial" w:hAnsi="Arial"/>
          <w:b/>
          <w:bCs/>
          <w:color w:val="CE181E"/>
          <w:sz w:val="22"/>
          <w:szCs w:val="22"/>
          <w:highlight w:val="yellow"/>
          <w:lang w:val="en-GB" w:eastAsia="en-US"/>
        </w:rPr>
        <w:t>[insert date]</w:t>
      </w:r>
      <w:r>
        <w:rPr>
          <w:rFonts w:cs="Arial" w:ascii="Arial" w:hAnsi="Arial"/>
          <w:color w:val="000000"/>
          <w:sz w:val="22"/>
          <w:szCs w:val="22"/>
          <w:lang w:val="en-GB" w:eastAsia="en-US"/>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szCs w:val="22"/>
          <w:lang w:val="en-GB"/>
        </w:rPr>
      </w:pPr>
      <w:r>
        <w:rPr>
          <w:szCs w:val="22"/>
          <w:lang w:val="en-GB"/>
        </w:rPr>
        <w:t>The respondent has failed to present a response to your claim within the 28 day period provided by the Rules, and a judgment could now be issued which would avoid the need for you to attend the Tribunal to give evidence at a hearing.  However, the Employment Judge is unable to consider whether to do this unless you write to us explaining how much you are claiming and showing how you have calculated that figure.</w:t>
      </w:r>
    </w:p>
    <w:p>
      <w:pPr>
        <w:pStyle w:val="TextBody"/>
        <w:rPr>
          <w:szCs w:val="22"/>
          <w:lang w:val="en-GB"/>
        </w:rPr>
      </w:pPr>
      <w:r>
        <w:rPr>
          <w:szCs w:val="22"/>
          <w:lang w:val="en-GB"/>
        </w:rPr>
      </w:r>
    </w:p>
    <w:p>
      <w:pPr>
        <w:pStyle w:val="Normal"/>
        <w:rPr>
          <w:rFonts w:ascii="Arial" w:hAnsi="Arial" w:cs="Arial"/>
          <w:sz w:val="22"/>
          <w:szCs w:val="22"/>
          <w:lang w:val="en-GB"/>
        </w:rPr>
      </w:pPr>
      <w:r>
        <w:rPr>
          <w:rFonts w:cs="Arial" w:ascii="Arial" w:hAnsi="Arial"/>
          <w:sz w:val="22"/>
          <w:szCs w:val="22"/>
          <w:lang w:val="en-GB"/>
        </w:rPr>
        <w:t>Please tell us in writing within 7 days:-</w:t>
      </w:r>
    </w:p>
    <w:p>
      <w:pPr>
        <w:pStyle w:val="Normal"/>
        <w:rPr>
          <w:rFonts w:ascii="Arial" w:hAnsi="Arial" w:cs="Arial"/>
          <w:sz w:val="22"/>
          <w:szCs w:val="22"/>
          <w:lang w:val="en-GB"/>
        </w:rPr>
      </w:pPr>
      <w:r>
        <w:rPr>
          <w:rFonts w:cs="Arial" w:ascii="Arial" w:hAnsi="Arial"/>
          <w:sz w:val="22"/>
          <w:szCs w:val="22"/>
          <w:lang w:val="en-GB"/>
        </w:rPr>
      </w:r>
    </w:p>
    <w:p>
      <w:pPr>
        <w:pStyle w:val="Normal"/>
        <w:numPr>
          <w:ilvl w:val="0"/>
          <w:numId w:val="3"/>
        </w:numPr>
        <w:rPr>
          <w:rFonts w:ascii="Arial" w:hAnsi="Arial" w:cs="Arial"/>
          <w:sz w:val="22"/>
          <w:szCs w:val="22"/>
          <w:lang w:val="en-GB"/>
        </w:rPr>
      </w:pPr>
      <w:r>
        <w:rPr>
          <w:rFonts w:cs="Arial" w:ascii="Arial" w:hAnsi="Arial"/>
          <w:sz w:val="22"/>
          <w:szCs w:val="22"/>
          <w:lang w:val="en-GB"/>
        </w:rPr>
        <w:t>your weekly wage both before and after deduction of tax and national insurance</w:t>
      </w:r>
    </w:p>
    <w:p>
      <w:pPr>
        <w:pStyle w:val="Normal"/>
        <w:numPr>
          <w:ilvl w:val="0"/>
          <w:numId w:val="3"/>
        </w:numPr>
        <w:rPr>
          <w:rFonts w:ascii="Arial" w:hAnsi="Arial" w:cs="Arial"/>
          <w:sz w:val="22"/>
          <w:szCs w:val="22"/>
          <w:lang w:val="en-GB"/>
        </w:rPr>
      </w:pPr>
      <w:r>
        <w:rPr>
          <w:rFonts w:cs="Arial" w:ascii="Arial" w:hAnsi="Arial"/>
          <w:sz w:val="22"/>
          <w:szCs w:val="22"/>
          <w:lang w:val="en-GB"/>
        </w:rPr>
        <w:t>the amount claimed as unpaid wages and how you calculate that figure, including the period of time when wages were not paid. You should use your gross weekly wage (your earnings before deduction of tax and national insurance) in this calculation;</w:t>
      </w:r>
    </w:p>
    <w:p>
      <w:pPr>
        <w:pStyle w:val="Normal"/>
        <w:numPr>
          <w:ilvl w:val="0"/>
          <w:numId w:val="3"/>
        </w:numPr>
        <w:rPr>
          <w:rFonts w:ascii="Arial" w:hAnsi="Arial" w:cs="Arial"/>
          <w:sz w:val="22"/>
          <w:szCs w:val="22"/>
          <w:lang w:val="en-GB"/>
        </w:rPr>
      </w:pPr>
      <w:r>
        <w:rPr>
          <w:rFonts w:cs="Arial" w:ascii="Arial" w:hAnsi="Arial"/>
          <w:sz w:val="22"/>
          <w:szCs w:val="22"/>
          <w:lang w:val="en-GB"/>
        </w:rPr>
        <w:t>the amount claimed as accrued holiday pay and how you calculate this figure. Again you should use your gross weekly wage in this calculation;</w:t>
      </w:r>
    </w:p>
    <w:p>
      <w:pPr>
        <w:pStyle w:val="Normal"/>
        <w:numPr>
          <w:ilvl w:val="0"/>
          <w:numId w:val="3"/>
        </w:numPr>
        <w:rPr>
          <w:lang w:val="en-GB"/>
        </w:rPr>
      </w:pPr>
      <w:r>
        <w:rPr>
          <w:rFonts w:cs="Arial" w:ascii="Arial" w:hAnsi="Arial"/>
          <w:sz w:val="22"/>
          <w:szCs w:val="22"/>
          <w:lang w:val="en-GB"/>
        </w:rPr>
        <w:t>how much notice pay you are claiming and why. If your contract of employment includes a provision for notice you should tell us what it says. You should use your net weekly wage (your earnings after deduction of tax and national insurance) in this calculation;</w:t>
      </w:r>
    </w:p>
    <w:p>
      <w:pPr>
        <w:pStyle w:val="Normal"/>
        <w:numPr>
          <w:ilvl w:val="0"/>
          <w:numId w:val="3"/>
        </w:numPr>
        <w:rPr>
          <w:rFonts w:ascii="Arial" w:hAnsi="Arial" w:cs="Arial"/>
          <w:sz w:val="22"/>
          <w:szCs w:val="22"/>
          <w:lang w:val="en-GB"/>
        </w:rPr>
      </w:pPr>
      <w:r>
        <w:rPr>
          <w:rFonts w:cs="Arial" w:ascii="Arial" w:hAnsi="Arial"/>
          <w:sz w:val="22"/>
          <w:szCs w:val="22"/>
          <w:lang w:val="en-GB"/>
        </w:rPr>
        <w:t>if you obtained alternative employment in the notice period.  If you did, you should tell us your net earning from that employment during the notice period;</w:t>
      </w:r>
    </w:p>
    <w:p>
      <w:pPr>
        <w:pStyle w:val="Normal"/>
        <w:numPr>
          <w:ilvl w:val="0"/>
          <w:numId w:val="3"/>
        </w:numPr>
        <w:rPr>
          <w:rFonts w:ascii="Arial" w:hAnsi="Arial" w:cs="Arial"/>
          <w:sz w:val="22"/>
          <w:szCs w:val="22"/>
          <w:lang w:val="en-GB"/>
        </w:rPr>
      </w:pPr>
      <w:r>
        <w:rPr>
          <w:rFonts w:cs="Arial" w:ascii="Arial" w:hAnsi="Arial"/>
          <w:sz w:val="22"/>
          <w:szCs w:val="22"/>
          <w:lang w:val="en-GB"/>
        </w:rPr>
        <w:t>the amount of any benefits you received in the notice period.</w:t>
      </w:r>
    </w:p>
    <w:p>
      <w:pPr>
        <w:pStyle w:val="TextBody"/>
        <w:rPr>
          <w:rFonts w:ascii="Arial" w:hAnsi="Arial" w:cs="Arial"/>
          <w:sz w:val="22"/>
          <w:szCs w:val="22"/>
          <w:lang w:val="en-GB"/>
        </w:rPr>
      </w:pPr>
      <w:r>
        <w:rPr>
          <w:rFonts w:cs="Arial"/>
          <w:sz w:val="22"/>
          <w:szCs w:val="22"/>
          <w:lang w:val="en-GB"/>
        </w:rPr>
      </w:r>
    </w:p>
    <w:p>
      <w:pPr>
        <w:pStyle w:val="TextBody"/>
        <w:rPr/>
      </w:pPr>
      <w:r>
        <w:rPr>
          <w:szCs w:val="22"/>
          <w:lang w:val="en-GB"/>
        </w:rPr>
        <w:t xml:space="preserve">Your case is listed for hearing on </w:t>
      </w:r>
      <w:r>
        <w:rPr>
          <w:rFonts w:cs="Arial"/>
          <w:b/>
          <w:i/>
          <w:iCs/>
          <w:color w:val="000000"/>
          <w:sz w:val="22"/>
          <w:szCs w:val="22"/>
          <w:lang w:val="en-GB" w:eastAsia="en-US" w:bidi="ar-SA"/>
        </w:rPr>
        <w:t>&lt;&lt;Hearing_Date&gt;&gt;.</w:t>
      </w:r>
      <w:r>
        <w:rPr>
          <w:szCs w:val="22"/>
          <w:lang w:val="en-GB"/>
        </w:rPr>
        <w:t xml:space="preserve">  This hearing has been postponed to give you time to provide the above information. Unless we receive this information from you by not later than </w:t>
      </w:r>
      <w:r>
        <w:rPr>
          <w:rFonts w:cs="Arial"/>
          <w:b/>
          <w:bCs/>
          <w:color w:val="CE181E"/>
          <w:sz w:val="22"/>
          <w:szCs w:val="22"/>
          <w:highlight w:val="yellow"/>
          <w:lang w:val="en-GB" w:eastAsia="en-US"/>
        </w:rPr>
        <w:t>[insert date]</w:t>
      </w:r>
      <w:r>
        <w:rPr>
          <w:szCs w:val="22"/>
          <w:lang w:val="en-GB"/>
        </w:rPr>
        <w:t xml:space="preserve"> then, if you wish to pursue your claim, the case will have to be relisted for hearing and you will have to attend the hearing to give evidence.</w:t>
      </w:r>
    </w:p>
    <w:p>
      <w:pPr>
        <w:pStyle w:val="TextBody"/>
        <w:jc w:val="left"/>
        <w:rPr>
          <w:rFonts w:cs="Arial"/>
          <w:b/>
          <w:b/>
          <w:bCs/>
          <w:color w:val="CE181E"/>
          <w:highlight w:val="yellow"/>
        </w:rPr>
      </w:pPr>
      <w:r>
        <w:rPr>
          <w:rFonts w:cs="Arial"/>
          <w:b/>
          <w:bCs/>
          <w:color w:val="CE181E"/>
          <w:highlight w:val="yellow"/>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4.16 Rule 21 judgment not appropriate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sz w:val="24"/>
                <w:szCs w:val="24"/>
              </w:rPr>
            </w:pPr>
            <w:r>
              <w:rPr>
                <w:rFonts w:cs="Arial" w:ascii="Arial" w:hAnsi="Arial"/>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jc w:val="left"/>
        <w:rPr>
          <w:szCs w:val="22"/>
          <w:lang w:val="en-GB"/>
        </w:rPr>
      </w:pPr>
      <w:r>
        <w:rPr>
          <w:szCs w:val="22"/>
          <w:lang w:val="en-GB"/>
        </w:rPr>
        <w:t>Dear Sir / Madam,</w:t>
      </w:r>
    </w:p>
    <w:p>
      <w:pPr>
        <w:pStyle w:val="TextBody"/>
        <w:jc w:val="center"/>
        <w:rPr>
          <w:rFonts w:cs="Arial"/>
          <w:b/>
          <w:b/>
          <w:bCs/>
          <w:szCs w:val="22"/>
          <w:lang w:val="en-GB"/>
        </w:rPr>
      </w:pPr>
      <w:r>
        <w:rPr>
          <w:rFonts w:cs="Arial"/>
          <w:b/>
          <w:bCs/>
          <w:szCs w:val="22"/>
          <w:lang w:val="en-GB"/>
        </w:rPr>
      </w:r>
    </w:p>
    <w:p>
      <w:pPr>
        <w:pStyle w:val="TextBody"/>
        <w:jc w:val="center"/>
        <w:rPr>
          <w:b/>
          <w:b/>
          <w:sz w:val="24"/>
          <w:lang w:val="en-GB"/>
        </w:rPr>
      </w:pPr>
      <w:r>
        <w:rPr>
          <w:b/>
          <w:sz w:val="24"/>
          <w:lang w:val="en-GB"/>
        </w:rPr>
        <w:t>RULE 21 JUDGMENT NOT APPROPRIATE</w:t>
      </w:r>
    </w:p>
    <w:p>
      <w:pPr>
        <w:pStyle w:val="TextBody"/>
        <w:jc w:val="center"/>
        <w:rPr>
          <w:b/>
          <w:b/>
          <w:sz w:val="24"/>
          <w:lang w:val="en-GB"/>
        </w:rPr>
      </w:pPr>
      <w:r>
        <w:rPr>
          <w:b/>
          <w:sz w:val="24"/>
          <w:lang w:val="en-GB"/>
        </w:rPr>
        <w:t>Employment Tribunals Rules of Procedure 2013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color w:val="000000"/>
          <w:sz w:val="24"/>
          <w:lang w:val="en-GB"/>
        </w:rPr>
      </w:pPr>
      <w:r>
        <w:rPr>
          <w:b/>
          <w:color w:val="000000"/>
          <w:sz w:val="24"/>
          <w:lang w:val="en-GB"/>
        </w:rPr>
      </w:r>
    </w:p>
    <w:p>
      <w:pPr>
        <w:pStyle w:val="Normal"/>
        <w:rPr>
          <w:lang w:val="en-GB"/>
        </w:rPr>
      </w:pPr>
      <w:r>
        <w:rPr>
          <w:rFonts w:cs="Arial" w:ascii="Arial" w:hAnsi="Arial"/>
          <w:sz w:val="22"/>
          <w:szCs w:val="22"/>
          <w:lang w:val="en-GB"/>
        </w:rPr>
        <w:t xml:space="preserve">The respondent has failed to present a valid response to your claim.  </w:t>
      </w:r>
    </w:p>
    <w:p>
      <w:pPr>
        <w:pStyle w:val="Normal"/>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 xml:space="preserve">Employment Judge </w:t>
      </w:r>
      <w:r>
        <w:rPr>
          <w:rFonts w:cs="Arial" w:ascii="Arial" w:hAnsi="Arial"/>
          <w:b/>
          <w:bCs/>
          <w:color w:val="CE181E"/>
          <w:sz w:val="22"/>
          <w:szCs w:val="22"/>
          <w:highlight w:val="yellow"/>
          <w:lang w:val="en-GB" w:eastAsia="en-US" w:bidi="ar-SA"/>
        </w:rPr>
        <w:t>[Judge surname]</w:t>
      </w:r>
      <w:r>
        <w:rPr>
          <w:rFonts w:cs="Arial" w:ascii="Arial" w:hAnsi="Arial"/>
          <w:color w:val="000000"/>
          <w:sz w:val="22"/>
          <w:szCs w:val="22"/>
          <w:lang w:val="en-GB" w:eastAsia="en-US" w:bidi="ar-SA"/>
        </w:rPr>
        <w:t xml:space="preserve"> </w:t>
      </w:r>
      <w:r>
        <w:rPr>
          <w:rFonts w:cs="Arial" w:ascii="Arial" w:hAnsi="Arial"/>
          <w:sz w:val="22"/>
          <w:szCs w:val="22"/>
          <w:lang w:val="en-GB"/>
        </w:rPr>
        <w:t xml:space="preserve">has reviewed the file but has decided that it is not appropriate to issue a judgment because </w:t>
      </w:r>
      <w:r>
        <w:rPr>
          <w:rFonts w:cs="Arial" w:ascii="Arial" w:hAnsi="Arial"/>
          <w:b/>
          <w:bCs/>
          <w:color w:val="CE181E"/>
          <w:sz w:val="22"/>
          <w:szCs w:val="22"/>
          <w:highlight w:val="yellow"/>
          <w:lang w:val="en-GB" w:eastAsia="en-US" w:bidi="ar-SA"/>
        </w:rPr>
        <w:t>[insert reasons]</w:t>
      </w:r>
      <w:r>
        <w:rPr>
          <w:rFonts w:cs="Arial" w:ascii="Arial" w:hAnsi="Arial"/>
          <w:sz w:val="22"/>
          <w:szCs w:val="22"/>
          <w:lang w:val="en-GB"/>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lang w:val="en-GB"/>
        </w:rPr>
      </w:pPr>
      <w:r>
        <w:rPr>
          <w:rFonts w:cs="Arial" w:ascii="Arial" w:hAnsi="Arial"/>
          <w:sz w:val="22"/>
          <w:szCs w:val="22"/>
          <w:lang w:val="en-GB"/>
        </w:rPr>
        <w:t>The case will therefore be listed for hearing and a notice of hearing will be sent to you in due course.</w:t>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The notice of hearing will be copied to the respondent, but the respondent is only entitled to take part in the hearing to the extent permitted by the Employment Judge who hears the case.</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4.17</w:t>
      </w:r>
      <w:bookmarkStart w:id="27" w:name="_GoBack7"/>
      <w:bookmarkEnd w:id="27"/>
      <w:r>
        <w:rPr>
          <w:rFonts w:cs="Arial" w:ascii="Arial" w:hAnsi="Arial"/>
          <w:b/>
          <w:bCs/>
          <w:color w:val="CE181E"/>
          <w:sz w:val="18"/>
          <w:szCs w:val="18"/>
          <w:lang w:val="en-GB" w:eastAsia="en-US" w:bidi="ar-SA"/>
        </w:rPr>
        <w:t xml:space="preserve">  Rule 21 judgment – universal template</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hanging="0"/>
        <w:jc w:val="center"/>
        <w:rPr>
          <w:rFonts w:ascii="Arial" w:hAnsi="Arial" w:cs="Arial"/>
          <w:b/>
          <w:b/>
          <w:bCs/>
          <w:sz w:val="24"/>
          <w:szCs w:val="24"/>
          <w:lang w:val="en-GB"/>
        </w:rPr>
      </w:pPr>
      <w:r>
        <w:rPr>
          <w:rFonts w:cs="Arial" w:ascii="Arial" w:hAnsi="Arial"/>
          <w:b/>
          <w:bCs/>
          <w:sz w:val="24"/>
          <w:szCs w:val="24"/>
          <w:lang w:val="en-GB"/>
        </w:rPr>
        <w:t>JUDGMENT</w:t>
      </w:r>
    </w:p>
    <w:p>
      <w:pPr>
        <w:pStyle w:val="TextBody"/>
        <w:jc w:val="center"/>
        <w:rPr>
          <w:rFonts w:cs="Arial"/>
          <w:b/>
          <w:b/>
          <w:sz w:val="24"/>
          <w:szCs w:val="24"/>
          <w:lang w:val="en-GB"/>
        </w:rPr>
      </w:pPr>
      <w:r>
        <w:rPr>
          <w:rFonts w:cs="Arial"/>
          <w:b/>
          <w:sz w:val="24"/>
          <w:szCs w:val="24"/>
          <w:lang w:val="en-GB"/>
        </w:rPr>
        <w:t>Employment Tribunals Rules of Procedure 2013</w:t>
      </w:r>
    </w:p>
    <w:p>
      <w:pPr>
        <w:pStyle w:val="TextBody"/>
        <w:jc w:val="center"/>
        <w:rPr>
          <w:rFonts w:cs="Arial"/>
          <w:b/>
          <w:b/>
          <w:sz w:val="24"/>
          <w:szCs w:val="24"/>
          <w:lang w:val="en-GB"/>
        </w:rPr>
      </w:pPr>
      <w:r>
        <w:rPr>
          <w:rFonts w:cs="Arial"/>
          <w:b/>
          <w:sz w:val="24"/>
          <w:szCs w:val="24"/>
          <w:lang w:val="en-GB"/>
        </w:rPr>
        <w:t>Rule 21</w:t>
      </w:r>
    </w:p>
    <w:p>
      <w:pPr>
        <w:pStyle w:val="TextBody"/>
        <w:jc w:val="center"/>
        <w:rPr>
          <w:rFonts w:cs="Arial"/>
          <w:b/>
          <w:b/>
          <w:sz w:val="24"/>
          <w:szCs w:val="24"/>
          <w:lang w:val="en-GB"/>
        </w:rPr>
      </w:pPr>
      <w:r>
        <w:rPr>
          <w:rFonts w:cs="Arial"/>
          <w:b/>
          <w:sz w:val="24"/>
          <w:szCs w:val="24"/>
          <w:lang w:val="en-GB"/>
        </w:rPr>
      </w:r>
    </w:p>
    <w:p>
      <w:pPr>
        <w:pStyle w:val="Normal"/>
        <w:ind w:left="360" w:hanging="0"/>
        <w:rPr>
          <w:rFonts w:ascii="Arial" w:hAnsi="Arial" w:cs="Arial"/>
          <w:b/>
          <w:b/>
          <w:bCs/>
          <w:i/>
          <w:i/>
          <w:color w:val="CE181E"/>
          <w:sz w:val="24"/>
          <w:szCs w:val="24"/>
          <w:highlight w:val="yellow"/>
          <w:lang w:val="en-GB"/>
        </w:rPr>
      </w:pPr>
      <w:r>
        <w:rPr>
          <w:rFonts w:cs="Arial" w:ascii="Arial" w:hAnsi="Arial"/>
          <w:b/>
          <w:bCs/>
          <w:i/>
          <w:color w:val="CE181E"/>
          <w:sz w:val="24"/>
          <w:szCs w:val="24"/>
          <w:highlight w:val="yellow"/>
          <w:lang w:val="en-GB"/>
        </w:rPr>
        <w:t>[Delete and insert, as appropriate]</w:t>
      </w:r>
    </w:p>
    <w:p>
      <w:pPr>
        <w:pStyle w:val="Normal"/>
        <w:rPr>
          <w:rFonts w:ascii="Arial" w:hAnsi="Arial" w:cs="Arial"/>
          <w:b/>
          <w:b/>
          <w:i/>
          <w:i/>
          <w:sz w:val="24"/>
          <w:szCs w:val="24"/>
          <w:lang w:val="en-GB"/>
        </w:rPr>
      </w:pPr>
      <w:r>
        <w:rPr>
          <w:rFonts w:cs="Arial" w:ascii="Arial" w:hAnsi="Arial"/>
          <w:b/>
          <w:i/>
          <w:sz w:val="24"/>
          <w:szCs w:val="24"/>
          <w:lang w:val="en-GB"/>
        </w:rPr>
      </w:r>
    </w:p>
    <w:p>
      <w:pPr>
        <w:pStyle w:val="Normal"/>
        <w:rPr>
          <w:b/>
          <w:b/>
          <w:lang w:val="en-GB"/>
        </w:rPr>
      </w:pPr>
      <w:r>
        <w:rPr>
          <w:b/>
          <w:lang w:val="en-GB"/>
        </w:rPr>
      </w:r>
    </w:p>
    <w:p>
      <w:pPr>
        <w:pStyle w:val="Normal"/>
        <w:ind w:left="360" w:hanging="0"/>
        <w:rPr/>
      </w:pPr>
      <w:r>
        <w:rPr>
          <w:rFonts w:cs="Arial" w:ascii="Arial" w:hAnsi="Arial"/>
          <w:sz w:val="22"/>
          <w:szCs w:val="22"/>
          <w:lang w:val="en-GB"/>
        </w:rPr>
        <w:t>1.   The respondent has made an unauthorised deduction from the claimant's wages and is ordered to pay the claimant the gross/net sum of £.</w:t>
      </w:r>
    </w:p>
    <w:p>
      <w:pPr>
        <w:pStyle w:val="Normal"/>
        <w:rPr>
          <w:rFonts w:ascii="Arial" w:hAnsi="Arial" w:cs="Arial"/>
          <w:sz w:val="22"/>
          <w:szCs w:val="22"/>
          <w:lang w:val="en-GB"/>
        </w:rPr>
      </w:pPr>
      <w:r>
        <w:rPr>
          <w:rFonts w:cs="Arial" w:ascii="Arial" w:hAnsi="Arial"/>
          <w:sz w:val="22"/>
          <w:szCs w:val="22"/>
          <w:lang w:val="en-GB"/>
        </w:rPr>
      </w:r>
    </w:p>
    <w:p>
      <w:pPr>
        <w:pStyle w:val="Normal"/>
        <w:ind w:left="360" w:hanging="0"/>
        <w:rPr/>
      </w:pPr>
      <w:r>
        <w:rPr>
          <w:rFonts w:cs="Arial" w:ascii="Arial" w:hAnsi="Arial"/>
          <w:sz w:val="22"/>
          <w:szCs w:val="22"/>
          <w:lang w:val="en-GB"/>
        </w:rPr>
        <w:t>2.  The claimant was dismissed in breach of contract in respect of notice and the respondent is ordered to pay damages to the claimant in the sum of £.</w:t>
      </w:r>
    </w:p>
    <w:p>
      <w:pPr>
        <w:pStyle w:val="Normal"/>
        <w:rPr>
          <w:rFonts w:ascii="Arial" w:hAnsi="Arial" w:cs="Arial"/>
          <w:sz w:val="22"/>
          <w:szCs w:val="22"/>
          <w:lang w:val="en-GB"/>
        </w:rPr>
      </w:pPr>
      <w:r>
        <w:rPr>
          <w:rFonts w:cs="Arial" w:ascii="Arial" w:hAnsi="Arial"/>
          <w:sz w:val="22"/>
          <w:szCs w:val="22"/>
          <w:lang w:val="en-GB"/>
        </w:rPr>
      </w:r>
    </w:p>
    <w:p>
      <w:pPr>
        <w:pStyle w:val="Normal"/>
        <w:ind w:left="360" w:hanging="0"/>
        <w:rPr/>
      </w:pPr>
      <w:r>
        <w:rPr>
          <w:rFonts w:cs="Arial" w:ascii="Arial" w:hAnsi="Arial"/>
          <w:sz w:val="22"/>
          <w:szCs w:val="22"/>
          <w:lang w:val="en-GB"/>
        </w:rPr>
        <w:t>3.  The claimant was dismissed by reason of redundancy and is entitled to a redundancy payment of £.</w:t>
      </w:r>
    </w:p>
    <w:p>
      <w:pPr>
        <w:pStyle w:val="Normal"/>
        <w:rPr>
          <w:rFonts w:ascii="Arial" w:hAnsi="Arial" w:cs="Arial"/>
          <w:sz w:val="22"/>
          <w:szCs w:val="22"/>
          <w:lang w:val="en-GB"/>
        </w:rPr>
      </w:pPr>
      <w:r>
        <w:rPr>
          <w:rFonts w:cs="Arial" w:ascii="Arial" w:hAnsi="Arial"/>
          <w:sz w:val="22"/>
          <w:szCs w:val="22"/>
          <w:lang w:val="en-GB"/>
        </w:rPr>
      </w:r>
    </w:p>
    <w:p>
      <w:pPr>
        <w:pStyle w:val="Normal"/>
        <w:ind w:left="360" w:hanging="0"/>
        <w:rPr/>
      </w:pPr>
      <w:r>
        <w:rPr>
          <w:rFonts w:cs="Arial" w:ascii="Arial" w:hAnsi="Arial"/>
          <w:sz w:val="22"/>
          <w:szCs w:val="22"/>
          <w:lang w:val="en-GB"/>
        </w:rPr>
        <w:t>4.  The respondent has failed to pay the claimant’s holiday entitlement and is ordered to pay the claimant the sum of £.</w:t>
      </w:r>
    </w:p>
    <w:p>
      <w:pPr>
        <w:pStyle w:val="Normal"/>
        <w:rPr>
          <w:rFonts w:ascii="Arial" w:hAnsi="Arial" w:cs="Arial"/>
          <w:sz w:val="22"/>
          <w:szCs w:val="22"/>
          <w:lang w:val="en-GB"/>
        </w:rPr>
      </w:pPr>
      <w:r>
        <w:rPr>
          <w:rFonts w:cs="Arial" w:ascii="Arial" w:hAnsi="Arial"/>
          <w:sz w:val="22"/>
          <w:szCs w:val="22"/>
          <w:lang w:val="en-GB"/>
        </w:rPr>
      </w:r>
    </w:p>
    <w:p>
      <w:pPr>
        <w:pStyle w:val="Normal"/>
        <w:ind w:left="360" w:hanging="0"/>
        <w:rPr>
          <w:rFonts w:ascii="Arial" w:hAnsi="Arial" w:cs="Arial"/>
          <w:sz w:val="22"/>
          <w:szCs w:val="22"/>
          <w:lang w:val="en-GB"/>
        </w:rPr>
      </w:pPr>
      <w:r>
        <w:rPr>
          <w:rFonts w:cs="Arial" w:ascii="Arial" w:hAnsi="Arial"/>
          <w:sz w:val="22"/>
          <w:szCs w:val="22"/>
          <w:lang w:val="en-GB"/>
        </w:rPr>
        <w:t>5.   The claim succeeds and the remedy to which the claimant is entitled will be determined at a Remedy Hearing.</w:t>
      </w:r>
    </w:p>
    <w:p>
      <w:pPr>
        <w:pStyle w:val="Normal"/>
        <w:rPr>
          <w:rFonts w:ascii="Arial" w:hAnsi="Arial" w:cs="Arial"/>
          <w:sz w:val="22"/>
          <w:szCs w:val="22"/>
          <w:lang w:val="en-GB"/>
        </w:rPr>
      </w:pPr>
      <w:r>
        <w:rPr>
          <w:rFonts w:cs="Arial" w:ascii="Arial" w:hAnsi="Arial"/>
          <w:sz w:val="22"/>
          <w:szCs w:val="22"/>
          <w:lang w:val="en-GB"/>
        </w:rPr>
      </w:r>
    </w:p>
    <w:p>
      <w:pPr>
        <w:pStyle w:val="Normal"/>
        <w:ind w:left="360" w:hanging="0"/>
        <w:rPr/>
      </w:pPr>
      <w:r>
        <w:rPr>
          <w:rFonts w:cs="Arial" w:ascii="Arial" w:hAnsi="Arial"/>
          <w:sz w:val="22"/>
          <w:szCs w:val="22"/>
          <w:lang w:val="en-GB"/>
        </w:rPr>
        <w:t xml:space="preserve">6.  The hearing listed on </w:t>
      </w:r>
      <w:r>
        <w:rPr>
          <w:rFonts w:cs="Arial" w:ascii="Arial" w:hAnsi="Arial"/>
          <w:b/>
          <w:i/>
          <w:iCs/>
          <w:color w:val="000000"/>
          <w:sz w:val="22"/>
          <w:szCs w:val="22"/>
          <w:lang w:val="en-GB" w:eastAsia="en-US" w:bidi="ar-SA"/>
        </w:rPr>
        <w:t>&lt;&lt;Hearing_Date&gt;&gt;</w:t>
      </w:r>
      <w:r>
        <w:rPr>
          <w:rFonts w:cs="Arial" w:ascii="Arial" w:hAnsi="Arial"/>
          <w:sz w:val="22"/>
          <w:szCs w:val="22"/>
          <w:lang w:val="en-GB"/>
        </w:rPr>
        <w:t xml:space="preserve"> is cancelled.                                               </w:t>
      </w:r>
    </w:p>
    <w:p>
      <w:pPr>
        <w:pStyle w:val="Normal"/>
        <w:rPr>
          <w:rFonts w:ascii="Arial" w:hAnsi="Arial" w:cs="Arial"/>
          <w:sz w:val="22"/>
          <w:szCs w:val="22"/>
          <w:lang w:val="en-GB"/>
        </w:rPr>
      </w:pPr>
      <w:r>
        <w:rPr>
          <w:rFonts w:cs="Arial" w:ascii="Arial" w:hAnsi="Arial"/>
          <w:sz w:val="22"/>
          <w:szCs w:val="22"/>
          <w:lang w:val="en-GB"/>
        </w:rPr>
      </w:r>
    </w:p>
    <w:p>
      <w:pPr>
        <w:pStyle w:val="Normal"/>
        <w:ind w:left="-600" w:hanging="0"/>
        <w:jc w:val="both"/>
        <w:rPr>
          <w:rFonts w:ascii="Arial" w:hAnsi="Arial" w:cs="Arial"/>
          <w:sz w:val="22"/>
          <w:szCs w:val="22"/>
          <w:lang w:val="en-GB"/>
        </w:rPr>
      </w:pPr>
      <w:r>
        <w:rPr>
          <w:rFonts w:cs="Arial" w:ascii="Arial" w:hAnsi="Arial"/>
          <w:sz w:val="22"/>
          <w:szCs w:val="22"/>
          <w:lang w:val="en-GB"/>
        </w:rPr>
        <w:tab/>
        <w:tab/>
        <w:tab/>
        <w:tab/>
        <w:tab/>
        <w:tab/>
        <w:tab/>
      </w:r>
    </w:p>
    <w:p>
      <w:pPr>
        <w:pStyle w:val="Normal"/>
        <w:ind w:left="-600" w:hanging="0"/>
        <w:jc w:val="both"/>
        <w:rPr>
          <w:rFonts w:ascii="Arial" w:hAnsi="Arial" w:cs="Arial"/>
          <w:sz w:val="22"/>
          <w:szCs w:val="22"/>
          <w:lang w:val="en-GB"/>
        </w:rPr>
      </w:pPr>
      <w:r>
        <w:rPr>
          <w:rFonts w:cs="Arial" w:ascii="Arial" w:hAnsi="Arial"/>
          <w:sz w:val="22"/>
          <w:szCs w:val="22"/>
          <w:lang w:val="en-GB"/>
        </w:rPr>
      </w:r>
    </w:p>
    <w:p>
      <w:pPr>
        <w:pStyle w:val="Normal"/>
        <w:ind w:hanging="0"/>
        <w:jc w:val="both"/>
        <w:rPr>
          <w:lang w:val="en-GB"/>
        </w:rPr>
      </w:pPr>
      <w:r>
        <w:rPr>
          <w:rFonts w:cs="Arial" w:ascii="Arial" w:hAnsi="Arial"/>
          <w:sz w:val="22"/>
          <w:szCs w:val="22"/>
          <w:lang w:val="en-GB"/>
        </w:rPr>
        <w:t xml:space="preserve">Employment Judge </w:t>
      </w:r>
      <w:r>
        <w:rPr>
          <w:rFonts w:cs="Arial" w:ascii="Arial" w:hAnsi="Arial"/>
          <w:b/>
          <w:bCs/>
          <w:color w:val="CE181E"/>
          <w:sz w:val="22"/>
          <w:szCs w:val="22"/>
          <w:highlight w:val="yellow"/>
          <w:lang w:val="en-GB" w:eastAsia="en-US" w:bidi="ar-SA"/>
        </w:rPr>
        <w:t>[Judge surname]</w:t>
      </w:r>
    </w:p>
    <w:p>
      <w:pPr>
        <w:pStyle w:val="Normal"/>
        <w:ind w:hanging="0"/>
        <w:jc w:val="both"/>
        <w:rPr>
          <w:rFonts w:cs="Arial"/>
          <w:b/>
          <w:b/>
          <w:sz w:val="22"/>
          <w:szCs w:val="22"/>
          <w:lang w:val="en-GB"/>
        </w:rPr>
      </w:pPr>
      <w:r>
        <w:rPr>
          <w:rFonts w:cs="Arial"/>
          <w:b/>
          <w:sz w:val="22"/>
          <w:szCs w:val="22"/>
          <w:lang w:val="en-GB"/>
        </w:rPr>
        <w:tab/>
        <w:tab/>
        <w:tab/>
        <w:tab/>
        <w:tab/>
        <w:t>_____________________________</w:t>
      </w:r>
    </w:p>
    <w:p>
      <w:pPr>
        <w:pStyle w:val="TextBody"/>
        <w:ind w:left="-600" w:hanging="0"/>
        <w:rPr>
          <w:rFonts w:cs="Arial"/>
          <w:sz w:val="22"/>
          <w:szCs w:val="22"/>
          <w:lang w:val="en-GB"/>
        </w:rPr>
      </w:pPr>
      <w:r>
        <w:rPr>
          <w:rFonts w:cs="Arial"/>
          <w:sz w:val="22"/>
          <w:szCs w:val="22"/>
          <w:lang w:val="en-GB"/>
        </w:rPr>
        <w:tab/>
        <w:tab/>
        <w:tab/>
        <w:tab/>
        <w:tab/>
        <w:tab/>
      </w:r>
    </w:p>
    <w:p>
      <w:pPr>
        <w:pStyle w:val="TextBody"/>
        <w:ind w:left="-600" w:hanging="0"/>
        <w:rPr>
          <w:rFonts w:cs="Arial"/>
          <w:sz w:val="22"/>
          <w:szCs w:val="22"/>
          <w:lang w:val="en-GB"/>
        </w:rPr>
      </w:pPr>
      <w:r>
        <w:rPr>
          <w:rFonts w:cs="Arial"/>
          <w:sz w:val="22"/>
          <w:szCs w:val="22"/>
          <w:lang w:val="en-GB"/>
        </w:rPr>
      </w:r>
    </w:p>
    <w:p>
      <w:pPr>
        <w:pStyle w:val="Normal"/>
        <w:rPr>
          <w:rFonts w:ascii="Arial" w:hAnsi="Arial" w:cs="Arial"/>
          <w:sz w:val="22"/>
          <w:szCs w:val="22"/>
          <w:lang w:val="en-GB"/>
        </w:rPr>
      </w:pPr>
      <w:r>
        <w:rPr>
          <w:rFonts w:cs="Arial" w:ascii="Arial" w:hAnsi="Arial"/>
          <w:sz w:val="22"/>
          <w:szCs w:val="22"/>
          <w:lang w:val="en-GB"/>
        </w:rPr>
        <w:t xml:space="preserve">JUDGMENT SENT TO THE PARTIES ON </w:t>
      </w:r>
      <w:r>
        <w:rPr>
          <w:rFonts w:cs="Arial" w:ascii="Arial" w:hAnsi="Arial"/>
          <w:b/>
          <w:bCs/>
          <w:color w:val="CE181E"/>
          <w:sz w:val="22"/>
          <w:szCs w:val="22"/>
          <w:highlight w:val="yellow"/>
          <w:lang w:val="en-GB"/>
        </w:rPr>
        <w:t>[insert date]</w:t>
      </w:r>
      <w:r>
        <w:rPr>
          <w:rFonts w:cs="Arial" w:ascii="Arial" w:hAnsi="Arial"/>
          <w:sz w:val="22"/>
          <w:szCs w:val="22"/>
          <w:lang w:val="en-GB"/>
        </w:rPr>
        <w:t xml:space="preserve"> AND ENTERED IN THE REGISTER</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color w:val="000000"/>
          <w:sz w:val="22"/>
          <w:szCs w:val="22"/>
          <w:lang w:val="en-GB" w:eastAsia="en-US" w:bidi="ar-SA"/>
        </w:rPr>
      </w:pPr>
      <w:r>
        <w:rPr>
          <w:rFonts w:cs="Arial" w:ascii="Arial" w:hAnsi="Arial"/>
          <w:color w:val="000000"/>
          <w:sz w:val="22"/>
          <w:szCs w:val="22"/>
          <w:lang w:val="en-GB" w:eastAsia="en-US" w:bidi="ar-SA"/>
        </w:rPr>
        <w:tab/>
        <w:tab/>
        <w:tab/>
        <w:tab/>
        <w:tab/>
        <w:tab/>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right="826" w:hanging="0"/>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r>
        <w:br w:type="page"/>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t>&lt;&lt;else_t4_18&gt;&gt;</w:t>
      </w:r>
    </w:p>
    <w:p>
      <w:pPr>
        <w:pStyle w:val="Normal"/>
        <w:numPr>
          <w:ilvl w:val="0"/>
          <w:numId w:val="0"/>
        </w:numPr>
        <w:jc w:val="center"/>
        <w:outlineLvl w:val="0"/>
        <w:rPr>
          <w:rFonts w:cs="Arial"/>
          <w:b/>
          <w:b/>
          <w:sz w:val="40"/>
          <w:szCs w:val="40"/>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w:t>
      </w:r>
      <w:bookmarkStart w:id="28" w:name="_GoBack71"/>
      <w:bookmarkEnd w:id="28"/>
      <w:r>
        <w:rPr>
          <w:rFonts w:cs="Arial" w:ascii="Arial" w:hAnsi="Arial"/>
          <w:b/>
          <w:bCs/>
          <w:color w:val="CE181E"/>
          <w:sz w:val="18"/>
          <w:szCs w:val="18"/>
          <w:lang w:val="en-GB" w:eastAsia="en-US" w:bidi="ar-SA"/>
        </w:rPr>
        <w:t>8  Initial Consideration – Rule 26 Referral</w:t>
      </w:r>
      <w:r>
        <w:rPr>
          <w:rFonts w:cs="Arial" w:ascii="Arial" w:hAnsi="Arial"/>
          <w:b/>
          <w:bCs/>
          <w:color w:val="CE181E"/>
          <w:sz w:val="18"/>
          <w:szCs w:val="18"/>
          <w:lang w:val="en-GB" w:eastAsia="en-GB" w:bidi="ar-SA"/>
        </w:rPr>
        <w:t xml:space="preserve"> ##&gt;&gt;</w:t>
      </w:r>
    </w:p>
    <w:p>
      <w:pPr>
        <w:pStyle w:val="Normal"/>
        <w:numPr>
          <w:ilvl w:val="0"/>
          <w:numId w:val="0"/>
        </w:numPr>
        <w:jc w:val="center"/>
        <w:outlineLvl w:val="0"/>
        <w:rPr>
          <w:rFonts w:cs="Arial"/>
          <w:b/>
          <w:b/>
          <w:sz w:val="40"/>
          <w:szCs w:val="40"/>
          <w:lang w:val="en-GB"/>
        </w:rPr>
      </w:pPr>
      <w:r>
        <w:rPr>
          <w:rFonts w:cs="Arial"/>
          <w:b/>
          <w:sz w:val="40"/>
          <w:szCs w:val="40"/>
          <w:lang w:val="en-GB"/>
        </w:rPr>
        <w:t>Initial Consideration – Rule 26 Referral</w:t>
      </w:r>
    </w:p>
    <w:p>
      <w:pPr>
        <w:pStyle w:val="Normal"/>
        <w:widowControl w:val="false"/>
        <w:bidi w:val="0"/>
        <w:ind w:left="0" w:right="-227" w:hanging="0"/>
        <w:jc w:val="left"/>
        <w:rPr>
          <w:rFonts w:ascii="Arial" w:hAnsi="Arial"/>
          <w:sz w:val="22"/>
          <w:szCs w:val="22"/>
          <w:lang w:val="en-GB"/>
        </w:rPr>
      </w:pPr>
      <w:r>
        <w:rPr>
          <w:rFonts w:cs="Arial" w:ascii="Arial" w:hAnsi="Arial"/>
          <w:b/>
          <w:sz w:val="22"/>
          <w:szCs w:val="22"/>
          <w:lang w:val="en-GB"/>
        </w:rPr>
        <w:t xml:space="preserve">Referred by: </w:t>
      </w:r>
      <w:r>
        <w:rPr>
          <w:rFonts w:cs="Arial" w:ascii="Arial" w:hAnsi="Arial"/>
          <w:b w:val="false"/>
          <w:bCs w:val="false"/>
          <w:color w:val="000000"/>
          <w:sz w:val="22"/>
          <w:szCs w:val="22"/>
          <w:lang w:val="en-GB" w:eastAsia="en-US" w:bidi="ar-SA"/>
        </w:rPr>
        <w:t>&lt;&lt;Clerk&gt;&gt;</w:t>
      </w:r>
      <w:r>
        <w:rPr>
          <w:rFonts w:cs="Arial" w:ascii="Arial" w:hAnsi="Arial"/>
          <w:b/>
          <w:sz w:val="22"/>
          <w:szCs w:val="22"/>
          <w:lang w:val="en-GB"/>
        </w:rPr>
        <w:t xml:space="preserve"> </w:t>
      </w:r>
      <w:r>
        <w:rPr>
          <w:rFonts w:cs="Arial" w:ascii="Arial" w:hAnsi="Arial"/>
          <w:b/>
          <w:i/>
          <w:sz w:val="22"/>
          <w:szCs w:val="22"/>
          <w:lang w:val="en-GB"/>
        </w:rPr>
        <w:t xml:space="preserve">  </w:t>
      </w:r>
      <w:r>
        <w:rPr>
          <w:rFonts w:cs="Arial" w:ascii="Arial" w:hAnsi="Arial"/>
          <w:b/>
          <w:bCs/>
          <w:color w:val="CE181E"/>
          <w:sz w:val="22"/>
          <w:szCs w:val="22"/>
          <w:lang w:val="en-GB"/>
        </w:rPr>
        <w:t xml:space="preserve"> </w:t>
      </w:r>
      <w:r>
        <w:rPr>
          <w:rFonts w:cs="Arial" w:ascii="Arial" w:hAnsi="Arial"/>
          <w:b/>
          <w:bCs/>
          <w:color w:val="000000"/>
          <w:sz w:val="22"/>
          <w:szCs w:val="22"/>
          <w:lang w:val="en-GB"/>
        </w:rPr>
        <w:t>Case no:</w:t>
      </w:r>
      <w:r>
        <w:rPr>
          <w:rFonts w:cs="Arial" w:ascii="Arial" w:hAnsi="Arial"/>
          <w:b/>
          <w:bCs/>
          <w:color w:val="CE181E"/>
          <w:sz w:val="22"/>
          <w:szCs w:val="22"/>
          <w:lang w:val="en-GB"/>
        </w:rPr>
        <w:t xml:space="preserve"> </w:t>
      </w:r>
      <w:r>
        <w:rPr>
          <w:rFonts w:cs="Arial" w:ascii="Arial" w:hAnsi="Arial"/>
          <w:b w:val="false"/>
          <w:bCs w:val="false"/>
          <w:color w:val="000000"/>
          <w:sz w:val="22"/>
          <w:szCs w:val="22"/>
          <w:lang w:val="en-GB" w:bidi="ar-SA"/>
        </w:rPr>
        <w:t>&lt;&lt;Case_No&gt;&gt;</w:t>
      </w:r>
    </w:p>
    <w:p>
      <w:pPr>
        <w:pStyle w:val="Normal"/>
        <w:widowControl w:val="false"/>
        <w:bidi w:val="0"/>
        <w:ind w:left="0" w:right="-227" w:hanging="0"/>
        <w:jc w:val="left"/>
        <w:rPr/>
      </w:pPr>
      <w:r>
        <w:rPr>
          <w:rFonts w:cs="Arial" w:ascii="Arial" w:hAnsi="Arial"/>
          <w:b/>
          <w:bCs/>
          <w:color w:val="000000"/>
          <w:sz w:val="22"/>
          <w:szCs w:val="22"/>
          <w:lang w:val="en-GB" w:bidi="ar-SA"/>
        </w:rPr>
        <w:t xml:space="preserve">Hearing Target Date:  </w:t>
      </w:r>
      <w:r>
        <w:rPr>
          <w:rFonts w:cs="Arial" w:ascii="Arial" w:hAnsi="Arial"/>
          <w:b/>
          <w:bCs/>
          <w:color w:val="CE181E"/>
          <w:sz w:val="22"/>
          <w:szCs w:val="22"/>
          <w:highlight w:val="yellow"/>
          <w:lang w:val="en-GB" w:bidi="ar-SA"/>
        </w:rPr>
        <w:t xml:space="preserve">[insert date] </w:t>
      </w:r>
      <w:r>
        <w:rPr>
          <w:rFonts w:cs="Arial" w:ascii="Arial" w:hAnsi="Arial"/>
          <w:b/>
          <w:bCs/>
          <w:color w:val="CE181E"/>
          <w:sz w:val="22"/>
          <w:szCs w:val="22"/>
          <w:lang w:val="en-GB" w:bidi="ar-SA"/>
        </w:rPr>
        <w:t xml:space="preserve"> </w:t>
      </w:r>
      <w:r>
        <w:rPr>
          <w:rFonts w:cs="Arial" w:ascii="Arial" w:hAnsi="Arial"/>
          <w:b/>
          <w:bCs/>
          <w:color w:val="000000"/>
          <w:sz w:val="22"/>
          <w:szCs w:val="22"/>
          <w:lang w:val="en-GB" w:bidi="ar-SA"/>
        </w:rPr>
        <w:t xml:space="preserve"> </w:t>
      </w:r>
      <w:r>
        <w:rPr>
          <w:rFonts w:cs="Arial" w:ascii="Arial" w:hAnsi="Arial"/>
          <w:b/>
          <w:bCs/>
          <w:color w:val="000000"/>
          <w:sz w:val="22"/>
          <w:szCs w:val="22"/>
          <w:lang w:val="en-GB" w:eastAsia="en-US" w:bidi="ar-SA"/>
        </w:rPr>
        <w:t xml:space="preserve"> </w:t>
      </w:r>
      <w:r>
        <w:rPr>
          <w:rFonts w:cs="Arial" w:ascii="Arial" w:hAnsi="Arial"/>
          <w:b/>
          <w:bCs/>
          <w:color w:val="000000"/>
          <w:sz w:val="22"/>
          <w:szCs w:val="22"/>
          <w:lang w:val="en-GB" w:bidi="ar-SA"/>
        </w:rPr>
        <w:t xml:space="preserve">Date referred: </w:t>
      </w:r>
      <w:r>
        <w:rPr>
          <w:rFonts w:cs="Arial" w:ascii="Arial" w:hAnsi="Arial"/>
          <w:b/>
          <w:bCs/>
          <w:color w:val="CE181E"/>
          <w:sz w:val="22"/>
          <w:szCs w:val="22"/>
          <w:highlight w:val="yellow"/>
          <w:lang w:val="en-GB" w:bidi="ar-SA"/>
        </w:rPr>
        <w:t xml:space="preserve">[insert date] </w:t>
      </w:r>
      <w:r>
        <w:rPr>
          <w:rFonts w:cs="Arial" w:ascii="Arial" w:hAnsi="Arial"/>
          <w:b/>
          <w:bCs/>
          <w:color w:val="CE181E"/>
          <w:sz w:val="22"/>
          <w:szCs w:val="22"/>
          <w:lang w:val="en-GB" w:bidi="ar-SA"/>
        </w:rPr>
        <w:t xml:space="preserve"> </w:t>
      </w:r>
    </w:p>
    <w:p>
      <w:pPr>
        <w:pStyle w:val="Normal"/>
        <w:widowControl w:val="false"/>
        <w:rPr>
          <w:rFonts w:cs="Arial"/>
          <w:b/>
          <w:b/>
          <w:sz w:val="22"/>
          <w:szCs w:val="22"/>
          <w:lang w:val="en-GB" w:eastAsia="en-US"/>
        </w:rPr>
      </w:pPr>
      <w:r>
        <w:rPr>
          <w:rFonts w:cs="Arial"/>
          <w:b/>
          <w:sz w:val="22"/>
          <w:szCs w:val="22"/>
          <w:lang w:val="en-GB" w:eastAsia="en-US"/>
        </w:rPr>
      </w:r>
    </w:p>
    <w:p>
      <w:pPr>
        <w:pStyle w:val="Normal"/>
        <w:tabs>
          <w:tab w:val="clear" w:pos="720"/>
          <w:tab w:val="right" w:pos="10465" w:leader="none"/>
        </w:tabs>
        <w:rPr>
          <w:rFonts w:cs="Arial"/>
          <w:b/>
          <w:b/>
          <w:i/>
          <w:i/>
          <w:sz w:val="22"/>
          <w:szCs w:val="24"/>
          <w:lang w:val="en-GB" w:eastAsia="en-GB"/>
        </w:rPr>
      </w:pPr>
      <w:r>
        <w:rPr>
          <w:rFonts w:cs="Arial"/>
          <w:b/>
          <w:i/>
          <w:sz w:val="22"/>
          <w:szCs w:val="24"/>
          <w:lang w:val="en-GB" w:eastAsia="en-GB"/>
        </w:rPr>
        <mc:AlternateContent>
          <mc:Choice Requires="wps">
            <w:drawing>
              <wp:anchor behindDoc="0" distT="0" distB="0" distL="114935" distR="114935" simplePos="0" locked="0" layoutInCell="1" allowOverlap="1" relativeHeight="3">
                <wp:simplePos x="0" y="0"/>
                <wp:positionH relativeFrom="column">
                  <wp:posOffset>-153670</wp:posOffset>
                </wp:positionH>
                <wp:positionV relativeFrom="paragraph">
                  <wp:posOffset>8255</wp:posOffset>
                </wp:positionV>
                <wp:extent cx="6941820" cy="9201785"/>
                <wp:effectExtent l="0" t="0" r="0" b="0"/>
                <wp:wrapNone/>
                <wp:docPr id="20" name="Image1"/>
                <a:graphic xmlns:a="http://schemas.openxmlformats.org/drawingml/2006/main">
                  <a:graphicData uri="http://schemas.microsoft.com/office/word/2010/wordprocessingShape">
                    <wps:wsp>
                      <wps:cNvSpPr/>
                      <wps:spPr>
                        <a:xfrm>
                          <a:off x="0" y="0"/>
                          <a:ext cx="6941160" cy="920124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Image1" stroked="t" style="position:absolute;margin-left:-12.1pt;margin-top:0.65pt;width:546.5pt;height:724.45pt">
                <w10:wrap type="none"/>
                <v:fill o:detectmouseclick="t" on="false"/>
                <v:stroke color="black" weight="9360" joinstyle="miter" endcap="flat"/>
              </v:rect>
            </w:pict>
          </mc:Fallback>
        </mc:AlternateContent>
      </w:r>
    </w:p>
    <w:p>
      <w:pPr>
        <w:pStyle w:val="Normal"/>
        <w:tabs>
          <w:tab w:val="clear" w:pos="720"/>
          <w:tab w:val="right" w:pos="10465" w:leader="none"/>
        </w:tabs>
        <w:rPr>
          <w:rFonts w:cs="Arial"/>
          <w:b/>
          <w:b/>
          <w:i/>
          <w:i/>
          <w:szCs w:val="24"/>
          <w:lang w:val="en-GB"/>
        </w:rPr>
      </w:pPr>
      <w:r>
        <w:rPr>
          <w:rFonts w:cs="Arial"/>
          <w:b/>
          <w:i/>
          <w:szCs w:val="24"/>
          <w:lang w:val="en-GB"/>
        </w:rPr>
        <w:t>Employment Judge:</w:t>
        <w:tab/>
      </w:r>
    </w:p>
    <w:p>
      <w:pPr>
        <w:pStyle w:val="Normal"/>
        <w:rPr>
          <w:rFonts w:cs="Arial"/>
          <w:szCs w:val="24"/>
          <w:lang w:val="en-GB"/>
        </w:rPr>
      </w:pPr>
      <w:r>
        <mc:AlternateContent>
          <mc:Choice Requires="wps">
            <w:drawing>
              <wp:anchor behindDoc="0" distT="0" distB="0" distL="114935" distR="114935" simplePos="0" locked="0" layoutInCell="1" allowOverlap="1" relativeHeight="2">
                <wp:simplePos x="0" y="0"/>
                <wp:positionH relativeFrom="column">
                  <wp:posOffset>3917950</wp:posOffset>
                </wp:positionH>
                <wp:positionV relativeFrom="paragraph">
                  <wp:posOffset>167005</wp:posOffset>
                </wp:positionV>
                <wp:extent cx="2702560" cy="240030"/>
                <wp:effectExtent l="0" t="0" r="0" b="0"/>
                <wp:wrapNone/>
                <wp:docPr id="21" name="Frame1"/>
                <a:graphic xmlns:a="http://schemas.openxmlformats.org/drawingml/2006/main">
                  <a:graphicData uri="http://schemas.microsoft.com/office/word/2010/wordprocessingShape">
                    <wps:wsp>
                      <wps:cNvSpPr/>
                      <wps:spPr>
                        <a:xfrm>
                          <a:off x="0" y="0"/>
                          <a:ext cx="2701800" cy="239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1" fillcolor="white" stroked="t" style="position:absolute;margin-left:308.5pt;margin-top:13.15pt;width:212.7pt;height:18.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r>
        <w:rPr>
          <w:rFonts w:cs="Arial"/>
          <w:szCs w:val="24"/>
          <w:lang w:val="en-GB"/>
        </w:rPr>
        <w:t>Is/are the jurisdiction code(s) correct?</w:t>
        <w:tab/>
        <w:tab/>
        <w:tab/>
        <w:tab/>
        <w:tab/>
        <w:tab/>
        <w:t xml:space="preserve">                    YES/NO                      </w:t>
      </w:r>
    </w:p>
    <w:p>
      <w:pPr>
        <w:pStyle w:val="Normal"/>
        <w:rPr>
          <w:rFonts w:cs="Arial"/>
          <w:szCs w:val="24"/>
          <w:lang w:val="en-GB"/>
        </w:rPr>
      </w:pPr>
      <w:r>
        <w:rPr>
          <w:rFonts w:cs="Arial"/>
          <w:szCs w:val="24"/>
          <w:lang w:val="en-GB"/>
        </w:rPr>
        <w:t xml:space="preserve">If not, what are correct codes?  </w:t>
      </w:r>
    </w:p>
    <w:p>
      <w:pPr>
        <w:pStyle w:val="Normal"/>
        <w:ind w:left="-142" w:right="-167" w:hanging="0"/>
        <w:rPr>
          <w:rFonts w:cs="Arial"/>
          <w:szCs w:val="24"/>
          <w:lang w:val="en-GB"/>
        </w:rPr>
      </w:pPr>
      <w:r>
        <w:rPr>
          <w:rFonts w:cs="Arial"/>
          <w:szCs w:val="24"/>
          <w:lang w:val="en-GB"/>
        </w:rPr>
        <w:t>________________________________________________________________________________</w:t>
      </w:r>
    </w:p>
    <w:p>
      <w:pPr>
        <w:pStyle w:val="Normal"/>
        <w:numPr>
          <w:ilvl w:val="0"/>
          <w:numId w:val="0"/>
        </w:numPr>
        <w:ind w:left="709" w:hanging="709"/>
        <w:outlineLvl w:val="0"/>
        <w:rPr>
          <w:rFonts w:cs="Arial"/>
          <w:b/>
          <w:b/>
          <w:i/>
          <w:i/>
          <w:szCs w:val="24"/>
          <w:lang w:val="en-GB"/>
        </w:rPr>
      </w:pPr>
      <w:r>
        <w:rPr>
          <w:rFonts w:cs="Arial"/>
          <w:b/>
          <w:i/>
          <w:szCs w:val="24"/>
          <w:lang w:val="en-GB"/>
        </w:rPr>
        <w:t>Caseworker to identify:-</w:t>
      </w:r>
    </w:p>
    <w:p>
      <w:pPr>
        <w:pStyle w:val="Normal"/>
        <w:rPr>
          <w:rFonts w:cs="Arial"/>
          <w:b/>
          <w:b/>
          <w:i/>
          <w:i/>
          <w:szCs w:val="24"/>
          <w:lang w:val="en-GB"/>
        </w:rPr>
      </w:pPr>
      <w:r>
        <w:rPr>
          <w:rFonts w:cs="Arial"/>
          <w:b/>
          <w:i/>
          <w:szCs w:val="24"/>
          <w:lang w:val="en-GB"/>
        </w:rPr>
      </w:r>
    </w:p>
    <w:p>
      <w:pPr>
        <w:pStyle w:val="Normal"/>
        <w:ind w:left="720" w:hanging="720"/>
        <w:rPr/>
      </w:pPr>
      <w:r>
        <w:rPr>
          <w:rFonts w:cs="Arial"/>
          <w:b/>
          <w:szCs w:val="24"/>
          <w:lang w:val="en-GB"/>
        </w:rPr>
        <w:t>1</w:t>
        <w:tab/>
        <w:t>ET1 served on Respondent/s</w:t>
        <w:tab/>
        <w:tab/>
        <w:tab/>
        <w:tab/>
        <w:tab/>
        <w:tab/>
        <w:tab/>
        <w:tab/>
      </w:r>
      <w:r>
        <w:fldChar w:fldCharType="begin">
          <w:ffData>
            <w:name w:val=""/>
            <w:enabled/>
            <w:calcOnExit w:val="0"/>
            <w:checkBox>
              <w:sizeAuto/>
            </w:checkBox>
          </w:ffData>
        </w:fldChar>
      </w:r>
      <w:r>
        <w:rPr/>
        <w:instrText> FORMCHECKBOX </w:instrText>
      </w:r>
      <w:r>
        <w:rPr/>
        <w:fldChar w:fldCharType="separate"/>
      </w:r>
      <w:bookmarkStart w:id="29" w:name="__Fieldmark__8979_3922126102"/>
      <w:bookmarkStart w:id="30" w:name="__Fieldmark__7163_4058931569"/>
      <w:bookmarkStart w:id="31" w:name="__Fieldmark__7484_339015110"/>
      <w:bookmarkStart w:id="32" w:name="__Fieldmark__7447_2753990135"/>
      <w:bookmarkStart w:id="33" w:name="__Fieldmark__33090_857063"/>
      <w:bookmarkStart w:id="34" w:name="__Fieldmark__8979_3922126102"/>
      <w:bookmarkStart w:id="35" w:name="__Fieldmark__8979_3922126102"/>
      <w:bookmarkEnd w:id="30"/>
      <w:bookmarkEnd w:id="31"/>
      <w:bookmarkEnd w:id="32"/>
      <w:bookmarkEnd w:id="33"/>
      <w:bookmarkEnd w:id="35"/>
      <w:r>
        <w:rPr/>
      </w:r>
      <w:r>
        <w:rPr/>
        <w:fldChar w:fldCharType="end"/>
      </w:r>
    </w:p>
    <w:p>
      <w:pPr>
        <w:pStyle w:val="Normal"/>
        <w:rPr>
          <w:rFonts w:cs="Arial"/>
          <w:b/>
          <w:b/>
          <w:szCs w:val="24"/>
          <w:lang w:val="en-GB"/>
        </w:rPr>
      </w:pPr>
      <w:r>
        <w:rPr>
          <w:rFonts w:cs="Arial"/>
          <w:b/>
          <w:szCs w:val="24"/>
          <w:lang w:val="en-GB"/>
        </w:rPr>
      </w:r>
    </w:p>
    <w:p>
      <w:pPr>
        <w:pStyle w:val="Normal"/>
        <w:rPr/>
      </w:pPr>
      <w:r>
        <w:rPr>
          <w:rFonts w:cs="Arial"/>
          <w:b/>
          <w:szCs w:val="24"/>
          <w:lang w:val="en-GB"/>
        </w:rPr>
        <w:t>2</w:t>
      </w:r>
      <w:r>
        <w:rPr>
          <w:rFonts w:cs="Arial"/>
          <w:b/>
          <w:i/>
          <w:szCs w:val="24"/>
          <w:lang w:val="en-GB"/>
        </w:rPr>
        <w:tab/>
      </w:r>
      <w:r>
        <w:fldChar w:fldCharType="begin">
          <w:ffData>
            <w:name w:val=""/>
            <w:enabled/>
            <w:calcOnExit w:val="0"/>
            <w:checkBox>
              <w:sizeAuto/>
            </w:checkBox>
          </w:ffData>
        </w:fldChar>
      </w:r>
      <w:r>
        <w:rPr/>
        <w:instrText> FORMCHECKBOX </w:instrText>
      </w:r>
      <w:r>
        <w:rPr/>
        <w:fldChar w:fldCharType="separate"/>
      </w:r>
      <w:bookmarkStart w:id="36" w:name="__Fieldmark__8998_3922126102"/>
      <w:bookmarkStart w:id="37" w:name="__Fieldmark__7179_4058931569"/>
      <w:bookmarkStart w:id="38" w:name="__Fieldmark__7494_339015110"/>
      <w:bookmarkStart w:id="39" w:name="__Fieldmark__7448_2753990135"/>
      <w:bookmarkStart w:id="40" w:name="__Fieldmark__33103_857063"/>
      <w:bookmarkStart w:id="41" w:name="__Fieldmark__8998_3922126102"/>
      <w:bookmarkStart w:id="42" w:name="__Fieldmark__8998_3922126102"/>
      <w:bookmarkEnd w:id="37"/>
      <w:bookmarkEnd w:id="38"/>
      <w:bookmarkEnd w:id="39"/>
      <w:bookmarkEnd w:id="40"/>
      <w:bookmarkEnd w:id="42"/>
      <w:r>
        <w:rPr/>
      </w:r>
      <w:r>
        <w:rPr/>
        <w:fldChar w:fldCharType="end"/>
      </w:r>
      <w:r>
        <w:rPr>
          <w:rFonts w:cs="Arial"/>
          <w:szCs w:val="24"/>
          <w:lang w:val="en-GB"/>
        </w:rPr>
        <w:t xml:space="preserve">  </w:t>
      </w:r>
      <w:r>
        <w:rPr>
          <w:rFonts w:cs="Arial"/>
          <w:b/>
          <w:i/>
          <w:szCs w:val="24"/>
          <w:lang w:val="en-GB"/>
        </w:rPr>
        <w:t>No ET3 received</w:t>
      </w:r>
      <w:r>
        <w:rPr>
          <w:rFonts w:cs="Arial"/>
          <w:szCs w:val="24"/>
          <w:lang w:val="en-GB"/>
        </w:rPr>
        <w:t xml:space="preserve">      </w:t>
      </w:r>
      <w:r>
        <w:fldChar w:fldCharType="begin">
          <w:ffData>
            <w:name w:val=""/>
            <w:enabled/>
            <w:calcOnExit w:val="0"/>
            <w:checkBox>
              <w:sizeAuto/>
            </w:checkBox>
          </w:ffData>
        </w:fldChar>
      </w:r>
      <w:r>
        <w:rPr/>
        <w:instrText> FORMCHECKBOX </w:instrText>
      </w:r>
      <w:r>
        <w:rPr/>
        <w:fldChar w:fldCharType="separate"/>
      </w:r>
      <w:bookmarkStart w:id="43" w:name="__Fieldmark__9017_3922126102"/>
      <w:bookmarkStart w:id="44" w:name="__Fieldmark__7195_4058931569"/>
      <w:bookmarkStart w:id="45" w:name="__Fieldmark__7504_339015110"/>
      <w:bookmarkStart w:id="46" w:name="__Fieldmark__7449_2753990135"/>
      <w:bookmarkStart w:id="47" w:name="__Fieldmark__33116_857063"/>
      <w:bookmarkStart w:id="48" w:name="__Fieldmark__9017_3922126102"/>
      <w:bookmarkStart w:id="49" w:name="__Fieldmark__9017_3922126102"/>
      <w:bookmarkEnd w:id="44"/>
      <w:bookmarkEnd w:id="45"/>
      <w:bookmarkEnd w:id="46"/>
      <w:bookmarkEnd w:id="47"/>
      <w:bookmarkEnd w:id="49"/>
      <w:r>
        <w:rPr/>
      </w:r>
      <w:r>
        <w:rPr/>
        <w:fldChar w:fldCharType="end"/>
      </w:r>
      <w:r>
        <w:rPr>
          <w:rFonts w:cs="Arial"/>
          <w:szCs w:val="24"/>
          <w:lang w:val="en-GB"/>
        </w:rPr>
        <w:t xml:space="preserve"> </w:t>
      </w:r>
      <w:r>
        <w:rPr>
          <w:rFonts w:cs="Arial"/>
          <w:b/>
          <w:i/>
          <w:szCs w:val="24"/>
          <w:lang w:val="en-GB"/>
        </w:rPr>
        <w:t>Respondent does not wish to resist the claim</w:t>
      </w:r>
      <w:r>
        <w:rPr>
          <w:rFonts w:cs="Arial"/>
          <w:szCs w:val="24"/>
          <w:lang w:val="en-GB"/>
        </w:rPr>
        <w:t xml:space="preserve">     </w:t>
        <w:tab/>
        <w:t xml:space="preserve">       </w:t>
      </w:r>
    </w:p>
    <w:p>
      <w:pPr>
        <w:pStyle w:val="Normal"/>
        <w:ind w:left="720" w:hanging="0"/>
        <w:rPr/>
      </w:pPr>
      <w:r>
        <w:rPr>
          <w:rFonts w:eastAsia="Arial" w:cs="Arial"/>
          <w:b/>
          <w:szCs w:val="24"/>
          <w:lang w:val="en-GB"/>
        </w:rPr>
        <w:t xml:space="preserve"> </w:t>
      </w:r>
      <w:r>
        <w:rPr>
          <w:rFonts w:cs="Arial"/>
          <w:b/>
          <w:szCs w:val="24"/>
          <w:lang w:val="en-GB"/>
        </w:rPr>
        <w:t>See separate Referral Sheet under Rule 21</w:t>
      </w:r>
      <w:r>
        <w:rPr>
          <w:rFonts w:cs="Arial"/>
          <w:b/>
          <w:i/>
          <w:szCs w:val="24"/>
          <w:lang w:val="en-GB"/>
        </w:rPr>
        <w:t xml:space="preserve"> </w:t>
      </w:r>
      <w:r>
        <w:rPr>
          <w:rFonts w:cs="Arial"/>
          <w:szCs w:val="24"/>
          <w:lang w:val="en-GB"/>
        </w:rPr>
        <w:t xml:space="preserve">                                                        </w:t>
      </w:r>
      <w:r>
        <w:fldChar w:fldCharType="begin">
          <w:ffData>
            <w:name w:val=""/>
            <w:enabled/>
            <w:calcOnExit w:val="0"/>
            <w:checkBox>
              <w:sizeAuto/>
            </w:checkBox>
          </w:ffData>
        </w:fldChar>
      </w:r>
      <w:r>
        <w:rPr/>
        <w:instrText> FORMCHECKBOX </w:instrText>
      </w:r>
      <w:r>
        <w:rPr/>
        <w:fldChar w:fldCharType="separate"/>
      </w:r>
      <w:bookmarkStart w:id="50" w:name="__Fieldmark__9043_3922126102"/>
      <w:bookmarkStart w:id="51" w:name="__Fieldmark__7218_4058931569"/>
      <w:bookmarkStart w:id="52" w:name="__Fieldmark__7521_339015110"/>
      <w:bookmarkStart w:id="53" w:name="__Fieldmark__7450_2753990135"/>
      <w:bookmarkStart w:id="54" w:name="__Fieldmark__33136_857063"/>
      <w:bookmarkStart w:id="55" w:name="__Fieldmark__9043_3922126102"/>
      <w:bookmarkStart w:id="56" w:name="__Fieldmark__9043_3922126102"/>
      <w:bookmarkEnd w:id="51"/>
      <w:bookmarkEnd w:id="52"/>
      <w:bookmarkEnd w:id="53"/>
      <w:bookmarkEnd w:id="54"/>
      <w:bookmarkEnd w:id="56"/>
      <w:r>
        <w:rPr/>
      </w:r>
      <w:r>
        <w:rPr/>
        <w:fldChar w:fldCharType="end"/>
      </w:r>
      <w:r>
        <w:rPr>
          <w:rFonts w:cs="Arial"/>
          <w:szCs w:val="24"/>
          <w:lang w:val="en-GB"/>
        </w:rPr>
        <w:t xml:space="preserve">  </w:t>
        <w:tab/>
        <w:tab/>
        <w:tab/>
        <w:t xml:space="preserve">         </w:t>
        <w:tab/>
        <w:tab/>
        <w:tab/>
        <w:tab/>
        <w:tab/>
        <w:tab/>
      </w:r>
    </w:p>
    <w:p>
      <w:pPr>
        <w:pStyle w:val="Normal"/>
        <w:rPr>
          <w:lang w:val="en-GB"/>
        </w:rPr>
      </w:pPr>
      <w:r>
        <w:rPr>
          <w:rFonts w:cs="Arial"/>
          <w:b/>
          <w:szCs w:val="24"/>
          <w:lang w:val="en-GB"/>
        </w:rPr>
        <w:t>3</w:t>
      </w:r>
      <w:r>
        <w:rPr>
          <w:rFonts w:cs="Arial"/>
          <w:b/>
          <w:i/>
          <w:szCs w:val="24"/>
          <w:lang w:val="en-GB"/>
        </w:rPr>
        <w:tab/>
        <w:t xml:space="preserve"> ET3 due by ……………… and received on ………………..</w:t>
      </w:r>
    </w:p>
    <w:p>
      <w:pPr>
        <w:pStyle w:val="Normal"/>
        <w:rPr>
          <w:rFonts w:eastAsia="Arial" w:cs="Arial"/>
          <w:szCs w:val="24"/>
          <w:lang w:val="en-GB"/>
        </w:rPr>
      </w:pPr>
      <w:r>
        <w:rPr>
          <w:rFonts w:eastAsia="Arial" w:cs="Arial"/>
          <w:szCs w:val="24"/>
          <w:lang w:val="en-GB"/>
        </w:rPr>
        <w:t xml:space="preserve"> </w:t>
      </w:r>
    </w:p>
    <w:p>
      <w:pPr>
        <w:pStyle w:val="Normal"/>
        <w:rPr>
          <w:lang w:val="en-GB"/>
        </w:rPr>
      </w:pPr>
      <w:r>
        <w:rPr>
          <w:rFonts w:cs="Arial"/>
          <w:szCs w:val="24"/>
          <w:lang w:val="en-GB"/>
        </w:rPr>
        <w:tab/>
        <w:t>If late, any application for eot? (Rules 18 &amp; 20)</w:t>
        <w:tab/>
        <w:tab/>
        <w:tab/>
        <w:tab/>
        <w:tab/>
        <w:tab/>
      </w:r>
      <w:r>
        <w:rPr>
          <w:rFonts w:cs="Arial"/>
          <w:b/>
          <w:i/>
          <w:szCs w:val="24"/>
          <w:lang w:val="en-GB"/>
        </w:rPr>
        <w:t>Yes</w:t>
        <w:tab/>
        <w:t>No</w:t>
      </w:r>
    </w:p>
    <w:p>
      <w:pPr>
        <w:pStyle w:val="Normal"/>
        <w:rPr>
          <w:rFonts w:cs="Arial"/>
          <w:b/>
          <w:b/>
          <w:i/>
          <w:i/>
          <w:szCs w:val="24"/>
          <w:lang w:val="en-GB"/>
        </w:rPr>
      </w:pPr>
      <w:r>
        <w:rPr>
          <w:rFonts w:cs="Arial"/>
          <w:b/>
          <w:i/>
          <w:szCs w:val="24"/>
          <w:lang w:val="en-GB"/>
        </w:rPr>
      </w:r>
    </w:p>
    <w:p>
      <w:pPr>
        <w:pStyle w:val="Normal"/>
        <w:rPr>
          <w:lang w:val="en-GB"/>
        </w:rPr>
      </w:pPr>
      <w:r>
        <w:rPr>
          <w:rFonts w:cs="Arial"/>
          <w:b/>
          <w:szCs w:val="24"/>
          <w:lang w:val="en-GB"/>
        </w:rPr>
        <w:t>4</w:t>
        <w:tab/>
      </w:r>
      <w:r>
        <w:rPr>
          <w:rFonts w:cs="Arial"/>
          <w:b/>
          <w:i/>
          <w:szCs w:val="24"/>
          <w:lang w:val="en-GB"/>
        </w:rPr>
        <w:t>Is the case listed for hearing?</w:t>
        <w:tab/>
        <w:tab/>
        <w:tab/>
        <w:tab/>
        <w:tab/>
        <w:tab/>
        <w:tab/>
        <w:tab/>
        <w:t xml:space="preserve">Yes  </w:t>
        <w:tab/>
        <w:t xml:space="preserve">No </w:t>
      </w:r>
    </w:p>
    <w:p>
      <w:pPr>
        <w:pStyle w:val="Normal"/>
        <w:rPr>
          <w:rFonts w:cs="Arial"/>
          <w:b/>
          <w:b/>
          <w:i/>
          <w:i/>
          <w:szCs w:val="24"/>
          <w:lang w:val="en-GB"/>
        </w:rPr>
      </w:pPr>
      <w:r>
        <w:rPr>
          <w:rFonts w:cs="Arial"/>
          <w:b/>
          <w:i/>
          <w:szCs w:val="24"/>
          <w:lang w:val="en-GB"/>
        </w:rPr>
        <w:tab/>
      </w:r>
    </w:p>
    <w:p>
      <w:pPr>
        <w:pStyle w:val="Normal"/>
        <w:numPr>
          <w:ilvl w:val="0"/>
          <w:numId w:val="0"/>
        </w:numPr>
        <w:outlineLvl w:val="0"/>
        <w:rPr>
          <w:lang w:val="en-GB"/>
        </w:rPr>
      </w:pPr>
      <w:r>
        <w:rPr>
          <w:rFonts w:cs="Arial"/>
          <w:b/>
          <w:i/>
          <w:szCs w:val="24"/>
          <w:lang w:val="en-GB"/>
        </w:rPr>
        <w:tab/>
      </w:r>
      <w:r>
        <w:rPr>
          <w:rFonts w:cs="Arial"/>
          <w:szCs w:val="24"/>
          <w:lang w:val="en-GB"/>
        </w:rPr>
        <w:t>If Yes, date……………, type; CMPH/PH/Final……and length of hearing…………………</w:t>
      </w:r>
    </w:p>
    <w:p>
      <w:pPr>
        <w:pStyle w:val="Normal"/>
        <w:ind w:left="709" w:hanging="709"/>
        <w:rPr>
          <w:rFonts w:cs="Arial"/>
          <w:b/>
          <w:b/>
          <w:i/>
          <w:i/>
          <w:szCs w:val="24"/>
          <w:u w:val="single"/>
          <w:lang w:val="en-GB"/>
        </w:rPr>
      </w:pPr>
      <w:r>
        <w:rPr>
          <w:rFonts w:cs="Arial"/>
          <w:b/>
          <w:i/>
          <w:szCs w:val="24"/>
          <w:u w:val="single"/>
          <w:lang w:val="en-GB"/>
        </w:rPr>
      </w:r>
    </w:p>
    <w:p>
      <w:pPr>
        <w:pStyle w:val="Normal"/>
        <w:ind w:left="709" w:hanging="709"/>
        <w:rPr>
          <w:lang w:val="en-GB"/>
        </w:rPr>
      </w:pPr>
      <w:r>
        <w:rPr>
          <w:rFonts w:cs="Arial"/>
          <w:b/>
          <w:szCs w:val="24"/>
          <w:lang w:val="en-GB"/>
        </w:rPr>
        <w:t>5</w:t>
      </w:r>
      <w:r>
        <w:rPr>
          <w:rFonts w:cs="Arial"/>
          <w:szCs w:val="24"/>
          <w:lang w:val="en-GB"/>
        </w:rPr>
        <w:tab/>
      </w:r>
      <w:r>
        <w:rPr>
          <w:rFonts w:cs="Arial"/>
          <w:b/>
          <w:szCs w:val="24"/>
          <w:lang w:val="en-GB"/>
        </w:rPr>
        <w:t>Any transfer application</w:t>
      </w:r>
      <w:r>
        <w:rPr>
          <w:rFonts w:cs="Arial"/>
          <w:szCs w:val="24"/>
          <w:lang w:val="en-GB"/>
        </w:rPr>
        <w:t xml:space="preserve"> – refer to REJ</w:t>
        <w:tab/>
        <w:tab/>
        <w:tab/>
        <w:tab/>
        <w:tab/>
        <w:tab/>
        <w:tab/>
      </w:r>
      <w:r>
        <w:rPr>
          <w:rFonts w:cs="Arial"/>
          <w:b/>
          <w:i/>
          <w:szCs w:val="24"/>
          <w:lang w:val="en-GB"/>
        </w:rPr>
        <w:t>Yes     No</w:t>
      </w:r>
    </w:p>
    <w:p>
      <w:pPr>
        <w:pStyle w:val="Normal"/>
        <w:ind w:left="709" w:hanging="709"/>
        <w:rPr>
          <w:rFonts w:cs="Arial"/>
          <w:b/>
          <w:b/>
          <w:i/>
          <w:i/>
          <w:szCs w:val="24"/>
          <w:lang w:val="en-GB"/>
        </w:rPr>
      </w:pPr>
      <w:r>
        <w:rPr>
          <w:rFonts w:cs="Arial"/>
          <w:b/>
          <w:i/>
          <w:szCs w:val="24"/>
          <w:lang w:val="en-GB"/>
        </w:rPr>
      </w:r>
    </w:p>
    <w:p>
      <w:pPr>
        <w:pStyle w:val="Normal"/>
        <w:ind w:left="709" w:hanging="709"/>
        <w:rPr>
          <w:lang w:val="en-GB"/>
        </w:rPr>
      </w:pPr>
      <w:r>
        <w:rPr>
          <w:rFonts w:cs="Arial"/>
          <w:b/>
          <w:szCs w:val="24"/>
          <w:lang w:val="en-GB"/>
        </w:rPr>
        <w:t>6</w:t>
        <w:tab/>
        <w:t>Any issue regarding the identity of the R? If so, see below</w:t>
        <w:tab/>
        <w:tab/>
        <w:tab/>
      </w:r>
      <w:r>
        <w:rPr>
          <w:rFonts w:cs="Arial"/>
          <w:b/>
          <w:i/>
          <w:szCs w:val="24"/>
          <w:lang w:val="en-GB"/>
        </w:rPr>
        <w:t>Yes</w:t>
        <w:tab/>
        <w:t>No</w:t>
      </w:r>
    </w:p>
    <w:p>
      <w:pPr>
        <w:pStyle w:val="Normal"/>
        <w:ind w:left="709" w:hanging="709"/>
        <w:rPr>
          <w:rFonts w:cs="Arial"/>
          <w:b/>
          <w:b/>
          <w:szCs w:val="24"/>
          <w:lang w:val="en-GB"/>
        </w:rPr>
      </w:pPr>
      <w:r>
        <w:rPr>
          <w:rFonts w:cs="Arial"/>
          <w:b/>
          <w:szCs w:val="24"/>
          <w:lang w:val="en-GB"/>
        </w:rPr>
      </w:r>
    </w:p>
    <w:p>
      <w:pPr>
        <w:pStyle w:val="Normal"/>
        <w:ind w:left="709" w:hanging="709"/>
        <w:rPr>
          <w:lang w:val="en-GB"/>
        </w:rPr>
      </w:pPr>
      <w:r>
        <w:rPr>
          <w:rFonts w:cs="Arial"/>
          <w:b/>
          <w:szCs w:val="24"/>
          <w:lang w:val="en-GB"/>
        </w:rPr>
        <w:t>7</w:t>
      </w:r>
      <w:r>
        <w:rPr>
          <w:rFonts w:cs="Arial"/>
          <w:szCs w:val="24"/>
          <w:lang w:val="en-GB"/>
        </w:rPr>
        <w:tab/>
      </w:r>
      <w:r>
        <w:rPr>
          <w:rFonts w:cs="Arial"/>
          <w:b/>
          <w:i/>
          <w:szCs w:val="24"/>
          <w:lang w:val="en-GB"/>
        </w:rPr>
        <w:t>Any issues identified for EJ’s initial consideration (rule 26)?</w:t>
        <w:tab/>
        <w:tab/>
        <w:tab/>
        <w:t xml:space="preserve">Yes </w:t>
        <w:tab/>
        <w:t>No</w:t>
      </w:r>
    </w:p>
    <w:p>
      <w:pPr>
        <w:pStyle w:val="Normal"/>
        <w:numPr>
          <w:ilvl w:val="0"/>
          <w:numId w:val="0"/>
        </w:numPr>
        <w:ind w:firstLine="709"/>
        <w:outlineLvl w:val="0"/>
        <w:rPr>
          <w:rFonts w:cs="Arial"/>
          <w:szCs w:val="24"/>
          <w:lang w:val="en-GB"/>
        </w:rPr>
      </w:pPr>
      <w:r>
        <w:rPr>
          <w:rFonts w:cs="Arial"/>
          <w:szCs w:val="24"/>
          <w:lang w:val="en-GB"/>
        </w:rPr>
        <w:t>If Yes, state simply what they are with document number reference:-</w:t>
      </w:r>
    </w:p>
    <w:tbl>
      <w:tblPr>
        <w:tblW w:w="10159" w:type="dxa"/>
        <w:jc w:val="left"/>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159"/>
      </w:tblGrid>
      <w:tr>
        <w:trPr>
          <w:trHeight w:val="1532" w:hRule="atLeast"/>
        </w:trPr>
        <w:tc>
          <w:tcPr>
            <w:tcW w:w="10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snapToGrid w:val="false"/>
              <w:ind w:left="680" w:hanging="709"/>
              <w:outlineLvl w:val="0"/>
              <w:rPr>
                <w:rFonts w:cs="Arial"/>
                <w:szCs w:val="24"/>
                <w:lang w:val="en-GB"/>
              </w:rPr>
            </w:pPr>
            <w:r>
              <w:rPr>
                <w:rFonts w:cs="Arial"/>
                <w:szCs w:val="24"/>
                <w:lang w:val="en-GB"/>
              </w:rPr>
            </w:r>
          </w:p>
          <w:p>
            <w:pPr>
              <w:pStyle w:val="Normal"/>
              <w:numPr>
                <w:ilvl w:val="0"/>
                <w:numId w:val="0"/>
              </w:numPr>
              <w:ind w:left="680" w:hanging="709"/>
              <w:outlineLvl w:val="0"/>
              <w:rPr>
                <w:rFonts w:cs="Arial"/>
                <w:szCs w:val="24"/>
                <w:lang w:val="en-GB"/>
              </w:rPr>
            </w:pPr>
            <w:r>
              <w:rPr>
                <w:rFonts w:cs="Arial"/>
                <w:szCs w:val="24"/>
                <w:lang w:val="en-GB"/>
              </w:rPr>
            </w:r>
          </w:p>
          <w:p>
            <w:pPr>
              <w:pStyle w:val="Normal"/>
              <w:numPr>
                <w:ilvl w:val="0"/>
                <w:numId w:val="0"/>
              </w:numPr>
              <w:ind w:left="680" w:hanging="709"/>
              <w:outlineLvl w:val="0"/>
              <w:rPr>
                <w:rFonts w:cs="Arial"/>
                <w:szCs w:val="24"/>
                <w:lang w:val="en-GB"/>
              </w:rPr>
            </w:pPr>
            <w:r>
              <w:rPr>
                <w:rFonts w:cs="Arial"/>
                <w:szCs w:val="24"/>
                <w:lang w:val="en-GB"/>
              </w:rPr>
            </w:r>
          </w:p>
          <w:p>
            <w:pPr>
              <w:pStyle w:val="Normal"/>
              <w:numPr>
                <w:ilvl w:val="0"/>
                <w:numId w:val="0"/>
              </w:numPr>
              <w:ind w:left="680" w:hanging="709"/>
              <w:outlineLvl w:val="0"/>
              <w:rPr>
                <w:rFonts w:cs="Arial"/>
                <w:szCs w:val="24"/>
                <w:lang w:val="en-GB"/>
              </w:rPr>
            </w:pPr>
            <w:r>
              <w:rPr>
                <w:rFonts w:cs="Arial"/>
                <w:szCs w:val="24"/>
                <w:lang w:val="en-GB"/>
              </w:rPr>
            </w:r>
          </w:p>
          <w:p>
            <w:pPr>
              <w:pStyle w:val="Normal"/>
              <w:numPr>
                <w:ilvl w:val="0"/>
                <w:numId w:val="0"/>
              </w:numPr>
              <w:outlineLvl w:val="0"/>
              <w:rPr>
                <w:rFonts w:cs="Arial"/>
                <w:szCs w:val="24"/>
                <w:lang w:val="en-GB"/>
              </w:rPr>
            </w:pPr>
            <w:r>
              <w:rPr>
                <w:rFonts w:cs="Arial"/>
                <w:szCs w:val="24"/>
                <w:lang w:val="en-GB"/>
              </w:rPr>
            </w:r>
          </w:p>
        </w:tc>
      </w:tr>
    </w:tbl>
    <w:p>
      <w:pPr>
        <w:pStyle w:val="Normal"/>
        <w:rPr>
          <w:rFonts w:cs="Arial"/>
          <w:b/>
          <w:b/>
          <w:szCs w:val="24"/>
          <w:lang w:val="en-GB"/>
        </w:rPr>
      </w:pPr>
      <w:r>
        <w:rPr>
          <w:rFonts w:cs="Arial"/>
          <w:b/>
          <w:szCs w:val="24"/>
          <w:lang w:val="en-GB"/>
        </w:rPr>
        <w:t>______________________________________________________________________________</w:t>
      </w:r>
    </w:p>
    <w:p>
      <w:pPr>
        <w:pStyle w:val="Normal"/>
        <w:numPr>
          <w:ilvl w:val="0"/>
          <w:numId w:val="0"/>
        </w:numPr>
        <w:ind w:left="709" w:hanging="709"/>
        <w:outlineLvl w:val="0"/>
        <w:rPr>
          <w:lang w:val="en-GB"/>
        </w:rPr>
      </w:pPr>
      <w:r>
        <w:rPr>
          <w:rFonts w:cs="Arial"/>
          <w:b/>
          <w:szCs w:val="24"/>
          <w:lang w:val="en-GB"/>
        </w:rPr>
        <w:t>Employment Judge</w:t>
      </w:r>
      <w:r>
        <w:rPr>
          <w:rFonts w:cs="Arial"/>
          <w:b/>
          <w:sz w:val="22"/>
          <w:szCs w:val="22"/>
          <w:lang w:val="en-GB"/>
        </w:rPr>
        <w:t xml:space="preserve"> directions on Rule 26 initial consideration of claim(s), response and issues</w:t>
      </w:r>
      <w:r>
        <w:rPr>
          <w:rFonts w:cs="Arial"/>
          <w:b/>
          <w:szCs w:val="24"/>
          <w:lang w:val="en-GB"/>
        </w:rPr>
        <w:t>:</w:t>
      </w:r>
    </w:p>
    <w:p>
      <w:pPr>
        <w:pStyle w:val="Normal"/>
        <w:rPr>
          <w:rFonts w:cs="Arial"/>
          <w:b/>
          <w:b/>
          <w:szCs w:val="24"/>
          <w:lang w:val="en-GB"/>
        </w:rPr>
      </w:pPr>
      <w:r>
        <w:rPr>
          <w:rFonts w:cs="Arial"/>
          <w:b/>
          <w:szCs w:val="24"/>
          <w:lang w:val="en-GB"/>
        </w:rPr>
      </w:r>
    </w:p>
    <w:p>
      <w:pPr>
        <w:pStyle w:val="Normal"/>
        <w:rPr>
          <w:lang w:val="en-GB"/>
        </w:rPr>
      </w:pPr>
      <w:r>
        <w:rPr>
          <w:rFonts w:cs="Arial"/>
          <w:szCs w:val="24"/>
          <w:lang w:val="en-GB"/>
        </w:rPr>
        <w:t>Respondent’s title different from ET1;</w:t>
      </w:r>
      <w:r>
        <w:rPr>
          <w:rFonts w:cs="Arial"/>
          <w:b/>
          <w:szCs w:val="24"/>
          <w:lang w:val="en-GB"/>
        </w:rPr>
        <w:t xml:space="preserve"> </w:t>
      </w:r>
      <w:r>
        <w:rPr>
          <w:rFonts w:cs="Arial"/>
          <w:szCs w:val="24"/>
          <w:lang w:val="en-GB"/>
        </w:rPr>
        <w:t>ask parties if they object to change of R’s name to……………………………………..         Reply in 7 days?</w:t>
      </w:r>
      <w:r>
        <w:rPr>
          <w:rFonts w:cs="Arial"/>
          <w:b/>
          <w:szCs w:val="24"/>
          <w:lang w:val="en-GB"/>
        </w:rPr>
        <w:tab/>
        <w:tab/>
        <w:tab/>
        <w:tab/>
        <w:tab/>
        <w:t>No/Yes</w:t>
      </w:r>
    </w:p>
    <w:p>
      <w:pPr>
        <w:pStyle w:val="Normal"/>
        <w:spacing w:before="120" w:after="0"/>
        <w:ind w:left="360" w:hanging="360"/>
        <w:rPr>
          <w:lang w:val="en-GB"/>
        </w:rPr>
      </w:pPr>
      <w:r>
        <w:rPr>
          <w:rFonts w:cs="Arial"/>
          <w:sz w:val="22"/>
          <w:szCs w:val="22"/>
          <w:lang w:val="en-GB"/>
        </w:rPr>
        <w:t>Or:</w:t>
        <w:tab/>
        <w:tab/>
        <w:tab/>
        <w:tab/>
        <w:tab/>
        <w:t xml:space="preserve">               </w:t>
        <w:tab/>
        <w:tab/>
        <w:tab/>
        <w:tab/>
        <w:tab/>
      </w:r>
      <w:r>
        <w:rPr>
          <w:rFonts w:eastAsia="Wingdings" w:cs="Wingdings" w:ascii="Wingdings" w:hAnsi="Wingdings"/>
          <w:sz w:val="22"/>
          <w:szCs w:val="22"/>
          <w:lang w:val="en-GB"/>
        </w:rPr>
        <w:t></w:t>
      </w:r>
      <w:r>
        <w:rPr>
          <w:rFonts w:cs="Arial"/>
          <w:sz w:val="22"/>
          <w:szCs w:val="22"/>
          <w:lang w:val="en-GB"/>
        </w:rPr>
        <w:t xml:space="preserve"> Send letter 4.9 (Trading name)</w:t>
      </w:r>
    </w:p>
    <w:p>
      <w:pPr>
        <w:pStyle w:val="Normal"/>
        <w:spacing w:before="120" w:after="0"/>
        <w:ind w:left="360" w:hanging="360"/>
        <w:rPr>
          <w:lang w:val="en-GB"/>
        </w:rPr>
      </w:pPr>
      <w:r>
        <w:rPr>
          <w:rFonts w:cs="Arial"/>
          <w:sz w:val="22"/>
          <w:szCs w:val="22"/>
          <w:lang w:val="en-GB"/>
        </w:rPr>
        <w:t xml:space="preserve">Grant Rule 20 Request?                                                                           </w:t>
        <w:tab/>
        <w:tab/>
        <w:tab/>
        <w:tab/>
      </w:r>
      <w:r>
        <w:rPr>
          <w:rFonts w:cs="Arial"/>
          <w:b/>
          <w:sz w:val="22"/>
          <w:szCs w:val="22"/>
          <w:lang w:val="en-GB"/>
        </w:rPr>
        <w:t xml:space="preserve">No/Yes </w:t>
      </w:r>
    </w:p>
    <w:p>
      <w:pPr>
        <w:pStyle w:val="Normal"/>
        <w:spacing w:before="120" w:after="0"/>
        <w:ind w:left="9000" w:hanging="360"/>
        <w:rPr>
          <w:rFonts w:cs="Arial"/>
          <w:b/>
          <w:b/>
          <w:sz w:val="22"/>
          <w:szCs w:val="22"/>
          <w:lang w:val="en-GB"/>
        </w:rPr>
      </w:pPr>
      <w:r>
        <w:rPr>
          <w:rFonts w:cs="Arial"/>
          <w:b/>
          <w:sz w:val="22"/>
          <w:szCs w:val="22"/>
          <w:lang w:val="en-GB"/>
        </w:rPr>
        <w:t>by ____________</w:t>
      </w:r>
    </w:p>
    <w:p>
      <w:pPr>
        <w:pStyle w:val="Normal"/>
        <w:spacing w:before="120" w:after="0"/>
        <w:ind w:left="360" w:hanging="360"/>
        <w:rPr>
          <w:lang w:val="en-GB"/>
        </w:rPr>
      </w:pPr>
      <w:r>
        <w:rPr>
          <w:rFonts w:cs="Arial"/>
          <w:sz w:val="22"/>
          <w:szCs w:val="22"/>
          <w:lang w:val="en-GB"/>
        </w:rPr>
        <w:t xml:space="preserve">Valid employers contract claim?                       </w:t>
        <w:tab/>
        <w:tab/>
        <w:tab/>
        <w:tab/>
        <w:tab/>
        <w:tab/>
        <w:tab/>
      </w:r>
      <w:r>
        <w:rPr>
          <w:rFonts w:cs="Arial"/>
          <w:b/>
          <w:sz w:val="22"/>
          <w:szCs w:val="22"/>
          <w:lang w:val="en-GB"/>
        </w:rPr>
        <w:t>Yes/No</w:t>
      </w:r>
    </w:p>
    <w:p>
      <w:pPr>
        <w:pStyle w:val="Normal"/>
        <w:spacing w:before="120" w:after="0"/>
        <w:ind w:left="360" w:hanging="360"/>
        <w:rPr>
          <w:lang w:val="en-GB"/>
        </w:rPr>
      </w:pPr>
      <w:r>
        <w:rPr>
          <w:rFonts w:cs="Arial"/>
          <w:sz w:val="22"/>
          <w:szCs w:val="22"/>
          <w:lang w:val="en-GB"/>
        </w:rPr>
        <w:t xml:space="preserve">Prospects for claim: all parts apparently arguable? (Rule 27)                  </w:t>
        <w:tab/>
        <w:tab/>
        <w:tab/>
        <w:tab/>
      </w:r>
      <w:r>
        <w:rPr>
          <w:rFonts w:cs="Arial"/>
          <w:b/>
          <w:sz w:val="22"/>
          <w:szCs w:val="22"/>
          <w:lang w:val="en-GB"/>
        </w:rPr>
        <w:t xml:space="preserve">Yes/No   </w:t>
      </w:r>
      <w:r>
        <w:rPr>
          <w:rFonts w:cs="Arial"/>
          <w:sz w:val="22"/>
          <w:szCs w:val="22"/>
          <w:lang w:val="en-GB"/>
        </w:rPr>
        <w:t xml:space="preserve">              </w:t>
      </w:r>
    </w:p>
    <w:p>
      <w:pPr>
        <w:pStyle w:val="Normal"/>
        <w:spacing w:before="120" w:after="0"/>
        <w:ind w:left="360" w:hanging="360"/>
        <w:rPr>
          <w:lang w:val="en-GB"/>
        </w:rPr>
      </w:pPr>
      <w:r>
        <w:rPr>
          <w:rFonts w:cs="Arial"/>
          <w:sz w:val="22"/>
          <w:szCs w:val="22"/>
          <w:lang w:val="en-GB"/>
        </w:rPr>
        <w:t xml:space="preserve">Prospects for response: all parts apparently arguable? (Rule 28)          </w:t>
        <w:tab/>
        <w:tab/>
        <w:tab/>
        <w:tab/>
      </w:r>
      <w:r>
        <w:rPr>
          <w:rFonts w:cs="Arial"/>
          <w:b/>
          <w:sz w:val="22"/>
          <w:szCs w:val="22"/>
          <w:lang w:val="en-GB"/>
        </w:rPr>
        <w:t>Yes/No</w:t>
      </w:r>
    </w:p>
    <w:p>
      <w:pPr>
        <w:pStyle w:val="Normal"/>
        <w:ind w:left="360" w:hanging="360"/>
        <w:rPr>
          <w:rFonts w:cs="Arial"/>
          <w:b/>
          <w:b/>
          <w:sz w:val="22"/>
          <w:szCs w:val="22"/>
          <w:lang w:val="en-GB"/>
        </w:rPr>
      </w:pPr>
      <w:r>
        <w:rPr>
          <w:rFonts w:cs="Arial"/>
          <w:b/>
          <w:sz w:val="22"/>
          <w:szCs w:val="22"/>
          <w:lang w:val="en-GB"/>
        </w:rPr>
      </w:r>
    </w:p>
    <w:p>
      <w:pPr>
        <w:pStyle w:val="Normal"/>
        <w:ind w:left="360" w:hanging="360"/>
        <w:rPr>
          <w:lang w:val="en-GB"/>
        </w:rPr>
      </w:pPr>
      <w:r>
        <w:rPr>
          <w:rFonts w:cs="Arial"/>
          <w:sz w:val="22"/>
          <w:szCs w:val="22"/>
          <w:lang w:val="en-GB"/>
        </w:rPr>
        <w:t xml:space="preserve">If </w:t>
      </w:r>
      <w:r>
        <w:rPr>
          <w:rFonts w:cs="Arial"/>
          <w:b/>
          <w:sz w:val="22"/>
          <w:szCs w:val="22"/>
          <w:lang w:val="en-GB"/>
        </w:rPr>
        <w:t>No</w:t>
      </w:r>
      <w:r>
        <w:rPr>
          <w:rFonts w:cs="Arial"/>
          <w:sz w:val="22"/>
          <w:szCs w:val="22"/>
          <w:lang w:val="en-GB"/>
        </w:rPr>
        <w:t xml:space="preserve"> send reasons on form   </w:t>
      </w:r>
      <w:r>
        <w:rPr>
          <w:rFonts w:cs="Arial"/>
          <w:b/>
          <w:sz w:val="22"/>
          <w:szCs w:val="22"/>
          <w:lang w:val="en-GB"/>
        </w:rPr>
        <w:t>4.2 / 4.3 / 4.6 / 4.7</w:t>
      </w:r>
      <w:r>
        <w:rPr>
          <w:rFonts w:cs="Arial"/>
          <w:sz w:val="22"/>
          <w:szCs w:val="22"/>
          <w:lang w:val="en-GB"/>
        </w:rPr>
        <w:t xml:space="preserve">   </w:t>
      </w:r>
      <w:r>
        <w:rPr>
          <w:rFonts w:cs="Arial"/>
          <w:i/>
          <w:sz w:val="16"/>
          <w:szCs w:val="16"/>
          <w:lang w:val="en-GB"/>
        </w:rPr>
        <w:t>[N.B. Party should be allowed at least 7 days to reply]</w:t>
      </w:r>
    </w:p>
    <w:p>
      <w:pPr>
        <w:pStyle w:val="Normal"/>
        <w:ind w:left="360" w:hanging="360"/>
        <w:rPr>
          <w:rFonts w:cs="Arial"/>
          <w:sz w:val="22"/>
          <w:szCs w:val="22"/>
          <w:lang w:val="en-GB"/>
        </w:rPr>
      </w:pPr>
      <w:r>
        <w:rPr>
          <w:rFonts w:cs="Arial"/>
          <w:sz w:val="22"/>
          <w:szCs w:val="22"/>
          <w:lang w:val="en-GB"/>
        </w:rPr>
        <w:t>Reasons:</w:t>
      </w:r>
    </w:p>
    <w:p>
      <w:pPr>
        <w:pStyle w:val="Normal"/>
        <w:rPr>
          <w:rFonts w:cs="Arial"/>
          <w:b/>
          <w:b/>
          <w:sz w:val="22"/>
          <w:szCs w:val="22"/>
          <w:lang w:val="en-GB"/>
        </w:rPr>
      </w:pPr>
      <w:r>
        <w:rPr>
          <w:rFonts w:cs="Arial"/>
          <w:b/>
          <w:sz w:val="22"/>
          <w:szCs w:val="22"/>
          <w:lang w:val="en-GB"/>
        </w:rPr>
      </w:r>
    </w:p>
    <w:p>
      <w:pPr>
        <w:pStyle w:val="Normal"/>
        <w:rPr>
          <w:rFonts w:cs="Arial"/>
          <w:b/>
          <w:b/>
          <w:sz w:val="22"/>
          <w:szCs w:val="22"/>
          <w:lang w:val="en-GB"/>
        </w:rPr>
      </w:pPr>
      <w:r>
        <w:rPr>
          <w:rFonts w:cs="Arial"/>
          <w:b/>
          <w:sz w:val="22"/>
          <w:szCs w:val="22"/>
          <w:lang w:val="en-GB"/>
        </w:rPr>
        <w:t xml:space="preserve">If already listed short track, UDL or CMPH, can the case remain as listed?    </w:t>
        <w:tab/>
        <w:tab/>
        <w:tab/>
        <w:t>Yes/No</w:t>
      </w:r>
    </w:p>
    <w:p>
      <w:pPr>
        <w:pStyle w:val="Normal"/>
        <w:ind w:left="360" w:hanging="360"/>
        <w:rPr>
          <w:lang w:val="en-GB"/>
        </w:rPr>
      </w:pPr>
      <w:r>
        <w:rPr>
          <w:rFonts w:cs="Arial"/>
          <w:b/>
          <w:sz w:val="22"/>
          <w:szCs w:val="22"/>
          <w:lang w:val="en-GB"/>
        </w:rPr>
        <w:t>If no, reason(s):</w:t>
      </w:r>
      <w:r>
        <w:rPr>
          <w:rFonts w:cs="Arial"/>
          <w:b/>
          <w:i/>
          <w:szCs w:val="24"/>
          <w:lang w:val="en-GB"/>
        </w:rPr>
        <w:t xml:space="preserve">    </w:t>
        <w:tab/>
        <w:t xml:space="preserve"> </w:t>
      </w:r>
    </w:p>
    <w:p>
      <w:pPr>
        <w:pStyle w:val="Normal"/>
        <w:rPr>
          <w:lang w:val="en-GB"/>
        </w:rPr>
      </w:pPr>
      <w:r>
        <w:rPr>
          <w:rFonts w:cs="Arial"/>
          <w:b/>
          <w:szCs w:val="24"/>
          <w:lang w:val="en-GB"/>
        </w:rPr>
        <w:tab/>
        <w:tab/>
        <w:tab/>
        <w:tab/>
        <w:tab/>
        <w:tab/>
      </w:r>
      <w:r>
        <w:rPr>
          <w:rFonts w:cs="Arial"/>
          <w:b/>
          <w:i/>
          <w:szCs w:val="24"/>
          <w:lang w:val="en-GB"/>
        </w:rPr>
        <w:tab/>
      </w:r>
    </w:p>
    <w:p>
      <w:pPr>
        <w:pStyle w:val="Normal"/>
        <w:ind w:right="-154" w:hanging="0"/>
        <w:rPr>
          <w:lang w:val="en-GB"/>
        </w:rPr>
      </w:pPr>
      <w:r>
        <w:rPr>
          <w:rFonts w:eastAsia="Arial" w:cs="Arial"/>
          <w:b/>
          <w:szCs w:val="24"/>
          <w:lang w:val="en-GB"/>
        </w:rPr>
        <w:t xml:space="preserve"> </w:t>
      </w:r>
      <w:r>
        <w:rPr>
          <w:rFonts w:cs="Arial"/>
          <w:b/>
          <w:sz w:val="22"/>
          <w:szCs w:val="22"/>
          <w:lang w:val="en-GB"/>
        </w:rPr>
        <w:t>2. Refuse request for consideration of Strike-out/deposit Order? Reason(s):</w:t>
      </w:r>
    </w:p>
    <w:p>
      <w:pPr>
        <w:pStyle w:val="Normal"/>
        <w:spacing w:before="60" w:after="0"/>
        <w:rPr>
          <w:lang w:val="en-GB"/>
        </w:rPr>
      </w:pPr>
      <w:r>
        <w:rPr>
          <w:rFonts w:eastAsia="Arial" w:cs="Arial"/>
          <w:sz w:val="22"/>
          <w:szCs w:val="22"/>
          <w:lang w:val="en-GB"/>
        </w:rPr>
        <w:t xml:space="preserve">    </w:t>
      </w: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Such consideration would not determine an issue in these proceedings</w:t>
      </w:r>
    </w:p>
    <w:p>
      <w:pPr>
        <w:pStyle w:val="Normal"/>
        <w:spacing w:before="60" w:after="0"/>
        <w:ind w:left="540" w:hanging="540"/>
        <w:rPr>
          <w:lang w:val="en-GB"/>
        </w:rPr>
      </w:pPr>
      <w:r>
        <w:rPr>
          <w:rFonts w:eastAsia="Arial" w:cs="Arial"/>
          <w:sz w:val="22"/>
          <w:szCs w:val="22"/>
          <w:lang w:val="en-GB"/>
        </w:rPr>
        <w:t xml:space="preserve">    </w:t>
      </w: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It is not possible to separate these issues from those upon which evidence will have to be heard</w:t>
      </w:r>
    </w:p>
    <w:p>
      <w:pPr>
        <w:pStyle w:val="Normal"/>
        <w:spacing w:before="60" w:after="0"/>
        <w:rPr>
          <w:lang w:val="en-GB"/>
        </w:rPr>
      </w:pPr>
      <w:r>
        <w:rPr>
          <w:rFonts w:eastAsia="Arial" w:cs="Arial"/>
          <w:sz w:val="22"/>
          <w:szCs w:val="22"/>
          <w:lang w:val="en-GB"/>
        </w:rPr>
        <w:t xml:space="preserve">    </w:t>
      </w: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Such consideration would not save time or expense</w:t>
      </w:r>
    </w:p>
    <w:p>
      <w:pPr>
        <w:pStyle w:val="Normal"/>
        <w:spacing w:before="60" w:after="0"/>
        <w:ind w:left="567" w:hanging="327"/>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The possibility of holding a further PH to consider the request will be considered at the CMPH</w:t>
      </w:r>
      <w:r>
        <w:rPr>
          <w:rFonts w:cs="Arial"/>
          <w:szCs w:val="24"/>
          <w:lang w:val="en-GB"/>
        </w:rPr>
        <w:tab/>
      </w:r>
    </w:p>
    <w:p>
      <w:pPr>
        <w:pStyle w:val="Normal"/>
        <w:spacing w:before="60" w:after="0"/>
        <w:ind w:firstLine="24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Other (please specify);………………………………………………………………………………..</w:t>
      </w:r>
    </w:p>
    <w:p>
      <w:pPr>
        <w:pStyle w:val="Normal"/>
        <w:spacing w:before="60" w:after="0"/>
        <w:ind w:firstLine="240"/>
        <w:rPr>
          <w:rFonts w:cs="Arial"/>
          <w:szCs w:val="24"/>
          <w:lang w:val="en-GB"/>
        </w:rPr>
      </w:pPr>
      <w:r>
        <w:rPr>
          <w:rFonts w:cs="Arial"/>
          <w:szCs w:val="24"/>
          <w:lang w:val="en-GB"/>
        </w:rPr>
        <w:tab/>
        <w:tab/>
        <w:t xml:space="preserve"> </w:t>
      </w:r>
    </w:p>
    <w:p>
      <w:pPr>
        <w:pStyle w:val="Normal"/>
        <w:numPr>
          <w:ilvl w:val="0"/>
          <w:numId w:val="2"/>
        </w:numPr>
        <w:tabs>
          <w:tab w:val="clear" w:pos="720"/>
          <w:tab w:val="left" w:pos="360" w:leader="none"/>
        </w:tabs>
        <w:ind w:left="360" w:right="-154" w:hanging="360"/>
        <w:rPr>
          <w:lang w:val="en-GB"/>
        </w:rPr>
      </w:pPr>
      <w:r>
        <w:rPr>
          <w:rFonts w:cs="Arial"/>
          <w:b/>
          <w:sz w:val="22"/>
          <w:szCs w:val="22"/>
          <w:lang w:val="en-GB"/>
        </w:rPr>
        <w:t>Preliminary Hearing</w:t>
      </w:r>
      <w:r>
        <w:rPr>
          <w:rFonts w:cs="Arial"/>
          <w:sz w:val="22"/>
          <w:szCs w:val="22"/>
          <w:lang w:val="en-GB"/>
        </w:rPr>
        <w:t xml:space="preserve"> (For listing purposes, give reasons if not as regional standard practice ..………..)</w:t>
      </w:r>
    </w:p>
    <w:p>
      <w:pPr>
        <w:pStyle w:val="Normal"/>
        <w:ind w:left="360" w:right="-154" w:hanging="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 xml:space="preserve">In private; letter 7.7 (in person) </w:t>
      </w:r>
    </w:p>
    <w:p>
      <w:pPr>
        <w:pStyle w:val="Normal"/>
        <w:ind w:right="-154" w:hanging="0"/>
        <w:rPr>
          <w:lang w:val="en-GB"/>
        </w:rPr>
      </w:pPr>
      <w:r>
        <w:rPr>
          <w:rFonts w:eastAsia="Arial" w:cs="Arial"/>
          <w:b/>
          <w:sz w:val="22"/>
          <w:szCs w:val="22"/>
          <w:lang w:val="en-GB"/>
        </w:rPr>
        <w:t xml:space="preserve">      </w:t>
      </w: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In private; letter 7.8 (by telephone)</w:t>
      </w:r>
    </w:p>
    <w:p>
      <w:pPr>
        <w:pStyle w:val="Normal"/>
        <w:ind w:right="-154" w:hanging="0"/>
        <w:rPr>
          <w:rFonts w:eastAsia="Arial" w:cs="Arial"/>
          <w:sz w:val="22"/>
          <w:szCs w:val="22"/>
          <w:lang w:val="en-GB"/>
        </w:rPr>
      </w:pPr>
      <w:r>
        <w:rPr>
          <w:rFonts w:eastAsia="Arial" w:cs="Arial"/>
          <w:sz w:val="22"/>
          <w:szCs w:val="22"/>
          <w:lang w:val="en-GB"/>
        </w:rPr>
        <w:t xml:space="preserve">           </w:t>
      </w:r>
    </w:p>
    <w:p>
      <w:pPr>
        <w:pStyle w:val="Normal"/>
        <w:ind w:right="-154" w:hanging="0"/>
        <w:rPr>
          <w:rFonts w:cs="Arial"/>
          <w:sz w:val="22"/>
          <w:szCs w:val="22"/>
          <w:lang w:val="en-GB"/>
        </w:rPr>
      </w:pPr>
      <w:r>
        <w:rPr>
          <w:rFonts w:eastAsia="Arial" w:cs="Arial"/>
          <w:sz w:val="22"/>
          <w:szCs w:val="22"/>
          <w:lang w:val="en-GB"/>
        </w:rPr>
        <w:t xml:space="preserve">           </w:t>
      </w:r>
      <w:r>
        <w:rPr>
          <w:rFonts w:cs="Arial"/>
          <w:sz w:val="22"/>
          <w:szCs w:val="22"/>
          <w:lang w:val="en-GB"/>
        </w:rPr>
        <w:t>The following further matters to be included ………………………………………………………………</w:t>
      </w:r>
    </w:p>
    <w:p>
      <w:pPr>
        <w:pStyle w:val="Normal"/>
        <w:ind w:right="-154" w:hanging="0"/>
        <w:rPr>
          <w:rFonts w:cs="Arial"/>
          <w:sz w:val="22"/>
          <w:szCs w:val="22"/>
          <w:lang w:val="en-GB"/>
        </w:rPr>
      </w:pPr>
      <w:r>
        <w:rPr>
          <w:rFonts w:eastAsia="Arial" w:cs="Arial"/>
          <w:sz w:val="22"/>
          <w:szCs w:val="22"/>
          <w:lang w:val="en-GB"/>
        </w:rPr>
        <w:t xml:space="preserve">           </w:t>
      </w:r>
      <w:r>
        <w:rPr>
          <w:rFonts w:cs="Arial"/>
          <w:sz w:val="22"/>
          <w:szCs w:val="22"/>
          <w:lang w:val="en-GB"/>
        </w:rPr>
        <w:t>…………………………………………………………………………………………………………………</w:t>
      </w:r>
      <w:r>
        <w:rPr>
          <w:rFonts w:cs="Arial"/>
          <w:sz w:val="22"/>
          <w:szCs w:val="22"/>
          <w:lang w:val="en-GB"/>
        </w:rPr>
        <w:t>..</w:t>
      </w:r>
    </w:p>
    <w:p>
      <w:pPr>
        <w:pStyle w:val="Normal"/>
        <w:ind w:left="720" w:right="117" w:hanging="0"/>
        <w:jc w:val="both"/>
        <w:rPr>
          <w:rFonts w:cs="Arial"/>
          <w:b/>
          <w:b/>
          <w:sz w:val="22"/>
          <w:szCs w:val="22"/>
          <w:lang w:val="en-GB"/>
        </w:rPr>
      </w:pPr>
      <w:r>
        <w:rPr>
          <w:rFonts w:cs="Arial"/>
          <w:b/>
          <w:sz w:val="22"/>
          <w:szCs w:val="22"/>
          <w:lang w:val="en-GB"/>
        </w:rPr>
      </w:r>
    </w:p>
    <w:p>
      <w:pPr>
        <w:pStyle w:val="Normal"/>
        <w:ind w:left="720" w:right="117" w:hanging="0"/>
        <w:jc w:val="both"/>
        <w:rPr>
          <w:lang w:val="en-GB"/>
        </w:rPr>
      </w:pPr>
      <w:r>
        <w:rPr>
          <w:rFonts w:cs="Arial"/>
          <w:b/>
          <w:sz w:val="22"/>
          <w:szCs w:val="22"/>
          <w:lang w:val="en-GB"/>
        </w:rPr>
        <w:t>NB</w:t>
      </w:r>
      <w:r>
        <w:rPr>
          <w:rFonts w:cs="Arial"/>
          <w:sz w:val="22"/>
          <w:szCs w:val="22"/>
          <w:lang w:val="en-GB"/>
        </w:rPr>
        <w:t xml:space="preserve"> If DDA and disability is disputed, should Claimant provide a statement, limited to 750 words, explaining the length of the disability, the nature of its effects of it upon day-to-day activities  and any existing medical evidence relied upon to the Respondent by………………..............      </w:t>
      </w:r>
      <w:r>
        <w:rPr>
          <w:rFonts w:cs="Arial"/>
          <w:b/>
          <w:sz w:val="22"/>
          <w:szCs w:val="22"/>
          <w:lang w:val="en-GB"/>
        </w:rPr>
        <w:t>YES/NO</w:t>
      </w:r>
    </w:p>
    <w:p>
      <w:pPr>
        <w:pStyle w:val="Normal"/>
        <w:ind w:left="180" w:right="-154" w:hanging="180"/>
        <w:rPr>
          <w:rFonts w:cs="Arial"/>
          <w:b/>
          <w:b/>
          <w:i/>
          <w:i/>
          <w:sz w:val="20"/>
          <w:szCs w:val="22"/>
          <w:lang w:val="en-GB"/>
        </w:rPr>
      </w:pPr>
      <w:r>
        <w:rPr>
          <w:rFonts w:cs="Arial"/>
          <w:b/>
          <w:i/>
          <w:sz w:val="20"/>
          <w:szCs w:val="22"/>
          <w:lang w:val="en-GB"/>
        </w:rPr>
      </w:r>
    </w:p>
    <w:p>
      <w:pPr>
        <w:pStyle w:val="Normal"/>
        <w:ind w:left="180" w:right="-154" w:hanging="180"/>
        <w:rPr>
          <w:lang w:val="en-GB"/>
        </w:rPr>
      </w:pPr>
      <w:r>
        <w:rPr>
          <w:rFonts w:eastAsia="Arial" w:cs="Arial"/>
          <w:sz w:val="20"/>
          <w:lang w:val="en-GB"/>
        </w:rPr>
        <w:t xml:space="preserve">      </w:t>
      </w: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In public;</w:t>
      </w:r>
      <w:r>
        <w:rPr>
          <w:rFonts w:cs="Arial"/>
          <w:sz w:val="20"/>
          <w:lang w:val="en-GB"/>
        </w:rPr>
        <w:t xml:space="preserve">                                                      </w:t>
      </w:r>
    </w:p>
    <w:p>
      <w:pPr>
        <w:pStyle w:val="Normal"/>
        <w:numPr>
          <w:ilvl w:val="0"/>
          <w:numId w:val="5"/>
        </w:numPr>
        <w:ind w:left="1080" w:right="-154" w:hanging="360"/>
        <w:rPr>
          <w:rFonts w:cs="Arial"/>
          <w:sz w:val="22"/>
          <w:szCs w:val="22"/>
          <w:lang w:val="en-GB"/>
        </w:rPr>
      </w:pPr>
      <w:r>
        <w:rPr>
          <w:rFonts w:cs="Arial"/>
          <w:sz w:val="22"/>
          <w:szCs w:val="22"/>
          <w:lang w:val="en-GB"/>
        </w:rPr>
        <w:t>Deposit/ Strike out - Rules 39 &amp; 37 – send 7.1 or 7.2</w:t>
      </w:r>
    </w:p>
    <w:p>
      <w:pPr>
        <w:pStyle w:val="Normal"/>
        <w:numPr>
          <w:ilvl w:val="0"/>
          <w:numId w:val="5"/>
        </w:numPr>
        <w:ind w:left="1080" w:right="-154" w:hanging="360"/>
        <w:rPr>
          <w:rFonts w:cs="Arial"/>
          <w:sz w:val="22"/>
          <w:szCs w:val="22"/>
          <w:lang w:val="en-GB"/>
        </w:rPr>
      </w:pPr>
      <w:r>
        <w:rPr>
          <w:rFonts w:cs="Arial"/>
          <w:sz w:val="22"/>
          <w:szCs w:val="22"/>
          <w:lang w:val="en-GB"/>
        </w:rPr>
        <w:t>Strike out only - Rule 37  - send 7.1 or 7.2</w:t>
      </w:r>
    </w:p>
    <w:p>
      <w:pPr>
        <w:pStyle w:val="Normal"/>
        <w:numPr>
          <w:ilvl w:val="0"/>
          <w:numId w:val="5"/>
        </w:numPr>
        <w:ind w:left="1080" w:right="-154" w:hanging="360"/>
        <w:rPr>
          <w:rFonts w:cs="Arial"/>
          <w:sz w:val="22"/>
          <w:szCs w:val="22"/>
          <w:lang w:val="en-GB"/>
        </w:rPr>
      </w:pPr>
      <w:r>
        <w:rPr>
          <w:rFonts w:cs="Arial"/>
          <w:sz w:val="22"/>
          <w:szCs w:val="22"/>
          <w:lang w:val="en-GB"/>
        </w:rPr>
        <w:t>To determine a preliminary issue –</w:t>
      </w:r>
    </w:p>
    <w:p>
      <w:pPr>
        <w:pStyle w:val="Normal"/>
        <w:ind w:right="-154" w:hanging="0"/>
        <w:rPr>
          <w:rFonts w:cs="Arial"/>
          <w:sz w:val="22"/>
          <w:szCs w:val="22"/>
          <w:lang w:val="en-GB"/>
        </w:rPr>
      </w:pPr>
      <w:r>
        <w:rPr>
          <w:rFonts w:eastAsia="Arial" w:cs="Arial"/>
          <w:sz w:val="22"/>
          <w:szCs w:val="22"/>
          <w:lang w:val="en-GB"/>
        </w:rPr>
        <w:t xml:space="preserve">        </w:t>
      </w:r>
      <w:r>
        <w:rPr>
          <w:rFonts w:cs="Arial"/>
          <w:sz w:val="22"/>
          <w:szCs w:val="22"/>
          <w:lang w:val="en-GB"/>
        </w:rPr>
        <w:tab/>
        <w:tab/>
        <w:t>Para library No. or; ……………………………………………………………………….…</w:t>
      </w:r>
    </w:p>
    <w:p>
      <w:pPr>
        <w:pStyle w:val="Normal"/>
        <w:ind w:right="-154" w:hanging="0"/>
        <w:rPr>
          <w:rFonts w:cs="Arial"/>
          <w:sz w:val="22"/>
          <w:szCs w:val="22"/>
          <w:lang w:val="en-GB"/>
        </w:rPr>
      </w:pPr>
      <w:r>
        <w:rPr>
          <w:rFonts w:cs="Arial"/>
          <w:sz w:val="22"/>
          <w:szCs w:val="22"/>
          <w:lang w:val="en-GB"/>
        </w:rPr>
        <w:tab/>
        <w:tab/>
        <w:t>………………………………………………………………………………………………...</w:t>
      </w:r>
    </w:p>
    <w:p>
      <w:pPr>
        <w:pStyle w:val="Normal"/>
        <w:ind w:left="360" w:right="-154" w:hanging="0"/>
        <w:rPr>
          <w:rFonts w:cs="Arial"/>
          <w:sz w:val="22"/>
          <w:szCs w:val="22"/>
          <w:lang w:val="en-GB"/>
        </w:rPr>
      </w:pPr>
      <w:r>
        <w:rPr>
          <w:rFonts w:eastAsia="Arial" w:cs="Arial"/>
          <w:sz w:val="22"/>
          <w:szCs w:val="22"/>
          <w:lang w:val="en-GB"/>
        </w:rPr>
        <w:t xml:space="preserve"> </w:t>
      </w:r>
      <w:r>
        <w:rPr>
          <w:rFonts w:cs="Arial"/>
          <w:sz w:val="22"/>
          <w:szCs w:val="22"/>
          <w:lang w:val="en-GB"/>
        </w:rPr>
        <w:tab/>
        <w:tab/>
        <w:t>..……………………………………………………………………………………………….</w:t>
      </w:r>
    </w:p>
    <w:p>
      <w:pPr>
        <w:pStyle w:val="Normal"/>
        <w:ind w:left="360" w:right="-154" w:hanging="0"/>
        <w:rPr>
          <w:rFonts w:cs="Arial"/>
          <w:sz w:val="22"/>
          <w:szCs w:val="22"/>
          <w:lang w:val="en-GB"/>
        </w:rPr>
      </w:pPr>
      <w:r>
        <w:rPr>
          <w:rFonts w:cs="Arial"/>
          <w:sz w:val="22"/>
          <w:szCs w:val="22"/>
          <w:lang w:val="en-GB"/>
        </w:rPr>
        <w:tab/>
        <w:tab/>
      </w:r>
    </w:p>
    <w:p>
      <w:pPr>
        <w:pStyle w:val="Normal"/>
        <w:ind w:left="1080" w:right="-154" w:firstLine="360"/>
        <w:rPr>
          <w:rFonts w:cs="Arial"/>
          <w:sz w:val="22"/>
          <w:szCs w:val="22"/>
          <w:lang w:val="en-GB"/>
        </w:rPr>
      </w:pPr>
      <w:r>
        <w:rPr>
          <w:rFonts w:cs="Arial"/>
          <w:sz w:val="22"/>
          <w:szCs w:val="22"/>
          <w:lang w:val="en-GB"/>
        </w:rPr>
        <w:t>Any case management directions for that PH;…………………………………………...</w:t>
      </w:r>
    </w:p>
    <w:p>
      <w:pPr>
        <w:pStyle w:val="Normal"/>
        <w:ind w:left="360" w:right="-154" w:hanging="0"/>
        <w:rPr>
          <w:rFonts w:cs="Arial"/>
          <w:sz w:val="22"/>
          <w:szCs w:val="22"/>
          <w:lang w:val="en-GB"/>
        </w:rPr>
      </w:pPr>
      <w:r>
        <w:rPr>
          <w:rFonts w:eastAsia="Arial" w:cs="Arial"/>
          <w:sz w:val="22"/>
          <w:szCs w:val="22"/>
          <w:lang w:val="en-GB"/>
        </w:rPr>
        <w:t xml:space="preserve">                  </w:t>
      </w:r>
      <w:r>
        <w:rPr>
          <w:rFonts w:cs="Arial"/>
          <w:sz w:val="22"/>
          <w:szCs w:val="22"/>
          <w:lang w:val="en-GB"/>
        </w:rPr>
        <w:t>………………………………………………………………………………………………</w:t>
      </w:r>
      <w:r>
        <w:rPr>
          <w:rFonts w:cs="Arial"/>
          <w:sz w:val="22"/>
          <w:szCs w:val="22"/>
          <w:lang w:val="en-GB"/>
        </w:rPr>
        <w:t>...</w:t>
      </w:r>
    </w:p>
    <w:p>
      <w:pPr>
        <w:pStyle w:val="Normal"/>
        <w:ind w:left="360" w:right="-154" w:hanging="0"/>
        <w:rPr>
          <w:rFonts w:cs="Arial"/>
          <w:sz w:val="22"/>
          <w:szCs w:val="22"/>
          <w:lang w:val="en-GB"/>
        </w:rPr>
      </w:pPr>
      <w:r>
        <w:rPr>
          <w:rFonts w:cs="Arial"/>
          <w:sz w:val="22"/>
          <w:szCs w:val="22"/>
          <w:lang w:val="en-GB"/>
        </w:rPr>
        <w:tab/>
        <w:tab/>
        <w:t>…………………………………………………………………………………………………</w:t>
      </w:r>
    </w:p>
    <w:p>
      <w:pPr>
        <w:pStyle w:val="Normal"/>
        <w:ind w:left="360" w:right="-154" w:hanging="0"/>
        <w:rPr>
          <w:rFonts w:cs="Arial"/>
          <w:sz w:val="22"/>
          <w:szCs w:val="22"/>
          <w:lang w:val="en-GB"/>
        </w:rPr>
      </w:pPr>
      <w:r>
        <w:rPr>
          <w:rFonts w:cs="Arial"/>
          <w:sz w:val="22"/>
          <w:szCs w:val="22"/>
          <w:lang w:val="en-GB"/>
        </w:rPr>
        <w:tab/>
        <w:tab/>
        <w:t xml:space="preserve">  </w:t>
        <w:tab/>
      </w:r>
    </w:p>
    <w:p>
      <w:pPr>
        <w:pStyle w:val="Normal"/>
        <w:ind w:right="-154" w:hanging="0"/>
        <w:rPr>
          <w:rFonts w:cs="Arial"/>
          <w:b/>
          <w:b/>
          <w:sz w:val="22"/>
          <w:szCs w:val="22"/>
          <w:lang w:val="en-GB"/>
        </w:rPr>
      </w:pPr>
      <w:r>
        <w:rPr>
          <w:rFonts w:cs="Arial"/>
          <w:b/>
          <w:sz w:val="22"/>
          <w:szCs w:val="22"/>
          <w:lang w:val="en-GB"/>
        </w:rPr>
        <w:t>4. Orders for Final Hearing</w:t>
      </w:r>
    </w:p>
    <w:p>
      <w:pPr>
        <w:pStyle w:val="Normal"/>
        <w:ind w:right="-154" w:firstLine="720"/>
        <w:rPr>
          <w:rFonts w:cs="Arial"/>
          <w:sz w:val="22"/>
          <w:szCs w:val="22"/>
          <w:lang w:val="en-GB"/>
        </w:rPr>
      </w:pPr>
      <w:r>
        <w:rPr>
          <w:rFonts w:cs="Arial"/>
          <w:sz w:val="22"/>
          <w:szCs w:val="22"/>
          <w:lang w:val="en-GB"/>
        </w:rPr>
        <w:t xml:space="preserve">JSA/ Full           ………….. days/leave as listed   </w:t>
      </w:r>
    </w:p>
    <w:p>
      <w:pPr>
        <w:pStyle w:val="Normal"/>
        <w:spacing w:before="120" w:after="0"/>
        <w:ind w:right="-153" w:firstLine="72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 xml:space="preserve">Schedule of Loss:                 </w:t>
        <w:tab/>
        <w:tab/>
        <w:tab/>
        <w:tab/>
        <w:t xml:space="preserve">by ……………………. weeks from now                   </w:t>
      </w:r>
    </w:p>
    <w:p>
      <w:pPr>
        <w:pStyle w:val="Normal"/>
        <w:spacing w:before="120" w:after="0"/>
        <w:ind w:right="-153" w:firstLine="72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Disclosure (Consecutive)</w:t>
        <w:tab/>
        <w:t xml:space="preserve"> </w:t>
        <w:tab/>
        <w:tab/>
        <w:tab/>
        <w:tab/>
        <w:t xml:space="preserve">by ……………………. weeks from now      </w:t>
      </w:r>
    </w:p>
    <w:p>
      <w:pPr>
        <w:pStyle w:val="Normal"/>
        <w:spacing w:before="120" w:after="0"/>
        <w:ind w:right="-153" w:firstLine="72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Disclosure</w:t>
        <w:tab/>
        <w:t>(Simultaneous)</w:t>
        <w:tab/>
        <w:tab/>
        <w:tab/>
        <w:tab/>
        <w:t xml:space="preserve">by ……………………. weeks from now                     </w:t>
      </w:r>
    </w:p>
    <w:p>
      <w:pPr>
        <w:pStyle w:val="Normal"/>
        <w:spacing w:before="120" w:after="0"/>
        <w:ind w:right="-153" w:firstLine="72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Agreed Bundle (limited to    pages)</w:t>
        <w:tab/>
        <w:tab/>
        <w:tab/>
        <w:t xml:space="preserve">by………………….…. weeks from now                  </w:t>
      </w:r>
    </w:p>
    <w:p>
      <w:pPr>
        <w:pStyle w:val="Normal"/>
        <w:spacing w:before="120" w:after="0"/>
        <w:ind w:right="-153" w:firstLine="720"/>
        <w:rPr>
          <w:lang w:val="en-GB"/>
        </w:rPr>
      </w:pPr>
      <w:r>
        <w:rPr>
          <w:rFonts w:eastAsia="Wingdings" w:cs="Wingdings" w:ascii="Wingdings" w:hAnsi="Wingdings"/>
          <w:sz w:val="22"/>
          <w:szCs w:val="22"/>
          <w:lang w:val="en-GB"/>
        </w:rPr>
        <w:t></w:t>
      </w:r>
      <w:r>
        <w:rPr>
          <w:rFonts w:eastAsia="Arial" w:cs="Arial"/>
          <w:sz w:val="22"/>
          <w:szCs w:val="22"/>
          <w:lang w:val="en-GB"/>
        </w:rPr>
        <w:t xml:space="preserve">  </w:t>
      </w:r>
      <w:r>
        <w:rPr>
          <w:rFonts w:cs="Arial"/>
          <w:sz w:val="22"/>
          <w:szCs w:val="22"/>
          <w:lang w:val="en-GB"/>
        </w:rPr>
        <w:t>Witness Statements (limited to     words each)</w:t>
        <w:tab/>
        <w:tab/>
        <w:t>by ……………………. weeks from now</w:t>
      </w:r>
    </w:p>
    <w:p>
      <w:pPr>
        <w:pStyle w:val="Normal"/>
        <w:spacing w:before="120" w:after="0"/>
        <w:ind w:right="-153" w:firstLine="720"/>
        <w:rPr>
          <w:lang w:val="en-GB"/>
        </w:rPr>
      </w:pPr>
      <w:r>
        <w:rPr>
          <w:rFonts w:eastAsia="Wingdings" w:cs="Wingdings" w:ascii="Wingdings" w:hAnsi="Wingdings"/>
          <w:sz w:val="20"/>
          <w:lang w:val="en-GB"/>
        </w:rPr>
        <w:t></w:t>
      </w:r>
      <w:r>
        <w:rPr>
          <w:rFonts w:eastAsia="Arial" w:cs="Arial"/>
          <w:sz w:val="20"/>
          <w:lang w:val="en-GB"/>
        </w:rPr>
        <w:t xml:space="preserve">  </w:t>
      </w:r>
      <w:r>
        <w:rPr>
          <w:rFonts w:cs="Arial"/>
          <w:sz w:val="22"/>
          <w:szCs w:val="22"/>
          <w:lang w:val="en-GB"/>
        </w:rPr>
        <w:t xml:space="preserve">Agreed schedule of issues         </w:t>
        <w:tab/>
        <w:tab/>
        <w:tab/>
        <w:tab/>
        <w:t>by ……………………. weeks from now</w:t>
      </w:r>
    </w:p>
    <w:p>
      <w:pPr>
        <w:pStyle w:val="Normal"/>
        <w:spacing w:before="120" w:after="0"/>
        <w:ind w:left="720" w:right="-153" w:hanging="0"/>
        <w:rPr>
          <w:lang w:val="en-GB"/>
        </w:rPr>
      </w:pPr>
      <w:r>
        <w:rPr>
          <w:rFonts w:eastAsia="Wingdings" w:cs="Wingdings" w:ascii="Wingdings" w:hAnsi="Wingdings"/>
          <w:sz w:val="20"/>
          <w:lang w:val="en-GB"/>
        </w:rPr>
        <w:t></w:t>
      </w:r>
      <w:r>
        <w:rPr>
          <w:rFonts w:eastAsia="Arial" w:cs="Arial"/>
          <w:sz w:val="20"/>
          <w:lang w:val="en-GB"/>
        </w:rPr>
        <w:t xml:space="preserve">  </w:t>
      </w:r>
      <w:r>
        <w:rPr>
          <w:rFonts w:cs="Arial"/>
          <w:sz w:val="22"/>
          <w:szCs w:val="22"/>
          <w:lang w:val="en-GB"/>
        </w:rPr>
        <w:t xml:space="preserve">Agreed cast list/chronology to be brought to the Hearing  </w:t>
      </w:r>
    </w:p>
    <w:p>
      <w:pPr>
        <w:pStyle w:val="Normal"/>
        <w:numPr>
          <w:ilvl w:val="0"/>
          <w:numId w:val="5"/>
        </w:numPr>
        <w:spacing w:before="120" w:after="0"/>
        <w:ind w:left="1080" w:right="-153" w:hanging="360"/>
        <w:rPr>
          <w:rFonts w:cs="Arial"/>
          <w:sz w:val="22"/>
          <w:szCs w:val="22"/>
          <w:lang w:val="en-GB"/>
        </w:rPr>
      </w:pPr>
      <w:r>
        <w:rPr>
          <w:rFonts w:cs="Arial"/>
          <w:sz w:val="22"/>
          <w:szCs w:val="22"/>
          <w:lang w:val="en-GB"/>
        </w:rPr>
        <w:t>Any other orders or directions;…………………………………………………………………………..</w:t>
      </w:r>
    </w:p>
    <w:p>
      <w:pPr>
        <w:pStyle w:val="Normal"/>
        <w:spacing w:before="120" w:after="0"/>
        <w:ind w:left="720" w:right="-153" w:hanging="0"/>
        <w:rPr>
          <w:rFonts w:cs="Arial"/>
          <w:sz w:val="22"/>
          <w:szCs w:val="22"/>
          <w:lang w:val="en-GB"/>
        </w:rPr>
      </w:pPr>
      <w:r>
        <w:rPr>
          <w:rFonts w:cs="Arial"/>
          <w:sz w:val="22"/>
          <w:szCs w:val="22"/>
          <w:lang w:val="en-GB"/>
        </w:rPr>
        <w:t>…………………………………………………………………………………………………………………</w:t>
      </w:r>
      <w:r>
        <w:rPr>
          <w:rFonts w:cs="Arial"/>
          <w:sz w:val="22"/>
          <w:szCs w:val="22"/>
          <w:lang w:val="en-GB"/>
        </w:rPr>
        <w:t>..</w:t>
      </w:r>
    </w:p>
    <w:p>
      <w:pPr>
        <w:pStyle w:val="Normal"/>
        <w:spacing w:before="120" w:after="0"/>
        <w:ind w:left="720" w:right="-153" w:hanging="0"/>
        <w:rPr>
          <w:rFonts w:cs="Arial"/>
          <w:sz w:val="22"/>
          <w:szCs w:val="22"/>
          <w:lang w:val="en-GB"/>
        </w:rPr>
      </w:pPr>
      <w:r>
        <w:rPr>
          <w:rFonts w:cs="Arial"/>
          <w:sz w:val="22"/>
          <w:szCs w:val="22"/>
          <w:lang w:val="en-GB"/>
        </w:rPr>
        <w:t>…………………………………………………………………………………………………………………</w:t>
      </w:r>
      <w:r>
        <w:rPr>
          <w:rFonts w:cs="Arial"/>
          <w:sz w:val="22"/>
          <w:szCs w:val="22"/>
          <w:lang w:val="en-GB"/>
        </w:rPr>
        <w:t>..</w:t>
      </w:r>
    </w:p>
    <w:p>
      <w:pPr>
        <w:pStyle w:val="Normal"/>
        <w:numPr>
          <w:ilvl w:val="0"/>
          <w:numId w:val="0"/>
        </w:numPr>
        <w:outlineLvl w:val="0"/>
        <w:rPr>
          <w:lang w:val="en-GB"/>
        </w:rPr>
      </w:pPr>
      <w:r>
        <w:rPr>
          <w:lang w:val="en-GB"/>
        </w:rPr>
        <w:t>Any other issues to consider (e.g. National Security, Rule 50 (privacy and/or RRO), transfers?);</w:t>
      </w:r>
    </w:p>
    <w:tbl>
      <w:tblPr>
        <w:tblW w:w="10194" w:type="dxa"/>
        <w:jc w:val="left"/>
        <w:tblInd w:w="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194"/>
      </w:tblGrid>
      <w:tr>
        <w:trPr>
          <w:trHeight w:val="1348" w:hRule="atLeast"/>
        </w:trPr>
        <w:tc>
          <w:tcPr>
            <w:tcW w:w="10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snapToGrid w:val="false"/>
              <w:ind w:left="-40" w:hanging="0"/>
              <w:outlineLvl w:val="0"/>
              <w:rPr>
                <w:rFonts w:cs="Arial"/>
                <w:szCs w:val="24"/>
                <w:lang w:val="en-GB"/>
              </w:rPr>
            </w:pPr>
            <w:r>
              <w:rPr>
                <w:rFonts w:cs="Arial"/>
                <w:szCs w:val="24"/>
                <w:lang w:val="en-GB"/>
              </w:rPr>
            </w:r>
          </w:p>
          <w:p>
            <w:pPr>
              <w:pStyle w:val="Normal"/>
              <w:rPr>
                <w:rFonts w:cs="Arial"/>
                <w:szCs w:val="24"/>
                <w:lang w:val="en-GB"/>
              </w:rPr>
            </w:pPr>
            <w:r>
              <w:rPr>
                <w:rFonts w:cs="Arial"/>
                <w:szCs w:val="24"/>
                <w:lang w:val="en-GB"/>
              </w:rPr>
            </w:r>
          </w:p>
        </w:tc>
      </w:tr>
    </w:tbl>
    <w:p>
      <w:pPr>
        <w:pStyle w:val="Normal"/>
        <w:rPr>
          <w:rFonts w:cs="Arial"/>
          <w:szCs w:val="24"/>
          <w:lang w:val="en-GB"/>
        </w:rPr>
      </w:pPr>
      <w:r>
        <w:rPr>
          <w:rFonts w:cs="Arial"/>
          <w:szCs w:val="24"/>
          <w:lang w:val="en-GB"/>
        </w:rPr>
        <w:tab/>
      </w:r>
    </w:p>
    <w:p>
      <w:pPr>
        <w:sectPr>
          <w:footerReference w:type="default" r:id="rId25"/>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center"/>
        <w:rPr>
          <w:lang w:val="en-GB" w:bidi="ar-SA"/>
        </w:rPr>
      </w:pPr>
      <w:r>
        <w:rPr>
          <w:rFonts w:cs="Arial"/>
          <w:b/>
          <w:sz w:val="22"/>
          <w:szCs w:val="22"/>
          <w:lang w:val="en-GB" w:bidi="ar-SA"/>
        </w:rPr>
        <w:t>EJ name ………………….....................</w:t>
        <w:tab/>
        <w:t xml:space="preserve">  </w:t>
        <w:tab/>
        <w:tab/>
        <w:tab/>
        <w:t>Date:</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bidi="ar-SA"/>
        </w:rPr>
        <w:t>&lt;&lt;else&gt;&gt;</w:t>
      </w:r>
    </w:p>
    <w:p>
      <w:pPr>
        <w:pStyle w:val="Normal"/>
        <w:numPr>
          <w:ilvl w:val="0"/>
          <w:numId w:val="0"/>
        </w:numPr>
        <w:jc w:val="center"/>
        <w:outlineLvl w:val="0"/>
        <w:rPr>
          <w:rFonts w:ascii="Arial" w:hAnsi="Arial" w:cs="Arial"/>
          <w:b/>
          <w:b/>
          <w:sz w:val="48"/>
          <w:szCs w:val="48"/>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4.19  Rule 21 Referral</w:t>
      </w:r>
      <w:r>
        <w:rPr>
          <w:rFonts w:cs="Arial" w:ascii="Arial" w:hAnsi="Arial"/>
          <w:b/>
          <w:bCs/>
          <w:color w:val="CE181E"/>
          <w:sz w:val="18"/>
          <w:szCs w:val="18"/>
          <w:lang w:val="en-GB" w:eastAsia="en-GB" w:bidi="ar-SA"/>
        </w:rPr>
        <w:t xml:space="preserve"> ##&gt;&gt;</w:t>
      </w:r>
    </w:p>
    <w:p>
      <w:pPr>
        <w:pStyle w:val="Normal"/>
        <w:numPr>
          <w:ilvl w:val="0"/>
          <w:numId w:val="0"/>
        </w:numPr>
        <w:jc w:val="center"/>
        <w:outlineLvl w:val="0"/>
        <w:rPr>
          <w:rFonts w:ascii="Arial" w:hAnsi="Arial" w:cs="Arial"/>
          <w:bCs/>
          <w:color w:val="CE181E"/>
          <w:sz w:val="18"/>
          <w:szCs w:val="18"/>
          <w:lang w:eastAsia="en-GB" w:bidi="ar-SA"/>
        </w:rPr>
      </w:pPr>
      <w:r>
        <w:rPr>
          <w:rFonts w:cs="Arial" w:ascii="Arial" w:hAnsi="Arial"/>
          <w:bCs/>
          <w:color w:val="CE181E"/>
          <w:sz w:val="18"/>
          <w:szCs w:val="18"/>
          <w:lang w:eastAsia="en-GB" w:bidi="ar-SA"/>
        </w:rPr>
        <mc:AlternateContent>
          <mc:Choice Requires="wps">
            <w:drawing>
              <wp:anchor behindDoc="1" distT="0" distB="0" distL="114935" distR="114935" simplePos="0" locked="0" layoutInCell="1" allowOverlap="1" relativeHeight="38">
                <wp:simplePos x="0" y="0"/>
                <wp:positionH relativeFrom="column">
                  <wp:posOffset>59690</wp:posOffset>
                </wp:positionH>
                <wp:positionV relativeFrom="paragraph">
                  <wp:posOffset>178435</wp:posOffset>
                </wp:positionV>
                <wp:extent cx="5887085" cy="8722995"/>
                <wp:effectExtent l="0" t="0" r="0" b="0"/>
                <wp:wrapNone/>
                <wp:docPr id="25" name="Image2"/>
                <a:graphic xmlns:a="http://schemas.openxmlformats.org/drawingml/2006/main">
                  <a:graphicData uri="http://schemas.microsoft.com/office/word/2010/wordprocessingShape">
                    <wps:wsp>
                      <wps:cNvSpPr/>
                      <wps:spPr>
                        <a:xfrm>
                          <a:off x="0" y="0"/>
                          <a:ext cx="5886360" cy="8722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2" fillcolor="white" stroked="t" style="position:absolute;margin-left:4.7pt;margin-top:14.05pt;width:463.45pt;height:686.75pt">
                <w10:wrap type="none"/>
                <v:fill o:detectmouseclick="t" type="solid" color2="black"/>
                <v:stroke color="black" weight="9360" joinstyle="miter" endcap="flat"/>
              </v:rect>
            </w:pict>
          </mc:Fallback>
        </mc:AlternateContent>
      </w:r>
    </w:p>
    <w:p>
      <w:pPr>
        <w:pStyle w:val="Normal"/>
        <w:numPr>
          <w:ilvl w:val="0"/>
          <w:numId w:val="0"/>
        </w:numPr>
        <w:jc w:val="center"/>
        <w:outlineLvl w:val="0"/>
        <w:rPr>
          <w:rFonts w:ascii="Arial" w:hAnsi="Arial" w:cs="Arial"/>
          <w:b/>
          <w:b/>
          <w:sz w:val="48"/>
          <w:szCs w:val="48"/>
          <w:lang w:val="en-GB"/>
        </w:rPr>
      </w:pPr>
      <w:r>
        <w:rPr>
          <w:rFonts w:cs="Arial" w:ascii="Arial" w:hAnsi="Arial"/>
          <w:b/>
          <w:sz w:val="48"/>
          <w:szCs w:val="48"/>
          <w:lang w:val="en-GB"/>
        </w:rPr>
        <w:t>Rule 21 Referral</w:t>
      </w:r>
    </w:p>
    <w:p>
      <w:pPr>
        <w:pStyle w:val="Normal"/>
        <w:rPr>
          <w:rFonts w:ascii="Arial" w:hAnsi="Arial" w:cs="Arial"/>
          <w:b/>
          <w:b/>
          <w:sz w:val="44"/>
          <w:szCs w:val="44"/>
          <w:lang w:val="en-GB"/>
        </w:rPr>
      </w:pPr>
      <w:r>
        <w:rPr>
          <w:rFonts w:cs="Arial" w:ascii="Arial" w:hAnsi="Arial"/>
          <w:b/>
          <w:sz w:val="44"/>
          <w:szCs w:val="44"/>
          <w:lang w:val="en-GB"/>
        </w:rPr>
      </w:r>
    </w:p>
    <w:p>
      <w:pPr>
        <w:pStyle w:val="Normal"/>
        <w:numPr>
          <w:ilvl w:val="0"/>
          <w:numId w:val="0"/>
        </w:numPr>
        <w:outlineLvl w:val="0"/>
        <w:rPr>
          <w:lang w:val="en-GB"/>
        </w:rPr>
      </w:pPr>
      <w:r>
        <w:rPr>
          <w:rFonts w:cs="Arial" w:ascii="Arial" w:hAnsi="Arial"/>
          <w:b/>
          <w:lang w:val="en-GB"/>
        </w:rPr>
        <w:tab/>
        <w:t xml:space="preserve">Case Number:  </w:t>
      </w:r>
      <w:r>
        <w:rPr>
          <w:rFonts w:cs="Arial" w:ascii="Arial" w:hAnsi="Arial"/>
          <w:b w:val="false"/>
          <w:bCs w:val="false"/>
          <w:color w:val="000000"/>
          <w:sz w:val="22"/>
          <w:szCs w:val="22"/>
          <w:lang w:val="en-GB" w:eastAsia="en-US" w:bidi="ar-SA"/>
        </w:rPr>
        <w:t>&lt;&lt;Case_No&gt;&gt;</w:t>
      </w:r>
      <w:r>
        <w:rPr>
          <w:rFonts w:cs="Arial" w:ascii="Arial" w:hAnsi="Arial"/>
          <w:b/>
          <w:lang w:val="en-GB"/>
        </w:rPr>
        <w:t xml:space="preserve">        Date referred: </w:t>
      </w:r>
      <w:r>
        <w:rPr>
          <w:rFonts w:cs="Arial" w:ascii="Arial" w:hAnsi="Arial"/>
          <w:b/>
          <w:bCs/>
          <w:color w:val="FF0000"/>
          <w:highlight w:val="yellow"/>
          <w:lang w:val="en-GB"/>
        </w:rPr>
        <w:t xml:space="preserve">[insert date] </w:t>
      </w:r>
      <w:r>
        <w:rPr>
          <w:rFonts w:cs="Arial"/>
          <w:b/>
          <w:bCs/>
          <w:color w:val="FF0000"/>
          <w:sz w:val="22"/>
          <w:szCs w:val="22"/>
          <w:highlight w:val="yellow"/>
          <w:lang w:val="en-GB"/>
        </w:rPr>
        <w:t xml:space="preserve"> </w:t>
      </w:r>
    </w:p>
    <w:p>
      <w:pPr>
        <w:pStyle w:val="Normal"/>
        <w:numPr>
          <w:ilvl w:val="0"/>
          <w:numId w:val="0"/>
        </w:numPr>
        <w:outlineLvl w:val="0"/>
        <w:rPr>
          <w:lang w:val="en-GB"/>
        </w:rPr>
      </w:pPr>
      <w:r>
        <w:rPr>
          <w:rFonts w:cs="Times New Roman"/>
          <w:b/>
          <w:sz w:val="22"/>
          <w:szCs w:val="22"/>
          <w:lang w:val="en-GB"/>
        </w:rPr>
        <w:t xml:space="preserve">  </w:t>
      </w:r>
      <w:r>
        <w:rPr>
          <w:rFonts w:eastAsia="Arial" w:cs="Arial" w:ascii="Arial" w:hAnsi="Arial"/>
          <w:b/>
          <w:lang w:val="en-GB"/>
        </w:rPr>
        <w:t xml:space="preserve">          </w:t>
      </w:r>
    </w:p>
    <w:p>
      <w:pPr>
        <w:pStyle w:val="Normal"/>
        <w:rPr>
          <w:lang w:val="en-GB"/>
        </w:rPr>
      </w:pPr>
      <w:r>
        <w:rPr>
          <w:rFonts w:cs="Arial" w:ascii="Arial" w:hAnsi="Arial"/>
          <w:b/>
          <w:lang w:val="en-GB"/>
        </w:rPr>
        <w:tab/>
        <w:t xml:space="preserve">Referred by: </w:t>
      </w:r>
      <w:r>
        <w:rPr>
          <w:rFonts w:cs="Arial" w:ascii="Arial" w:hAnsi="Arial"/>
          <w:b w:val="false"/>
          <w:bCs w:val="false"/>
          <w:color w:val="000000"/>
          <w:sz w:val="22"/>
          <w:szCs w:val="22"/>
          <w:lang w:val="en-GB" w:eastAsia="en-US" w:bidi="ar-SA"/>
        </w:rPr>
        <w:t>&lt;&lt;Clerk&gt;&gt;</w:t>
      </w:r>
    </w:p>
    <w:p>
      <w:pPr>
        <w:pStyle w:val="Normal"/>
        <w:rPr>
          <w:rFonts w:ascii="Arial" w:hAnsi="Arial" w:cs="Arial"/>
          <w:b/>
          <w:b/>
        </w:rPr>
      </w:pPr>
      <w:r>
        <w:rPr>
          <w:rFonts w:cs="Arial" w:ascii="Arial" w:hAnsi="Arial"/>
          <w:b/>
        </w:rPr>
      </w:r>
    </w:p>
    <w:p>
      <w:pPr>
        <w:pStyle w:val="Normal"/>
        <w:numPr>
          <w:ilvl w:val="0"/>
          <w:numId w:val="0"/>
        </w:numPr>
        <w:outlineLvl w:val="0"/>
        <w:rPr>
          <w:rFonts w:ascii="Arial" w:hAnsi="Arial" w:cs="Arial"/>
          <w:b/>
          <w:b/>
          <w:u w:val="single"/>
          <w:lang w:val="en-GB"/>
        </w:rPr>
      </w:pPr>
      <w:r>
        <w:rPr>
          <w:rFonts w:cs="Arial" w:ascii="Arial" w:hAnsi="Arial"/>
          <w:b/>
          <w:sz w:val="16"/>
          <w:szCs w:val="16"/>
          <w:u w:val="none"/>
          <w:lang w:val="en-GB"/>
        </w:rPr>
        <w:tab/>
      </w:r>
      <w:r>
        <w:rPr>
          <w:rFonts w:cs="Arial" w:ascii="Arial" w:hAnsi="Arial"/>
          <w:b/>
          <w:u w:val="single"/>
          <w:lang w:val="en-GB"/>
        </w:rPr>
        <w:t>Caseworker to complete</w:t>
      </w:r>
    </w:p>
    <w:p>
      <w:pPr>
        <w:pStyle w:val="Normal"/>
        <w:rPr>
          <w:rFonts w:ascii="Arial" w:hAnsi="Arial" w:cs="Arial"/>
          <w:b/>
          <w:b/>
          <w:sz w:val="22"/>
          <w:szCs w:val="22"/>
          <w:u w:val="single"/>
          <w:lang w:val="en-GB" w:eastAsia="en-GB"/>
        </w:rPr>
      </w:pPr>
      <w:r>
        <w:rPr>
          <w:rFonts w:cs="Arial" w:ascii="Arial" w:hAnsi="Arial"/>
          <w:b/>
          <w:sz w:val="22"/>
          <w:szCs w:val="22"/>
          <w:u w:val="single"/>
          <w:lang w:val="en-GB" w:eastAsia="en-GB"/>
        </w:rPr>
        <mc:AlternateContent>
          <mc:Choice Requires="wps">
            <w:drawing>
              <wp:anchor behindDoc="1" distT="0" distB="0" distL="114935" distR="114935" simplePos="0" locked="0" layoutInCell="1" allowOverlap="1" relativeHeight="39">
                <wp:simplePos x="0" y="0"/>
                <wp:positionH relativeFrom="column">
                  <wp:posOffset>162560</wp:posOffset>
                </wp:positionH>
                <wp:positionV relativeFrom="paragraph">
                  <wp:posOffset>90170</wp:posOffset>
                </wp:positionV>
                <wp:extent cx="5489575" cy="1447165"/>
                <wp:effectExtent l="0" t="0" r="0" b="0"/>
                <wp:wrapNone/>
                <wp:docPr id="26" name="Image3"/>
                <a:graphic xmlns:a="http://schemas.openxmlformats.org/drawingml/2006/main">
                  <a:graphicData uri="http://schemas.microsoft.com/office/word/2010/wordprocessingShape">
                    <wps:wsp>
                      <wps:cNvSpPr/>
                      <wps:spPr>
                        <a:xfrm>
                          <a:off x="0" y="0"/>
                          <a:ext cx="5488920" cy="1446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3" fillcolor="white" stroked="t" style="position:absolute;margin-left:12.8pt;margin-top:7.1pt;width:432.15pt;height:113.85pt">
                <w10:wrap type="none"/>
                <v:fill o:detectmouseclick="t" type="solid" color2="black"/>
                <v:stroke color="black" weight="9360" joinstyle="miter" endcap="flat"/>
              </v:rect>
            </w:pict>
          </mc:Fallback>
        </mc:AlternateContent>
      </w:r>
    </w:p>
    <w:p>
      <w:pPr>
        <w:pStyle w:val="Normal"/>
        <w:numPr>
          <w:ilvl w:val="0"/>
          <w:numId w:val="4"/>
        </w:numPr>
        <w:spacing w:lineRule="auto" w:line="288"/>
        <w:ind w:left="896" w:hanging="539"/>
        <w:rPr>
          <w:rFonts w:ascii="Arial" w:hAnsi="Arial" w:cs="Arial"/>
          <w:sz w:val="20"/>
          <w:szCs w:val="20"/>
          <w:lang w:val="en-GB"/>
        </w:rPr>
      </w:pPr>
      <w:r>
        <w:rPr>
          <w:rFonts w:cs="Arial" w:ascii="Arial" w:hAnsi="Arial"/>
          <w:sz w:val="20"/>
          <w:szCs w:val="20"/>
          <w:lang w:val="en-GB"/>
        </w:rPr>
        <w:t xml:space="preserve">No ET3 received </w:t>
      </w:r>
    </w:p>
    <w:p>
      <w:pPr>
        <w:pStyle w:val="Normal"/>
        <w:numPr>
          <w:ilvl w:val="0"/>
          <w:numId w:val="4"/>
        </w:numPr>
        <w:spacing w:lineRule="auto" w:line="288"/>
        <w:ind w:left="896" w:hanging="539"/>
        <w:rPr>
          <w:rFonts w:ascii="Arial" w:hAnsi="Arial" w:cs="Arial"/>
          <w:sz w:val="20"/>
          <w:szCs w:val="20"/>
          <w:lang w:val="en-GB"/>
        </w:rPr>
      </w:pPr>
      <w:r>
        <w:rPr>
          <w:rFonts w:cs="Arial" w:ascii="Arial" w:hAnsi="Arial"/>
          <w:sz w:val="20"/>
          <w:szCs w:val="20"/>
          <w:lang w:val="en-GB"/>
        </w:rPr>
        <w:t xml:space="preserve">Response rejected and no application to reconsider made </w:t>
      </w:r>
    </w:p>
    <w:p>
      <w:pPr>
        <w:pStyle w:val="Normal"/>
        <w:numPr>
          <w:ilvl w:val="0"/>
          <w:numId w:val="4"/>
        </w:numPr>
        <w:spacing w:lineRule="auto" w:line="288"/>
        <w:ind w:left="896" w:hanging="539"/>
        <w:rPr>
          <w:rFonts w:ascii="Arial" w:hAnsi="Arial" w:cs="Arial"/>
          <w:sz w:val="20"/>
          <w:szCs w:val="20"/>
          <w:lang w:val="en-GB"/>
        </w:rPr>
      </w:pPr>
      <w:r>
        <w:rPr>
          <w:rFonts w:cs="Arial" w:ascii="Arial" w:hAnsi="Arial"/>
          <w:sz w:val="20"/>
          <w:szCs w:val="20"/>
          <w:lang w:val="en-GB"/>
        </w:rPr>
        <w:t xml:space="preserve">Claim not defended       </w:t>
      </w:r>
    </w:p>
    <w:p>
      <w:pPr>
        <w:pStyle w:val="Normal"/>
        <w:numPr>
          <w:ilvl w:val="0"/>
          <w:numId w:val="4"/>
        </w:numPr>
        <w:spacing w:lineRule="auto" w:line="288"/>
        <w:ind w:left="896" w:hanging="539"/>
        <w:rPr>
          <w:rFonts w:ascii="Arial" w:hAnsi="Arial" w:cs="Arial"/>
          <w:sz w:val="20"/>
          <w:szCs w:val="20"/>
          <w:lang w:val="en-GB"/>
        </w:rPr>
      </w:pPr>
      <w:r>
        <w:rPr>
          <w:rFonts w:cs="Arial" w:ascii="Arial" w:hAnsi="Arial"/>
          <w:sz w:val="20"/>
          <w:szCs w:val="20"/>
          <w:lang w:val="en-GB"/>
        </w:rPr>
        <w:t>Respondent not a legal entity?</w:t>
      </w:r>
    </w:p>
    <w:p>
      <w:pPr>
        <w:pStyle w:val="Normal"/>
        <w:numPr>
          <w:ilvl w:val="0"/>
          <w:numId w:val="4"/>
        </w:numPr>
        <w:spacing w:lineRule="auto" w:line="288"/>
        <w:ind w:left="896" w:hanging="539"/>
        <w:rPr>
          <w:rFonts w:ascii="Arial" w:hAnsi="Arial" w:cs="Arial"/>
          <w:sz w:val="20"/>
          <w:szCs w:val="20"/>
          <w:lang w:val="en-GB"/>
        </w:rPr>
      </w:pPr>
      <w:r>
        <w:rPr>
          <w:rFonts w:cs="Arial" w:ascii="Arial" w:hAnsi="Arial"/>
          <w:sz w:val="20"/>
          <w:szCs w:val="20"/>
          <w:lang w:val="en-GB"/>
        </w:rPr>
        <w:t>Problem with the Respondent’s name or address</w:t>
      </w:r>
    </w:p>
    <w:p>
      <w:pPr>
        <w:pStyle w:val="Normal"/>
        <w:numPr>
          <w:ilvl w:val="0"/>
          <w:numId w:val="4"/>
        </w:numPr>
        <w:spacing w:lineRule="auto" w:line="288"/>
        <w:ind w:left="896" w:hanging="539"/>
        <w:rPr>
          <w:rFonts w:ascii="Arial" w:hAnsi="Arial" w:cs="Arial"/>
          <w:sz w:val="20"/>
          <w:szCs w:val="20"/>
          <w:lang w:val="en-GB"/>
        </w:rPr>
      </w:pPr>
      <w:r>
        <w:rPr>
          <w:rFonts w:cs="Arial" w:ascii="Arial" w:hAnsi="Arial"/>
          <w:sz w:val="20"/>
          <w:szCs w:val="20"/>
          <w:lang w:val="en-GB"/>
        </w:rPr>
        <w:t>Companies House/Individual Insolvency Register search attached</w:t>
      </w:r>
    </w:p>
    <w:p>
      <w:pPr>
        <w:pStyle w:val="Normal"/>
        <w:numPr>
          <w:ilvl w:val="0"/>
          <w:numId w:val="0"/>
        </w:numPr>
        <w:spacing w:lineRule="auto" w:line="360"/>
        <w:outlineLvl w:val="0"/>
        <w:rPr>
          <w:rFonts w:ascii="Arial" w:hAnsi="Arial" w:cs="Arial"/>
          <w:b/>
          <w:b/>
          <w:sz w:val="8"/>
          <w:szCs w:val="22"/>
          <w:lang w:val="en-GB"/>
        </w:rPr>
      </w:pPr>
      <w:r>
        <w:rPr>
          <w:rFonts w:cs="Arial" w:ascii="Arial" w:hAnsi="Arial"/>
          <w:b/>
          <w:sz w:val="8"/>
          <w:szCs w:val="22"/>
          <w:lang w:val="en-GB"/>
        </w:rPr>
      </w:r>
    </w:p>
    <w:p>
      <w:pPr>
        <w:pStyle w:val="Normal"/>
        <w:numPr>
          <w:ilvl w:val="0"/>
          <w:numId w:val="0"/>
        </w:numPr>
        <w:spacing w:lineRule="auto" w:line="360"/>
        <w:outlineLvl w:val="0"/>
        <w:rPr>
          <w:rFonts w:ascii="Arial" w:hAnsi="Arial" w:cs="Arial"/>
          <w:b/>
          <w:b/>
          <w:sz w:val="22"/>
          <w:szCs w:val="22"/>
          <w:lang w:val="en-GB"/>
        </w:rPr>
      </w:pPr>
      <w:r>
        <w:rPr>
          <w:rFonts w:cs="Arial" w:ascii="Arial" w:hAnsi="Arial"/>
          <w:b/>
          <w:sz w:val="22"/>
          <w:szCs w:val="22"/>
          <w:lang w:val="en-GB"/>
        </w:rPr>
        <w:tab/>
        <w:t>Caseworker’s additional comments:</w:t>
      </w:r>
    </w:p>
    <w:p>
      <w:pPr>
        <w:pStyle w:val="Normal"/>
        <w:numPr>
          <w:ilvl w:val="0"/>
          <w:numId w:val="0"/>
        </w:numPr>
        <w:spacing w:lineRule="auto" w:line="360"/>
        <w:outlineLvl w:val="0"/>
        <w:rPr>
          <w:rFonts w:ascii="Arial" w:hAnsi="Arial" w:cs="Arial"/>
          <w:b/>
          <w:b/>
          <w:sz w:val="22"/>
          <w:szCs w:val="22"/>
          <w:lang w:val="en-GB"/>
        </w:rPr>
      </w:pPr>
      <w:r>
        <w:rPr>
          <w:rFonts w:cs="Arial" w:ascii="Arial" w:hAnsi="Arial"/>
          <w:b/>
          <w:sz w:val="22"/>
          <w:szCs w:val="22"/>
          <w:lang w:val="en-GB"/>
        </w:rPr>
      </w:r>
    </w:p>
    <w:p>
      <w:pPr>
        <w:pStyle w:val="Normal"/>
        <w:numPr>
          <w:ilvl w:val="0"/>
          <w:numId w:val="0"/>
        </w:numPr>
        <w:spacing w:lineRule="auto" w:line="360"/>
        <w:outlineLvl w:val="0"/>
        <w:rPr>
          <w:rFonts w:ascii="Arial" w:hAnsi="Arial" w:cs="Arial"/>
          <w:b/>
          <w:b/>
          <w:sz w:val="22"/>
          <w:szCs w:val="22"/>
          <w:lang w:val="en-GB"/>
        </w:rPr>
      </w:pPr>
      <w:r>
        <w:rPr>
          <w:rFonts w:cs="Arial" w:ascii="Arial" w:hAnsi="Arial"/>
          <w:b/>
          <w:sz w:val="22"/>
          <w:szCs w:val="22"/>
          <w:lang w:val="en-GB"/>
        </w:rPr>
      </w:r>
    </w:p>
    <w:p>
      <w:pPr>
        <w:pStyle w:val="Normal"/>
        <w:numPr>
          <w:ilvl w:val="0"/>
          <w:numId w:val="0"/>
        </w:numPr>
        <w:outlineLvl w:val="0"/>
        <w:rPr>
          <w:rFonts w:ascii="Arial" w:hAnsi="Arial" w:cs="Arial"/>
          <w:b/>
          <w:b/>
          <w:u w:val="single"/>
          <w:lang w:val="en-GB"/>
        </w:rPr>
      </w:pPr>
      <w:r>
        <w:rPr>
          <w:rFonts w:cs="Arial" w:ascii="Arial" w:hAnsi="Arial"/>
          <w:b/>
          <w:sz w:val="22"/>
          <w:szCs w:val="22"/>
          <w:u w:val="none"/>
          <w:lang w:val="en-GB"/>
        </w:rPr>
        <w:tab/>
      </w:r>
      <w:r>
        <w:rPr>
          <w:rFonts w:cs="Arial" w:ascii="Arial" w:hAnsi="Arial"/>
          <w:b/>
          <w:u w:val="single"/>
          <w:lang w:val="en-GB"/>
        </w:rPr>
        <w:t>Employment Judge to complete</w:t>
      </w:r>
    </w:p>
    <w:p>
      <w:pPr>
        <w:pStyle w:val="Normal"/>
        <w:rPr>
          <w:rFonts w:ascii="Arial" w:hAnsi="Arial" w:cs="Arial"/>
          <w:b/>
          <w:b/>
          <w:sz w:val="22"/>
          <w:szCs w:val="22"/>
          <w:u w:val="single"/>
          <w:lang w:val="en-GB" w:eastAsia="en-GB"/>
        </w:rPr>
      </w:pPr>
      <w:r>
        <w:rPr>
          <w:rFonts w:cs="Arial" w:ascii="Arial" w:hAnsi="Arial"/>
          <w:b/>
          <w:sz w:val="22"/>
          <w:szCs w:val="22"/>
          <w:u w:val="single"/>
          <w:lang w:val="en-GB" w:eastAsia="en-GB"/>
        </w:rPr>
        <mc:AlternateContent>
          <mc:Choice Requires="wps">
            <w:drawing>
              <wp:anchor behindDoc="1" distT="0" distB="0" distL="114935" distR="114935" simplePos="0" locked="0" layoutInCell="1" allowOverlap="1" relativeHeight="40">
                <wp:simplePos x="0" y="0"/>
                <wp:positionH relativeFrom="column">
                  <wp:posOffset>197485</wp:posOffset>
                </wp:positionH>
                <wp:positionV relativeFrom="paragraph">
                  <wp:posOffset>134620</wp:posOffset>
                </wp:positionV>
                <wp:extent cx="5489575" cy="1887855"/>
                <wp:effectExtent l="0" t="0" r="0" b="0"/>
                <wp:wrapNone/>
                <wp:docPr id="27" name="Image4"/>
                <a:graphic xmlns:a="http://schemas.openxmlformats.org/drawingml/2006/main">
                  <a:graphicData uri="http://schemas.microsoft.com/office/word/2010/wordprocessingShape">
                    <wps:wsp>
                      <wps:cNvSpPr/>
                      <wps:spPr>
                        <a:xfrm>
                          <a:off x="0" y="0"/>
                          <a:ext cx="5488920" cy="18871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4" fillcolor="white" stroked="t" style="position:absolute;margin-left:15.55pt;margin-top:10.6pt;width:432.15pt;height:148.55pt">
                <w10:wrap type="none"/>
                <v:fill o:detectmouseclick="t" type="solid" color2="black"/>
                <v:stroke color="black" weight="9360" joinstyle="miter" endcap="flat"/>
              </v:rect>
            </w:pict>
          </mc:Fallback>
        </mc:AlternateContent>
      </w:r>
    </w:p>
    <w:p>
      <w:pPr>
        <w:pStyle w:val="Normal"/>
        <w:numPr>
          <w:ilvl w:val="0"/>
          <w:numId w:val="4"/>
        </w:numPr>
        <w:rPr>
          <w:rFonts w:ascii="Arial" w:hAnsi="Arial" w:cs="Arial"/>
          <w:b/>
          <w:b/>
          <w:sz w:val="22"/>
          <w:szCs w:val="22"/>
          <w:lang w:val="en-GB"/>
        </w:rPr>
      </w:pPr>
      <w:r>
        <w:rPr>
          <w:rFonts w:cs="Arial" w:ascii="Arial" w:hAnsi="Arial"/>
          <w:b/>
          <w:sz w:val="22"/>
          <w:szCs w:val="22"/>
          <w:lang w:val="en-GB"/>
        </w:rPr>
        <w:t>Rule 21 not appropriate at this stage because:</w:t>
      </w:r>
    </w:p>
    <w:p>
      <w:pPr>
        <w:pStyle w:val="Normal"/>
        <w:numPr>
          <w:ilvl w:val="1"/>
          <w:numId w:val="4"/>
        </w:numPr>
        <w:spacing w:before="60" w:after="0"/>
        <w:ind w:left="1434" w:hanging="357"/>
        <w:rPr>
          <w:rFonts w:ascii="Arial" w:hAnsi="Arial" w:cs="Arial"/>
          <w:sz w:val="20"/>
          <w:szCs w:val="20"/>
          <w:lang w:val="en-GB"/>
        </w:rPr>
      </w:pPr>
      <w:r>
        <w:rPr>
          <w:rFonts w:cs="Arial" w:ascii="Arial" w:hAnsi="Arial"/>
          <w:sz w:val="20"/>
          <w:szCs w:val="20"/>
          <w:lang w:val="en-GB"/>
        </w:rPr>
        <w:t>Send letter 4.9 (Trading name of Respondent)</w:t>
      </w:r>
    </w:p>
    <w:p>
      <w:pPr>
        <w:pStyle w:val="Normal"/>
        <w:numPr>
          <w:ilvl w:val="1"/>
          <w:numId w:val="4"/>
        </w:numPr>
        <w:spacing w:before="60" w:after="0"/>
        <w:ind w:left="1434" w:hanging="357"/>
        <w:rPr>
          <w:rFonts w:ascii="Arial" w:hAnsi="Arial" w:cs="Arial"/>
          <w:sz w:val="20"/>
          <w:szCs w:val="20"/>
          <w:lang w:val="en-GB"/>
        </w:rPr>
      </w:pPr>
      <w:r>
        <w:rPr>
          <w:rFonts w:cs="Arial" w:ascii="Arial" w:hAnsi="Arial"/>
          <w:sz w:val="20"/>
          <w:szCs w:val="20"/>
          <w:lang w:val="en-GB"/>
        </w:rPr>
        <w:t>Send letter 14.1 (enquiry re: RPO claims)</w:t>
      </w:r>
    </w:p>
    <w:p>
      <w:pPr>
        <w:pStyle w:val="Normal"/>
        <w:numPr>
          <w:ilvl w:val="1"/>
          <w:numId w:val="4"/>
        </w:numPr>
        <w:spacing w:before="60" w:after="0"/>
        <w:ind w:left="1434" w:hanging="357"/>
        <w:rPr>
          <w:rFonts w:ascii="Arial" w:hAnsi="Arial" w:cs="Arial"/>
          <w:sz w:val="20"/>
          <w:szCs w:val="20"/>
          <w:lang w:val="en-GB"/>
        </w:rPr>
      </w:pPr>
      <w:r>
        <w:rPr>
          <w:rFonts w:cs="Arial" w:ascii="Arial" w:hAnsi="Arial"/>
          <w:sz w:val="20"/>
          <w:szCs w:val="20"/>
          <w:lang w:val="en-GB"/>
        </w:rPr>
        <w:t>Send letter 14.2 (consent of administrator)</w:t>
      </w:r>
    </w:p>
    <w:p>
      <w:pPr>
        <w:pStyle w:val="Normal"/>
        <w:numPr>
          <w:ilvl w:val="1"/>
          <w:numId w:val="4"/>
        </w:numPr>
        <w:spacing w:before="60" w:after="0"/>
        <w:ind w:left="1434" w:hanging="357"/>
        <w:rPr>
          <w:rFonts w:ascii="Arial" w:hAnsi="Arial" w:cs="Arial"/>
          <w:sz w:val="20"/>
          <w:szCs w:val="20"/>
          <w:lang w:val="en-GB"/>
        </w:rPr>
      </w:pPr>
      <w:r>
        <w:rPr>
          <w:rFonts w:cs="Arial" w:ascii="Arial" w:hAnsi="Arial"/>
          <w:sz w:val="20"/>
          <w:szCs w:val="20"/>
          <w:lang w:val="en-GB"/>
        </w:rPr>
        <w:t>Send letter 14.5 (consent of court)</w:t>
      </w:r>
    </w:p>
    <w:p>
      <w:pPr>
        <w:pStyle w:val="Normal"/>
        <w:numPr>
          <w:ilvl w:val="1"/>
          <w:numId w:val="4"/>
        </w:numPr>
        <w:spacing w:before="60" w:after="0"/>
        <w:ind w:left="1434" w:hanging="357"/>
        <w:rPr>
          <w:rFonts w:ascii="Arial" w:hAnsi="Arial" w:cs="Arial"/>
          <w:sz w:val="20"/>
          <w:szCs w:val="20"/>
          <w:lang w:val="en-GB"/>
        </w:rPr>
      </w:pPr>
      <w:r>
        <w:rPr>
          <w:rFonts w:cs="Arial" w:ascii="Arial" w:hAnsi="Arial"/>
          <w:sz w:val="20"/>
          <w:szCs w:val="20"/>
          <w:lang w:val="en-GB"/>
        </w:rPr>
        <w:t>Set out other reason below. Send letter 4.16</w:t>
      </w:r>
    </w:p>
    <w:p>
      <w:pPr>
        <w:pStyle w:val="Normal"/>
        <w:numPr>
          <w:ilvl w:val="1"/>
          <w:numId w:val="4"/>
        </w:numPr>
        <w:spacing w:before="60" w:after="0"/>
        <w:ind w:left="1434" w:hanging="357"/>
        <w:rPr>
          <w:rFonts w:ascii="Arial" w:hAnsi="Arial" w:cs="Arial"/>
          <w:sz w:val="20"/>
          <w:szCs w:val="20"/>
          <w:lang w:val="en-GB"/>
        </w:rPr>
      </w:pPr>
      <w:r>
        <w:rPr>
          <w:rFonts w:cs="Arial" w:ascii="Arial" w:hAnsi="Arial"/>
          <w:sz w:val="20"/>
          <w:szCs w:val="20"/>
          <w:lang w:val="en-GB"/>
        </w:rPr>
        <w:t>Send letter 4.15 for detailed calculation of loss</w:t>
      </w:r>
    </w:p>
    <w:p>
      <w:pPr>
        <w:pStyle w:val="Normal"/>
        <w:numPr>
          <w:ilvl w:val="1"/>
          <w:numId w:val="4"/>
        </w:numPr>
        <w:spacing w:before="60" w:after="0"/>
        <w:ind w:left="1434" w:hanging="357"/>
        <w:rPr>
          <w:lang w:val="en-GB"/>
        </w:rPr>
      </w:pPr>
      <w:r>
        <w:rPr>
          <w:rFonts w:cs="Arial" w:ascii="Arial" w:hAnsi="Arial"/>
          <w:sz w:val="20"/>
          <w:szCs w:val="20"/>
          <w:lang w:val="en-GB"/>
        </w:rPr>
        <w:t>Send letter 2.26 to Respondent</w:t>
      </w:r>
    </w:p>
    <w:p>
      <w:pPr>
        <w:pStyle w:val="Normal"/>
        <w:numPr>
          <w:ilvl w:val="1"/>
          <w:numId w:val="4"/>
        </w:numPr>
        <w:spacing w:before="60" w:after="0"/>
        <w:ind w:left="1434" w:hanging="357"/>
        <w:rPr>
          <w:lang w:val="en-GB"/>
        </w:rPr>
      </w:pPr>
      <w:r>
        <w:rPr>
          <w:rFonts w:cs="Arial" w:ascii="Arial" w:hAnsi="Arial"/>
          <w:sz w:val="20"/>
          <w:szCs w:val="20"/>
          <w:lang w:val="en-GB"/>
        </w:rPr>
        <w:t xml:space="preserve">Is Listed Hearing to be vacated pending reply                           </w:t>
      </w:r>
      <w:r>
        <w:rPr>
          <w:rFonts w:cs="Arial" w:ascii="Arial" w:hAnsi="Arial"/>
          <w:b/>
          <w:sz w:val="22"/>
          <w:szCs w:val="22"/>
          <w:lang w:val="en-GB"/>
        </w:rPr>
        <w:t>Yes/No</w:t>
      </w:r>
      <w:r>
        <w:rPr>
          <w:rFonts w:cs="Arial" w:ascii="Arial" w:hAnsi="Arial"/>
          <w:lang w:val="en-GB"/>
        </w:rPr>
        <w:t xml:space="preserve"> </w:t>
      </w:r>
    </w:p>
    <w:p>
      <w:pPr>
        <w:pStyle w:val="Normal"/>
        <w:spacing w:before="60" w:after="0"/>
        <w:rPr>
          <w:rFonts w:ascii="Arial" w:hAnsi="Arial" w:cs="Arial"/>
          <w:sz w:val="22"/>
          <w:szCs w:val="22"/>
          <w:lang w:val="en-GB"/>
        </w:rPr>
      </w:pPr>
      <w:r>
        <w:rPr>
          <w:rFonts w:cs="Arial" w:ascii="Arial" w:hAnsi="Arial"/>
          <w:sz w:val="22"/>
          <w:szCs w:val="22"/>
          <w:lang w:val="en-GB"/>
        </w:rPr>
      </w:r>
    </w:p>
    <w:p>
      <w:pPr>
        <w:pStyle w:val="Normal"/>
        <w:rPr>
          <w:rFonts w:ascii="Arial" w:hAnsi="Arial" w:eastAsia="Arial" w:cs="Arial"/>
          <w:b/>
          <w:b/>
          <w:sz w:val="22"/>
          <w:szCs w:val="22"/>
          <w:lang w:val="en-GB"/>
        </w:rPr>
      </w:pPr>
      <w:r>
        <mc:AlternateContent>
          <mc:Choice Requires="wps">
            <w:drawing>
              <wp:anchor behindDoc="1" distT="0" distB="0" distL="114935" distR="114935" simplePos="0" locked="0" layoutInCell="1" allowOverlap="1" relativeHeight="60">
                <wp:simplePos x="0" y="0"/>
                <wp:positionH relativeFrom="column">
                  <wp:posOffset>206375</wp:posOffset>
                </wp:positionH>
                <wp:positionV relativeFrom="paragraph">
                  <wp:posOffset>83820</wp:posOffset>
                </wp:positionV>
                <wp:extent cx="5489575" cy="1554480"/>
                <wp:effectExtent l="0" t="0" r="0" b="0"/>
                <wp:wrapNone/>
                <wp:docPr id="28" name="Image5"/>
                <a:graphic xmlns:a="http://schemas.openxmlformats.org/drawingml/2006/main">
                  <a:graphicData uri="http://schemas.microsoft.com/office/word/2010/wordprocessingShape">
                    <wps:wsp>
                      <wps:cNvSpPr/>
                      <wps:spPr>
                        <a:xfrm>
                          <a:off x="0" y="0"/>
                          <a:ext cx="5488920" cy="15537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5" fillcolor="white" stroked="t" style="position:absolute;margin-left:16.25pt;margin-top:6.6pt;width:432.15pt;height:122.3pt">
                <w10:wrap type="none"/>
                <v:fill o:detectmouseclick="t" type="solid" color2="black"/>
                <v:stroke color="black" weight="9360" joinstyle="miter" endcap="flat"/>
              </v:rect>
            </w:pict>
          </mc:Fallback>
        </mc:AlternateContent>
      </w:r>
      <w:r>
        <w:rPr>
          <w:rFonts w:eastAsia="Arial" w:cs="Arial" w:ascii="Arial" w:hAnsi="Arial"/>
          <w:b/>
          <w:sz w:val="22"/>
          <w:szCs w:val="22"/>
          <w:lang w:val="en-GB"/>
        </w:rPr>
        <w:t xml:space="preserve"> </w:t>
      </w:r>
    </w:p>
    <w:p>
      <w:pPr>
        <w:pStyle w:val="Normal"/>
        <w:numPr>
          <w:ilvl w:val="0"/>
          <w:numId w:val="4"/>
        </w:numPr>
        <w:rPr>
          <w:rFonts w:ascii="Arial" w:hAnsi="Arial" w:cs="Arial"/>
          <w:b/>
          <w:b/>
          <w:sz w:val="22"/>
          <w:szCs w:val="22"/>
          <w:lang w:val="en-GB"/>
        </w:rPr>
      </w:pPr>
      <w:r>
        <w:rPr>
          <w:rFonts w:cs="Arial" w:ascii="Arial" w:hAnsi="Arial"/>
          <w:b/>
          <w:sz w:val="22"/>
          <w:szCs w:val="22"/>
          <w:lang w:val="en-GB"/>
        </w:rPr>
        <w:t>Rule 21 Judgment to be issued:</w:t>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numPr>
          <w:ilvl w:val="1"/>
          <w:numId w:val="4"/>
        </w:numPr>
        <w:spacing w:lineRule="auto" w:line="288"/>
        <w:rPr>
          <w:lang w:val="en-GB"/>
        </w:rPr>
      </w:pPr>
      <w:r>
        <w:rPr>
          <w:rFonts w:cs="Arial" w:ascii="Arial" w:hAnsi="Arial"/>
          <w:sz w:val="20"/>
          <w:szCs w:val="20"/>
          <w:lang w:val="en-GB"/>
        </w:rPr>
        <w:t xml:space="preserve">Send letter 4.10 (include para 2 if judgment on merits only?)       </w:t>
      </w:r>
      <w:r>
        <w:rPr>
          <w:rFonts w:cs="Arial" w:ascii="Arial" w:hAnsi="Arial"/>
          <w:b/>
          <w:sz w:val="22"/>
          <w:szCs w:val="22"/>
          <w:lang w:val="en-GB"/>
        </w:rPr>
        <w:t>Yes/No</w:t>
      </w:r>
      <w:r>
        <w:rPr>
          <w:rFonts w:cs="Arial" w:ascii="Arial" w:hAnsi="Arial"/>
          <w:sz w:val="20"/>
          <w:szCs w:val="20"/>
          <w:lang w:val="en-GB"/>
        </w:rPr>
        <w:t xml:space="preserve">  </w:t>
      </w:r>
    </w:p>
    <w:p>
      <w:pPr>
        <w:pStyle w:val="Normal"/>
        <w:numPr>
          <w:ilvl w:val="1"/>
          <w:numId w:val="4"/>
        </w:numPr>
        <w:spacing w:lineRule="auto" w:line="288"/>
        <w:rPr>
          <w:rFonts w:ascii="Arial" w:hAnsi="Arial" w:cs="Arial"/>
          <w:sz w:val="20"/>
          <w:szCs w:val="20"/>
          <w:lang w:val="en-GB"/>
        </w:rPr>
      </w:pPr>
      <w:r>
        <w:rPr>
          <w:rFonts w:cs="Arial" w:ascii="Arial" w:hAnsi="Arial"/>
          <w:sz w:val="20"/>
          <w:szCs w:val="20"/>
          <w:lang w:val="en-GB"/>
        </w:rPr>
        <w:t xml:space="preserve">Send Draft Judgment annexed </w:t>
      </w:r>
    </w:p>
    <w:p>
      <w:pPr>
        <w:pStyle w:val="Normal"/>
        <w:numPr>
          <w:ilvl w:val="1"/>
          <w:numId w:val="4"/>
        </w:numPr>
        <w:spacing w:lineRule="auto" w:line="288"/>
        <w:rPr>
          <w:rFonts w:ascii="Arial" w:hAnsi="Arial" w:cs="Arial"/>
          <w:sz w:val="20"/>
          <w:szCs w:val="20"/>
          <w:lang w:val="en-GB"/>
        </w:rPr>
      </w:pPr>
      <w:r>
        <w:rPr>
          <w:rFonts w:cs="Arial" w:ascii="Arial" w:hAnsi="Arial"/>
          <w:sz w:val="20"/>
          <w:szCs w:val="20"/>
          <w:lang w:val="en-GB"/>
        </w:rPr>
        <w:t>Send letter and pro forma for detailed calculation of loss/additional information order (Standard letter 4.15)</w:t>
      </w:r>
    </w:p>
    <w:p>
      <w:pPr>
        <w:pStyle w:val="Normal"/>
        <w:numPr>
          <w:ilvl w:val="1"/>
          <w:numId w:val="4"/>
        </w:numPr>
        <w:spacing w:lineRule="auto" w:line="288"/>
        <w:rPr>
          <w:lang w:val="en-GB"/>
        </w:rPr>
      </w:pPr>
      <w:r>
        <w:rPr>
          <w:rFonts w:cs="Arial" w:ascii="Arial" w:hAnsi="Arial"/>
          <w:sz w:val="20"/>
          <w:szCs w:val="20"/>
          <w:lang w:val="en-GB"/>
        </w:rPr>
        <w:t>Is listed hearing to be retained?</w:t>
      </w:r>
      <w:r>
        <w:rPr>
          <w:rFonts w:cs="Arial" w:ascii="Arial" w:hAnsi="Arial"/>
          <w:sz w:val="22"/>
          <w:szCs w:val="22"/>
          <w:lang w:val="en-GB"/>
        </w:rPr>
        <w:t xml:space="preserve">                                                </w:t>
      </w:r>
      <w:r>
        <w:rPr>
          <w:rFonts w:cs="Arial" w:ascii="Arial" w:hAnsi="Arial"/>
          <w:b/>
          <w:sz w:val="22"/>
          <w:szCs w:val="22"/>
          <w:lang w:val="en-GB"/>
        </w:rPr>
        <w:t>Yes/No</w:t>
      </w:r>
    </w:p>
    <w:p>
      <w:pPr>
        <w:pStyle w:val="Normal"/>
        <w:numPr>
          <w:ilvl w:val="0"/>
          <w:numId w:val="0"/>
        </w:numPr>
        <w:outlineLvl w:val="0"/>
        <w:rPr>
          <w:rFonts w:ascii="Arial" w:hAnsi="Arial" w:cs="Arial"/>
          <w:b/>
          <w:b/>
          <w:sz w:val="22"/>
          <w:szCs w:val="22"/>
          <w:lang w:val="en-GB"/>
        </w:rPr>
      </w:pPr>
      <w:r>
        <w:rPr>
          <w:rFonts w:cs="Arial" w:ascii="Arial" w:hAnsi="Arial"/>
          <w:b/>
          <w:sz w:val="22"/>
          <w:szCs w:val="22"/>
          <w:lang w:val="en-GB"/>
        </w:rPr>
      </w:r>
    </w:p>
    <w:p>
      <w:pPr>
        <w:pStyle w:val="Normal"/>
        <w:numPr>
          <w:ilvl w:val="0"/>
          <w:numId w:val="0"/>
        </w:numPr>
        <w:outlineLvl w:val="0"/>
        <w:rPr>
          <w:rFonts w:ascii="Arial" w:hAnsi="Arial" w:cs="Arial"/>
          <w:b/>
          <w:b/>
          <w:sz w:val="22"/>
          <w:szCs w:val="22"/>
          <w:lang w:val="en-GB"/>
        </w:rPr>
      </w:pPr>
      <w:r>
        <w:rPr>
          <w:rFonts w:cs="Arial" w:ascii="Arial" w:hAnsi="Arial"/>
          <w:b/>
          <w:sz w:val="22"/>
          <w:szCs w:val="22"/>
          <w:lang w:val="en-GB"/>
        </w:rPr>
      </w:r>
    </w:p>
    <w:p>
      <w:pPr>
        <w:pStyle w:val="Normal"/>
        <w:numPr>
          <w:ilvl w:val="0"/>
          <w:numId w:val="0"/>
        </w:numPr>
        <w:outlineLvl w:val="0"/>
        <w:rPr>
          <w:rFonts w:ascii="Arial" w:hAnsi="Arial" w:cs="Arial"/>
          <w:b/>
          <w:b/>
          <w:sz w:val="22"/>
          <w:szCs w:val="22"/>
          <w:lang w:val="en-GB"/>
        </w:rPr>
      </w:pPr>
      <w:r>
        <w:rPr>
          <w:rFonts w:cs="Arial" w:ascii="Arial" w:hAnsi="Arial"/>
          <w:b/>
          <w:sz w:val="22"/>
          <w:szCs w:val="22"/>
          <w:lang w:val="en-GB"/>
        </w:rPr>
        <w:tab/>
        <w:t>Employment Judge’s additional directions/comments:</w:t>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ind w:left="360" w:hanging="0"/>
        <w:rPr>
          <w:rFonts w:ascii="Arial" w:hAnsi="Arial" w:cs="Arial"/>
          <w:b/>
          <w:b/>
          <w:sz w:val="22"/>
          <w:szCs w:val="22"/>
          <w:lang w:val="en-GB"/>
        </w:rPr>
      </w:pPr>
      <w:r>
        <w:rPr>
          <w:rFonts w:cs="Arial" w:ascii="Arial" w:hAnsi="Arial"/>
          <w:b/>
          <w:sz w:val="22"/>
          <w:szCs w:val="22"/>
          <w:lang w:val="en-GB"/>
        </w:rPr>
      </w:r>
    </w:p>
    <w:p>
      <w:pPr>
        <w:pStyle w:val="Normal"/>
        <w:numPr>
          <w:ilvl w:val="0"/>
          <w:numId w:val="0"/>
        </w:numPr>
        <w:ind w:left="-540" w:hanging="0"/>
        <w:outlineLvl w:val="0"/>
        <w:rPr/>
      </w:pPr>
      <w:r>
        <w:rPr>
          <w:rFonts w:cs="Arial" w:ascii="Arial" w:hAnsi="Arial"/>
          <w:b/>
          <w:sz w:val="22"/>
          <w:szCs w:val="22"/>
          <w:lang w:val="en-GB"/>
        </w:rPr>
        <w:tab/>
        <w:tab/>
      </w:r>
      <w:r>
        <w:rPr>
          <w:rFonts w:cs="Arial" w:ascii="Arial" w:hAnsi="Arial"/>
          <w:b/>
          <w:lang w:val="en-GB"/>
        </w:rPr>
        <w:t>Employment Judge’s signature:</w:t>
      </w:r>
      <w:r>
        <w:rPr>
          <w:rFonts w:cs="Arial" w:ascii="Arial" w:hAnsi="Arial"/>
          <w:lang w:val="en-GB"/>
        </w:rPr>
        <w:t xml:space="preserve">                                                   </w:t>
      </w:r>
      <w:r>
        <w:rPr>
          <w:rFonts w:cs="Arial" w:ascii="Arial" w:hAnsi="Arial"/>
          <w:b/>
          <w:lang w:val="en-GB"/>
        </w:rPr>
        <w:t>Date:</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bidi="ar-SA"/>
        </w:rPr>
        <w:t>&lt;&lt;es_&gt;&gt;</w:t>
      </w:r>
    </w:p>
    <w:sectPr>
      <w:footerReference w:type="default" r:id="rId26"/>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7">
              <wp:simplePos x="0" y="0"/>
              <wp:positionH relativeFrom="column">
                <wp:posOffset>-281305</wp:posOffset>
              </wp:positionH>
              <wp:positionV relativeFrom="paragraph">
                <wp:posOffset>7217410</wp:posOffset>
              </wp:positionV>
              <wp:extent cx="7127240" cy="3175"/>
              <wp:effectExtent l="0" t="0" r="0" b="0"/>
              <wp:wrapNone/>
              <wp:docPr id="23" name="Frame2"/>
              <a:graphic xmlns:a="http://schemas.openxmlformats.org/drawingml/2006/main">
                <a:graphicData uri="http://schemas.microsoft.com/office/word/2010/wordprocessingShape">
                  <wps:wsp>
                    <wps:cNvSpPr/>
                    <wps:spPr>
                      <a:xfrm>
                        <a:off x="0" y="0"/>
                        <a:ext cx="7126560" cy="2520"/>
                      </a:xfrm>
                      <a:prstGeom prst="rect">
                        <a:avLst/>
                      </a:prstGeom>
                      <a:solidFill>
                        <a:srgbClr val="ffffff"/>
                      </a:solidFill>
                      <a:ln>
                        <a:noFill/>
                      </a:ln>
                    </wps:spPr>
                    <wps:style>
                      <a:lnRef idx="0"/>
                      <a:fillRef idx="0"/>
                      <a:effectRef idx="0"/>
                      <a:fontRef idx="minor"/>
                    </wps:style>
                    <wps:txbx>
                      <w:txbxContent>
                        <w:p>
                          <w:pPr>
                            <w:pStyle w:val="Normal"/>
                            <w:rPr>
                              <w:color w:val="auto"/>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1pt;height:0.15pt">
              <w10:wrap type="square"/>
              <v:fill o:detectmouseclick="t" type="solid" color2="black"/>
              <v:stroke color="#3465a4" joinstyle="round" endcap="flat"/>
              <v:textbox>
                <w:txbxContent>
                  <w:p>
                    <w:pPr>
                      <w:pStyle w:val="Normal"/>
                      <w:rPr>
                        <w:color w:val="auto"/>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5"/>
      <w:numFmt w:val="bullet"/>
      <w:lvlText w:val=""/>
      <w:lvlJc w:val="left"/>
      <w:pPr>
        <w:tabs>
          <w:tab w:val="num" w:pos="1080"/>
        </w:tabs>
        <w:ind w:left="1080"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cs="Wingdings"/>
      <w:sz w:val="22"/>
    </w:rPr>
  </w:style>
  <w:style w:type="character" w:styleId="ListLabel46">
    <w:name w:val="ListLabel 46"/>
    <w:qFormat/>
    <w:rPr>
      <w:rFonts w:ascii="Arial" w:hAnsi="Arial"/>
      <w:sz w:val="22"/>
      <w:lang w:val="en-GB"/>
    </w:rPr>
  </w:style>
  <w:style w:type="character" w:styleId="ListLabel47">
    <w:name w:val="ListLabel 47"/>
    <w:qFormat/>
    <w:rPr>
      <w:rFonts w:ascii="Arial" w:hAnsi="Arial" w:cs="Arial"/>
      <w:sz w:val="22"/>
      <w:szCs w:val="22"/>
      <w:lang w:val="en-GB"/>
    </w:rPr>
  </w:style>
  <w:style w:type="character" w:styleId="ListLabel48">
    <w:name w:val="ListLabel 48"/>
    <w:qFormat/>
    <w:rPr>
      <w:rFonts w:cs="Wingdings"/>
      <w:sz w:val="22"/>
    </w:rPr>
  </w:style>
  <w:style w:type="character" w:styleId="ListLabel49">
    <w:name w:val="ListLabel 49"/>
    <w:qFormat/>
    <w:rPr>
      <w:rFonts w:ascii="Arial" w:hAnsi="Arial"/>
      <w:sz w:val="22"/>
      <w:lang w:val="en-GB"/>
    </w:rPr>
  </w:style>
  <w:style w:type="character" w:styleId="ListLabel50">
    <w:name w:val="ListLabel 50"/>
    <w:qFormat/>
    <w:rPr>
      <w:rFonts w:ascii="Arial" w:hAnsi="Arial" w:cs="Arial"/>
      <w:sz w:val="22"/>
      <w:szCs w:val="22"/>
      <w:lang w:val="en-GB"/>
    </w:rPr>
  </w:style>
  <w:style w:type="character" w:styleId="ListLabel51">
    <w:name w:val="ListLabel 51"/>
    <w:qFormat/>
    <w:rPr>
      <w:rFonts w:cs="Wingdings"/>
      <w:sz w:val="22"/>
    </w:rPr>
  </w:style>
  <w:style w:type="character" w:styleId="ListLabel52">
    <w:name w:val="ListLabel 52"/>
    <w:qFormat/>
    <w:rPr>
      <w:rFonts w:ascii="Arial" w:hAnsi="Arial"/>
      <w:sz w:val="22"/>
      <w:lang w:val="en-GB"/>
    </w:rPr>
  </w:style>
  <w:style w:type="character" w:styleId="ListLabel53">
    <w:name w:val="ListLabel 53"/>
    <w:qFormat/>
    <w:rPr>
      <w:rFonts w:ascii="Arial" w:hAnsi="Arial" w:cs="Arial"/>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gov.uk/government/collections/employment-tribunal-forms" TargetMode="External"/><Relationship Id="rId8" Type="http://schemas.openxmlformats.org/officeDocument/2006/relationships/hyperlink" Target="http://www.gov.uk/guidance/employment-tribunal-offices-and-venue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www.gov.uk/government/collections/employment-tribunal-forms" TargetMode="External"/><Relationship Id="rId14" Type="http://schemas.openxmlformats.org/officeDocument/2006/relationships/hyperlink" Target="http://www.gov.uk/guidance/employment-tribunal-offices-and-venues"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1069</TotalTime>
  <Application>LibreOffice/6.1.4.2$MacOSX_X86_64 LibreOffice_project/9d0f32d1f0b509096fd65e0d4bec26ddd1938fd3</Application>
  <Pages>35</Pages>
  <Words>4736</Words>
  <Characters>28358</Characters>
  <CharactersWithSpaces>33474</CharactersWithSpaces>
  <Paragraphs>830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2019-05-09T12:15:44Z</dcterms:modified>
  <cp:revision>115</cp:revision>
  <dc:subject/>
  <dc:title>EMPLOYMENT TRIBUNALS</dc:title>
</cp:coreProperties>
</file>