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2FEC2" w14:textId="3E626BFD" w:rsidR="00CA6BE1" w:rsidRDefault="009A23BF">
      <w:r>
        <w:t>Test doc for ECM</w:t>
      </w:r>
    </w:p>
    <w:sectPr w:rsidR="00CA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BF"/>
    <w:rsid w:val="009A23BF"/>
    <w:rsid w:val="00CA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B2FA8"/>
  <w15:chartTrackingRefBased/>
  <w15:docId w15:val="{28639C4F-BB5E-6344-90FC-AC7DC96A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Jhita, Harpreet</dc:creator>
  <cp:keywords/>
  <dc:description/>
  <cp:lastModifiedBy>Jhita, Harpreet</cp:lastModifiedBy>
  <cp:revision>1</cp:revision>
  <dcterms:created xsi:type="dcterms:W3CDTF">2021-06-14T14:09:00Z</dcterms:created>
  <dcterms:modified xsi:type="dcterms:W3CDTF">2021-06-14T14:09:00Z</dcterms:modified>
</cp:coreProperties>
</file>