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5D82052E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15F95240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3B0CF75D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EF9B84D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ADF81A9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7B76751" w:rsidR="005104D1" w:rsidRPr="001704F6" w:rsidRDefault="00183B84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bookmarkStart w:id="0" w:name="img_draftbackground"/>
      <w:r>
        <w:rPr>
          <w:noProof/>
        </w:rPr>
        <w:drawing>
          <wp:anchor distT="0" distB="0" distL="114300" distR="114300" simplePos="0" relativeHeight="251662336" behindDoc="1" locked="0" layoutInCell="1" allowOverlap="1" wp14:anchorId="04FD5723" wp14:editId="6539168C">
            <wp:simplePos x="0" y="0"/>
            <wp:positionH relativeFrom="column">
              <wp:posOffset>-196850</wp:posOffset>
            </wp:positionH>
            <wp:positionV relativeFrom="paragraph">
              <wp:posOffset>217270</wp:posOffset>
            </wp:positionV>
            <wp:extent cx="5761990" cy="4499610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4BAB165E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DF29C09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A534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851" w:right="1701" w:bottom="851" w:left="1701" w:header="0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EDC41" w14:textId="77777777" w:rsidR="0095439C" w:rsidRDefault="0095439C">
      <w:pPr>
        <w:spacing w:line="240" w:lineRule="auto"/>
      </w:pPr>
      <w:r>
        <w:separator/>
      </w:r>
    </w:p>
  </w:endnote>
  <w:endnote w:type="continuationSeparator" w:id="0">
    <w:p w14:paraId="607FA777" w14:textId="77777777" w:rsidR="0095439C" w:rsidRDefault="00954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EED1" w14:textId="77777777" w:rsidR="00F20CE4" w:rsidRDefault="00F20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C292" w14:textId="77777777" w:rsidR="00F20CE4" w:rsidRDefault="00F20C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2D66D" w14:textId="77777777" w:rsidR="00F20CE4" w:rsidRDefault="00F20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92F26" w14:textId="77777777" w:rsidR="0095439C" w:rsidRDefault="0095439C">
      <w:pPr>
        <w:spacing w:line="240" w:lineRule="auto"/>
      </w:pPr>
      <w:r>
        <w:separator/>
      </w:r>
    </w:p>
  </w:footnote>
  <w:footnote w:type="continuationSeparator" w:id="0">
    <w:p w14:paraId="516B6DD2" w14:textId="77777777" w:rsidR="0095439C" w:rsidRDefault="00954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9286B" w14:textId="77777777" w:rsidR="00F20CE4" w:rsidRDefault="00F20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B399" w14:textId="4C7E62E2" w:rsidR="00F20CE4" w:rsidRDefault="00F20C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A63FC" w14:textId="68CB1AFC" w:rsidR="00F20CE4" w:rsidRDefault="00A534A5">
    <w:pPr>
      <w:pStyle w:val="Header"/>
    </w:pPr>
    <w:bookmarkStart w:id="1" w:name="imgfit_courtseal"/>
    <w:bookmarkStart w:id="2" w:name="img_courtseal"/>
    <w:bookmarkStart w:id="3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52D71DFF" wp14:editId="0006AA05">
          <wp:simplePos x="0" y="0"/>
          <wp:positionH relativeFrom="column">
            <wp:posOffset>4908550</wp:posOffset>
          </wp:positionH>
          <wp:positionV relativeFrom="paragraph">
            <wp:posOffset>565317</wp:posOffset>
          </wp:positionV>
          <wp:extent cx="998621" cy="806115"/>
          <wp:effectExtent l="0" t="0" r="5080" b="0"/>
          <wp:wrapNone/>
          <wp:docPr id="4" name="Picture 4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621" cy="80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F490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3016BB"/>
    <w:rsid w:val="0031627E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A261D"/>
    <w:rsid w:val="005B0ADE"/>
    <w:rsid w:val="005B526F"/>
    <w:rsid w:val="005C42ED"/>
    <w:rsid w:val="005D1E03"/>
    <w:rsid w:val="005E39A9"/>
    <w:rsid w:val="00610081"/>
    <w:rsid w:val="00631FB9"/>
    <w:rsid w:val="00634BDE"/>
    <w:rsid w:val="0064259F"/>
    <w:rsid w:val="00671A63"/>
    <w:rsid w:val="00674367"/>
    <w:rsid w:val="00675635"/>
    <w:rsid w:val="0068177B"/>
    <w:rsid w:val="00694E29"/>
    <w:rsid w:val="006A4C5D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5439C"/>
    <w:rsid w:val="0097313B"/>
    <w:rsid w:val="009B4BC4"/>
    <w:rsid w:val="009C696C"/>
    <w:rsid w:val="009E6174"/>
    <w:rsid w:val="009E7B78"/>
    <w:rsid w:val="009F52B4"/>
    <w:rsid w:val="00A076AF"/>
    <w:rsid w:val="00A52717"/>
    <w:rsid w:val="00A534A5"/>
    <w:rsid w:val="00A537DB"/>
    <w:rsid w:val="00A63F3B"/>
    <w:rsid w:val="00A7108E"/>
    <w:rsid w:val="00A92CBE"/>
    <w:rsid w:val="00A94390"/>
    <w:rsid w:val="00A978EE"/>
    <w:rsid w:val="00AB3194"/>
    <w:rsid w:val="00AD335F"/>
    <w:rsid w:val="00AF303D"/>
    <w:rsid w:val="00B0558E"/>
    <w:rsid w:val="00B26174"/>
    <w:rsid w:val="00B32531"/>
    <w:rsid w:val="00B512FE"/>
    <w:rsid w:val="00B536A7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83EE5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A582E"/>
    <w:rsid w:val="00DB6FDD"/>
    <w:rsid w:val="00DB72E7"/>
    <w:rsid w:val="00DE10F3"/>
    <w:rsid w:val="00DE4194"/>
    <w:rsid w:val="00DF4866"/>
    <w:rsid w:val="00DF5653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E34AC"/>
    <w:rsid w:val="00EE5BDA"/>
    <w:rsid w:val="00F01772"/>
    <w:rsid w:val="00F20CE4"/>
    <w:rsid w:val="00F22EE5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149</cp:revision>
  <dcterms:created xsi:type="dcterms:W3CDTF">2019-10-22T15:42:00Z</dcterms:created>
  <dcterms:modified xsi:type="dcterms:W3CDTF">2020-03-16T17:21:00Z</dcterms:modified>
</cp:coreProperties>
</file>