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982"/>
        <w:gridCol w:w="2783"/>
        <w:gridCol w:w="1999"/>
      </w:tblGrid>
      <w:tr w:rsidR="003776B8" w:rsidRPr="00156806" w14:paraId="3F19C0B3" w14:textId="34E28D02" w:rsidTr="00862A3F">
        <w:tc>
          <w:tcPr>
            <w:tcW w:w="1980" w:type="dxa"/>
            <w:vMerge w:val="restart"/>
          </w:tcPr>
          <w:p w14:paraId="2AFC286D" w14:textId="6601A215" w:rsidR="003776B8" w:rsidRDefault="003776B8" w:rsidP="00F57A44">
            <w:pPr>
              <w:jc w:val="both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02304C74" w14:textId="77777777" w:rsidR="003776B8" w:rsidRPr="001042EF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28"/>
                <w:szCs w:val="28"/>
              </w:rPr>
            </w:pPr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&lt;&lt;</w:t>
            </w:r>
            <w:proofErr w:type="spellStart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&gt;&gt;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6902764" w:rsidR="003776B8" w:rsidRPr="001042EF" w:rsidRDefault="003776B8" w:rsidP="006D7C28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3776B8" w:rsidRPr="00156806" w14:paraId="70777999" w14:textId="77777777" w:rsidTr="00862A3F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2982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4782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862A3F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2982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4782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6508C8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1EA92481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</w:p>
        </w:tc>
      </w:tr>
      <w:tr w:rsidR="002C7259" w:rsidRPr="00156806" w14:paraId="1DCAE4D7" w14:textId="77777777" w:rsidTr="000935C0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614CBBE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07FC2F0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054B5549" w14:textId="4EE434DE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0935C0">
        <w:trPr>
          <w:trHeight w:val="193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2A8BA2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I’ve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0935C0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0935C0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7257527C" w14:textId="77777777" w:rsidTr="000935C0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799E2D" w14:textId="3E7F08EC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0935C0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1D5F7FDE" w14:textId="77777777" w:rsidTr="000935C0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7572" w:rsidRPr="00156806" w14:paraId="7E9A7A30" w14:textId="77777777" w:rsidTr="000935C0">
        <w:tc>
          <w:tcPr>
            <w:tcW w:w="3539" w:type="dxa"/>
          </w:tcPr>
          <w:p w14:paraId="6FAC795F" w14:textId="77777777" w:rsidR="009C7572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9021355" w:rsidR="006508C8" w:rsidRDefault="006508C8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4270046" w14:textId="574249DB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6508C8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73A87082" w14:textId="77777777" w:rsidTr="000935C0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0935C0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0935C0">
        <w:tc>
          <w:tcPr>
            <w:tcW w:w="10060" w:type="dxa"/>
            <w:gridSpan w:val="2"/>
          </w:tcPr>
          <w:p w14:paraId="5D03B2E4" w14:textId="44B3D4E6" w:rsidR="001E58E1" w:rsidRPr="009820C6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7E3E9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="007E123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xperts.details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0935C0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0935C0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89D63F2" w14:textId="728ED29E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54F4FF41" w14:textId="77777777" w:rsidTr="000935C0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2384587E" w14:textId="77777777" w:rsidTr="000935C0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190A22EA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ADE44C0" w14:textId="77777777" w:rsidTr="000935C0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090C9AF6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3532D082" w14:textId="77777777" w:rsidTr="000935C0">
        <w:tc>
          <w:tcPr>
            <w:tcW w:w="10060" w:type="dxa"/>
            <w:gridSpan w:val="2"/>
          </w:tcPr>
          <w:p w14:paraId="179034D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 w:rsidR="007E3E9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xperts.details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2B8F5814" w14:textId="21DB525F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</w:tbl>
    <w:p w14:paraId="3D752411" w14:textId="4C59F666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0935C0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0935C0">
        <w:tc>
          <w:tcPr>
            <w:tcW w:w="10060" w:type="dxa"/>
            <w:gridSpan w:val="2"/>
          </w:tcPr>
          <w:p w14:paraId="4DC0268C" w14:textId="4FED659A" w:rsidR="00FC5BA5" w:rsidRPr="009820C6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D7293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</w:t>
            </w:r>
            <w:r w:rsidR="007E123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itnesses.details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0935C0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0935C0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AC2FB38" w14:textId="0B691704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C5BA5" w:rsidRPr="00156806" w14:paraId="3FAAF2D3" w14:textId="77777777" w:rsidTr="000935C0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7BBFC2E" w14:textId="77777777" w:rsidTr="000935C0">
        <w:tc>
          <w:tcPr>
            <w:tcW w:w="10060" w:type="dxa"/>
            <w:gridSpan w:val="2"/>
          </w:tcPr>
          <w:p w14:paraId="18712598" w14:textId="5D47A4E4" w:rsidR="006508C8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="00DD7A3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</w:t>
            </w:r>
            <w:r w:rsidR="00D7293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itnesses.details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588528" w14:textId="4407CF93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30DB130B" w14:textId="77777777" w:rsidTr="000935C0">
        <w:trPr>
          <w:trHeight w:val="680"/>
        </w:trPr>
        <w:tc>
          <w:tcPr>
            <w:tcW w:w="3542" w:type="dxa"/>
          </w:tcPr>
          <w:p w14:paraId="7676A3A4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4BF9258C" w14:textId="208DAEC6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302259C8" w14:textId="4BDC39E0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earing.hearingLength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7E9BB1B9" w14:textId="77777777" w:rsidTr="000935C0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9820C6" w14:paraId="0CD8D31B" w14:textId="77777777" w:rsidTr="000935C0">
        <w:tc>
          <w:tcPr>
            <w:tcW w:w="10060" w:type="dxa"/>
            <w:gridSpan w:val="2"/>
          </w:tcPr>
          <w:p w14:paraId="07D83794" w14:textId="56F31F7A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spellStart"/>
            <w:r w:rsidR="00F55CC7">
              <w:rPr>
                <w:rFonts w:ascii="GDSTransportWebsite" w:hAnsi="GDSTransportWebsite"/>
                <w:color w:val="0A0A0A"/>
              </w:rPr>
              <w:t>hearing</w:t>
            </w:r>
            <w:r w:rsidR="00F55CC7">
              <w:rPr>
                <w:rFonts w:ascii="GDSTransportWebsite" w:hAnsi="GDSTransportWebsite"/>
                <w:color w:val="0A0A0A"/>
                <w:shd w:val="clear" w:color="auto" w:fill="FFFFFF"/>
              </w:rPr>
              <w:t>.u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navailable</w:t>
            </w:r>
            <w:r w:rsidR="00F55CC7">
              <w:rPr>
                <w:rFonts w:ascii="GDSTransportWebsite" w:hAnsi="GDSTransportWebsite"/>
                <w:color w:val="0A0A0A"/>
                <w:shd w:val="clear" w:color="auto" w:fill="FFFFFF"/>
              </w:rPr>
              <w:t>Dates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1E58E1">
              <w:rPr>
                <w:rFonts w:ascii="GDSTransportWebsite" w:hAnsi="GDSTransportWebsite"/>
                <w:color w:val="0A0A0A"/>
                <w:shd w:val="clear" w:color="auto" w:fill="FFFFFF"/>
              </w:rPr>
              <w:t>size</w:t>
            </w:r>
            <w:proofErr w:type="spellEnd"/>
            <w:r w:rsidRPr="001E58E1">
              <w:rPr>
                <w:rFonts w:ascii="GDSTransportWebsite" w:hAnsi="GDSTransportWebsite"/>
                <w:color w:val="0A0A0A"/>
                <w:shd w:val="clear" w:color="auto" w:fill="FFFFFF"/>
              </w:rPr>
              <w:t>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0</w:t>
            </w:r>
            <w:r w:rsidRPr="001E58E1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11FED" w:rsidRPr="00366410" w14:paraId="64747F28" w14:textId="77777777" w:rsidTr="000935C0">
        <w:trPr>
          <w:trHeight w:val="329"/>
        </w:trPr>
        <w:tc>
          <w:tcPr>
            <w:tcW w:w="10060" w:type="dxa"/>
            <w:gridSpan w:val="2"/>
          </w:tcPr>
          <w:p w14:paraId="79B9B57D" w14:textId="78C4781A" w:rsidR="00911FED" w:rsidRPr="00366410" w:rsidRDefault="00911FED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F55CC7">
              <w:rPr>
                <w:rFonts w:ascii="GDSTransportWebsite" w:hAnsi="GDSTransportWebsite"/>
                <w:b/>
                <w:bCs/>
                <w:color w:val="0A0A0A"/>
              </w:rPr>
              <w:t>h</w:t>
            </w:r>
            <w:r w:rsidRPr="00911FED">
              <w:rPr>
                <w:rFonts w:ascii="GDSTransportWebsite" w:hAnsi="GDSTransportWebsite"/>
                <w:b/>
                <w:bCs/>
                <w:color w:val="0A0A0A"/>
              </w:rPr>
              <w:t>earing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.unavailableDates</w:t>
            </w:r>
            <w:proofErr w:type="spellEnd"/>
            <w:r w:rsidRPr="00911F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911FED" w:rsidRPr="00366410" w14:paraId="5F35C026" w14:textId="77777777" w:rsidTr="006508C8">
        <w:trPr>
          <w:trHeight w:val="167"/>
        </w:trPr>
        <w:tc>
          <w:tcPr>
            <w:tcW w:w="3542" w:type="dxa"/>
          </w:tcPr>
          <w:p w14:paraId="752757F8" w14:textId="355CF751" w:rsidR="006508C8" w:rsidRPr="00366410" w:rsidRDefault="00911FED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</w:tcPr>
          <w:p w14:paraId="0166C8E6" w14:textId="300B16F0" w:rsidR="00911FED" w:rsidRPr="00366410" w:rsidRDefault="00D335B9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60149">
              <w:rPr>
                <w:rFonts w:ascii="GDSTransportWebsite" w:hAnsi="GDSTransportWebsite"/>
                <w:color w:val="0A0A0A"/>
              </w:rPr>
              <w:t>&lt;&lt;{</w:t>
            </w:r>
            <w:proofErr w:type="spellStart"/>
            <w:r w:rsidRPr="00D60149"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D60149"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 w:rsidRPr="00D60149"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</w:tc>
      </w:tr>
      <w:tr w:rsidR="00F55CC7" w:rsidRPr="00366410" w14:paraId="514973DF" w14:textId="77777777" w:rsidTr="000935C0">
        <w:trPr>
          <w:trHeight w:val="329"/>
        </w:trPr>
        <w:tc>
          <w:tcPr>
            <w:tcW w:w="10060" w:type="dxa"/>
            <w:gridSpan w:val="2"/>
          </w:tcPr>
          <w:p w14:paraId="59B7F72B" w14:textId="77777777" w:rsidR="006508C8" w:rsidRDefault="00F55CC7" w:rsidP="00F55CC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h</w:t>
            </w:r>
            <w:r w:rsidRPr="00911FED">
              <w:rPr>
                <w:rFonts w:ascii="GDSTransportWebsite" w:hAnsi="GDSTransportWebsite"/>
                <w:b/>
                <w:bCs/>
                <w:color w:val="0A0A0A"/>
              </w:rPr>
              <w:t>earing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.unavailableDates</w:t>
            </w:r>
            <w:proofErr w:type="spellEnd"/>
            <w:r w:rsidRPr="00911F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618BF52C" w14:textId="52030A88" w:rsidR="00CC2564" w:rsidRPr="00366410" w:rsidRDefault="00CC2564" w:rsidP="00F55CC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</w:tbl>
    <w:p w14:paraId="23A0F6A3" w14:textId="71229039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3C85692A" w14:textId="77777777" w:rsidTr="000935C0">
        <w:trPr>
          <w:trHeight w:val="680"/>
        </w:trPr>
        <w:tc>
          <w:tcPr>
            <w:tcW w:w="3542" w:type="dxa"/>
          </w:tcPr>
          <w:p w14:paraId="6CDBA7CF" w14:textId="7474B3DD" w:rsidR="00247CC2" w:rsidRPr="0080237C" w:rsidRDefault="00247CC2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</w:tcPr>
          <w:p w14:paraId="4E6E3729" w14:textId="77777777" w:rsidR="00247CC2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E690C"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41C1A28A" w14:textId="7247FAD2" w:rsidR="008A4122" w:rsidRPr="001839B9" w:rsidRDefault="008A412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52052B6" w14:textId="2709D25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0935C0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541D1E7A" w14:textId="77777777" w:rsidTr="006508C8">
        <w:trPr>
          <w:trHeight w:val="67"/>
        </w:trPr>
        <w:tc>
          <w:tcPr>
            <w:tcW w:w="3542" w:type="dxa"/>
          </w:tcPr>
          <w:p w14:paraId="6084A93F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23022ACE" w14:textId="77777777" w:rsidTr="000935C0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2551791A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.otherInformationForJudge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2236F65" w14:textId="3C3BA79D" w:rsidR="00C82333" w:rsidRPr="005641FE" w:rsidRDefault="00C82333" w:rsidP="00C8233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D5085FF" w14:textId="77777777" w:rsidTr="006508C8">
        <w:trPr>
          <w:trHeight w:val="243"/>
        </w:trPr>
        <w:tc>
          <w:tcPr>
            <w:tcW w:w="3542" w:type="dxa"/>
          </w:tcPr>
          <w:p w14:paraId="3C587C3F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your client Welsh?</w:t>
            </w:r>
          </w:p>
          <w:p w14:paraId="34756749" w14:textId="48067F8F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7081D16" w14:textId="7E1381C2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welshLanguageRequirements</w:t>
            </w:r>
            <w:r>
              <w:rPr>
                <w:rFonts w:ascii="GDSTransportWebsite" w:hAnsi="GDSTransportWebsite"/>
                <w:color w:val="0A0A0A"/>
              </w:rPr>
              <w:t>.isPartyWelsh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516F4F40" w14:textId="77777777" w:rsidTr="000935C0">
        <w:trPr>
          <w:trHeight w:val="680"/>
        </w:trPr>
        <w:tc>
          <w:tcPr>
            <w:tcW w:w="3542" w:type="dxa"/>
          </w:tcPr>
          <w:p w14:paraId="7AE3E7FF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0531598A" w14:textId="29A35AEC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144A4B3" w14:textId="347BD22D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welshLanguageRequirements</w:t>
            </w:r>
            <w:r>
              <w:rPr>
                <w:rFonts w:ascii="GDSTransportWebsite" w:hAnsi="GDSTransportWebsite"/>
                <w:color w:val="0A0A0A"/>
              </w:rPr>
              <w:t>.evidence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303D16DE" w14:textId="77777777" w:rsidTr="000935C0">
        <w:trPr>
          <w:trHeight w:val="680"/>
        </w:trPr>
        <w:tc>
          <w:tcPr>
            <w:tcW w:w="3542" w:type="dxa"/>
          </w:tcPr>
          <w:p w14:paraId="2E1EC8AA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  <w:p w14:paraId="36403D7E" w14:textId="144820CB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983CC2F" w14:textId="0D3ACBC9" w:rsidR="00911FED" w:rsidRPr="009820C6" w:rsidRDefault="007B6A02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B6A02" w:rsidRPr="00156806" w14:paraId="2345EBBA" w14:textId="77777777" w:rsidTr="000935C0">
        <w:trPr>
          <w:trHeight w:val="680"/>
        </w:trPr>
        <w:tc>
          <w:tcPr>
            <w:tcW w:w="3542" w:type="dxa"/>
          </w:tcPr>
          <w:p w14:paraId="4E54E3DA" w14:textId="77777777" w:rsidR="007B6A02" w:rsidRDefault="007B6A02" w:rsidP="007B6A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3AFB8E94" w14:textId="6E04EF15" w:rsidR="006508C8" w:rsidRDefault="006508C8" w:rsidP="007B6A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F999DC1" w14:textId="23A8A3C8" w:rsidR="007B6A02" w:rsidRPr="009820C6" w:rsidRDefault="007B6A02" w:rsidP="007B6A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F619B8B" w14:textId="225C4598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Signature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231A4DCE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default" r:id="rId1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E7893" w14:textId="77777777" w:rsidR="00CD3A6C" w:rsidRDefault="00CD3A6C" w:rsidP="00812032">
      <w:r>
        <w:separator/>
      </w:r>
    </w:p>
  </w:endnote>
  <w:endnote w:type="continuationSeparator" w:id="0">
    <w:p w14:paraId="722859AC" w14:textId="77777777" w:rsidR="00CD3A6C" w:rsidRDefault="00CD3A6C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﷽﷽﷽﷽﷽﷽﷽﷽Н궠͸怀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71EA4" w14:textId="77777777" w:rsidR="00CD3A6C" w:rsidRDefault="00CD3A6C" w:rsidP="00812032">
      <w:r>
        <w:separator/>
      </w:r>
    </w:p>
  </w:footnote>
  <w:footnote w:type="continuationSeparator" w:id="0">
    <w:p w14:paraId="6CF61CA1" w14:textId="77777777" w:rsidR="00CD3A6C" w:rsidRDefault="00CD3A6C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31C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327</TotalTime>
  <Pages>4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0BO01218</dc:title>
  <dc:subject/>
  <dc:creator>District Judge Richard Clarke</dc:creator>
  <cp:keywords/>
  <cp:lastModifiedBy>Piotr Dudkiewicz</cp:lastModifiedBy>
  <cp:revision>270</cp:revision>
  <cp:lastPrinted>2020-12-03T10:41:00Z</cp:lastPrinted>
  <dcterms:created xsi:type="dcterms:W3CDTF">2020-07-15T14:27:00Z</dcterms:created>
  <dcterms:modified xsi:type="dcterms:W3CDTF">2020-12-03T11:02:00Z</dcterms:modified>
</cp:coreProperties>
</file>