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099EF" w14:textId="77777777" w:rsidR="00C11510" w:rsidRDefault="00C11510" w:rsidP="00F60635">
      <w:pPr>
        <w:spacing w:after="0" w:line="240" w:lineRule="auto"/>
        <w:jc w:val="center"/>
      </w:pPr>
      <w:r>
        <w:t>ÜSKÜDAR ÜNİVERSİTESİ</w:t>
      </w:r>
    </w:p>
    <w:p w14:paraId="690501E4" w14:textId="77777777" w:rsidR="00C11510" w:rsidRDefault="00C11510" w:rsidP="00F60635">
      <w:pPr>
        <w:spacing w:after="0" w:line="240" w:lineRule="auto"/>
        <w:jc w:val="center"/>
      </w:pPr>
      <w:r w:rsidRPr="00C11510">
        <w:t>Sayısal Görüntü İşleme</w:t>
      </w:r>
      <w:r>
        <w:t xml:space="preserve"> Dersi</w:t>
      </w:r>
    </w:p>
    <w:p w14:paraId="00267753" w14:textId="77777777" w:rsidR="00C11510" w:rsidRDefault="00C11510" w:rsidP="00F60635">
      <w:pPr>
        <w:spacing w:after="0" w:line="240" w:lineRule="auto"/>
        <w:jc w:val="center"/>
      </w:pPr>
      <w:r>
        <w:t>Ara Sınav Ödevi</w:t>
      </w:r>
    </w:p>
    <w:p w14:paraId="22016E60" w14:textId="77777777" w:rsidR="00F60635" w:rsidRPr="00F60635" w:rsidRDefault="00000000" w:rsidP="00F60635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pict w14:anchorId="0FE22C13">
          <v:rect id="_x0000_i1027" style="width:0;height:1.5pt" o:hralign="center" o:hrstd="t" o:hr="t" fillcolor="#a0a0a0" stroked="f"/>
        </w:pict>
      </w:r>
    </w:p>
    <w:p w14:paraId="2BF41B57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>3. Görüntü İşleme ve İyileştirme</w:t>
      </w:r>
    </w:p>
    <w:p w14:paraId="4EC99080" w14:textId="77777777" w:rsidR="00F60635" w:rsidRPr="00F60635" w:rsidRDefault="00F60635" w:rsidP="00F60635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Kontrast Germe (Stretching)</w:t>
      </w:r>
    </w:p>
    <w:p w14:paraId="25B96BAC" w14:textId="5F097D6B" w:rsidR="00F60635" w:rsidRPr="00F60635" w:rsidRDefault="00F60635" w:rsidP="00F60635">
      <w:pPr>
        <w:numPr>
          <w:ilvl w:val="1"/>
          <w:numId w:val="5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>Minimum ve maksimum piksel değerlerini kullanarak kontrast germe işlemi yapın.</w:t>
      </w:r>
      <w:r w:rsidR="00635DA5">
        <w:rPr>
          <w:lang w:val="en-US"/>
        </w:rPr>
        <w:br/>
      </w:r>
      <w:r w:rsidR="00635DA5" w:rsidRPr="00635DA5">
        <w:rPr>
          <w:b/>
          <w:bCs/>
          <w:color w:val="538135" w:themeColor="accent6" w:themeShade="BF"/>
        </w:rPr>
        <w:t xml:space="preserve">Histogramdaki </w:t>
      </w:r>
      <w:r w:rsidR="00635DA5" w:rsidRPr="00635DA5">
        <w:rPr>
          <w:b/>
          <w:bCs/>
          <w:color w:val="538135" w:themeColor="accent6" w:themeShade="BF"/>
        </w:rPr>
        <w:t>yoğunluk aralığını genişleterek</w:t>
      </w:r>
      <w:r w:rsidR="00635DA5" w:rsidRPr="00635DA5">
        <w:rPr>
          <w:b/>
          <w:bCs/>
          <w:color w:val="538135" w:themeColor="accent6" w:themeShade="BF"/>
        </w:rPr>
        <w:t xml:space="preserve"> (0-255) yayıyor</w:t>
      </w:r>
      <w:r w:rsidR="00635DA5" w:rsidRPr="00635DA5">
        <w:rPr>
          <w:b/>
          <w:bCs/>
          <w:color w:val="538135" w:themeColor="accent6" w:themeShade="BF"/>
        </w:rPr>
        <w:t xml:space="preserve"> karanlık ve parlak</w:t>
      </w:r>
      <w:r w:rsidR="00635DA5" w:rsidRPr="00635DA5">
        <w:rPr>
          <w:b/>
          <w:bCs/>
          <w:color w:val="538135" w:themeColor="accent6" w:themeShade="BF"/>
        </w:rPr>
        <w:t xml:space="preserve"> bölgeleri yayarak ddaha geniş bir histogram haline getiriyor</w:t>
      </w:r>
    </w:p>
    <w:p w14:paraId="556471E9" w14:textId="77777777" w:rsidR="00F60635" w:rsidRPr="00F60635" w:rsidRDefault="00F60635" w:rsidP="00F60635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Histogram Eşitleme (Equalization)</w:t>
      </w:r>
    </w:p>
    <w:p w14:paraId="0972DBFA" w14:textId="0CF75F30" w:rsidR="00F60635" w:rsidRPr="00635DA5" w:rsidRDefault="00F60635" w:rsidP="00F60635">
      <w:pPr>
        <w:numPr>
          <w:ilvl w:val="1"/>
          <w:numId w:val="5"/>
        </w:numPr>
        <w:spacing w:after="0" w:line="240" w:lineRule="auto"/>
        <w:rPr>
          <w:color w:val="538135" w:themeColor="accent6" w:themeShade="BF"/>
          <w:lang w:val="en-US"/>
        </w:rPr>
      </w:pPr>
      <w:r w:rsidRPr="00F60635">
        <w:rPr>
          <w:lang w:val="en-US"/>
        </w:rPr>
        <w:t>Kontrast germe işlemi sonrası histogram eşitleme uygulayarak kontrastı artırın.</w:t>
      </w:r>
      <w:r w:rsidR="00635DA5">
        <w:rPr>
          <w:lang w:val="en-US"/>
        </w:rPr>
        <w:br/>
      </w:r>
      <w:r w:rsidR="00635DA5" w:rsidRPr="00635DA5">
        <w:rPr>
          <w:color w:val="538135" w:themeColor="accent6" w:themeShade="BF"/>
        </w:rPr>
        <w:t>Histogram eşitleme, görüntüdeki parlaklık dağılımını daha homojen hale getiriyor</w:t>
      </w:r>
      <w:r w:rsidR="00635DA5" w:rsidRPr="00635DA5">
        <w:rPr>
          <w:color w:val="538135" w:themeColor="accent6" w:themeShade="BF"/>
        </w:rPr>
        <w:t xml:space="preserve"> gibi görünüyor. Histogramın yapısı orijinale göre daha yaygın ve daha tutarlı gibi gözüküyor. Ayrıca resimlerin hepsini nerede ise biraz daha canlanmış gördüm.</w:t>
      </w:r>
    </w:p>
    <w:p w14:paraId="166DC19E" w14:textId="77777777" w:rsidR="00F60635" w:rsidRPr="00F60635" w:rsidRDefault="00F60635" w:rsidP="00F60635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Gamma Düzeltme</w:t>
      </w:r>
    </w:p>
    <w:p w14:paraId="0BA97BEE" w14:textId="77777777" w:rsidR="00F60635" w:rsidRDefault="00F60635" w:rsidP="00F60635">
      <w:pPr>
        <w:numPr>
          <w:ilvl w:val="1"/>
          <w:numId w:val="5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>Gamma düzeltme yöntemi ile görüntünün parlaklığını ayarlayın.</w:t>
      </w:r>
    </w:p>
    <w:p w14:paraId="16D79F96" w14:textId="45936841" w:rsidR="00635DA5" w:rsidRPr="00635DA5" w:rsidRDefault="00635DA5" w:rsidP="00635DA5">
      <w:pPr>
        <w:spacing w:after="0" w:line="240" w:lineRule="auto"/>
        <w:ind w:left="1416"/>
        <w:rPr>
          <w:color w:val="538135" w:themeColor="accent6" w:themeShade="BF"/>
          <w:lang w:val="en-US"/>
        </w:rPr>
      </w:pPr>
      <w:r w:rsidRPr="00635DA5">
        <w:rPr>
          <w:color w:val="538135" w:themeColor="accent6" w:themeShade="BF"/>
          <w:lang w:val="en-US"/>
        </w:rPr>
        <w:t>Görüntüyü daha görülebilir hale getiriyor (katsayısı artırılarak bu yoğunluk değiştirildiğinde). Histogramdaki parlaklık değerleri daha yüksek kısma doğru kaydığını gözlemledim.</w:t>
      </w:r>
    </w:p>
    <w:p w14:paraId="00040F6A" w14:textId="77777777" w:rsidR="00F60635" w:rsidRPr="00F60635" w:rsidRDefault="00000000" w:rsidP="00F60635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pict w14:anchorId="72C1A1C7">
          <v:rect id="_x0000_i1028" style="width:0;height:1.5pt" o:hralign="center" o:hrstd="t" o:hr="t" fillcolor="#a0a0a0" stroked="f"/>
        </w:pict>
      </w:r>
    </w:p>
    <w:p w14:paraId="36D00098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>4. Gürültü Azaltma</w:t>
      </w:r>
    </w:p>
    <w:p w14:paraId="64B38BB4" w14:textId="77777777" w:rsidR="00F60635" w:rsidRPr="00F60635" w:rsidRDefault="00F60635" w:rsidP="00F60635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Median ve Gaussian Blur Uygulama</w:t>
      </w:r>
    </w:p>
    <w:p w14:paraId="570360D7" w14:textId="77777777" w:rsidR="00F60635" w:rsidRDefault="00F60635" w:rsidP="00F60635">
      <w:pPr>
        <w:numPr>
          <w:ilvl w:val="1"/>
          <w:numId w:val="6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>Gamma düzeltilmiş görüntüye median ve gaussian blur uygulayın ve sonuçları karşılaştırın.</w:t>
      </w:r>
    </w:p>
    <w:p w14:paraId="5972949D" w14:textId="7278A990" w:rsidR="00635DA5" w:rsidRPr="00BB6676" w:rsidRDefault="00BB6676" w:rsidP="00BB6676">
      <w:pPr>
        <w:spacing w:after="0" w:line="240" w:lineRule="auto"/>
        <w:ind w:left="1416"/>
        <w:rPr>
          <w:color w:val="538135" w:themeColor="accent6" w:themeShade="BF"/>
          <w:lang w:val="en-US"/>
        </w:rPr>
      </w:pPr>
      <w:r w:rsidRPr="00BB6676">
        <w:rPr>
          <w:color w:val="538135" w:themeColor="accent6" w:themeShade="BF"/>
          <w:lang w:val="en-US"/>
        </w:rPr>
        <w:t>Bir çok resmi incelediğimde çok kucuk gürültülerin kısmen temizlendiğini gördüm. Sonuçta daha net görüntü oluyor orjinale göre</w:t>
      </w:r>
    </w:p>
    <w:p w14:paraId="37A6F9E3" w14:textId="77777777" w:rsidR="00F60635" w:rsidRPr="00F60635" w:rsidRDefault="00000000" w:rsidP="00F60635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pict w14:anchorId="09683713">
          <v:rect id="_x0000_i1029" style="width:0;height:1.5pt" o:hralign="center" o:hrstd="t" o:hr="t" fillcolor="#a0a0a0" stroked="f"/>
        </w:pict>
      </w:r>
    </w:p>
    <w:p w14:paraId="1BCD54E1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>5. Döndürme ve Ayna Çevirme (Flipping)</w:t>
      </w:r>
    </w:p>
    <w:p w14:paraId="2F3E064B" w14:textId="77777777" w:rsidR="00F60635" w:rsidRPr="00F60635" w:rsidRDefault="00F60635" w:rsidP="00F60635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Rastgele Açılarla Döndürme</w:t>
      </w:r>
    </w:p>
    <w:p w14:paraId="79843AD1" w14:textId="77777777" w:rsidR="00F60635" w:rsidRDefault="00F60635" w:rsidP="00F60635">
      <w:pPr>
        <w:numPr>
          <w:ilvl w:val="1"/>
          <w:numId w:val="7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>Görüntüyü 0 ile 10 derece arasında rastgele bir açıda döndürün.</w:t>
      </w:r>
    </w:p>
    <w:p w14:paraId="21A0975D" w14:textId="4B641650" w:rsidR="00BB6676" w:rsidRPr="00CA6841" w:rsidRDefault="00BB6676" w:rsidP="00CA6841">
      <w:pPr>
        <w:spacing w:after="0" w:line="240" w:lineRule="auto"/>
        <w:ind w:left="1416"/>
        <w:rPr>
          <w:color w:val="538135" w:themeColor="accent6" w:themeShade="BF"/>
          <w:lang w:val="en-US"/>
        </w:rPr>
      </w:pPr>
      <w:r w:rsidRPr="00CA6841">
        <w:rPr>
          <w:color w:val="538135" w:themeColor="accent6" w:themeShade="BF"/>
          <w:lang w:val="en-US"/>
        </w:rPr>
        <w:t xml:space="preserve">Görünüyü değişik açılarda </w:t>
      </w:r>
      <w:r w:rsidR="00CA6841" w:rsidRPr="00CA6841">
        <w:rPr>
          <w:color w:val="538135" w:themeColor="accent6" w:themeShade="BF"/>
          <w:lang w:val="en-US"/>
        </w:rPr>
        <w:t>saat yönünün tersi yönünde parametrede verilen değer açıları kadar döndürdüğünü gördüm</w:t>
      </w:r>
    </w:p>
    <w:p w14:paraId="60D16061" w14:textId="77777777" w:rsidR="00F60635" w:rsidRPr="00F60635" w:rsidRDefault="00F60635" w:rsidP="00F60635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Ayna Çevirme</w:t>
      </w:r>
    </w:p>
    <w:p w14:paraId="5B6B5E33" w14:textId="02248F4B" w:rsidR="00F60635" w:rsidRPr="00F60635" w:rsidRDefault="00F60635" w:rsidP="00F60635">
      <w:pPr>
        <w:numPr>
          <w:ilvl w:val="1"/>
          <w:numId w:val="7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>Görüntüyü yatay olarak çevirin ve sonucu görselleştirin.</w:t>
      </w:r>
      <w:r w:rsidR="00CA6841">
        <w:rPr>
          <w:lang w:val="en-US"/>
        </w:rPr>
        <w:br/>
      </w:r>
      <w:r w:rsidR="00CA6841" w:rsidRPr="00CA6841">
        <w:rPr>
          <w:color w:val="538135" w:themeColor="accent6" w:themeShade="BF"/>
          <w:lang w:val="en-US"/>
        </w:rPr>
        <w:t>Görüntüyü  yataryda ters çevirdiğini gördüm (Piksel piksel bir yer değiştirme yaptı)</w:t>
      </w:r>
    </w:p>
    <w:p w14:paraId="4109B91F" w14:textId="77777777" w:rsidR="00F60635" w:rsidRPr="00F60635" w:rsidRDefault="00000000" w:rsidP="00F60635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pict w14:anchorId="7E15770A">
          <v:rect id="_x0000_i1030" style="width:0;height:1.5pt" o:hralign="center" o:hrstd="t" o:hr="t" fillcolor="#a0a0a0" stroked="f"/>
        </w:pict>
      </w:r>
    </w:p>
    <w:p w14:paraId="2D0FB800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>6. Frekans Alanında Filtreleme</w:t>
      </w:r>
    </w:p>
    <w:p w14:paraId="4F129464" w14:textId="77777777" w:rsidR="00F60635" w:rsidRPr="00F60635" w:rsidRDefault="00F60635" w:rsidP="00F60635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Fourier Dönüşümü ve Filtreleme</w:t>
      </w:r>
    </w:p>
    <w:p w14:paraId="089DC316" w14:textId="177801B1" w:rsidR="00CA6841" w:rsidRDefault="00F60635" w:rsidP="00CA6841">
      <w:pPr>
        <w:numPr>
          <w:ilvl w:val="1"/>
          <w:numId w:val="8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>Fourier dönüşümü ile görüntüyü frekans alanına çevirin, düşük frekansları geçiren bir maske uygulayın, ardından ters Fourier dönüşümü ile frekans alanında filtreleme yapın.</w:t>
      </w:r>
    </w:p>
    <w:p w14:paraId="0F54C7CA" w14:textId="519A6FF4" w:rsidR="00CA6841" w:rsidRPr="00E1117C" w:rsidRDefault="00E1117C" w:rsidP="00E1117C">
      <w:pPr>
        <w:spacing w:after="0" w:line="240" w:lineRule="auto"/>
        <w:ind w:left="1440"/>
        <w:rPr>
          <w:color w:val="538135" w:themeColor="accent6" w:themeShade="BF"/>
          <w:lang w:val="en-US"/>
        </w:rPr>
      </w:pPr>
      <w:r w:rsidRPr="00E1117C">
        <w:rPr>
          <w:color w:val="538135" w:themeColor="accent6" w:themeShade="BF"/>
        </w:rPr>
        <w:t>G</w:t>
      </w:r>
      <w:r w:rsidRPr="00E1117C">
        <w:rPr>
          <w:color w:val="538135" w:themeColor="accent6" w:themeShade="BF"/>
        </w:rPr>
        <w:t>enel yapıyı oluşturan unsurları korurken, yüksek frekanslı detayları (keskin kenar veya ince yapılar gibi) azaltmış gibi görünüyor</w:t>
      </w:r>
      <w:r>
        <w:rPr>
          <w:color w:val="538135" w:themeColor="accent6" w:themeShade="BF"/>
        </w:rPr>
        <w:t>. Görüntüdeki detaylar azalmış</w:t>
      </w:r>
      <w:r w:rsidR="000F00AF">
        <w:rPr>
          <w:color w:val="538135" w:themeColor="accent6" w:themeShade="BF"/>
        </w:rPr>
        <w:t xml:space="preserve"> daha az detay içeren bir ana hattı korunan bir görüntü elde ettim.</w:t>
      </w:r>
    </w:p>
    <w:p w14:paraId="511E5AA7" w14:textId="77777777" w:rsidR="00F60635" w:rsidRPr="00F60635" w:rsidRDefault="00000000" w:rsidP="00F60635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pict w14:anchorId="1884C21B">
          <v:rect id="_x0000_i1031" style="width:0;height:1.5pt" o:hralign="center" o:hrstd="t" o:hr="t" fillcolor="#a0a0a0" stroked="f"/>
        </w:pict>
      </w:r>
    </w:p>
    <w:p w14:paraId="14888D1D" w14:textId="77777777" w:rsidR="00F60635" w:rsidRPr="00F60635" w:rsidRDefault="00F60635" w:rsidP="00F60635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>7. Keskinleştirme ve Enterpolasyon</w:t>
      </w:r>
    </w:p>
    <w:p w14:paraId="559A6035" w14:textId="77777777" w:rsidR="00F60635" w:rsidRPr="00F60635" w:rsidRDefault="00F60635" w:rsidP="00F60635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Keskinleştirme</w:t>
      </w:r>
    </w:p>
    <w:p w14:paraId="1E69C6D2" w14:textId="0FB4CAFF" w:rsidR="00F60635" w:rsidRPr="000F00AF" w:rsidRDefault="00F60635" w:rsidP="00F60635">
      <w:pPr>
        <w:numPr>
          <w:ilvl w:val="1"/>
          <w:numId w:val="9"/>
        </w:numPr>
        <w:spacing w:after="0" w:line="240" w:lineRule="auto"/>
        <w:rPr>
          <w:color w:val="538135" w:themeColor="accent6" w:themeShade="BF"/>
          <w:lang w:val="en-US"/>
        </w:rPr>
      </w:pPr>
      <w:r w:rsidRPr="00F60635">
        <w:rPr>
          <w:lang w:val="en-US"/>
        </w:rPr>
        <w:t>Unsharp masking tekniği kullanarak görüntüyü keskinleştirin.</w:t>
      </w:r>
      <w:r w:rsidR="000F00AF">
        <w:rPr>
          <w:lang w:val="en-US"/>
        </w:rPr>
        <w:br/>
      </w:r>
      <w:r w:rsidR="000F00AF" w:rsidRPr="000F00AF">
        <w:rPr>
          <w:color w:val="538135" w:themeColor="accent6" w:themeShade="BF"/>
        </w:rPr>
        <w:t>Görüntüdeki kontrast artırılmış</w:t>
      </w:r>
      <w:r w:rsidR="000F00AF" w:rsidRPr="000F00AF">
        <w:rPr>
          <w:color w:val="538135" w:themeColor="accent6" w:themeShade="BF"/>
        </w:rPr>
        <w:t>tı. Yüksek değerler için görüntü bozuluyor ama mevcut değerler için detaylar daha görünür hale geliyor</w:t>
      </w:r>
    </w:p>
    <w:p w14:paraId="5AFD198A" w14:textId="77777777" w:rsidR="00F60635" w:rsidRPr="00F60635" w:rsidRDefault="00F60635" w:rsidP="00F60635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>Bicubic Enterpolasyon</w:t>
      </w:r>
    </w:p>
    <w:p w14:paraId="3AC9A643" w14:textId="77777777" w:rsidR="00F60635" w:rsidRDefault="00F60635" w:rsidP="00F60635">
      <w:pPr>
        <w:numPr>
          <w:ilvl w:val="1"/>
          <w:numId w:val="9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>Keskinleştirilmiş görüntüyü iki kat büyüterek enterpolasyon uygulayın.</w:t>
      </w:r>
    </w:p>
    <w:p w14:paraId="34C08357" w14:textId="493AEE3B" w:rsidR="00F60635" w:rsidRPr="0002288C" w:rsidRDefault="000F00AF" w:rsidP="0002288C">
      <w:pPr>
        <w:numPr>
          <w:ilvl w:val="1"/>
          <w:numId w:val="9"/>
        </w:numPr>
        <w:spacing w:after="0" w:line="240" w:lineRule="auto"/>
        <w:rPr>
          <w:color w:val="538135" w:themeColor="accent6" w:themeShade="BF"/>
          <w:lang w:val="en-US"/>
        </w:rPr>
      </w:pPr>
      <w:r w:rsidRPr="000F00AF">
        <w:rPr>
          <w:color w:val="538135" w:themeColor="accent6" w:themeShade="BF"/>
          <w:lang w:val="en-US"/>
        </w:rPr>
        <w:lastRenderedPageBreak/>
        <w:t xml:space="preserve">Orjinale göre detaylar daha netleşmişti. Fakat keskinleştirilmiş görüntüden çok farklı </w:t>
      </w:r>
      <w:r w:rsidR="0002288C">
        <w:rPr>
          <w:color w:val="538135" w:themeColor="accent6" w:themeShade="BF"/>
          <w:lang w:val="en-US"/>
        </w:rPr>
        <w:t>ve ciddi bir</w:t>
      </w:r>
      <w:r w:rsidRPr="000F00AF">
        <w:rPr>
          <w:color w:val="538135" w:themeColor="accent6" w:themeShade="BF"/>
          <w:lang w:val="en-US"/>
        </w:rPr>
        <w:t xml:space="preserve"> etki gözlemleyemedim</w:t>
      </w:r>
      <w:r w:rsidR="0002288C">
        <w:rPr>
          <w:color w:val="538135" w:themeColor="accent6" w:themeShade="BF"/>
          <w:lang w:val="en-US"/>
        </w:rPr>
        <w:t>.</w:t>
      </w:r>
    </w:p>
    <w:sectPr w:rsidR="00F60635" w:rsidRPr="00022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96CD9"/>
    <w:multiLevelType w:val="hybridMultilevel"/>
    <w:tmpl w:val="3E62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7F40"/>
    <w:multiLevelType w:val="hybridMultilevel"/>
    <w:tmpl w:val="44D4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2318"/>
    <w:multiLevelType w:val="multilevel"/>
    <w:tmpl w:val="F262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F4AB1"/>
    <w:multiLevelType w:val="multilevel"/>
    <w:tmpl w:val="3F24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535CB"/>
    <w:multiLevelType w:val="multilevel"/>
    <w:tmpl w:val="BE3C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20559"/>
    <w:multiLevelType w:val="multilevel"/>
    <w:tmpl w:val="B02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23A52"/>
    <w:multiLevelType w:val="multilevel"/>
    <w:tmpl w:val="358C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861A2"/>
    <w:multiLevelType w:val="multilevel"/>
    <w:tmpl w:val="8D7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75598"/>
    <w:multiLevelType w:val="multilevel"/>
    <w:tmpl w:val="BEB0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60A5D"/>
    <w:multiLevelType w:val="multilevel"/>
    <w:tmpl w:val="677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887359">
    <w:abstractNumId w:val="1"/>
  </w:num>
  <w:num w:numId="2" w16cid:durableId="2071807888">
    <w:abstractNumId w:val="0"/>
  </w:num>
  <w:num w:numId="3" w16cid:durableId="1034304452">
    <w:abstractNumId w:val="4"/>
  </w:num>
  <w:num w:numId="4" w16cid:durableId="974875745">
    <w:abstractNumId w:val="8"/>
  </w:num>
  <w:num w:numId="5" w16cid:durableId="184176926">
    <w:abstractNumId w:val="2"/>
  </w:num>
  <w:num w:numId="6" w16cid:durableId="896940759">
    <w:abstractNumId w:val="3"/>
  </w:num>
  <w:num w:numId="7" w16cid:durableId="2035226491">
    <w:abstractNumId w:val="9"/>
  </w:num>
  <w:num w:numId="8" w16cid:durableId="118887630">
    <w:abstractNumId w:val="7"/>
  </w:num>
  <w:num w:numId="9" w16cid:durableId="1891764799">
    <w:abstractNumId w:val="6"/>
  </w:num>
  <w:num w:numId="10" w16cid:durableId="1769807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AE"/>
    <w:rsid w:val="0002288C"/>
    <w:rsid w:val="00040CDD"/>
    <w:rsid w:val="000846F4"/>
    <w:rsid w:val="000F00AF"/>
    <w:rsid w:val="001A2E7F"/>
    <w:rsid w:val="00547EAE"/>
    <w:rsid w:val="00635DA5"/>
    <w:rsid w:val="00732736"/>
    <w:rsid w:val="007E7348"/>
    <w:rsid w:val="008555FA"/>
    <w:rsid w:val="008E59FF"/>
    <w:rsid w:val="00AB3357"/>
    <w:rsid w:val="00BB6676"/>
    <w:rsid w:val="00C11510"/>
    <w:rsid w:val="00CA6841"/>
    <w:rsid w:val="00E1117C"/>
    <w:rsid w:val="00F6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C9D0"/>
  <w15:chartTrackingRefBased/>
  <w15:docId w15:val="{2ABC6626-794B-4975-B994-65A955C9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151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E7348"/>
    <w:rPr>
      <w:color w:val="808080"/>
    </w:rPr>
  </w:style>
  <w:style w:type="character" w:styleId="Kpr">
    <w:name w:val="Hyperlink"/>
    <w:basedOn w:val="VarsaylanParagrafYazTipi"/>
    <w:uiPriority w:val="99"/>
    <w:unhideWhenUsed/>
    <w:rsid w:val="00F6063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6063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55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</dc:creator>
  <cp:keywords/>
  <dc:description/>
  <cp:lastModifiedBy>Hamdi Yılmaz</cp:lastModifiedBy>
  <cp:revision>6</cp:revision>
  <dcterms:created xsi:type="dcterms:W3CDTF">2024-11-11T17:27:00Z</dcterms:created>
  <dcterms:modified xsi:type="dcterms:W3CDTF">2024-11-29T12:54:00Z</dcterms:modified>
</cp:coreProperties>
</file>