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A852229" w14:textId="6A420A72" w:rsidR="00BD6C1B"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107817" w:history="1">
        <w:r w:rsidR="00BD6C1B" w:rsidRPr="00126E5B">
          <w:rPr>
            <w:rStyle w:val="Hyperlink"/>
            <w:rtl/>
          </w:rPr>
          <w:t>فصل 1: 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w:t>
        </w:r>
        <w:r w:rsidR="00BD6C1B">
          <w:rPr>
            <w:webHidden/>
            <w:rtl/>
          </w:rPr>
          <w:fldChar w:fldCharType="end"/>
        </w:r>
      </w:hyperlink>
    </w:p>
    <w:p w14:paraId="207C51D8" w14:textId="616E88D9" w:rsidR="00BD6C1B" w:rsidRDefault="0084372E">
      <w:pPr>
        <w:pStyle w:val="TOC2"/>
        <w:rPr>
          <w:rFonts w:asciiTheme="minorHAnsi" w:eastAsiaTheme="minorEastAsia" w:hAnsiTheme="minorHAnsi" w:cstheme="minorBidi"/>
          <w:sz w:val="22"/>
          <w:szCs w:val="22"/>
          <w:rtl/>
          <w:lang w:val="en-001" w:eastAsia="en-001" w:bidi="ar-SA"/>
        </w:rPr>
      </w:pPr>
      <w:hyperlink w:anchor="_Toc158107818"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پس‌زمی</w:t>
        </w:r>
        <w:r w:rsidR="00BD6C1B" w:rsidRPr="00126E5B">
          <w:rPr>
            <w:rStyle w:val="Hyperlink"/>
            <w:rtl/>
          </w:rPr>
          <w:t>نه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w:t>
        </w:r>
        <w:r w:rsidR="00BD6C1B">
          <w:rPr>
            <w:webHidden/>
            <w:rtl/>
          </w:rPr>
          <w:fldChar w:fldCharType="end"/>
        </w:r>
      </w:hyperlink>
    </w:p>
    <w:p w14:paraId="5C5C81DE" w14:textId="4C21FF7D" w:rsidR="00BD6C1B" w:rsidRDefault="0084372E">
      <w:pPr>
        <w:pStyle w:val="TOC2"/>
        <w:rPr>
          <w:rFonts w:asciiTheme="minorHAnsi" w:eastAsiaTheme="minorEastAsia" w:hAnsiTheme="minorHAnsi" w:cstheme="minorBidi"/>
          <w:sz w:val="22"/>
          <w:szCs w:val="22"/>
          <w:rtl/>
          <w:lang w:val="en-001" w:eastAsia="en-001" w:bidi="ar-SA"/>
        </w:rPr>
      </w:pPr>
      <w:hyperlink w:anchor="_Toc158107819"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کارها</w:t>
        </w:r>
        <w:r w:rsidR="00BD6C1B" w:rsidRPr="00126E5B">
          <w:rPr>
            <w:rStyle w:val="Hyperlink"/>
            <w:rFonts w:hint="cs"/>
            <w:rtl/>
          </w:rPr>
          <w:t>ی</w:t>
        </w:r>
        <w:r w:rsidR="00BD6C1B" w:rsidRPr="00126E5B">
          <w:rPr>
            <w:rStyle w:val="Hyperlink"/>
            <w:rtl/>
          </w:rPr>
          <w:t xml:space="preserve"> انجام شده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w:t>
        </w:r>
        <w:r w:rsidR="00BD6C1B">
          <w:rPr>
            <w:webHidden/>
            <w:rtl/>
          </w:rPr>
          <w:fldChar w:fldCharType="end"/>
        </w:r>
      </w:hyperlink>
    </w:p>
    <w:p w14:paraId="63EEF68A" w14:textId="45E12996" w:rsidR="00BD6C1B" w:rsidRDefault="0084372E">
      <w:pPr>
        <w:pStyle w:val="TOC2"/>
        <w:rPr>
          <w:rFonts w:asciiTheme="minorHAnsi" w:eastAsiaTheme="minorEastAsia" w:hAnsiTheme="minorHAnsi" w:cstheme="minorBidi"/>
          <w:sz w:val="22"/>
          <w:szCs w:val="22"/>
          <w:rtl/>
          <w:lang w:val="en-001" w:eastAsia="en-001" w:bidi="ar-SA"/>
        </w:rPr>
      </w:pPr>
      <w:hyperlink w:anchor="_Toc158107820"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بی</w:t>
        </w:r>
        <w:r w:rsidR="00BD6C1B" w:rsidRPr="00126E5B">
          <w:rPr>
            <w:rStyle w:val="Hyperlink"/>
            <w:rFonts w:hint="eastAsia"/>
            <w:rtl/>
          </w:rPr>
          <w:t>ان</w:t>
        </w:r>
        <w:r w:rsidR="00BD6C1B" w:rsidRPr="00126E5B">
          <w:rPr>
            <w:rStyle w:val="Hyperlink"/>
            <w:rtl/>
          </w:rPr>
          <w:t xml:space="preserve"> مسئله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w:t>
        </w:r>
        <w:r w:rsidR="00BD6C1B">
          <w:rPr>
            <w:webHidden/>
            <w:rtl/>
          </w:rPr>
          <w:fldChar w:fldCharType="end"/>
        </w:r>
      </w:hyperlink>
    </w:p>
    <w:p w14:paraId="6175049E" w14:textId="66865743" w:rsidR="00BD6C1B" w:rsidRDefault="0084372E">
      <w:pPr>
        <w:pStyle w:val="TOC2"/>
        <w:rPr>
          <w:rFonts w:asciiTheme="minorHAnsi" w:eastAsiaTheme="minorEastAsia" w:hAnsiTheme="minorHAnsi" w:cstheme="minorBidi"/>
          <w:sz w:val="22"/>
          <w:szCs w:val="22"/>
          <w:rtl/>
          <w:lang w:val="en-001" w:eastAsia="en-001" w:bidi="ar-SA"/>
        </w:rPr>
      </w:pPr>
      <w:hyperlink w:anchor="_Toc158107821"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اهداف</w:t>
        </w:r>
        <w:r w:rsidR="00BD6C1B" w:rsidRPr="00126E5B">
          <w:rPr>
            <w:rStyle w:val="Hyperlink"/>
            <w:rtl/>
          </w:rPr>
          <w:t xml:space="preserve"> </w:t>
        </w:r>
        <w:r w:rsidR="00BD6C1B" w:rsidRPr="00126E5B">
          <w:rPr>
            <w:rStyle w:val="Hyperlink"/>
            <w:rFonts w:hint="cs"/>
            <w:rtl/>
          </w:rPr>
          <w:t>و</w:t>
        </w:r>
        <w:r w:rsidR="00BD6C1B" w:rsidRPr="00126E5B">
          <w:rPr>
            <w:rStyle w:val="Hyperlink"/>
            <w:rtl/>
          </w:rPr>
          <w:t xml:space="preserve"> </w:t>
        </w:r>
        <w:r w:rsidR="00BD6C1B" w:rsidRPr="00126E5B">
          <w:rPr>
            <w:rStyle w:val="Hyperlink"/>
            <w:rFonts w:hint="cs"/>
            <w:rtl/>
          </w:rPr>
          <w:t>دستاوردهای</w:t>
        </w:r>
        <w:r w:rsidR="00BD6C1B" w:rsidRPr="00126E5B">
          <w:rPr>
            <w:rStyle w:val="Hyperlink"/>
            <w:rtl/>
          </w:rPr>
          <w:t xml:space="preserve"> پژوهش</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w:t>
        </w:r>
        <w:r w:rsidR="00BD6C1B">
          <w:rPr>
            <w:webHidden/>
            <w:rtl/>
          </w:rPr>
          <w:fldChar w:fldCharType="end"/>
        </w:r>
      </w:hyperlink>
    </w:p>
    <w:p w14:paraId="613EFE3C" w14:textId="73728585" w:rsidR="00BD6C1B" w:rsidRDefault="0084372E">
      <w:pPr>
        <w:pStyle w:val="TOC2"/>
        <w:rPr>
          <w:rFonts w:asciiTheme="minorHAnsi" w:eastAsiaTheme="minorEastAsia" w:hAnsiTheme="minorHAnsi" w:cstheme="minorBidi"/>
          <w:sz w:val="22"/>
          <w:szCs w:val="22"/>
          <w:rtl/>
          <w:lang w:val="en-001" w:eastAsia="en-001" w:bidi="ar-SA"/>
        </w:rPr>
      </w:pPr>
      <w:hyperlink w:anchor="_Toc158107822" w:history="1">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مروری</w:t>
        </w:r>
        <w:r w:rsidR="00BD6C1B" w:rsidRPr="00126E5B">
          <w:rPr>
            <w:rStyle w:val="Hyperlink"/>
            <w:rtl/>
          </w:rPr>
          <w:t xml:space="preserve"> بر فصل‌ها</w:t>
        </w:r>
        <w:r w:rsidR="00BD6C1B" w:rsidRPr="00126E5B">
          <w:rPr>
            <w:rStyle w:val="Hyperlink"/>
            <w:rFonts w:hint="cs"/>
            <w:rtl/>
          </w:rPr>
          <w:t>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ان‌نامه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7</w:t>
        </w:r>
        <w:r w:rsidR="00BD6C1B">
          <w:rPr>
            <w:webHidden/>
            <w:rtl/>
          </w:rPr>
          <w:fldChar w:fldCharType="end"/>
        </w:r>
      </w:hyperlink>
    </w:p>
    <w:p w14:paraId="48AC1FA9" w14:textId="450548F5"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23" w:history="1">
        <w:r w:rsidR="00BD6C1B" w:rsidRPr="00126E5B">
          <w:rPr>
            <w:rStyle w:val="Hyperlink"/>
            <w:rtl/>
          </w:rPr>
          <w:t>فصل 2: مفاه</w:t>
        </w:r>
        <w:r w:rsidR="00BD6C1B" w:rsidRPr="00126E5B">
          <w:rPr>
            <w:rStyle w:val="Hyperlink"/>
            <w:rFonts w:hint="cs"/>
            <w:rtl/>
          </w:rPr>
          <w:t>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8</w:t>
        </w:r>
        <w:r w:rsidR="00BD6C1B">
          <w:rPr>
            <w:webHidden/>
            <w:rtl/>
          </w:rPr>
          <w:fldChar w:fldCharType="end"/>
        </w:r>
      </w:hyperlink>
    </w:p>
    <w:p w14:paraId="0E476466" w14:textId="27ED1BDB" w:rsidR="00BD6C1B" w:rsidRDefault="0084372E">
      <w:pPr>
        <w:pStyle w:val="TOC2"/>
        <w:rPr>
          <w:rFonts w:asciiTheme="minorHAnsi" w:eastAsiaTheme="minorEastAsia" w:hAnsiTheme="minorHAnsi" w:cstheme="minorBidi"/>
          <w:sz w:val="22"/>
          <w:szCs w:val="22"/>
          <w:rtl/>
          <w:lang w:val="en-001" w:eastAsia="en-001" w:bidi="ar-SA"/>
        </w:rPr>
      </w:pPr>
      <w:hyperlink w:anchor="_Toc158107824"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63E353E6" w14:textId="4BF23AF4" w:rsidR="00BD6C1B" w:rsidRDefault="0084372E">
      <w:pPr>
        <w:pStyle w:val="TOC2"/>
        <w:rPr>
          <w:rFonts w:asciiTheme="minorHAnsi" w:eastAsiaTheme="minorEastAsia" w:hAnsiTheme="minorHAnsi" w:cstheme="minorBidi"/>
          <w:sz w:val="22"/>
          <w:szCs w:val="22"/>
          <w:rtl/>
          <w:lang w:val="en-001" w:eastAsia="en-001" w:bidi="ar-SA"/>
        </w:rPr>
      </w:pPr>
      <w:hyperlink w:anchor="_Toc15810782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مفاهی</w:t>
        </w:r>
        <w:r w:rsidR="00BD6C1B" w:rsidRPr="00126E5B">
          <w:rPr>
            <w:rStyle w:val="Hyperlink"/>
            <w:rFonts w:hint="eastAsia"/>
            <w:rtl/>
          </w:rPr>
          <w:t>م</w:t>
        </w:r>
        <w:r w:rsidR="00BD6C1B" w:rsidRPr="00126E5B">
          <w:rPr>
            <w:rStyle w:val="Hyperlink"/>
            <w:rtl/>
          </w:rPr>
          <w:t xml:space="preserve"> و تعار</w:t>
        </w:r>
        <w:r w:rsidR="00BD6C1B" w:rsidRPr="00126E5B">
          <w:rPr>
            <w:rStyle w:val="Hyperlink"/>
            <w:rFonts w:hint="cs"/>
            <w:rtl/>
          </w:rPr>
          <w:t>ی</w:t>
        </w:r>
        <w:r w:rsidR="00BD6C1B" w:rsidRPr="00126E5B">
          <w:rPr>
            <w:rStyle w:val="Hyperlink"/>
            <w:rFonts w:hint="eastAsia"/>
            <w:rtl/>
          </w:rPr>
          <w:t>ف</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23169D43" w14:textId="0CB0D94B" w:rsidR="00BD6C1B" w:rsidRDefault="0084372E">
      <w:pPr>
        <w:pStyle w:val="TOC3"/>
        <w:rPr>
          <w:rFonts w:asciiTheme="minorHAnsi" w:eastAsiaTheme="minorEastAsia" w:hAnsiTheme="minorHAnsi" w:cstheme="minorBidi"/>
          <w:sz w:val="22"/>
          <w:szCs w:val="22"/>
          <w:rtl/>
          <w:lang w:val="en-001" w:eastAsia="en-001" w:bidi="ar-SA"/>
        </w:rPr>
      </w:pPr>
      <w:hyperlink w:anchor="_Toc15810782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خدمات مبتن</w:t>
        </w:r>
        <w:r w:rsidR="00BD6C1B" w:rsidRPr="00126E5B">
          <w:rPr>
            <w:rStyle w:val="Hyperlink"/>
            <w:rFonts w:eastAsia="B Nazanin" w:hint="cs"/>
            <w:rtl/>
          </w:rPr>
          <w:t>ی</w:t>
        </w:r>
        <w:r w:rsidR="00BD6C1B" w:rsidRPr="00126E5B">
          <w:rPr>
            <w:rStyle w:val="Hyperlink"/>
            <w:rFonts w:eastAsia="B Nazanin"/>
            <w:rtl/>
          </w:rPr>
          <w:t xml:space="preserve"> بر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9BCCBC" w14:textId="6CFD6DB9" w:rsidR="00BD6C1B" w:rsidRDefault="0084372E">
      <w:pPr>
        <w:pStyle w:val="TOC3"/>
        <w:rPr>
          <w:rFonts w:asciiTheme="minorHAnsi" w:eastAsiaTheme="minorEastAsia" w:hAnsiTheme="minorHAnsi" w:cstheme="minorBidi"/>
          <w:sz w:val="22"/>
          <w:szCs w:val="22"/>
          <w:rtl/>
          <w:lang w:val="en-001" w:eastAsia="en-001" w:bidi="ar-SA"/>
        </w:rPr>
      </w:pPr>
      <w:hyperlink w:anchor="_Toc15810782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ستم</w:t>
        </w:r>
        <w:r w:rsidR="00BD6C1B" w:rsidRPr="00126E5B">
          <w:rPr>
            <w:rStyle w:val="Hyperlink"/>
            <w:rFonts w:eastAsia="B Nazanin"/>
            <w:rtl/>
          </w:rPr>
          <w:t xml:space="preserve"> تع</w:t>
        </w:r>
        <w:r w:rsidR="00BD6C1B" w:rsidRPr="00126E5B">
          <w:rPr>
            <w:rStyle w:val="Hyperlink"/>
            <w:rFonts w:eastAsia="B Nazanin" w:hint="cs"/>
            <w:rtl/>
          </w:rPr>
          <w:t>یی</w:t>
        </w:r>
        <w:r w:rsidR="00BD6C1B" w:rsidRPr="00126E5B">
          <w:rPr>
            <w:rStyle w:val="Hyperlink"/>
            <w:rFonts w:eastAsia="B Nazanin" w:hint="eastAsia"/>
            <w:rtl/>
          </w:rPr>
          <w:t>ن</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داخل</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9</w:t>
        </w:r>
        <w:r w:rsidR="00BD6C1B">
          <w:rPr>
            <w:webHidden/>
            <w:rtl/>
          </w:rPr>
          <w:fldChar w:fldCharType="end"/>
        </w:r>
      </w:hyperlink>
    </w:p>
    <w:p w14:paraId="350A2762" w14:textId="02BD6450" w:rsidR="00BD6C1B" w:rsidRDefault="0084372E">
      <w:pPr>
        <w:pStyle w:val="TOC3"/>
        <w:rPr>
          <w:rFonts w:asciiTheme="minorHAnsi" w:eastAsiaTheme="minorEastAsia" w:hAnsiTheme="minorHAnsi" w:cstheme="minorBidi"/>
          <w:sz w:val="22"/>
          <w:szCs w:val="22"/>
          <w:rtl/>
          <w:lang w:val="en-001" w:eastAsia="en-001" w:bidi="ar-SA"/>
        </w:rPr>
      </w:pPr>
      <w:hyperlink w:anchor="_Toc15810782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و مکان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6195A155" w14:textId="2FC73614" w:rsidR="00BD6C1B" w:rsidRDefault="0084372E">
      <w:pPr>
        <w:pStyle w:val="TOC3"/>
        <w:rPr>
          <w:rFonts w:asciiTheme="minorHAnsi" w:eastAsiaTheme="minorEastAsia" w:hAnsiTheme="minorHAnsi" w:cstheme="minorBidi"/>
          <w:sz w:val="22"/>
          <w:szCs w:val="22"/>
          <w:rtl/>
          <w:lang w:val="en-001" w:eastAsia="en-001" w:bidi="ar-SA"/>
        </w:rPr>
      </w:pPr>
      <w:hyperlink w:anchor="_Toc15810782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نقطه دسترس</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Toc158107829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445B25B3" w14:textId="2AA094DC" w:rsidR="00BD6C1B" w:rsidRDefault="0084372E">
      <w:pPr>
        <w:pStyle w:val="TOC2"/>
        <w:rPr>
          <w:rFonts w:asciiTheme="minorHAnsi" w:eastAsiaTheme="minorEastAsia" w:hAnsiTheme="minorHAnsi" w:cstheme="minorBidi"/>
          <w:sz w:val="22"/>
          <w:szCs w:val="22"/>
          <w:rtl/>
          <w:lang w:val="en-001" w:eastAsia="en-001" w:bidi="ar-SA"/>
        </w:rPr>
      </w:pPr>
      <w:hyperlink w:anchor="_Toc158107830"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انواع</w:t>
        </w:r>
        <w:r w:rsidR="00BD6C1B" w:rsidRPr="00126E5B">
          <w:rPr>
            <w:rStyle w:val="Hyperlink"/>
            <w:rtl/>
          </w:rPr>
          <w:t xml:space="preserve"> </w:t>
        </w:r>
        <w:r w:rsidR="00BD6C1B" w:rsidRPr="00126E5B">
          <w:rPr>
            <w:rStyle w:val="Hyperlink"/>
            <w:rFonts w:hint="cs"/>
            <w:rtl/>
          </w:rPr>
          <w:t>داده</w:t>
        </w:r>
        <w:r w:rsidR="00BD6C1B" w:rsidRPr="00126E5B">
          <w:rPr>
            <w:rStyle w:val="Hyperlink"/>
            <w:rtl/>
          </w:rPr>
          <w:t xml:space="preserve"> </w:t>
        </w:r>
        <w:r w:rsidR="00BD6C1B" w:rsidRPr="00126E5B">
          <w:rPr>
            <w:rStyle w:val="Hyperlink"/>
            <w:rFonts w:hint="cs"/>
            <w:rtl/>
          </w:rPr>
          <w:t>در</w:t>
        </w:r>
        <w:r w:rsidR="00BD6C1B" w:rsidRPr="00126E5B">
          <w:rPr>
            <w:rStyle w:val="Hyperlink"/>
            <w:rtl/>
          </w:rPr>
          <w:t xml:space="preserve"> </w:t>
        </w:r>
        <w:r w:rsidR="00BD6C1B" w:rsidRPr="00126E5B">
          <w:rPr>
            <w:rStyle w:val="Hyperlink"/>
            <w:rFonts w:hint="cs"/>
            <w:rtl/>
          </w:rPr>
          <w:t>موقعی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10</w:t>
        </w:r>
        <w:r w:rsidR="00BD6C1B">
          <w:rPr>
            <w:webHidden/>
            <w:rtl/>
          </w:rPr>
          <w:fldChar w:fldCharType="end"/>
        </w:r>
      </w:hyperlink>
    </w:p>
    <w:p w14:paraId="77C22C79" w14:textId="39106CCE" w:rsidR="00BD6C1B" w:rsidRDefault="0084372E">
      <w:pPr>
        <w:pStyle w:val="TOC3"/>
        <w:rPr>
          <w:rFonts w:asciiTheme="minorHAnsi" w:eastAsiaTheme="minorEastAsia" w:hAnsiTheme="minorHAnsi" w:cstheme="minorBidi"/>
          <w:sz w:val="22"/>
          <w:szCs w:val="22"/>
          <w:rtl/>
          <w:lang w:val="en-001" w:eastAsia="en-001" w:bidi="ar-SA"/>
        </w:rPr>
      </w:pPr>
      <w:hyperlink w:anchor="_Toc15810783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RSS</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11</w:t>
        </w:r>
        <w:r w:rsidR="00BD6C1B">
          <w:rPr>
            <w:webHidden/>
            <w:rtl/>
          </w:rPr>
          <w:fldChar w:fldCharType="end"/>
        </w:r>
      </w:hyperlink>
    </w:p>
    <w:p w14:paraId="6F312619" w14:textId="79555E61" w:rsidR="00BD6C1B" w:rsidRDefault="0084372E">
      <w:pPr>
        <w:pStyle w:val="TOC3"/>
        <w:rPr>
          <w:rFonts w:asciiTheme="minorHAnsi" w:eastAsiaTheme="minorEastAsia" w:hAnsiTheme="minorHAnsi" w:cstheme="minorBidi"/>
          <w:sz w:val="22"/>
          <w:szCs w:val="22"/>
          <w:rtl/>
          <w:lang w:val="en-001" w:eastAsia="en-001" w:bidi="ar-SA"/>
        </w:rPr>
      </w:pPr>
      <w:hyperlink w:anchor="_Toc15810783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ورود (</w:t>
        </w:r>
        <w:r w:rsidR="00BD6C1B" w:rsidRPr="00126E5B">
          <w:rPr>
            <w:rStyle w:val="Hyperlink"/>
            <w:rFonts w:eastAsia="B Nazanin"/>
          </w:rPr>
          <w:t>ToA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4B8F8EEF" w14:textId="744C318A" w:rsidR="00BD6C1B" w:rsidRDefault="0084372E">
      <w:pPr>
        <w:pStyle w:val="TOC3"/>
        <w:rPr>
          <w:rFonts w:asciiTheme="minorHAnsi" w:eastAsiaTheme="minorEastAsia" w:hAnsiTheme="minorHAnsi" w:cstheme="minorBidi"/>
          <w:sz w:val="22"/>
          <w:szCs w:val="22"/>
          <w:rtl/>
          <w:lang w:val="en-001" w:eastAsia="en-001" w:bidi="ar-SA"/>
        </w:rPr>
      </w:pPr>
      <w:hyperlink w:anchor="_Toc15810783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زمان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TDoA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12</w:t>
        </w:r>
        <w:r w:rsidR="00BD6C1B">
          <w:rPr>
            <w:webHidden/>
            <w:rtl/>
          </w:rPr>
          <w:fldChar w:fldCharType="end"/>
        </w:r>
      </w:hyperlink>
    </w:p>
    <w:p w14:paraId="5D6B386B" w14:textId="14744C11" w:rsidR="00BD6C1B" w:rsidRDefault="0084372E">
      <w:pPr>
        <w:pStyle w:val="TOC3"/>
        <w:rPr>
          <w:rFonts w:asciiTheme="minorHAnsi" w:eastAsiaTheme="minorEastAsia" w:hAnsiTheme="minorHAnsi" w:cstheme="minorBidi"/>
          <w:sz w:val="22"/>
          <w:szCs w:val="22"/>
          <w:rtl/>
          <w:lang w:val="en-001" w:eastAsia="en-001" w:bidi="ar-SA"/>
        </w:rPr>
      </w:pPr>
      <w:hyperlink w:anchor="_Toc15810783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AoA</w:t>
        </w:r>
        <w:r w:rsidR="00BD6C1B" w:rsidRPr="00126E5B">
          <w:rPr>
            <w:rStyle w:val="Hyperlink"/>
            <w:rFonts w:eastAsia="B Nazanin"/>
            <w:rtl/>
          </w:rPr>
          <w:t>) و زاو</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ADoA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756059A7" w14:textId="510E1781" w:rsidR="00BD6C1B" w:rsidRDefault="0084372E">
      <w:pPr>
        <w:pStyle w:val="TOC3"/>
        <w:rPr>
          <w:rFonts w:asciiTheme="minorHAnsi" w:eastAsiaTheme="minorEastAsia" w:hAnsiTheme="minorHAnsi" w:cstheme="minorBidi"/>
          <w:sz w:val="22"/>
          <w:szCs w:val="22"/>
          <w:rtl/>
          <w:lang w:val="en-001" w:eastAsia="en-001" w:bidi="ar-SA"/>
        </w:rPr>
      </w:pPr>
      <w:hyperlink w:anchor="_Toc15810783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فاز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PoA</w:t>
        </w:r>
        <w:r w:rsidR="00BD6C1B" w:rsidRPr="00126E5B">
          <w:rPr>
            <w:rStyle w:val="Hyperlink"/>
            <w:rFonts w:eastAsia="B Nazanin"/>
            <w:rtl/>
          </w:rPr>
          <w:t>) و فاز تفاضل</w:t>
        </w:r>
        <w:r w:rsidR="00BD6C1B" w:rsidRPr="00126E5B">
          <w:rPr>
            <w:rStyle w:val="Hyperlink"/>
            <w:rFonts w:eastAsia="B Nazanin" w:hint="cs"/>
            <w:rtl/>
          </w:rPr>
          <w:t>ی</w:t>
        </w:r>
        <w:r w:rsidR="00BD6C1B" w:rsidRPr="00126E5B">
          <w:rPr>
            <w:rStyle w:val="Hyperlink"/>
            <w:rFonts w:eastAsia="B Nazanin"/>
            <w:rtl/>
          </w:rPr>
          <w:t xml:space="preserve"> رس</w:t>
        </w:r>
        <w:r w:rsidR="00BD6C1B" w:rsidRPr="00126E5B">
          <w:rPr>
            <w:rStyle w:val="Hyperlink"/>
            <w:rFonts w:eastAsia="B Nazanin" w:hint="cs"/>
            <w:rtl/>
          </w:rPr>
          <w:t>ی</w:t>
        </w:r>
        <w:r w:rsidR="00BD6C1B" w:rsidRPr="00126E5B">
          <w:rPr>
            <w:rStyle w:val="Hyperlink"/>
            <w:rFonts w:eastAsia="B Nazanin" w:hint="eastAsia"/>
            <w:rtl/>
          </w:rPr>
          <w:t>دن</w:t>
        </w:r>
        <w:r w:rsidR="00BD6C1B" w:rsidRPr="00126E5B">
          <w:rPr>
            <w:rStyle w:val="Hyperlink"/>
            <w:rFonts w:eastAsia="B Nazanin"/>
            <w:rtl/>
          </w:rPr>
          <w:t xml:space="preserve"> (</w:t>
        </w:r>
        <w:r w:rsidR="00BD6C1B" w:rsidRPr="00126E5B">
          <w:rPr>
            <w:rStyle w:val="Hyperlink"/>
            <w:rFonts w:eastAsia="B Nazanin"/>
          </w:rPr>
          <w:t>PDoA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13</w:t>
        </w:r>
        <w:r w:rsidR="00BD6C1B">
          <w:rPr>
            <w:webHidden/>
            <w:rtl/>
          </w:rPr>
          <w:fldChar w:fldCharType="end"/>
        </w:r>
      </w:hyperlink>
    </w:p>
    <w:p w14:paraId="0C5C5462" w14:textId="731BD483" w:rsidR="00BD6C1B" w:rsidRDefault="0084372E">
      <w:pPr>
        <w:pStyle w:val="TOC3"/>
        <w:rPr>
          <w:rFonts w:asciiTheme="minorHAnsi" w:eastAsiaTheme="minorEastAsia" w:hAnsiTheme="minorHAnsi" w:cstheme="minorBidi"/>
          <w:sz w:val="22"/>
          <w:szCs w:val="22"/>
          <w:rtl/>
          <w:lang w:val="en-001" w:eastAsia="en-001" w:bidi="ar-SA"/>
        </w:rPr>
      </w:pPr>
      <w:hyperlink w:anchor="_Toc15810783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اطلاعات حالت کانال (</w:t>
        </w:r>
        <w:r w:rsidR="00BD6C1B" w:rsidRPr="00126E5B">
          <w:rPr>
            <w:rStyle w:val="Hyperlink"/>
            <w:rFonts w:eastAsia="B Nazanin"/>
          </w:rPr>
          <w:t>CSI</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4D1DD8B1" w14:textId="66E74774" w:rsidR="00BD6C1B" w:rsidRDefault="0084372E">
      <w:pPr>
        <w:pStyle w:val="TOC3"/>
        <w:rPr>
          <w:rFonts w:asciiTheme="minorHAnsi" w:eastAsiaTheme="minorEastAsia" w:hAnsiTheme="minorHAnsi" w:cstheme="minorBidi"/>
          <w:sz w:val="22"/>
          <w:szCs w:val="22"/>
          <w:rtl/>
          <w:lang w:val="en-001" w:eastAsia="en-001" w:bidi="ar-SA"/>
        </w:rPr>
      </w:pPr>
      <w:hyperlink w:anchor="_Toc15810783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7</w:t>
        </w:r>
        <w:r w:rsidR="00BD6C1B" w:rsidRPr="00126E5B">
          <w:rPr>
            <w:rStyle w:val="Hyperlink"/>
            <w:rFonts w:ascii="Arial" w:eastAsia="B Nazanin" w:hAnsi="Arial" w:cs="Arial" w:hint="cs"/>
            <w:rtl/>
          </w:rPr>
          <w:t>˗</w:t>
        </w:r>
        <w:r w:rsidR="00BD6C1B" w:rsidRPr="00126E5B">
          <w:rPr>
            <w:rStyle w:val="Hyperlink"/>
            <w:rFonts w:eastAsia="B Nazanin"/>
            <w:rtl/>
          </w:rPr>
          <w:t xml:space="preserve"> قدرت و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rtl/>
          </w:rPr>
          <w:t xml:space="preserve"> س</w:t>
        </w:r>
        <w:r w:rsidR="00BD6C1B" w:rsidRPr="00126E5B">
          <w:rPr>
            <w:rStyle w:val="Hyperlink"/>
            <w:rFonts w:eastAsia="B Nazanin" w:hint="cs"/>
            <w:rtl/>
          </w:rPr>
          <w:t>ی</w:t>
        </w:r>
        <w:r w:rsidR="00BD6C1B" w:rsidRPr="00126E5B">
          <w:rPr>
            <w:rStyle w:val="Hyperlink"/>
            <w:rFonts w:eastAsia="B Nazanin" w:hint="eastAsia"/>
            <w:rtl/>
          </w:rPr>
          <w:t>گنال</w:t>
        </w:r>
        <w:r w:rsidR="00BD6C1B" w:rsidRPr="00126E5B">
          <w:rPr>
            <w:rStyle w:val="Hyperlink"/>
            <w:rFonts w:eastAsia="B Nazanin"/>
            <w:rtl/>
          </w:rPr>
          <w:t xml:space="preserve"> مرجع در</w:t>
        </w:r>
        <w:r w:rsidR="00BD6C1B" w:rsidRPr="00126E5B">
          <w:rPr>
            <w:rStyle w:val="Hyperlink"/>
            <w:rFonts w:eastAsia="B Nazanin" w:hint="cs"/>
            <w:rtl/>
          </w:rPr>
          <w:t>ی</w:t>
        </w:r>
        <w:r w:rsidR="00BD6C1B" w:rsidRPr="00126E5B">
          <w:rPr>
            <w:rStyle w:val="Hyperlink"/>
            <w:rFonts w:eastAsia="B Nazanin" w:hint="eastAsia"/>
            <w:rtl/>
          </w:rPr>
          <w:t>افت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RSRP</w:t>
        </w:r>
        <w:r w:rsidR="00BD6C1B" w:rsidRPr="00126E5B">
          <w:rPr>
            <w:rStyle w:val="Hyperlink"/>
            <w:rFonts w:eastAsia="B Nazanin"/>
            <w:rtl/>
          </w:rPr>
          <w:t xml:space="preserve"> و </w:t>
        </w:r>
        <w:r w:rsidR="00BD6C1B" w:rsidRPr="00126E5B">
          <w:rPr>
            <w:rStyle w:val="Hyperlink"/>
            <w:rFonts w:eastAsia="B Nazanin"/>
          </w:rPr>
          <w:t>RSRQ</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ED4C5" w14:textId="787E1F7F" w:rsidR="00BD6C1B" w:rsidRDefault="0084372E">
      <w:pPr>
        <w:pStyle w:val="TOC2"/>
        <w:rPr>
          <w:rFonts w:asciiTheme="minorHAnsi" w:eastAsiaTheme="minorEastAsia" w:hAnsiTheme="minorHAnsi" w:cstheme="minorBidi"/>
          <w:sz w:val="22"/>
          <w:szCs w:val="22"/>
          <w:rtl/>
          <w:lang w:val="en-001" w:eastAsia="en-001" w:bidi="ar-SA"/>
        </w:rPr>
      </w:pPr>
      <w:hyperlink w:anchor="_Toc158107838"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فناوری‌</w:t>
        </w:r>
        <w:r w:rsidR="00BD6C1B" w:rsidRPr="00126E5B">
          <w:rPr>
            <w:rStyle w:val="Hyperlink"/>
            <w:rFonts w:hint="eastAsia"/>
            <w:rtl/>
          </w:rPr>
          <w:t>ها</w:t>
        </w:r>
        <w:r w:rsidR="00BD6C1B" w:rsidRPr="00126E5B">
          <w:rPr>
            <w:rStyle w:val="Hyperlink"/>
            <w:rFonts w:hint="cs"/>
            <w:rtl/>
          </w:rPr>
          <w:t>ی</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مبتن</w:t>
        </w:r>
        <w:r w:rsidR="00BD6C1B" w:rsidRPr="00126E5B">
          <w:rPr>
            <w:rStyle w:val="Hyperlink"/>
            <w:rFonts w:hint="cs"/>
            <w:rtl/>
          </w:rPr>
          <w:t>ی</w:t>
        </w:r>
        <w:r w:rsidR="00BD6C1B" w:rsidRPr="00126E5B">
          <w:rPr>
            <w:rStyle w:val="Hyperlink"/>
            <w:rtl/>
          </w:rPr>
          <w:t xml:space="preserve"> بر </w:t>
        </w:r>
        <w:r w:rsidR="00BD6C1B" w:rsidRPr="00126E5B">
          <w:rPr>
            <w:rStyle w:val="Hyperlink"/>
          </w:rPr>
          <w:t>RSS</w:t>
        </w:r>
        <w:r w:rsidR="00BD6C1B" w:rsidRPr="00126E5B">
          <w:rPr>
            <w:rStyle w:val="Hyperlink"/>
            <w:rtl/>
          </w:rPr>
          <w:t xml:space="preserve"> و چالش‌ها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14</w:t>
        </w:r>
        <w:r w:rsidR="00BD6C1B">
          <w:rPr>
            <w:webHidden/>
            <w:rtl/>
          </w:rPr>
          <w:fldChar w:fldCharType="end"/>
        </w:r>
      </w:hyperlink>
    </w:p>
    <w:p w14:paraId="0D055493" w14:textId="0D8E9489" w:rsidR="00BD6C1B" w:rsidRDefault="0084372E">
      <w:pPr>
        <w:pStyle w:val="TOC3"/>
        <w:rPr>
          <w:rFonts w:asciiTheme="minorHAnsi" w:eastAsiaTheme="minorEastAsia" w:hAnsiTheme="minorHAnsi" w:cstheme="minorBidi"/>
          <w:sz w:val="22"/>
          <w:szCs w:val="22"/>
          <w:rtl/>
          <w:lang w:val="en-001" w:eastAsia="en-001" w:bidi="ar-SA"/>
        </w:rPr>
      </w:pPr>
      <w:hyperlink w:anchor="_Toc15810783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Pr>
          <w:t xml:space="preserve"> Wi-Fi</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Toc158107839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15</w:t>
        </w:r>
        <w:r w:rsidR="00BD6C1B">
          <w:rPr>
            <w:webHidden/>
            <w:rtl/>
          </w:rPr>
          <w:fldChar w:fldCharType="end"/>
        </w:r>
      </w:hyperlink>
    </w:p>
    <w:p w14:paraId="208A3810" w14:textId="37F31323" w:rsidR="00BD6C1B" w:rsidRDefault="0084372E">
      <w:pPr>
        <w:pStyle w:val="TOC3"/>
        <w:rPr>
          <w:rFonts w:asciiTheme="minorHAnsi" w:eastAsiaTheme="minorEastAsia" w:hAnsiTheme="minorHAnsi" w:cstheme="minorBidi"/>
          <w:sz w:val="22"/>
          <w:szCs w:val="22"/>
          <w:rtl/>
          <w:lang w:val="en-001" w:eastAsia="en-001" w:bidi="ar-SA"/>
        </w:rPr>
      </w:pPr>
      <w:hyperlink w:anchor="_Toc15810784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Bluetooth</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71957B2D" w14:textId="31AF8A8B" w:rsidR="00BD6C1B" w:rsidRDefault="0084372E">
      <w:pPr>
        <w:pStyle w:val="TOC3"/>
        <w:rPr>
          <w:rFonts w:asciiTheme="minorHAnsi" w:eastAsiaTheme="minorEastAsia" w:hAnsiTheme="minorHAnsi" w:cstheme="minorBidi"/>
          <w:sz w:val="22"/>
          <w:szCs w:val="22"/>
          <w:rtl/>
          <w:lang w:val="en-001" w:eastAsia="en-001" w:bidi="ar-SA"/>
        </w:rPr>
      </w:pPr>
      <w:hyperlink w:anchor="_Toc15810784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Pr>
          <w:t xml:space="preserve"> RFID</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0EA3647D" w14:textId="03AF2C29" w:rsidR="00BD6C1B" w:rsidRDefault="0084372E">
      <w:pPr>
        <w:pStyle w:val="TOC3"/>
        <w:rPr>
          <w:rFonts w:asciiTheme="minorHAnsi" w:eastAsiaTheme="minorEastAsia" w:hAnsiTheme="minorHAnsi" w:cstheme="minorBidi"/>
          <w:sz w:val="22"/>
          <w:szCs w:val="22"/>
          <w:rtl/>
          <w:lang w:val="en-001" w:eastAsia="en-001" w:bidi="ar-SA"/>
        </w:rPr>
      </w:pPr>
      <w:hyperlink w:anchor="_Toc158107842"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Pr>
          <w:t xml:space="preserve"> ZigBee</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16</w:t>
        </w:r>
        <w:r w:rsidR="00BD6C1B">
          <w:rPr>
            <w:webHidden/>
            <w:rtl/>
          </w:rPr>
          <w:fldChar w:fldCharType="end"/>
        </w:r>
      </w:hyperlink>
    </w:p>
    <w:p w14:paraId="2D52BBB2" w14:textId="48009E15" w:rsidR="00BD6C1B" w:rsidRDefault="0084372E">
      <w:pPr>
        <w:pStyle w:val="TOC3"/>
        <w:rPr>
          <w:rFonts w:asciiTheme="minorHAnsi" w:eastAsiaTheme="minorEastAsia" w:hAnsiTheme="minorHAnsi" w:cstheme="minorBidi"/>
          <w:sz w:val="22"/>
          <w:szCs w:val="22"/>
          <w:rtl/>
          <w:lang w:val="en-001" w:eastAsia="en-001" w:bidi="ar-SA"/>
        </w:rPr>
      </w:pPr>
      <w:hyperlink w:anchor="_Toc15810784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Pr>
          <w:t xml:space="preserve"> Cellular</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59F75C8D" w14:textId="2E32868B" w:rsidR="00BD6C1B" w:rsidRDefault="0084372E">
      <w:pPr>
        <w:pStyle w:val="TOC3"/>
        <w:rPr>
          <w:rFonts w:asciiTheme="minorHAnsi" w:eastAsiaTheme="minorEastAsia" w:hAnsiTheme="minorHAnsi" w:cstheme="minorBidi"/>
          <w:sz w:val="22"/>
          <w:szCs w:val="22"/>
          <w:rtl/>
          <w:lang w:val="en-001" w:eastAsia="en-001" w:bidi="ar-SA"/>
        </w:rPr>
      </w:pPr>
      <w:hyperlink w:anchor="_Toc15810784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مبتن</w:t>
        </w:r>
        <w:r w:rsidR="00BD6C1B" w:rsidRPr="00126E5B">
          <w:rPr>
            <w:rStyle w:val="Hyperlink"/>
            <w:rFonts w:eastAsia="B Nazanin" w:hint="cs"/>
            <w:rtl/>
          </w:rPr>
          <w:t>ی</w:t>
        </w:r>
        <w:r w:rsidR="00BD6C1B" w:rsidRPr="00126E5B">
          <w:rPr>
            <w:rStyle w:val="Hyperlink"/>
            <w:rFonts w:eastAsia="B Nazanin"/>
            <w:rtl/>
          </w:rPr>
          <w:t xml:space="preserve"> بر </w:t>
        </w:r>
        <w:r w:rsidR="00BD6C1B" w:rsidRPr="00126E5B">
          <w:rPr>
            <w:rStyle w:val="Hyperlink"/>
            <w:rFonts w:eastAsia="B Nazanin" w:cstheme="majorBidi"/>
          </w:rPr>
          <w:t>RSS</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17</w:t>
        </w:r>
        <w:r w:rsidR="00BD6C1B">
          <w:rPr>
            <w:webHidden/>
            <w:rtl/>
          </w:rPr>
          <w:fldChar w:fldCharType="end"/>
        </w:r>
      </w:hyperlink>
    </w:p>
    <w:p w14:paraId="01A6729B" w14:textId="01F9E9F9" w:rsidR="00BD6C1B" w:rsidRDefault="0084372E">
      <w:pPr>
        <w:pStyle w:val="TOC2"/>
        <w:rPr>
          <w:rFonts w:asciiTheme="minorHAnsi" w:eastAsiaTheme="minorEastAsia" w:hAnsiTheme="minorHAnsi" w:cstheme="minorBidi"/>
          <w:sz w:val="22"/>
          <w:szCs w:val="22"/>
          <w:rtl/>
          <w:lang w:val="en-001" w:eastAsia="en-001" w:bidi="ar-SA"/>
        </w:rPr>
      </w:pPr>
      <w:hyperlink w:anchor="_Toc158107845"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پا</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در موقع</w:t>
        </w:r>
        <w:r w:rsidR="00BD6C1B" w:rsidRPr="00126E5B">
          <w:rPr>
            <w:rStyle w:val="Hyperlink"/>
            <w:rFonts w:hint="cs"/>
            <w:rtl/>
          </w:rPr>
          <w:t>ی</w:t>
        </w:r>
        <w:r w:rsidR="00BD6C1B" w:rsidRPr="00126E5B">
          <w:rPr>
            <w:rStyle w:val="Hyperlink"/>
            <w:rFonts w:hint="eastAsia"/>
            <w:rtl/>
          </w:rPr>
          <w:t>ت‌</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69874E91" w14:textId="4B364B17" w:rsidR="00BD6C1B" w:rsidRDefault="0084372E">
      <w:pPr>
        <w:pStyle w:val="TOC3"/>
        <w:rPr>
          <w:rFonts w:asciiTheme="minorHAnsi" w:eastAsiaTheme="minorEastAsia" w:hAnsiTheme="minorHAnsi" w:cstheme="minorBidi"/>
          <w:sz w:val="22"/>
          <w:szCs w:val="22"/>
          <w:rtl/>
          <w:lang w:val="en-001" w:eastAsia="en-001" w:bidi="ar-SA"/>
        </w:rPr>
      </w:pPr>
      <w:hyperlink w:anchor="_Toc15810784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مجاورت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19</w:t>
        </w:r>
        <w:r w:rsidR="00BD6C1B">
          <w:rPr>
            <w:webHidden/>
            <w:rtl/>
          </w:rPr>
          <w:fldChar w:fldCharType="end"/>
        </w:r>
      </w:hyperlink>
    </w:p>
    <w:p w14:paraId="06DDFB9A" w14:textId="7153A556" w:rsidR="00BD6C1B" w:rsidRDefault="0084372E">
      <w:pPr>
        <w:pStyle w:val="TOC3"/>
        <w:rPr>
          <w:rFonts w:asciiTheme="minorHAnsi" w:eastAsiaTheme="minorEastAsia" w:hAnsiTheme="minorHAnsi" w:cstheme="minorBidi"/>
          <w:sz w:val="22"/>
          <w:szCs w:val="22"/>
          <w:rtl/>
          <w:lang w:val="en-001" w:eastAsia="en-001" w:bidi="ar-SA"/>
        </w:rPr>
      </w:pPr>
      <w:hyperlink w:anchor="_Toc15810784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مثلث‌بند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0D0A099B" w14:textId="1FDD805F" w:rsidR="00BD6C1B" w:rsidRDefault="0084372E">
      <w:pPr>
        <w:pStyle w:val="TOC3"/>
        <w:rPr>
          <w:rFonts w:asciiTheme="minorHAnsi" w:eastAsiaTheme="minorEastAsia" w:hAnsiTheme="minorHAnsi" w:cstheme="minorBidi"/>
          <w:sz w:val="22"/>
          <w:szCs w:val="22"/>
          <w:rtl/>
          <w:lang w:val="en-001" w:eastAsia="en-001" w:bidi="ar-SA"/>
        </w:rPr>
      </w:pPr>
      <w:hyperlink w:anchor="_Toc15810784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چندوجه</w:t>
        </w:r>
        <w:r w:rsidR="00BD6C1B" w:rsidRPr="00126E5B">
          <w:rPr>
            <w:rStyle w:val="Hyperlink"/>
            <w:rFonts w:eastAsia="B Nazanin" w:hint="cs"/>
            <w:rtl/>
          </w:rPr>
          <w:t>ی‌</w:t>
        </w:r>
        <w:r w:rsidR="00BD6C1B" w:rsidRPr="00126E5B">
          <w:rPr>
            <w:rStyle w:val="Hyperlink"/>
            <w:rFonts w:eastAsia="B Nazanin" w:hint="eastAsia"/>
            <w:rtl/>
          </w:rPr>
          <w:t>بند</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20</w:t>
        </w:r>
        <w:r w:rsidR="00BD6C1B">
          <w:rPr>
            <w:webHidden/>
            <w:rtl/>
          </w:rPr>
          <w:fldChar w:fldCharType="end"/>
        </w:r>
      </w:hyperlink>
    </w:p>
    <w:p w14:paraId="551F3DCC" w14:textId="04657A78" w:rsidR="00BD6C1B" w:rsidRDefault="0084372E">
      <w:pPr>
        <w:pStyle w:val="TOC3"/>
        <w:rPr>
          <w:rFonts w:asciiTheme="minorHAnsi" w:eastAsiaTheme="minorEastAsia" w:hAnsiTheme="minorHAnsi" w:cstheme="minorBidi"/>
          <w:sz w:val="22"/>
          <w:szCs w:val="22"/>
          <w:rtl/>
          <w:lang w:val="en-001" w:eastAsia="en-001" w:bidi="ar-SA"/>
        </w:rPr>
      </w:pPr>
      <w:hyperlink w:anchor="_Toc158107849"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rPr>
          <w:t>Min-Max</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Toc158107849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2A92A7AF" w14:textId="66305541" w:rsidR="00BD6C1B" w:rsidRDefault="0084372E">
      <w:pPr>
        <w:pStyle w:val="TOC3"/>
        <w:rPr>
          <w:rFonts w:asciiTheme="minorHAnsi" w:eastAsiaTheme="minorEastAsia" w:hAnsiTheme="minorHAnsi" w:cstheme="minorBidi"/>
          <w:sz w:val="22"/>
          <w:szCs w:val="22"/>
          <w:rtl/>
          <w:lang w:val="en-001" w:eastAsia="en-001" w:bidi="ar-SA"/>
        </w:rPr>
      </w:pPr>
      <w:hyperlink w:anchor="_Toc158107850"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حداکثر درست‌نما</w:t>
        </w:r>
        <w:r w:rsidR="00BD6C1B" w:rsidRPr="00126E5B">
          <w:rPr>
            <w:rStyle w:val="Hyperlink"/>
            <w:rFonts w:eastAsia="B Nazanin" w:hint="cs"/>
            <w:rtl/>
          </w:rPr>
          <w:t>یی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21</w:t>
        </w:r>
        <w:r w:rsidR="00BD6C1B">
          <w:rPr>
            <w:webHidden/>
            <w:rtl/>
          </w:rPr>
          <w:fldChar w:fldCharType="end"/>
        </w:r>
      </w:hyperlink>
    </w:p>
    <w:p w14:paraId="57379F9E" w14:textId="261CC186" w:rsidR="00BD6C1B" w:rsidRDefault="0084372E">
      <w:pPr>
        <w:pStyle w:val="TOC3"/>
        <w:rPr>
          <w:rFonts w:asciiTheme="minorHAnsi" w:eastAsiaTheme="minorEastAsia" w:hAnsiTheme="minorHAnsi" w:cstheme="minorBidi"/>
          <w:sz w:val="22"/>
          <w:szCs w:val="22"/>
          <w:rtl/>
          <w:lang w:val="en-001" w:eastAsia="en-001" w:bidi="ar-SA"/>
        </w:rPr>
      </w:pPr>
      <w:hyperlink w:anchor="_Toc158107851"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rtl/>
          </w:rPr>
          <w:t>تم موقع</w:t>
        </w:r>
        <w:r w:rsidR="00BD6C1B" w:rsidRPr="00126E5B">
          <w:rPr>
            <w:rStyle w:val="Hyperlink"/>
            <w:rFonts w:eastAsia="B Nazanin" w:hint="cs"/>
            <w:rtl/>
          </w:rPr>
          <w:t>ی</w:t>
        </w:r>
        <w:r w:rsidR="00BD6C1B" w:rsidRPr="00126E5B">
          <w:rPr>
            <w:rStyle w:val="Hyperlink"/>
            <w:rFonts w:eastAsia="B Nazanin" w:hint="eastAsia"/>
            <w:rtl/>
          </w:rPr>
          <w:t>ت‌</w:t>
        </w:r>
        <w:r w:rsidR="00BD6C1B" w:rsidRPr="00126E5B">
          <w:rPr>
            <w:rStyle w:val="Hyperlink"/>
            <w:rFonts w:eastAsia="B Nazanin" w:hint="cs"/>
            <w:rtl/>
          </w:rPr>
          <w:t>ی</w:t>
        </w:r>
        <w:r w:rsidR="00BD6C1B" w:rsidRPr="00126E5B">
          <w:rPr>
            <w:rStyle w:val="Hyperlink"/>
            <w:rFonts w:eastAsia="B Nazanin" w:hint="eastAsia"/>
            <w:rtl/>
          </w:rPr>
          <w:t>اب</w:t>
        </w:r>
        <w:r w:rsidR="00BD6C1B" w:rsidRPr="00126E5B">
          <w:rPr>
            <w:rStyle w:val="Hyperlink"/>
            <w:rFonts w:eastAsia="B Nazanin" w:hint="cs"/>
            <w:rtl/>
          </w:rPr>
          <w:t>ی</w:t>
        </w:r>
        <w:r w:rsidR="00BD6C1B" w:rsidRPr="00126E5B">
          <w:rPr>
            <w:rStyle w:val="Hyperlink"/>
            <w:rFonts w:eastAsia="B Nazanin"/>
            <w:rtl/>
          </w:rPr>
          <w:t xml:space="preserve"> اثر انگشت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0BF34F56" w14:textId="7EAFA82B" w:rsidR="00BD6C1B" w:rsidRDefault="0084372E">
      <w:pPr>
        <w:pStyle w:val="TOC2"/>
        <w:rPr>
          <w:rFonts w:asciiTheme="minorHAnsi" w:eastAsiaTheme="minorEastAsia" w:hAnsiTheme="minorHAnsi" w:cstheme="minorBidi"/>
          <w:sz w:val="22"/>
          <w:szCs w:val="22"/>
          <w:rtl/>
          <w:lang w:val="en-001" w:eastAsia="en-001" w:bidi="ar-SA"/>
        </w:rPr>
      </w:pPr>
      <w:hyperlink w:anchor="_Toc158107852"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الگوری</w:t>
        </w:r>
        <w:r w:rsidR="00BD6C1B" w:rsidRPr="00126E5B">
          <w:rPr>
            <w:rStyle w:val="Hyperlink"/>
            <w:rFonts w:hint="eastAsia"/>
            <w:rtl/>
          </w:rPr>
          <w:t>تم‌ها</w:t>
        </w:r>
        <w:r w:rsidR="00BD6C1B" w:rsidRPr="00126E5B">
          <w:rPr>
            <w:rStyle w:val="Hyperlink"/>
            <w:rFonts w:hint="cs"/>
            <w:rtl/>
          </w:rPr>
          <w:t>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ماش</w:t>
        </w:r>
        <w:r w:rsidR="00BD6C1B" w:rsidRPr="00126E5B">
          <w:rPr>
            <w:rStyle w:val="Hyperlink"/>
            <w:rFonts w:hint="cs"/>
            <w:rtl/>
          </w:rPr>
          <w:t>ی</w:t>
        </w:r>
        <w:r w:rsidR="00BD6C1B" w:rsidRPr="00126E5B">
          <w:rPr>
            <w:rStyle w:val="Hyperlink"/>
            <w:rFonts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22</w:t>
        </w:r>
        <w:r w:rsidR="00BD6C1B">
          <w:rPr>
            <w:webHidden/>
            <w:rtl/>
          </w:rPr>
          <w:fldChar w:fldCharType="end"/>
        </w:r>
      </w:hyperlink>
    </w:p>
    <w:p w14:paraId="10374F0B" w14:textId="50BF1EF3" w:rsidR="00BD6C1B" w:rsidRDefault="0084372E">
      <w:pPr>
        <w:pStyle w:val="TOC3"/>
        <w:rPr>
          <w:rFonts w:asciiTheme="minorHAnsi" w:eastAsiaTheme="minorEastAsia" w:hAnsiTheme="minorHAnsi" w:cstheme="minorBidi"/>
          <w:sz w:val="22"/>
          <w:szCs w:val="22"/>
          <w:rtl/>
          <w:lang w:val="en-001" w:eastAsia="en-001" w:bidi="ar-SA"/>
        </w:rPr>
      </w:pPr>
      <w:hyperlink w:anchor="_Toc158107853"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ساختار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23</w:t>
        </w:r>
        <w:r w:rsidR="00BD6C1B">
          <w:rPr>
            <w:webHidden/>
            <w:rtl/>
          </w:rPr>
          <w:fldChar w:fldCharType="end"/>
        </w:r>
      </w:hyperlink>
    </w:p>
    <w:p w14:paraId="34E00056" w14:textId="3037908F" w:rsidR="00BD6C1B" w:rsidRDefault="0084372E">
      <w:pPr>
        <w:pStyle w:val="TOC3"/>
        <w:rPr>
          <w:rFonts w:asciiTheme="minorHAnsi" w:eastAsiaTheme="minorEastAsia" w:hAnsiTheme="minorHAnsi" w:cstheme="minorBidi"/>
          <w:sz w:val="22"/>
          <w:szCs w:val="22"/>
          <w:rtl/>
          <w:lang w:val="en-001" w:eastAsia="en-001" w:bidi="ar-SA"/>
        </w:rPr>
      </w:pPr>
      <w:hyperlink w:anchor="_Toc158107854"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تحت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25</w:t>
        </w:r>
        <w:r w:rsidR="00BD6C1B">
          <w:rPr>
            <w:webHidden/>
            <w:rtl/>
          </w:rPr>
          <w:fldChar w:fldCharType="end"/>
        </w:r>
      </w:hyperlink>
    </w:p>
    <w:p w14:paraId="1079A495" w14:textId="5C94E383" w:rsidR="00BD6C1B" w:rsidRDefault="0084372E">
      <w:pPr>
        <w:pStyle w:val="TOC3"/>
        <w:rPr>
          <w:rFonts w:asciiTheme="minorHAnsi" w:eastAsiaTheme="minorEastAsia" w:hAnsiTheme="minorHAnsi" w:cstheme="minorBidi"/>
          <w:sz w:val="22"/>
          <w:szCs w:val="22"/>
          <w:rtl/>
          <w:lang w:val="en-001" w:eastAsia="en-001" w:bidi="ar-SA"/>
        </w:rPr>
      </w:pPr>
      <w:hyperlink w:anchor="_Toc158107855"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ن</w:t>
        </w:r>
        <w:r w:rsidR="00BD6C1B" w:rsidRPr="00126E5B">
          <w:rPr>
            <w:rStyle w:val="Hyperlink"/>
            <w:rFonts w:eastAsia="B Nazanin" w:hint="cs"/>
            <w:rtl/>
          </w:rPr>
          <w:t>ی</w:t>
        </w:r>
        <w:r w:rsidR="00BD6C1B" w:rsidRPr="00126E5B">
          <w:rPr>
            <w:rStyle w:val="Hyperlink"/>
            <w:rFonts w:eastAsia="B Nazanin" w:hint="eastAsia"/>
            <w:rtl/>
          </w:rPr>
          <w:t>مه</w:t>
        </w:r>
        <w:r w:rsidR="00BD6C1B" w:rsidRPr="00126E5B">
          <w:rPr>
            <w:rStyle w:val="Hyperlink"/>
            <w:rFonts w:eastAsia="B Nazanin"/>
            <w:rtl/>
          </w:rPr>
          <w:t xml:space="preserve"> نظارت</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27</w:t>
        </w:r>
        <w:r w:rsidR="00BD6C1B">
          <w:rPr>
            <w:webHidden/>
            <w:rtl/>
          </w:rPr>
          <w:fldChar w:fldCharType="end"/>
        </w:r>
      </w:hyperlink>
    </w:p>
    <w:p w14:paraId="25ABAA98" w14:textId="447AB72C" w:rsidR="00BD6C1B" w:rsidRDefault="0084372E">
      <w:pPr>
        <w:pStyle w:val="TOC3"/>
        <w:rPr>
          <w:rFonts w:asciiTheme="minorHAnsi" w:eastAsiaTheme="minorEastAsia" w:hAnsiTheme="minorHAnsi" w:cstheme="minorBidi"/>
          <w:sz w:val="22"/>
          <w:szCs w:val="22"/>
          <w:rtl/>
          <w:lang w:val="en-001" w:eastAsia="en-001" w:bidi="ar-SA"/>
        </w:rPr>
      </w:pPr>
      <w:hyperlink w:anchor="_Toc158107856"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بدون نظارت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28</w:t>
        </w:r>
        <w:r w:rsidR="00BD6C1B">
          <w:rPr>
            <w:webHidden/>
            <w:rtl/>
          </w:rPr>
          <w:fldChar w:fldCharType="end"/>
        </w:r>
      </w:hyperlink>
    </w:p>
    <w:p w14:paraId="45BC411E" w14:textId="3A9C8AA5" w:rsidR="00BD6C1B" w:rsidRDefault="0084372E">
      <w:pPr>
        <w:pStyle w:val="TOC3"/>
        <w:rPr>
          <w:rFonts w:asciiTheme="minorHAnsi" w:eastAsiaTheme="minorEastAsia" w:hAnsiTheme="minorHAnsi" w:cstheme="minorBidi"/>
          <w:sz w:val="22"/>
          <w:szCs w:val="22"/>
          <w:rtl/>
          <w:lang w:val="en-001" w:eastAsia="en-001" w:bidi="ar-SA"/>
        </w:rPr>
      </w:pPr>
      <w:hyperlink w:anchor="_Toc158107857"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تکن</w:t>
        </w:r>
        <w:r w:rsidR="00BD6C1B" w:rsidRPr="00126E5B">
          <w:rPr>
            <w:rStyle w:val="Hyperlink"/>
            <w:rFonts w:eastAsia="B Nazanin" w:hint="cs"/>
            <w:rtl/>
          </w:rPr>
          <w:t>ی</w:t>
        </w:r>
        <w:r w:rsidR="00BD6C1B" w:rsidRPr="00126E5B">
          <w:rPr>
            <w:rStyle w:val="Hyperlink"/>
            <w:rFonts w:eastAsia="B Nazanin"/>
            <w:rtl/>
          </w:rPr>
          <w:t>ک‌ها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sidRPr="00126E5B">
          <w:rPr>
            <w:rStyle w:val="Hyperlink"/>
            <w:rFonts w:eastAsia="B Nazanin"/>
            <w:rtl/>
          </w:rPr>
          <w:t xml:space="preserve"> تحت شرا</w:t>
        </w:r>
        <w:r w:rsidR="00BD6C1B" w:rsidRPr="00126E5B">
          <w:rPr>
            <w:rStyle w:val="Hyperlink"/>
            <w:rFonts w:eastAsia="B Nazanin" w:hint="cs"/>
            <w:rtl/>
          </w:rPr>
          <w:t>ی</w:t>
        </w:r>
        <w:r w:rsidR="00BD6C1B" w:rsidRPr="00126E5B">
          <w:rPr>
            <w:rStyle w:val="Hyperlink"/>
            <w:rFonts w:eastAsia="B Nazanin" w:hint="eastAsia"/>
            <w:rtl/>
          </w:rPr>
          <w:t>ط</w:t>
        </w:r>
        <w:r w:rsidR="00BD6C1B" w:rsidRPr="00126E5B">
          <w:rPr>
            <w:rStyle w:val="Hyperlink"/>
            <w:rFonts w:eastAsia="B Nazanin"/>
            <w:rtl/>
          </w:rPr>
          <w:t xml:space="preserve"> مختلف آموزش و آزمون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621AE2B4" w14:textId="1614C65C" w:rsidR="00BD6C1B" w:rsidRDefault="0084372E">
      <w:pPr>
        <w:pStyle w:val="TOC3"/>
        <w:rPr>
          <w:rFonts w:asciiTheme="minorHAnsi" w:eastAsiaTheme="minorEastAsia" w:hAnsiTheme="minorHAnsi" w:cstheme="minorBidi"/>
          <w:sz w:val="22"/>
          <w:szCs w:val="22"/>
          <w:rtl/>
          <w:lang w:val="en-001" w:eastAsia="en-001" w:bidi="ar-SA"/>
        </w:rPr>
      </w:pPr>
      <w:hyperlink w:anchor="_Toc158107858" w:history="1">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6</w:t>
        </w:r>
        <w:r w:rsidR="00BD6C1B" w:rsidRPr="00126E5B">
          <w:rPr>
            <w:rStyle w:val="Hyperlink"/>
            <w:rFonts w:ascii="Arial" w:eastAsia="B Nazanin" w:hAnsi="Arial" w:cs="Arial" w:hint="cs"/>
            <w:rtl/>
          </w:rPr>
          <w:t>˗</w:t>
        </w:r>
        <w:r w:rsidR="00BD6C1B" w:rsidRPr="00126E5B">
          <w:rPr>
            <w:rStyle w:val="Hyperlink"/>
            <w:rFonts w:eastAsia="B Nazanin"/>
            <w:rtl/>
          </w:rPr>
          <w:t xml:space="preserve"> چالش‌ها</w:t>
        </w:r>
        <w:r w:rsidR="00BD6C1B" w:rsidRPr="00126E5B">
          <w:rPr>
            <w:rStyle w:val="Hyperlink"/>
            <w:rFonts w:eastAsia="B Nazanin" w:hint="cs"/>
            <w:rtl/>
          </w:rPr>
          <w:t>ی</w:t>
        </w:r>
        <w:r w:rsidR="00BD6C1B" w:rsidRPr="00126E5B">
          <w:rPr>
            <w:rStyle w:val="Hyperlink"/>
            <w:rFonts w:eastAsia="B Nazanin"/>
            <w:rtl/>
          </w:rPr>
          <w:t xml:space="preserve"> موقع</w:t>
        </w:r>
        <w:r w:rsidR="00BD6C1B" w:rsidRPr="00126E5B">
          <w:rPr>
            <w:rStyle w:val="Hyperlink"/>
            <w:rFonts w:eastAsia="B Nazanin" w:hint="cs"/>
            <w:rtl/>
          </w:rPr>
          <w:t>ی</w:t>
        </w:r>
        <w:r w:rsidR="00BD6C1B" w:rsidRPr="00126E5B">
          <w:rPr>
            <w:rStyle w:val="Hyperlink"/>
            <w:rFonts w:eastAsia="B Nazanin"/>
            <w:rtl/>
          </w:rPr>
          <w:t>ت‌</w:t>
        </w:r>
        <w:r w:rsidR="00BD6C1B" w:rsidRPr="00126E5B">
          <w:rPr>
            <w:rStyle w:val="Hyperlink"/>
            <w:rFonts w:eastAsia="B Nazanin" w:hint="cs"/>
            <w:rtl/>
          </w:rPr>
          <w:t>ی</w:t>
        </w:r>
        <w:r w:rsidR="00BD6C1B" w:rsidRPr="00126E5B">
          <w:rPr>
            <w:rStyle w:val="Hyperlink"/>
            <w:rFonts w:eastAsia="B Nazanin"/>
            <w:rtl/>
          </w:rPr>
          <w:t>اب</w:t>
        </w:r>
        <w:r w:rsidR="00BD6C1B" w:rsidRPr="00126E5B">
          <w:rPr>
            <w:rStyle w:val="Hyperlink"/>
            <w:rFonts w:eastAsia="B Nazanin" w:hint="cs"/>
            <w:rtl/>
          </w:rPr>
          <w:t>ی</w:t>
        </w:r>
        <w:r w:rsidR="00BD6C1B" w:rsidRPr="00126E5B">
          <w:rPr>
            <w:rStyle w:val="Hyperlink"/>
            <w:rFonts w:eastAsia="B Nazanin"/>
            <w:rtl/>
          </w:rPr>
          <w:t xml:space="preserve"> با الگور</w:t>
        </w:r>
        <w:r w:rsidR="00BD6C1B" w:rsidRPr="00126E5B">
          <w:rPr>
            <w:rStyle w:val="Hyperlink"/>
            <w:rFonts w:eastAsia="B Nazanin" w:hint="cs"/>
            <w:rtl/>
          </w:rPr>
          <w:t>ی</w:t>
        </w:r>
        <w:r w:rsidR="00BD6C1B" w:rsidRPr="00126E5B">
          <w:rPr>
            <w:rStyle w:val="Hyperlink"/>
            <w:rFonts w:eastAsia="B Nazanin"/>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ماش</w:t>
        </w:r>
        <w:r w:rsidR="00BD6C1B" w:rsidRPr="00126E5B">
          <w:rPr>
            <w:rStyle w:val="Hyperlink"/>
            <w:rFonts w:eastAsia="B Nazanin" w:hint="cs"/>
            <w:rtl/>
          </w:rPr>
          <w:t>ی</w:t>
        </w:r>
        <w:r w:rsidR="00BD6C1B" w:rsidRPr="00126E5B">
          <w:rPr>
            <w:rStyle w:val="Hyperlink"/>
            <w:rFonts w:eastAsia="B Nazanin" w:hint="eastAsia"/>
            <w:rtl/>
          </w:rPr>
          <w:t>ن</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29</w:t>
        </w:r>
        <w:r w:rsidR="00BD6C1B">
          <w:rPr>
            <w:webHidden/>
            <w:rtl/>
          </w:rPr>
          <w:fldChar w:fldCharType="end"/>
        </w:r>
      </w:hyperlink>
    </w:p>
    <w:p w14:paraId="3C78062E" w14:textId="4B3A8E21" w:rsidR="00BD6C1B" w:rsidRDefault="0084372E">
      <w:pPr>
        <w:pStyle w:val="TOC2"/>
        <w:rPr>
          <w:rFonts w:asciiTheme="minorHAnsi" w:eastAsiaTheme="minorEastAsia" w:hAnsiTheme="minorHAnsi" w:cstheme="minorBidi"/>
          <w:sz w:val="22"/>
          <w:szCs w:val="22"/>
          <w:rtl/>
          <w:lang w:val="en-001" w:eastAsia="en-001" w:bidi="ar-SA"/>
        </w:rPr>
      </w:pPr>
      <w:hyperlink w:anchor="_Toc158107859" w:history="1">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7</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w:t>
        </w:r>
        <w:r w:rsidR="00BD6C1B" w:rsidRPr="00126E5B">
          <w:rPr>
            <w:rStyle w:val="Hyperlink"/>
            <w:rtl/>
          </w:rPr>
          <w:t xml:space="preserve"> </w:t>
        </w:r>
        <w:r w:rsidR="00BD6C1B" w:rsidRPr="00126E5B">
          <w:rPr>
            <w:rStyle w:val="Hyperlink"/>
            <w:rFonts w:hint="cs"/>
            <w:rtl/>
          </w:rPr>
          <w:t>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Toc158107859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30</w:t>
        </w:r>
        <w:r w:rsidR="00BD6C1B">
          <w:rPr>
            <w:webHidden/>
            <w:rtl/>
          </w:rPr>
          <w:fldChar w:fldCharType="end"/>
        </w:r>
      </w:hyperlink>
    </w:p>
    <w:p w14:paraId="6391F70A" w14:textId="51897FB7"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60" w:history="1">
        <w:r w:rsidR="00BD6C1B" w:rsidRPr="00126E5B">
          <w:rPr>
            <w:rStyle w:val="Hyperlink"/>
            <w:rtl/>
          </w:rPr>
          <w:t>فصل 3: راهکارها</w:t>
        </w:r>
        <w:r w:rsidR="00BD6C1B" w:rsidRPr="00126E5B">
          <w:rPr>
            <w:rStyle w:val="Hyperlink"/>
            <w:rFonts w:hint="cs"/>
            <w:rtl/>
          </w:rPr>
          <w:t>ی</w:t>
        </w:r>
        <w:r w:rsidR="00BD6C1B" w:rsidRPr="00126E5B">
          <w:rPr>
            <w:rStyle w:val="Hyperlink"/>
            <w:rtl/>
          </w:rPr>
          <w:t xml:space="preserve"> پ</w:t>
        </w:r>
        <w:r w:rsidR="00BD6C1B" w:rsidRPr="00126E5B">
          <w:rPr>
            <w:rStyle w:val="Hyperlink"/>
            <w:rFonts w:hint="cs"/>
            <w:rtl/>
          </w:rPr>
          <w:t>ی</w:t>
        </w:r>
        <w:r w:rsidR="00BD6C1B" w:rsidRPr="00126E5B">
          <w:rPr>
            <w:rStyle w:val="Hyperlink"/>
            <w:rFonts w:hint="eastAsia"/>
            <w:rtl/>
          </w:rPr>
          <w:t>شنهاد</w:t>
        </w:r>
        <w:r w:rsidR="00BD6C1B" w:rsidRPr="00126E5B">
          <w:rPr>
            <w:rStyle w:val="Hyperlink"/>
            <w:rFonts w:hint="cs"/>
            <w:rtl/>
          </w:rPr>
          <w:t>ی</w:t>
        </w:r>
        <w:r w:rsidR="00BD6C1B" w:rsidRPr="00126E5B">
          <w:rPr>
            <w:rStyle w:val="Hyperlink"/>
            <w:rtl/>
          </w:rPr>
          <w:t xml:space="preserve"> بهبود دقت در تع</w:t>
        </w:r>
        <w:r w:rsidR="00BD6C1B" w:rsidRPr="00126E5B">
          <w:rPr>
            <w:rStyle w:val="Hyperlink"/>
            <w:rFonts w:hint="cs"/>
            <w:rtl/>
          </w:rPr>
          <w:t>یی</w:t>
        </w:r>
        <w:r w:rsidR="00BD6C1B" w:rsidRPr="00126E5B">
          <w:rPr>
            <w:rStyle w:val="Hyperlink"/>
            <w:rFonts w:hint="eastAsia"/>
            <w:rtl/>
          </w:rPr>
          <w:t>ن</w:t>
        </w:r>
        <w:r w:rsidR="00BD6C1B" w:rsidRPr="00126E5B">
          <w:rPr>
            <w:rStyle w:val="Hyperlink"/>
            <w:rtl/>
          </w:rPr>
          <w:t xml:space="preserve"> موقع</w:t>
        </w:r>
        <w:r w:rsidR="00BD6C1B" w:rsidRPr="00126E5B">
          <w:rPr>
            <w:rStyle w:val="Hyperlink"/>
            <w:rFonts w:hint="cs"/>
            <w:rtl/>
          </w:rPr>
          <w:t>ی</w:t>
        </w:r>
        <w:r w:rsidR="00BD6C1B" w:rsidRPr="00126E5B">
          <w:rPr>
            <w:rStyle w:val="Hyperlink"/>
            <w:rFonts w:hint="eastAsia"/>
            <w:rtl/>
          </w:rPr>
          <w:t>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32</w:t>
        </w:r>
        <w:r w:rsidR="00BD6C1B">
          <w:rPr>
            <w:webHidden/>
            <w:rtl/>
          </w:rPr>
          <w:fldChar w:fldCharType="end"/>
        </w:r>
      </w:hyperlink>
    </w:p>
    <w:p w14:paraId="71BF1CC9" w14:textId="3BB6A1E2" w:rsidR="00BD6C1B" w:rsidRDefault="0084372E">
      <w:pPr>
        <w:pStyle w:val="TOC2"/>
        <w:rPr>
          <w:rFonts w:asciiTheme="minorHAnsi" w:eastAsiaTheme="minorEastAsia" w:hAnsiTheme="minorHAnsi" w:cstheme="minorBidi"/>
          <w:sz w:val="22"/>
          <w:szCs w:val="22"/>
          <w:rtl/>
          <w:lang w:val="en-001" w:eastAsia="en-001" w:bidi="ar-SA"/>
        </w:rPr>
      </w:pPr>
      <w:hyperlink w:anchor="_Toc15810786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4BC04946" w14:textId="418EE7F9" w:rsidR="00BD6C1B" w:rsidRDefault="0084372E">
      <w:pPr>
        <w:pStyle w:val="TOC2"/>
        <w:rPr>
          <w:rFonts w:asciiTheme="minorHAnsi" w:eastAsiaTheme="minorEastAsia" w:hAnsiTheme="minorHAnsi" w:cstheme="minorBidi"/>
          <w:sz w:val="22"/>
          <w:szCs w:val="22"/>
          <w:rtl/>
          <w:lang w:val="en-001" w:eastAsia="en-001" w:bidi="ar-SA"/>
        </w:rPr>
      </w:pPr>
      <w:hyperlink w:anchor="_Toc158107862"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روش‌های</w:t>
        </w:r>
        <w:r w:rsidR="00BD6C1B" w:rsidRPr="00126E5B">
          <w:rPr>
            <w:rStyle w:val="Hyperlink"/>
            <w:rtl/>
          </w:rPr>
          <w:t xml:space="preserve"> </w:t>
        </w:r>
        <w:r w:rsidR="00BD6C1B" w:rsidRPr="00126E5B">
          <w:rPr>
            <w:rStyle w:val="Hyperlink"/>
            <w:rFonts w:hint="cs"/>
            <w:rtl/>
          </w:rPr>
          <w:t>ی</w:t>
        </w:r>
        <w:r w:rsidR="00BD6C1B" w:rsidRPr="00126E5B">
          <w:rPr>
            <w:rStyle w:val="Hyperlink"/>
            <w:rFonts w:hint="eastAsia"/>
            <w:rtl/>
          </w:rPr>
          <w:t>ادگ</w:t>
        </w:r>
        <w:r w:rsidR="00BD6C1B" w:rsidRPr="00126E5B">
          <w:rPr>
            <w:rStyle w:val="Hyperlink"/>
            <w:rFonts w:hint="cs"/>
            <w:rtl/>
          </w:rPr>
          <w:t>ی</w:t>
        </w:r>
        <w:r w:rsidR="00BD6C1B" w:rsidRPr="00126E5B">
          <w:rPr>
            <w:rStyle w:val="Hyperlink"/>
            <w:rFonts w:hint="eastAsia"/>
            <w:rtl/>
          </w:rPr>
          <w:t>ر</w:t>
        </w:r>
        <w:r w:rsidR="00BD6C1B" w:rsidRPr="00126E5B">
          <w:rPr>
            <w:rStyle w:val="Hyperlink"/>
            <w:rFonts w:hint="cs"/>
            <w:rtl/>
          </w:rPr>
          <w:t>ی</w:t>
        </w:r>
        <w:r w:rsidR="00BD6C1B" w:rsidRPr="00126E5B">
          <w:rPr>
            <w:rStyle w:val="Hyperlink"/>
            <w:rtl/>
          </w:rPr>
          <w:t xml:space="preserve"> گروه</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33</w:t>
        </w:r>
        <w:r w:rsidR="00BD6C1B">
          <w:rPr>
            <w:webHidden/>
            <w:rtl/>
          </w:rPr>
          <w:fldChar w:fldCharType="end"/>
        </w:r>
      </w:hyperlink>
    </w:p>
    <w:p w14:paraId="2AC7DED1" w14:textId="3F3DCDF3" w:rsidR="00BD6C1B" w:rsidRDefault="0084372E">
      <w:pPr>
        <w:pStyle w:val="TOC3"/>
        <w:rPr>
          <w:rFonts w:asciiTheme="minorHAnsi" w:eastAsiaTheme="minorEastAsia" w:hAnsiTheme="minorHAnsi" w:cstheme="minorBidi"/>
          <w:sz w:val="22"/>
          <w:szCs w:val="22"/>
          <w:rtl/>
          <w:lang w:val="en-001" w:eastAsia="en-001" w:bidi="ar-SA"/>
        </w:rPr>
      </w:pPr>
      <w:hyperlink w:anchor="_Toc15810786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توسعه الگور</w:t>
        </w:r>
        <w:r w:rsidR="00BD6C1B" w:rsidRPr="00126E5B">
          <w:rPr>
            <w:rStyle w:val="Hyperlink"/>
            <w:rFonts w:eastAsia="B Nazanin" w:hint="cs"/>
            <w:rtl/>
          </w:rPr>
          <w:t>ی</w:t>
        </w:r>
        <w:r w:rsidR="00BD6C1B" w:rsidRPr="00126E5B">
          <w:rPr>
            <w:rStyle w:val="Hyperlink"/>
            <w:rFonts w:eastAsia="B Nazanin" w:hint="eastAsia"/>
            <w:rtl/>
          </w:rPr>
          <w:t>تم‌ها</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35</w:t>
        </w:r>
        <w:r w:rsidR="00BD6C1B">
          <w:rPr>
            <w:webHidden/>
            <w:rtl/>
          </w:rPr>
          <w:fldChar w:fldCharType="end"/>
        </w:r>
      </w:hyperlink>
    </w:p>
    <w:p w14:paraId="50BBD057" w14:textId="04E5B0FB" w:rsidR="00BD6C1B" w:rsidRDefault="0084372E">
      <w:pPr>
        <w:pStyle w:val="TOC3"/>
        <w:rPr>
          <w:rFonts w:asciiTheme="minorHAnsi" w:eastAsiaTheme="minorEastAsia" w:hAnsiTheme="minorHAnsi" w:cstheme="minorBidi"/>
          <w:sz w:val="22"/>
          <w:szCs w:val="22"/>
          <w:rtl/>
          <w:lang w:val="en-001" w:eastAsia="en-001" w:bidi="ar-SA"/>
        </w:rPr>
      </w:pPr>
      <w:hyperlink w:anchor="_Toc158107864"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eastAsia="B Nazanin"/>
            <w:rtl/>
          </w:rPr>
          <w:t xml:space="preserve"> اجزا</w:t>
        </w:r>
        <w:r w:rsidR="00BD6C1B" w:rsidRPr="00126E5B">
          <w:rPr>
            <w:rStyle w:val="Hyperlink"/>
            <w:rFonts w:eastAsia="B Nazanin" w:hint="cs"/>
            <w:rtl/>
          </w:rPr>
          <w:t>ی</w:t>
        </w:r>
        <w:r w:rsidR="00BD6C1B" w:rsidRPr="00126E5B">
          <w:rPr>
            <w:rStyle w:val="Hyperlink"/>
            <w:rFonts w:eastAsia="B Nazanin"/>
            <w:rtl/>
          </w:rPr>
          <w:t xml:space="preserve"> الگور</w:t>
        </w:r>
        <w:r w:rsidR="00BD6C1B" w:rsidRPr="00126E5B">
          <w:rPr>
            <w:rStyle w:val="Hyperlink"/>
            <w:rFonts w:eastAsia="B Nazanin" w:hint="cs"/>
            <w:rtl/>
          </w:rPr>
          <w:t>ی</w:t>
        </w:r>
        <w:r w:rsidR="00BD6C1B" w:rsidRPr="00126E5B">
          <w:rPr>
            <w:rStyle w:val="Hyperlink"/>
            <w:rFonts w:eastAsia="B Nazanin" w:hint="eastAsia"/>
            <w:rtl/>
          </w:rPr>
          <w:t>تم</w:t>
        </w:r>
        <w:r w:rsidR="00BD6C1B" w:rsidRPr="00126E5B">
          <w:rPr>
            <w:rStyle w:val="Hyperlink"/>
            <w:rFonts w:eastAsia="B Nazanin"/>
            <w:rtl/>
          </w:rPr>
          <w:t xml:space="preserve"> </w:t>
        </w:r>
        <w:r w:rsidR="00BD6C1B" w:rsidRPr="00126E5B">
          <w:rPr>
            <w:rStyle w:val="Hyperlink"/>
            <w:rFonts w:eastAsia="B Nazanin" w:hint="cs"/>
            <w:rtl/>
          </w:rPr>
          <w:t>ی</w:t>
        </w:r>
        <w:r w:rsidR="00BD6C1B" w:rsidRPr="00126E5B">
          <w:rPr>
            <w:rStyle w:val="Hyperlink"/>
            <w:rFonts w:eastAsia="B Nazanin" w:hint="eastAsia"/>
            <w:rtl/>
          </w:rPr>
          <w:t>ادگ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گروه</w:t>
        </w:r>
        <w:r w:rsidR="00BD6C1B" w:rsidRPr="00126E5B">
          <w:rPr>
            <w:rStyle w:val="Hyperlink"/>
            <w:rFonts w:eastAsia="B Nazanin"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36</w:t>
        </w:r>
        <w:r w:rsidR="00BD6C1B">
          <w:rPr>
            <w:webHidden/>
            <w:rtl/>
          </w:rPr>
          <w:fldChar w:fldCharType="end"/>
        </w:r>
      </w:hyperlink>
    </w:p>
    <w:p w14:paraId="50348055" w14:textId="320FA87D" w:rsidR="00BD6C1B" w:rsidRDefault="0084372E">
      <w:pPr>
        <w:pStyle w:val="TOC3"/>
        <w:rPr>
          <w:rFonts w:asciiTheme="minorHAnsi" w:eastAsiaTheme="minorEastAsia" w:hAnsiTheme="minorHAnsi" w:cstheme="minorBidi"/>
          <w:sz w:val="22"/>
          <w:szCs w:val="22"/>
          <w:rtl/>
          <w:lang w:val="en-001" w:eastAsia="en-001" w:bidi="ar-SA"/>
        </w:rPr>
      </w:pPr>
      <w:hyperlink w:anchor="_Toc158107865"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4</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Bagging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38</w:t>
        </w:r>
        <w:r w:rsidR="00BD6C1B">
          <w:rPr>
            <w:webHidden/>
            <w:rtl/>
          </w:rPr>
          <w:fldChar w:fldCharType="end"/>
        </w:r>
      </w:hyperlink>
    </w:p>
    <w:p w14:paraId="092C17D8" w14:textId="56B0A395" w:rsidR="00BD6C1B" w:rsidRDefault="0084372E">
      <w:pPr>
        <w:pStyle w:val="TOC3"/>
        <w:rPr>
          <w:rFonts w:asciiTheme="minorHAnsi" w:eastAsiaTheme="minorEastAsia" w:hAnsiTheme="minorHAnsi" w:cstheme="minorBidi"/>
          <w:sz w:val="22"/>
          <w:szCs w:val="22"/>
          <w:rtl/>
          <w:lang w:val="en-001" w:eastAsia="en-001" w:bidi="ar-SA"/>
        </w:rPr>
      </w:pPr>
      <w:hyperlink w:anchor="_Toc158107866"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eastAsia="B Nazanin"/>
            <w:rtl/>
          </w:rPr>
          <w:t xml:space="preserve"> روش </w:t>
        </w:r>
        <w:r w:rsidR="00BD6C1B" w:rsidRPr="00126E5B">
          <w:rPr>
            <w:rStyle w:val="Hyperlink"/>
            <w:rFonts w:eastAsia="B Nazanin"/>
          </w:rPr>
          <w:t>Boosting</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40</w:t>
        </w:r>
        <w:r w:rsidR="00BD6C1B">
          <w:rPr>
            <w:webHidden/>
            <w:rtl/>
          </w:rPr>
          <w:fldChar w:fldCharType="end"/>
        </w:r>
      </w:hyperlink>
    </w:p>
    <w:p w14:paraId="7B9B8093" w14:textId="470CFFFD" w:rsidR="00BD6C1B" w:rsidRDefault="0084372E">
      <w:pPr>
        <w:pStyle w:val="TOC2"/>
        <w:rPr>
          <w:rFonts w:asciiTheme="minorHAnsi" w:eastAsiaTheme="minorEastAsia" w:hAnsiTheme="minorHAnsi" w:cstheme="minorBidi"/>
          <w:sz w:val="22"/>
          <w:szCs w:val="22"/>
          <w:rtl/>
          <w:lang w:val="en-001" w:eastAsia="en-001" w:bidi="ar-SA"/>
        </w:rPr>
      </w:pPr>
      <w:hyperlink w:anchor="_Toc158107867"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ش‌پردازش</w:t>
        </w:r>
        <w:r w:rsidR="00BD6C1B" w:rsidRPr="00126E5B">
          <w:rPr>
            <w:rStyle w:val="Hyperlink"/>
            <w:rtl/>
          </w:rPr>
          <w:t xml:space="preserve"> داده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47</w:t>
        </w:r>
        <w:r w:rsidR="00BD6C1B">
          <w:rPr>
            <w:webHidden/>
            <w:rtl/>
          </w:rPr>
          <w:fldChar w:fldCharType="end"/>
        </w:r>
      </w:hyperlink>
    </w:p>
    <w:p w14:paraId="17A06FB5" w14:textId="27572D2F" w:rsidR="00BD6C1B" w:rsidRDefault="0084372E">
      <w:pPr>
        <w:pStyle w:val="TOC3"/>
        <w:rPr>
          <w:rFonts w:asciiTheme="minorHAnsi" w:eastAsiaTheme="minorEastAsia" w:hAnsiTheme="minorHAnsi" w:cstheme="minorBidi"/>
          <w:sz w:val="22"/>
          <w:szCs w:val="22"/>
          <w:rtl/>
          <w:lang w:val="en-001" w:eastAsia="en-001" w:bidi="ar-SA"/>
        </w:rPr>
      </w:pPr>
      <w:hyperlink w:anchor="_Toc158107868"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تجز</w:t>
        </w:r>
        <w:r w:rsidR="00BD6C1B" w:rsidRPr="00126E5B">
          <w:rPr>
            <w:rStyle w:val="Hyperlink"/>
            <w:rFonts w:eastAsia="B Nazanin" w:hint="cs"/>
            <w:rtl/>
          </w:rPr>
          <w:t>ی</w:t>
        </w:r>
        <w:r w:rsidR="00BD6C1B" w:rsidRPr="00126E5B">
          <w:rPr>
            <w:rStyle w:val="Hyperlink"/>
            <w:rFonts w:eastAsia="B Nazanin" w:hint="eastAsia"/>
            <w:rtl/>
          </w:rPr>
          <w:t>ه</w:t>
        </w:r>
        <w:r w:rsidR="00BD6C1B" w:rsidRPr="00126E5B">
          <w:rPr>
            <w:rStyle w:val="Hyperlink"/>
            <w:rFonts w:eastAsia="B Nazanin"/>
            <w:rtl/>
          </w:rPr>
          <w:t xml:space="preserve"> مؤلفه‌ها</w:t>
        </w:r>
        <w:r w:rsidR="00BD6C1B" w:rsidRPr="00126E5B">
          <w:rPr>
            <w:rStyle w:val="Hyperlink"/>
            <w:rFonts w:eastAsia="B Nazanin" w:hint="cs"/>
            <w:rtl/>
          </w:rPr>
          <w:t>ی</w:t>
        </w:r>
        <w:r w:rsidR="00BD6C1B" w:rsidRPr="00126E5B">
          <w:rPr>
            <w:rStyle w:val="Hyperlink"/>
            <w:rFonts w:eastAsia="B Nazanin"/>
            <w:rtl/>
          </w:rPr>
          <w:t xml:space="preserve"> اساس</w:t>
        </w:r>
        <w:r w:rsidR="00BD6C1B" w:rsidRPr="00126E5B">
          <w:rPr>
            <w:rStyle w:val="Hyperlink"/>
            <w:rFonts w:eastAsia="B Nazanin" w:hint="cs"/>
            <w:rtl/>
          </w:rPr>
          <w:t>ی</w:t>
        </w:r>
        <w:r w:rsidR="00BD6C1B" w:rsidRPr="00126E5B">
          <w:rPr>
            <w:rStyle w:val="Hyperlink"/>
            <w:rFonts w:eastAsia="B Nazanin"/>
            <w:rtl/>
          </w:rPr>
          <w:t xml:space="preserve"> (</w:t>
        </w:r>
        <w:r w:rsidR="00BD6C1B" w:rsidRPr="00126E5B">
          <w:rPr>
            <w:rStyle w:val="Hyperlink"/>
            <w:rFonts w:eastAsia="B Nazanin"/>
          </w:rPr>
          <w:t>PCA</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48</w:t>
        </w:r>
        <w:r w:rsidR="00BD6C1B">
          <w:rPr>
            <w:webHidden/>
            <w:rtl/>
          </w:rPr>
          <w:fldChar w:fldCharType="end"/>
        </w:r>
      </w:hyperlink>
    </w:p>
    <w:p w14:paraId="00EA203D" w14:textId="34AB712F" w:rsidR="00BD6C1B" w:rsidRDefault="0084372E">
      <w:pPr>
        <w:pStyle w:val="TOC3"/>
        <w:rPr>
          <w:rFonts w:asciiTheme="minorHAnsi" w:eastAsiaTheme="minorEastAsia" w:hAnsiTheme="minorHAnsi" w:cstheme="minorBidi"/>
          <w:sz w:val="22"/>
          <w:szCs w:val="22"/>
          <w:rtl/>
          <w:lang w:val="en-001" w:eastAsia="en-001" w:bidi="ar-SA"/>
        </w:rPr>
      </w:pPr>
      <w:hyperlink w:anchor="_Toc158107869"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Pr>
          <w:t xml:space="preserve"> t</w:t>
        </w:r>
        <w:r w:rsidR="00BD6C1B" w:rsidRPr="00126E5B">
          <w:rPr>
            <w:rStyle w:val="Hyperlink"/>
            <w:rFonts w:eastAsia="B Nazanin"/>
            <w:rtl/>
          </w:rPr>
          <w:t>-جاساز</w:t>
        </w:r>
        <w:r w:rsidR="00BD6C1B" w:rsidRPr="00126E5B">
          <w:rPr>
            <w:rStyle w:val="Hyperlink"/>
            <w:rFonts w:eastAsia="B Nazanin" w:hint="cs"/>
            <w:rtl/>
          </w:rPr>
          <w:t>ی</w:t>
        </w:r>
        <w:r w:rsidR="00BD6C1B" w:rsidRPr="00126E5B">
          <w:rPr>
            <w:rStyle w:val="Hyperlink"/>
            <w:rFonts w:eastAsia="B Nazanin"/>
            <w:rtl/>
          </w:rPr>
          <w:t xml:space="preserve"> همسا</w:t>
        </w:r>
        <w:r w:rsidR="00BD6C1B" w:rsidRPr="00126E5B">
          <w:rPr>
            <w:rStyle w:val="Hyperlink"/>
            <w:rFonts w:eastAsia="B Nazanin" w:hint="cs"/>
            <w:rtl/>
          </w:rPr>
          <w:t>ی</w:t>
        </w:r>
        <w:r w:rsidR="00BD6C1B" w:rsidRPr="00126E5B">
          <w:rPr>
            <w:rStyle w:val="Hyperlink"/>
            <w:rFonts w:eastAsia="B Nazanin" w:hint="eastAsia"/>
            <w:rtl/>
          </w:rPr>
          <w:t>گ</w:t>
        </w:r>
        <w:r w:rsidR="00BD6C1B" w:rsidRPr="00126E5B">
          <w:rPr>
            <w:rStyle w:val="Hyperlink"/>
            <w:rFonts w:eastAsia="B Nazanin" w:hint="cs"/>
            <w:rtl/>
          </w:rPr>
          <w:t>ی</w:t>
        </w:r>
        <w:r w:rsidR="00BD6C1B" w:rsidRPr="00126E5B">
          <w:rPr>
            <w:rStyle w:val="Hyperlink"/>
            <w:rFonts w:eastAsia="B Nazanin"/>
            <w:rtl/>
          </w:rPr>
          <w:t xml:space="preserve"> تصادف</w:t>
        </w:r>
        <w:r w:rsidR="00BD6C1B" w:rsidRPr="00126E5B">
          <w:rPr>
            <w:rStyle w:val="Hyperlink"/>
            <w:rFonts w:eastAsia="B Nazanin" w:hint="cs"/>
            <w:rtl/>
          </w:rPr>
          <w:t>ی</w:t>
        </w:r>
        <w:r w:rsidR="00BD6C1B" w:rsidRPr="00126E5B">
          <w:rPr>
            <w:rStyle w:val="Hyperlink"/>
            <w:rFonts w:eastAsia="B Nazanin"/>
            <w:rtl/>
          </w:rPr>
          <w:t xml:space="preserve"> توز</w:t>
        </w:r>
        <w:r w:rsidR="00BD6C1B" w:rsidRPr="00126E5B">
          <w:rPr>
            <w:rStyle w:val="Hyperlink"/>
            <w:rFonts w:eastAsia="B Nazanin" w:hint="cs"/>
            <w:rtl/>
          </w:rPr>
          <w:t>ی</w:t>
        </w:r>
        <w:r w:rsidR="00BD6C1B" w:rsidRPr="00126E5B">
          <w:rPr>
            <w:rStyle w:val="Hyperlink"/>
            <w:rFonts w:eastAsia="B Nazanin" w:hint="eastAsia"/>
            <w:rtl/>
          </w:rPr>
          <w:t>ع</w:t>
        </w:r>
        <w:r w:rsidR="00BD6C1B" w:rsidRPr="00126E5B">
          <w:rPr>
            <w:rStyle w:val="Hyperlink"/>
            <w:rFonts w:eastAsia="B Nazanin"/>
            <w:rtl/>
          </w:rPr>
          <w:t xml:space="preserve"> شده (</w:t>
        </w:r>
        <w:r w:rsidR="00BD6C1B" w:rsidRPr="00126E5B">
          <w:rPr>
            <w:rStyle w:val="Hyperlink"/>
            <w:rFonts w:eastAsia="B Nazanin"/>
          </w:rPr>
          <w:t>t-SNE</w:t>
        </w:r>
        <w:r w:rsidR="00BD6C1B" w:rsidRPr="00126E5B">
          <w:rPr>
            <w:rStyle w:val="Hyperlink"/>
            <w:rFonts w:eastAsia="B Nazanin"/>
            <w:rtl/>
          </w:rPr>
          <w:t>)</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Toc158107869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49</w:t>
        </w:r>
        <w:r w:rsidR="00BD6C1B">
          <w:rPr>
            <w:webHidden/>
            <w:rtl/>
          </w:rPr>
          <w:fldChar w:fldCharType="end"/>
        </w:r>
      </w:hyperlink>
    </w:p>
    <w:p w14:paraId="30E38174" w14:textId="2219665F" w:rsidR="00BD6C1B" w:rsidRDefault="0084372E">
      <w:pPr>
        <w:pStyle w:val="TOC2"/>
        <w:rPr>
          <w:rFonts w:asciiTheme="minorHAnsi" w:eastAsiaTheme="minorEastAsia" w:hAnsiTheme="minorHAnsi" w:cstheme="minorBidi"/>
          <w:sz w:val="22"/>
          <w:szCs w:val="22"/>
          <w:rtl/>
          <w:lang w:val="en-001" w:eastAsia="en-001" w:bidi="ar-SA"/>
        </w:rPr>
      </w:pPr>
      <w:hyperlink w:anchor="_Toc158107870"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 xml:space="preserve"> الگور</w:t>
        </w:r>
        <w:r w:rsidR="00BD6C1B" w:rsidRPr="00126E5B">
          <w:rPr>
            <w:rStyle w:val="Hyperlink"/>
            <w:rFonts w:hint="cs"/>
            <w:rtl/>
          </w:rPr>
          <w:t>ی</w:t>
        </w:r>
        <w:r w:rsidR="00BD6C1B" w:rsidRPr="00126E5B">
          <w:rPr>
            <w:rStyle w:val="Hyperlink"/>
            <w:rFonts w:hint="eastAsia"/>
            <w:rtl/>
          </w:rPr>
          <w:t>تم</w:t>
        </w:r>
        <w:r w:rsidR="00BD6C1B" w:rsidRPr="00126E5B">
          <w:rPr>
            <w:rStyle w:val="Hyperlink"/>
            <w:rtl/>
          </w:rPr>
          <w:t xml:space="preserve"> ژنت</w:t>
        </w:r>
        <w:r w:rsidR="00BD6C1B" w:rsidRPr="00126E5B">
          <w:rPr>
            <w:rStyle w:val="Hyperlink"/>
            <w:rFonts w:hint="cs"/>
            <w:rtl/>
          </w:rPr>
          <w:t>ی</w:t>
        </w:r>
        <w:r w:rsidR="00BD6C1B" w:rsidRPr="00126E5B">
          <w:rPr>
            <w:rStyle w:val="Hyperlink"/>
            <w:rFonts w:hint="eastAsia"/>
            <w:rtl/>
          </w:rPr>
          <w:t>ک</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51</w:t>
        </w:r>
        <w:r w:rsidR="00BD6C1B">
          <w:rPr>
            <w:webHidden/>
            <w:rtl/>
          </w:rPr>
          <w:fldChar w:fldCharType="end"/>
        </w:r>
      </w:hyperlink>
    </w:p>
    <w:p w14:paraId="22EA08F3" w14:textId="152A53C6" w:rsidR="00BD6C1B" w:rsidRDefault="0084372E">
      <w:pPr>
        <w:pStyle w:val="TOC2"/>
        <w:rPr>
          <w:rFonts w:asciiTheme="minorHAnsi" w:eastAsiaTheme="minorEastAsia" w:hAnsiTheme="minorHAnsi" w:cstheme="minorBidi"/>
          <w:sz w:val="22"/>
          <w:szCs w:val="22"/>
          <w:rtl/>
          <w:lang w:val="en-001" w:eastAsia="en-001" w:bidi="ar-SA"/>
        </w:rPr>
      </w:pPr>
      <w:hyperlink w:anchor="_Toc158107871"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معی</w:t>
        </w:r>
        <w:r w:rsidR="00BD6C1B" w:rsidRPr="00126E5B">
          <w:rPr>
            <w:rStyle w:val="Hyperlink"/>
            <w:rFonts w:hint="eastAsia"/>
            <w:rtl/>
          </w:rPr>
          <w:t>ارها</w:t>
        </w:r>
        <w:r w:rsidR="00BD6C1B" w:rsidRPr="00126E5B">
          <w:rPr>
            <w:rStyle w:val="Hyperlink"/>
            <w:rFonts w:hint="cs"/>
            <w:rtl/>
          </w:rPr>
          <w:t>ی</w:t>
        </w:r>
        <w:r w:rsidR="00BD6C1B" w:rsidRPr="00126E5B">
          <w:rPr>
            <w:rStyle w:val="Hyperlink"/>
            <w:rtl/>
          </w:rPr>
          <w:t xml:space="preserve">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07660E09" w14:textId="0E3F93E8" w:rsidR="00BD6C1B" w:rsidRDefault="0084372E">
      <w:pPr>
        <w:pStyle w:val="TOC3"/>
        <w:rPr>
          <w:rFonts w:asciiTheme="minorHAnsi" w:eastAsiaTheme="minorEastAsia" w:hAnsiTheme="minorHAnsi" w:cstheme="minorBidi"/>
          <w:sz w:val="22"/>
          <w:szCs w:val="22"/>
          <w:rtl/>
          <w:lang w:val="en-001" w:eastAsia="en-001" w:bidi="ar-SA"/>
        </w:rPr>
      </w:pPr>
      <w:hyperlink w:anchor="_Toc158107872"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1</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قابل</w:t>
        </w:r>
        <w:r w:rsidR="00BD6C1B" w:rsidRPr="00126E5B">
          <w:rPr>
            <w:rStyle w:val="Hyperlink"/>
            <w:rFonts w:eastAsia="B Nazanin"/>
          </w:rPr>
          <w:t>‌</w:t>
        </w:r>
        <w:r w:rsidR="00BD6C1B" w:rsidRPr="00126E5B">
          <w:rPr>
            <w:rStyle w:val="Hyperlink"/>
            <w:rFonts w:eastAsia="B Nazanin"/>
            <w:rtl/>
          </w:rPr>
          <w:t>اندازه</w:t>
        </w:r>
        <w:r w:rsidR="00BD6C1B" w:rsidRPr="00126E5B">
          <w:rPr>
            <w:rStyle w:val="Hyperlink"/>
            <w:rFonts w:eastAsia="B Nazanin"/>
          </w:rPr>
          <w:t>‌</w:t>
        </w:r>
        <w:r w:rsidR="00BD6C1B" w:rsidRPr="00126E5B">
          <w:rPr>
            <w:rStyle w:val="Hyperlink"/>
            <w:rFonts w:eastAsia="B Nazanin"/>
            <w:rtl/>
          </w:rPr>
          <w:t>گ</w:t>
        </w:r>
        <w:r w:rsidR="00BD6C1B" w:rsidRPr="00126E5B">
          <w:rPr>
            <w:rStyle w:val="Hyperlink"/>
            <w:rFonts w:eastAsia="B Nazanin" w:hint="cs"/>
            <w:rtl/>
          </w:rPr>
          <w:t>ی</w:t>
        </w:r>
        <w:r w:rsidR="00BD6C1B" w:rsidRPr="00126E5B">
          <w:rPr>
            <w:rStyle w:val="Hyperlink"/>
            <w:rFonts w:eastAsia="B Nazanin" w:hint="eastAsia"/>
            <w:rtl/>
          </w:rPr>
          <w:t>ر</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Toc158107872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54</w:t>
        </w:r>
        <w:r w:rsidR="00BD6C1B">
          <w:rPr>
            <w:webHidden/>
            <w:rtl/>
          </w:rPr>
          <w:fldChar w:fldCharType="end"/>
        </w:r>
      </w:hyperlink>
    </w:p>
    <w:p w14:paraId="7135307E" w14:textId="51C8DE10" w:rsidR="00BD6C1B" w:rsidRDefault="0084372E">
      <w:pPr>
        <w:pStyle w:val="TOC3"/>
        <w:rPr>
          <w:rFonts w:asciiTheme="minorHAnsi" w:eastAsiaTheme="minorEastAsia" w:hAnsiTheme="minorHAnsi" w:cstheme="minorBidi"/>
          <w:sz w:val="22"/>
          <w:szCs w:val="22"/>
          <w:rtl/>
          <w:lang w:val="en-001" w:eastAsia="en-001" w:bidi="ar-SA"/>
        </w:rPr>
      </w:pPr>
      <w:hyperlink w:anchor="_Toc158107873" w:history="1">
        <w:r w:rsidR="00BD6C1B" w:rsidRPr="00126E5B">
          <w:rPr>
            <w:rStyle w:val="Hyperlink"/>
            <w:rFonts w:ascii="Times New Roman" w:eastAsia="B Nazanin" w:hAnsi="Times New Roman"/>
            <w:rtl/>
          </w:rPr>
          <w:t>3</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5</w:t>
        </w:r>
        <w:r w:rsidR="00BD6C1B" w:rsidRPr="00126E5B">
          <w:rPr>
            <w:rStyle w:val="Hyperlink"/>
            <w:rFonts w:ascii="Arial" w:eastAsia="B Nazanin" w:hAnsi="Arial" w:cs="Arial" w:hint="cs"/>
            <w:rtl/>
          </w:rPr>
          <w:t>˗</w:t>
        </w:r>
        <w:r w:rsidR="00BD6C1B" w:rsidRPr="00126E5B">
          <w:rPr>
            <w:rStyle w:val="Hyperlink"/>
            <w:rFonts w:ascii="Times New Roman" w:eastAsia="B Nazanin" w:hAnsi="Times New Roman"/>
            <w:rtl/>
          </w:rPr>
          <w:t>2</w:t>
        </w:r>
        <w:r w:rsidR="00BD6C1B" w:rsidRPr="00126E5B">
          <w:rPr>
            <w:rStyle w:val="Hyperlink"/>
            <w:rFonts w:ascii="Arial" w:eastAsia="B Nazanin" w:hAnsi="Arial" w:cs="Arial" w:hint="cs"/>
            <w:rtl/>
          </w:rPr>
          <w:t>˗</w:t>
        </w:r>
        <w:r w:rsidR="00BD6C1B" w:rsidRPr="00126E5B">
          <w:rPr>
            <w:rStyle w:val="Hyperlink"/>
            <w:rFonts w:eastAsia="B Nazanin"/>
            <w:rtl/>
          </w:rPr>
          <w:t xml:space="preserve"> مع</w:t>
        </w:r>
        <w:r w:rsidR="00BD6C1B" w:rsidRPr="00126E5B">
          <w:rPr>
            <w:rStyle w:val="Hyperlink"/>
            <w:rFonts w:eastAsia="B Nazanin" w:hint="cs"/>
            <w:rtl/>
          </w:rPr>
          <w:t>ی</w:t>
        </w:r>
        <w:r w:rsidR="00BD6C1B" w:rsidRPr="00126E5B">
          <w:rPr>
            <w:rStyle w:val="Hyperlink"/>
            <w:rFonts w:eastAsia="B Nazanin" w:hint="eastAsia"/>
            <w:rtl/>
          </w:rPr>
          <w:t>ارها</w:t>
        </w:r>
        <w:r w:rsidR="00BD6C1B" w:rsidRPr="00126E5B">
          <w:rPr>
            <w:rStyle w:val="Hyperlink"/>
            <w:rFonts w:eastAsia="B Nazanin" w:hint="cs"/>
            <w:rtl/>
          </w:rPr>
          <w:t>ی</w:t>
        </w:r>
        <w:r w:rsidR="00BD6C1B" w:rsidRPr="00126E5B">
          <w:rPr>
            <w:rStyle w:val="Hyperlink"/>
            <w:rFonts w:eastAsia="B Nazanin"/>
            <w:rtl/>
          </w:rPr>
          <w:t xml:space="preserve"> ک</w:t>
        </w:r>
        <w:r w:rsidR="00BD6C1B" w:rsidRPr="00126E5B">
          <w:rPr>
            <w:rStyle w:val="Hyperlink"/>
            <w:rFonts w:eastAsia="B Nazanin" w:hint="cs"/>
            <w:rtl/>
          </w:rPr>
          <w:t>ی</w:t>
        </w:r>
        <w:r w:rsidR="00BD6C1B" w:rsidRPr="00126E5B">
          <w:rPr>
            <w:rStyle w:val="Hyperlink"/>
            <w:rFonts w:eastAsia="B Nazanin" w:hint="eastAsia"/>
            <w:rtl/>
          </w:rPr>
          <w:t>ف</w:t>
        </w:r>
        <w:r w:rsidR="00BD6C1B" w:rsidRPr="00126E5B">
          <w:rPr>
            <w:rStyle w:val="Hyperlink"/>
            <w:rFonts w:eastAsia="B Nazanin" w:hint="cs"/>
            <w:rtl/>
          </w:rPr>
          <w:t>ی</w:t>
        </w:r>
        <w:r w:rsidR="00BD6C1B" w:rsidRPr="00126E5B">
          <w:rPr>
            <w:rStyle w:val="Hyperlink"/>
            <w:rFonts w:eastAsia="B Nazanin"/>
            <w:rtl/>
          </w:rPr>
          <w:t xml:space="preserve"> عملکرد</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Toc158107873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56</w:t>
        </w:r>
        <w:r w:rsidR="00BD6C1B">
          <w:rPr>
            <w:webHidden/>
            <w:rtl/>
          </w:rPr>
          <w:fldChar w:fldCharType="end"/>
        </w:r>
      </w:hyperlink>
    </w:p>
    <w:p w14:paraId="20924354" w14:textId="5AB3E629" w:rsidR="00BD6C1B" w:rsidRDefault="0084372E">
      <w:pPr>
        <w:pStyle w:val="TOC2"/>
        <w:rPr>
          <w:rFonts w:asciiTheme="minorHAnsi" w:eastAsiaTheme="minorEastAsia" w:hAnsiTheme="minorHAnsi" w:cstheme="minorBidi"/>
          <w:sz w:val="22"/>
          <w:szCs w:val="22"/>
          <w:rtl/>
          <w:lang w:val="en-001" w:eastAsia="en-001" w:bidi="ar-SA"/>
        </w:rPr>
      </w:pPr>
      <w:hyperlink w:anchor="_Toc158107874" w:history="1">
        <w:r w:rsidR="00BD6C1B" w:rsidRPr="00126E5B">
          <w:rPr>
            <w:rStyle w:val="Hyperlink"/>
            <w:rtl/>
          </w:rPr>
          <w:t>3</w:t>
        </w:r>
        <w:r w:rsidR="00BD6C1B" w:rsidRPr="00126E5B">
          <w:rPr>
            <w:rStyle w:val="Hyperlink"/>
            <w:rFonts w:ascii="Arial" w:hAnsi="Arial" w:cs="Arial" w:hint="cs"/>
            <w:rtl/>
          </w:rPr>
          <w:t>˗</w:t>
        </w:r>
        <w:r w:rsidR="00BD6C1B" w:rsidRPr="00126E5B">
          <w:rPr>
            <w:rStyle w:val="Hyperlink"/>
            <w:rtl/>
          </w:rPr>
          <w:t>6</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Toc158107874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57</w:t>
        </w:r>
        <w:r w:rsidR="00BD6C1B">
          <w:rPr>
            <w:webHidden/>
            <w:rtl/>
          </w:rPr>
          <w:fldChar w:fldCharType="end"/>
        </w:r>
      </w:hyperlink>
    </w:p>
    <w:p w14:paraId="262DBED1" w14:textId="693D6703"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75" w:history="1">
        <w:r w:rsidR="00BD6C1B" w:rsidRPr="00126E5B">
          <w:rPr>
            <w:rStyle w:val="Hyperlink"/>
            <w:rtl/>
          </w:rPr>
          <w:t>فصل 4: شب</w:t>
        </w:r>
        <w:r w:rsidR="00BD6C1B" w:rsidRPr="00126E5B">
          <w:rPr>
            <w:rStyle w:val="Hyperlink"/>
            <w:rFonts w:hint="cs"/>
            <w:rtl/>
          </w:rPr>
          <w:t>ی</w:t>
        </w:r>
        <w:r w:rsidR="00BD6C1B" w:rsidRPr="00126E5B">
          <w:rPr>
            <w:rStyle w:val="Hyperlink"/>
            <w:rFonts w:hint="eastAsia"/>
            <w:rtl/>
          </w:rPr>
          <w:t>ه</w:t>
        </w:r>
        <w:r w:rsidR="00BD6C1B" w:rsidRPr="00126E5B">
          <w:rPr>
            <w:rStyle w:val="Hyperlink"/>
            <w:rtl/>
          </w:rPr>
          <w:t xml:space="preserve"> ساز</w:t>
        </w:r>
        <w:r w:rsidR="00BD6C1B" w:rsidRPr="00126E5B">
          <w:rPr>
            <w:rStyle w:val="Hyperlink"/>
            <w:rFonts w:hint="cs"/>
            <w:rtl/>
          </w:rPr>
          <w:t>ی</w:t>
        </w:r>
        <w:r w:rsidR="00BD6C1B" w:rsidRPr="00126E5B">
          <w:rPr>
            <w:rStyle w:val="Hyperlink"/>
            <w:rtl/>
          </w:rPr>
          <w:t xml:space="preserve"> و ارز</w:t>
        </w:r>
        <w:r w:rsidR="00BD6C1B" w:rsidRPr="00126E5B">
          <w:rPr>
            <w:rStyle w:val="Hyperlink"/>
            <w:rFonts w:hint="cs"/>
            <w:rtl/>
          </w:rPr>
          <w:t>ی</w:t>
        </w:r>
        <w:r w:rsidR="00BD6C1B" w:rsidRPr="00126E5B">
          <w:rPr>
            <w:rStyle w:val="Hyperlink"/>
            <w:rFonts w:hint="eastAsia"/>
            <w:rtl/>
          </w:rPr>
          <w:t>اب</w:t>
        </w:r>
        <w:r w:rsidR="00BD6C1B" w:rsidRPr="00126E5B">
          <w:rPr>
            <w:rStyle w:val="Hyperlink"/>
            <w:rFonts w:hint="cs"/>
            <w:rtl/>
          </w:rPr>
          <w:t>ی</w:t>
        </w:r>
        <w:r w:rsidR="00BD6C1B" w:rsidRPr="00126E5B">
          <w:rPr>
            <w:rStyle w:val="Hyperlink"/>
            <w:rtl/>
          </w:rPr>
          <w:t xml:space="preserve"> نتا</w:t>
        </w:r>
        <w:r w:rsidR="00BD6C1B" w:rsidRPr="00126E5B">
          <w:rPr>
            <w:rStyle w:val="Hyperlink"/>
            <w:rFonts w:hint="cs"/>
            <w:rtl/>
          </w:rPr>
          <w:t>ی</w:t>
        </w:r>
        <w:r w:rsidR="00BD6C1B" w:rsidRPr="00126E5B">
          <w:rPr>
            <w:rStyle w:val="Hyperlink"/>
            <w:rFonts w:hint="eastAsia"/>
            <w:rtl/>
          </w:rPr>
          <w:t>ج</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Toc158107875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58</w:t>
        </w:r>
        <w:r w:rsidR="00BD6C1B">
          <w:rPr>
            <w:webHidden/>
            <w:rtl/>
          </w:rPr>
          <w:fldChar w:fldCharType="end"/>
        </w:r>
      </w:hyperlink>
    </w:p>
    <w:p w14:paraId="43FE0E79" w14:textId="3B5F4B2A" w:rsidR="00BD6C1B" w:rsidRDefault="0084372E">
      <w:pPr>
        <w:pStyle w:val="TOC2"/>
        <w:rPr>
          <w:rFonts w:asciiTheme="minorHAnsi" w:eastAsiaTheme="minorEastAsia" w:hAnsiTheme="minorHAnsi" w:cstheme="minorBidi"/>
          <w:sz w:val="22"/>
          <w:szCs w:val="22"/>
          <w:rtl/>
          <w:lang w:val="en-001" w:eastAsia="en-001" w:bidi="ar-SA"/>
        </w:rPr>
      </w:pPr>
      <w:hyperlink w:anchor="_Toc158107876" w:history="1">
        <w:r w:rsidR="00BD6C1B" w:rsidRPr="00126E5B">
          <w:rPr>
            <w:rStyle w:val="Hyperlink"/>
            <w:rtl/>
          </w:rPr>
          <w:t>4</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Toc158107876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59</w:t>
        </w:r>
        <w:r w:rsidR="00BD6C1B">
          <w:rPr>
            <w:webHidden/>
            <w:rtl/>
          </w:rPr>
          <w:fldChar w:fldCharType="end"/>
        </w:r>
      </w:hyperlink>
    </w:p>
    <w:p w14:paraId="047E1ACB" w14:textId="32A607EF"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77" w:history="1">
        <w:r w:rsidR="00BD6C1B" w:rsidRPr="00126E5B">
          <w:rPr>
            <w:rStyle w:val="Hyperlink"/>
            <w:rtl/>
          </w:rPr>
          <w:t>فصل 5: جمع‌بند</w:t>
        </w:r>
        <w:r w:rsidR="00BD6C1B" w:rsidRPr="00126E5B">
          <w:rPr>
            <w:rStyle w:val="Hyperlink"/>
            <w:rFonts w:hint="cs"/>
            <w:rtl/>
          </w:rPr>
          <w:t>ی</w:t>
        </w:r>
        <w:r w:rsidR="00BD6C1B" w:rsidRPr="00126E5B">
          <w:rPr>
            <w:rStyle w:val="Hyperlink"/>
            <w:rtl/>
          </w:rPr>
          <w:t xml:space="preserve"> و پ</w:t>
        </w:r>
        <w:r w:rsidR="00BD6C1B" w:rsidRPr="00126E5B">
          <w:rPr>
            <w:rStyle w:val="Hyperlink"/>
            <w:rFonts w:hint="cs"/>
            <w:rtl/>
          </w:rPr>
          <w:t>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60</w:t>
        </w:r>
        <w:r w:rsidR="00BD6C1B">
          <w:rPr>
            <w:webHidden/>
            <w:rtl/>
          </w:rPr>
          <w:fldChar w:fldCharType="end"/>
        </w:r>
      </w:hyperlink>
    </w:p>
    <w:p w14:paraId="74D68142" w14:textId="410780F0" w:rsidR="00BD6C1B" w:rsidRDefault="0084372E">
      <w:pPr>
        <w:pStyle w:val="TOC2"/>
        <w:rPr>
          <w:rFonts w:asciiTheme="minorHAnsi" w:eastAsiaTheme="minorEastAsia" w:hAnsiTheme="minorHAnsi" w:cstheme="minorBidi"/>
          <w:sz w:val="22"/>
          <w:szCs w:val="22"/>
          <w:rtl/>
          <w:lang w:val="en-001" w:eastAsia="en-001" w:bidi="ar-SA"/>
        </w:rPr>
      </w:pPr>
      <w:hyperlink w:anchor="_Toc158107878"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1</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جمع‌بندی</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Toc158107878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6429C4EC" w14:textId="50E8E599" w:rsidR="00BD6C1B" w:rsidRDefault="0084372E">
      <w:pPr>
        <w:pStyle w:val="TOC2"/>
        <w:rPr>
          <w:rFonts w:asciiTheme="minorHAnsi" w:eastAsiaTheme="minorEastAsia" w:hAnsiTheme="minorHAnsi" w:cstheme="minorBidi"/>
          <w:sz w:val="22"/>
          <w:szCs w:val="22"/>
          <w:rtl/>
          <w:lang w:val="en-001" w:eastAsia="en-001" w:bidi="ar-SA"/>
        </w:rPr>
      </w:pPr>
      <w:hyperlink w:anchor="_Toc158107879" w:history="1">
        <w:r w:rsidR="00BD6C1B" w:rsidRPr="00126E5B">
          <w:rPr>
            <w:rStyle w:val="Hyperlink"/>
            <w:rtl/>
          </w:rPr>
          <w:t>5</w:t>
        </w:r>
        <w:r w:rsidR="00BD6C1B" w:rsidRPr="00126E5B">
          <w:rPr>
            <w:rStyle w:val="Hyperlink"/>
            <w:rFonts w:ascii="Arial" w:hAnsi="Arial" w:cs="Arial" w:hint="cs"/>
            <w:rtl/>
          </w:rPr>
          <w:t>˗</w:t>
        </w:r>
        <w:r w:rsidR="00BD6C1B" w:rsidRPr="00126E5B">
          <w:rPr>
            <w:rStyle w:val="Hyperlink"/>
            <w:rtl/>
          </w:rPr>
          <w:t>2</w:t>
        </w:r>
        <w:r w:rsidR="00BD6C1B" w:rsidRPr="00126E5B">
          <w:rPr>
            <w:rStyle w:val="Hyperlink"/>
            <w:rFonts w:ascii="Arial" w:hAnsi="Arial" w:cs="Arial" w:hint="cs"/>
            <w:rtl/>
          </w:rPr>
          <w:t>˗</w:t>
        </w:r>
        <w:r w:rsidR="00BD6C1B" w:rsidRPr="00126E5B">
          <w:rPr>
            <w:rStyle w:val="Hyperlink"/>
            <w:rtl/>
          </w:rPr>
          <w:t xml:space="preserve"> </w:t>
        </w:r>
        <w:r w:rsidR="00BD6C1B" w:rsidRPr="00126E5B">
          <w:rPr>
            <w:rStyle w:val="Hyperlink"/>
            <w:rFonts w:hint="cs"/>
            <w:rtl/>
          </w:rPr>
          <w:t>پی</w:t>
        </w:r>
        <w:r w:rsidR="00BD6C1B" w:rsidRPr="00126E5B">
          <w:rPr>
            <w:rStyle w:val="Hyperlink"/>
            <w:rFonts w:hint="eastAsia"/>
            <w:rtl/>
          </w:rPr>
          <w:t>شنهادها</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Toc158107879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61</w:t>
        </w:r>
        <w:r w:rsidR="00BD6C1B">
          <w:rPr>
            <w:webHidden/>
            <w:rtl/>
          </w:rPr>
          <w:fldChar w:fldCharType="end"/>
        </w:r>
      </w:hyperlink>
    </w:p>
    <w:p w14:paraId="31748CFE" w14:textId="19035F60"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80" w:history="1">
        <w:r w:rsidR="00BD6C1B" w:rsidRPr="00126E5B">
          <w:rPr>
            <w:rStyle w:val="Hyperlink"/>
            <w:rtl/>
          </w:rPr>
          <w:t>مراجع</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Toc158107880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62</w:t>
        </w:r>
        <w:r w:rsidR="00BD6C1B">
          <w:rPr>
            <w:webHidden/>
            <w:rtl/>
          </w:rPr>
          <w:fldChar w:fldCharType="end"/>
        </w:r>
      </w:hyperlink>
    </w:p>
    <w:p w14:paraId="5F51BE65" w14:textId="7D0ECB91" w:rsidR="00BD6C1B" w:rsidRDefault="0084372E">
      <w:pPr>
        <w:pStyle w:val="TOC1"/>
        <w:rPr>
          <w:rFonts w:asciiTheme="minorHAnsi" w:eastAsiaTheme="minorEastAsia" w:hAnsiTheme="minorHAnsi" w:cstheme="minorBidi"/>
          <w:bCs w:val="0"/>
          <w:sz w:val="22"/>
          <w:szCs w:val="22"/>
          <w:rtl/>
          <w:lang w:val="en-001" w:eastAsia="en-001" w:bidi="ar-SA"/>
        </w:rPr>
      </w:pPr>
      <w:hyperlink w:anchor="_Toc158107881" w:history="1">
        <w:r w:rsidR="00BD6C1B" w:rsidRPr="00126E5B">
          <w:rPr>
            <w:rStyle w:val="Hyperlink"/>
            <w:rtl/>
          </w:rPr>
          <w:t>پ</w:t>
        </w:r>
        <w:r w:rsidR="00BD6C1B" w:rsidRPr="00126E5B">
          <w:rPr>
            <w:rStyle w:val="Hyperlink"/>
            <w:rFonts w:hint="cs"/>
            <w:rtl/>
          </w:rPr>
          <w:t>ی</w:t>
        </w:r>
        <w:r w:rsidR="00BD6C1B" w:rsidRPr="00126E5B">
          <w:rPr>
            <w:rStyle w:val="Hyperlink"/>
            <w:rFonts w:hint="eastAsia"/>
            <w:rtl/>
          </w:rPr>
          <w:t>وست‌</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Toc158107881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66</w:t>
        </w:r>
        <w:r w:rsidR="00BD6C1B">
          <w:rPr>
            <w:webHidden/>
            <w:rtl/>
          </w:rPr>
          <w:fldChar w:fldCharType="end"/>
        </w:r>
      </w:hyperlink>
    </w:p>
    <w:p w14:paraId="6959404B" w14:textId="5E020587"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0842BCF8" w14:textId="1A3AA903" w:rsidR="0048429E" w:rsidRDefault="00497E41">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107888"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داده‌های</w:t>
        </w:r>
        <w:r w:rsidR="0048429E" w:rsidRPr="00AC025A">
          <w:rPr>
            <w:rStyle w:val="Hyperlink"/>
            <w:rFonts w:eastAsia="B Nazanin"/>
            <w:rtl/>
          </w:rPr>
          <w:t xml:space="preserve"> س</w:t>
        </w:r>
        <w:r w:rsidR="0048429E" w:rsidRPr="00AC025A">
          <w:rPr>
            <w:rStyle w:val="Hyperlink"/>
            <w:rFonts w:eastAsia="B Nazanin" w:hint="cs"/>
            <w:rtl/>
          </w:rPr>
          <w:t>ی</w:t>
        </w:r>
        <w:r w:rsidR="0048429E" w:rsidRPr="00AC025A">
          <w:rPr>
            <w:rStyle w:val="Hyperlink"/>
            <w:rFonts w:eastAsia="B Nazanin"/>
            <w:rtl/>
          </w:rPr>
          <w:t>ستم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برا</w:t>
        </w:r>
        <w:r w:rsidR="0048429E" w:rsidRPr="00AC025A">
          <w:rPr>
            <w:rStyle w:val="Hyperlink"/>
            <w:rFonts w:eastAsia="B Nazanin" w:hint="cs"/>
            <w:rtl/>
          </w:rPr>
          <w:t>ی</w:t>
        </w:r>
        <w:r w:rsidR="0048429E" w:rsidRPr="00AC025A">
          <w:rPr>
            <w:rStyle w:val="Hyperlink"/>
            <w:rFonts w:eastAsia="B Nazanin"/>
            <w:rtl/>
          </w:rPr>
          <w:t xml:space="preserve"> اندازه‌گ</w:t>
        </w:r>
        <w:r w:rsidR="0048429E" w:rsidRPr="00AC025A">
          <w:rPr>
            <w:rStyle w:val="Hyperlink"/>
            <w:rFonts w:eastAsia="B Nazanin" w:hint="cs"/>
            <w:rtl/>
          </w:rPr>
          <w:t>ی</w:t>
        </w:r>
        <w:r w:rsidR="0048429E" w:rsidRPr="00AC025A">
          <w:rPr>
            <w:rStyle w:val="Hyperlink"/>
            <w:rFonts w:eastAsia="B Nazanin"/>
            <w:rtl/>
          </w:rPr>
          <w:t>ر</w:t>
        </w:r>
        <w:r w:rsidR="0048429E" w:rsidRPr="00AC025A">
          <w:rPr>
            <w:rStyle w:val="Hyperlink"/>
            <w:rFonts w:eastAsia="B Nazanin" w:hint="cs"/>
            <w:rtl/>
          </w:rPr>
          <w:t>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فاصله و جهت[3]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Toc158107888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11</w:t>
        </w:r>
        <w:r w:rsidR="0048429E">
          <w:rPr>
            <w:webHidden/>
            <w:rtl/>
          </w:rPr>
          <w:fldChar w:fldCharType="end"/>
        </w:r>
      </w:hyperlink>
    </w:p>
    <w:p w14:paraId="03582F91" w14:textId="619A5D40" w:rsidR="0048429E" w:rsidRDefault="0084372E">
      <w:pPr>
        <w:pStyle w:val="TOC6"/>
        <w:rPr>
          <w:rFonts w:asciiTheme="minorHAnsi" w:eastAsiaTheme="minorEastAsia" w:hAnsiTheme="minorHAnsi" w:cstheme="minorBidi"/>
          <w:sz w:val="22"/>
          <w:szCs w:val="22"/>
          <w:rtl/>
          <w:lang w:val="en-001" w:eastAsia="en-001" w:bidi="ar-SA"/>
        </w:rPr>
      </w:pPr>
      <w:hyperlink w:anchor="_Toc158107889"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محدوده</w:t>
        </w:r>
        <w:r w:rsidR="0048429E" w:rsidRPr="00AC025A">
          <w:rPr>
            <w:rStyle w:val="Hyperlink"/>
            <w:rFonts w:eastAsia="B Nazanin"/>
            <w:rtl/>
          </w:rPr>
          <w:t xml:space="preserve"> </w:t>
        </w:r>
        <w:r w:rsidR="0048429E" w:rsidRPr="00AC025A">
          <w:rPr>
            <w:rStyle w:val="Hyperlink"/>
            <w:rFonts w:eastAsia="B Nazanin" w:hint="cs"/>
            <w:rtl/>
          </w:rPr>
          <w:t>دقت</w:t>
        </w:r>
        <w:r w:rsidR="0048429E" w:rsidRPr="00AC025A">
          <w:rPr>
            <w:rStyle w:val="Hyperlink"/>
            <w:rFonts w:eastAsia="B Nazanin"/>
            <w:rtl/>
          </w:rPr>
          <w:t xml:space="preserve"> </w:t>
        </w:r>
        <w:r w:rsidR="0048429E" w:rsidRPr="00AC025A">
          <w:rPr>
            <w:rStyle w:val="Hyperlink"/>
            <w:rFonts w:eastAsia="B Nazanin" w:hint="cs"/>
            <w:rtl/>
          </w:rPr>
          <w:t>فناوری‌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برحسب استفاده در داخل </w:t>
        </w:r>
        <w:r w:rsidR="0048429E" w:rsidRPr="00AC025A">
          <w:rPr>
            <w:rStyle w:val="Hyperlink"/>
            <w:rFonts w:eastAsia="B Nazanin" w:hint="cs"/>
            <w:rtl/>
          </w:rPr>
          <w:t>ی</w:t>
        </w:r>
        <w:r w:rsidR="0048429E" w:rsidRPr="00AC025A">
          <w:rPr>
            <w:rStyle w:val="Hyperlink"/>
            <w:rFonts w:eastAsia="B Nazanin" w:hint="eastAsia"/>
            <w:rtl/>
          </w:rPr>
          <w:t>ا</w:t>
        </w:r>
        <w:r w:rsidR="0048429E" w:rsidRPr="00AC025A">
          <w:rPr>
            <w:rStyle w:val="Hyperlink"/>
            <w:rFonts w:eastAsia="B Nazanin"/>
            <w:rtl/>
          </w:rPr>
          <w:t xml:space="preserve"> خارج ساختمان [19]</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Toc158107889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15</w:t>
        </w:r>
        <w:r w:rsidR="0048429E">
          <w:rPr>
            <w:webHidden/>
            <w:rtl/>
          </w:rPr>
          <w:fldChar w:fldCharType="end"/>
        </w:r>
      </w:hyperlink>
    </w:p>
    <w:p w14:paraId="69258D5D" w14:textId="44746389" w:rsidR="0048429E" w:rsidRDefault="0084372E">
      <w:pPr>
        <w:pStyle w:val="TOC6"/>
        <w:rPr>
          <w:rFonts w:asciiTheme="minorHAnsi" w:eastAsiaTheme="minorEastAsia" w:hAnsiTheme="minorHAnsi" w:cstheme="minorBidi"/>
          <w:sz w:val="22"/>
          <w:szCs w:val="22"/>
          <w:rtl/>
          <w:lang w:val="en-001" w:eastAsia="en-001" w:bidi="ar-SA"/>
        </w:rPr>
      </w:pPr>
      <w:hyperlink w:anchor="_Toc158107890"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3)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گرافی</w:t>
        </w:r>
        <w:r w:rsidR="0048429E" w:rsidRPr="00AC025A">
          <w:rPr>
            <w:rStyle w:val="Hyperlink"/>
            <w:rFonts w:eastAsia="B Nazanin"/>
            <w:rtl/>
          </w:rPr>
          <w:t>ک</w:t>
        </w:r>
        <w:r w:rsidR="0048429E" w:rsidRPr="00AC025A">
          <w:rPr>
            <w:rStyle w:val="Hyperlink"/>
            <w:rFonts w:eastAsia="B Nazanin" w:hint="cs"/>
            <w:rtl/>
          </w:rPr>
          <w:t>ی</w:t>
        </w:r>
        <w:r w:rsidR="0048429E" w:rsidRPr="00AC025A">
          <w:rPr>
            <w:rStyle w:val="Hyperlink"/>
            <w:rFonts w:eastAsia="B Nazanin"/>
            <w:rtl/>
          </w:rPr>
          <w:t xml:space="preserve"> از چندمس</w:t>
        </w:r>
        <w:r w:rsidR="0048429E" w:rsidRPr="00AC025A">
          <w:rPr>
            <w:rStyle w:val="Hyperlink"/>
            <w:rFonts w:eastAsia="B Nazanin" w:hint="cs"/>
            <w:rtl/>
          </w:rPr>
          <w:t>ی</w:t>
        </w:r>
        <w:r w:rsidR="0048429E" w:rsidRPr="00AC025A">
          <w:rPr>
            <w:rStyle w:val="Hyperlink"/>
            <w:rFonts w:eastAsia="B Nazanin"/>
            <w:rtl/>
          </w:rPr>
          <w:t>ره شدن، خط غ</w:t>
        </w:r>
        <w:r w:rsidR="0048429E" w:rsidRPr="00AC025A">
          <w:rPr>
            <w:rStyle w:val="Hyperlink"/>
            <w:rFonts w:eastAsia="B Nazanin" w:hint="cs"/>
            <w:rtl/>
          </w:rPr>
          <w:t>ی</w:t>
        </w:r>
        <w:r w:rsidR="0048429E" w:rsidRPr="00AC025A">
          <w:rPr>
            <w:rStyle w:val="Hyperlink"/>
            <w:rFonts w:eastAsia="B Nazanin"/>
            <w:rtl/>
          </w:rPr>
          <w:t>ر د</w:t>
        </w:r>
        <w:r w:rsidR="0048429E" w:rsidRPr="00AC025A">
          <w:rPr>
            <w:rStyle w:val="Hyperlink"/>
            <w:rFonts w:eastAsia="B Nazanin" w:hint="cs"/>
            <w:rtl/>
          </w:rPr>
          <w:t>ی</w:t>
        </w:r>
        <w:r w:rsidR="0048429E" w:rsidRPr="00AC025A">
          <w:rPr>
            <w:rStyle w:val="Hyperlink"/>
            <w:rFonts w:eastAsia="B Nazanin"/>
            <w:rtl/>
          </w:rPr>
          <w:t>د و خط د</w:t>
        </w:r>
        <w:r w:rsidR="0048429E" w:rsidRPr="00AC025A">
          <w:rPr>
            <w:rStyle w:val="Hyperlink"/>
            <w:rFonts w:eastAsia="B Nazanin" w:hint="cs"/>
            <w:rtl/>
          </w:rPr>
          <w:t>ی</w:t>
        </w:r>
        <w:r w:rsidR="0048429E" w:rsidRPr="00AC025A">
          <w:rPr>
            <w:rStyle w:val="Hyperlink"/>
            <w:rFonts w:eastAsia="B Nazanin"/>
            <w:rtl/>
          </w:rPr>
          <w:t>د در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داخل</w:t>
        </w:r>
        <w:r w:rsidR="0048429E" w:rsidRPr="00AC025A">
          <w:rPr>
            <w:rStyle w:val="Hyperlink"/>
            <w:rFonts w:eastAsia="B Nazanin" w:hint="cs"/>
            <w:rtl/>
          </w:rPr>
          <w:t>ی</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Toc158107890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18</w:t>
        </w:r>
        <w:r w:rsidR="0048429E">
          <w:rPr>
            <w:webHidden/>
            <w:rtl/>
          </w:rPr>
          <w:fldChar w:fldCharType="end"/>
        </w:r>
      </w:hyperlink>
    </w:p>
    <w:p w14:paraId="60AD11C2" w14:textId="720102EA" w:rsidR="0048429E" w:rsidRDefault="0084372E">
      <w:pPr>
        <w:pStyle w:val="TOC6"/>
        <w:rPr>
          <w:rFonts w:asciiTheme="minorHAnsi" w:eastAsiaTheme="minorEastAsia" w:hAnsiTheme="minorHAnsi" w:cstheme="minorBidi"/>
          <w:sz w:val="22"/>
          <w:szCs w:val="22"/>
          <w:rtl/>
          <w:lang w:val="en-001" w:eastAsia="en-001" w:bidi="ar-SA"/>
        </w:rPr>
      </w:pPr>
      <w:hyperlink w:anchor="_Toc158107891"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روش</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مبتن</w:t>
        </w:r>
        <w:r w:rsidR="0048429E" w:rsidRPr="00AC025A">
          <w:rPr>
            <w:rStyle w:val="Hyperlink"/>
            <w:rFonts w:eastAsia="B Nazanin" w:hint="cs"/>
            <w:rtl/>
          </w:rPr>
          <w:t>ی</w:t>
        </w:r>
        <w:r w:rsidR="0048429E" w:rsidRPr="00AC025A">
          <w:rPr>
            <w:rStyle w:val="Hyperlink"/>
            <w:rFonts w:eastAsia="B Nazanin"/>
            <w:rtl/>
          </w:rPr>
          <w:t xml:space="preserve"> بر اثر انگشت [3]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Toc158107891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22</w:t>
        </w:r>
        <w:r w:rsidR="0048429E">
          <w:rPr>
            <w:webHidden/>
            <w:rtl/>
          </w:rPr>
          <w:fldChar w:fldCharType="end"/>
        </w:r>
      </w:hyperlink>
    </w:p>
    <w:p w14:paraId="6A8F2BAC" w14:textId="59E05032" w:rsidR="0048429E" w:rsidRDefault="0084372E">
      <w:pPr>
        <w:pStyle w:val="TOC6"/>
        <w:rPr>
          <w:rFonts w:asciiTheme="minorHAnsi" w:eastAsiaTheme="minorEastAsia" w:hAnsiTheme="minorHAnsi" w:cstheme="minorBidi"/>
          <w:sz w:val="22"/>
          <w:szCs w:val="22"/>
          <w:rtl/>
          <w:lang w:val="en-001" w:eastAsia="en-001" w:bidi="ar-SA"/>
        </w:rPr>
      </w:pPr>
      <w:hyperlink w:anchor="_Toc158107892"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5) </w:t>
        </w:r>
        <w:r w:rsidR="0048429E" w:rsidRPr="00AC025A">
          <w:rPr>
            <w:rStyle w:val="Hyperlink"/>
            <w:rFonts w:eastAsia="B Nazanin" w:hint="cs"/>
            <w:rtl/>
          </w:rPr>
          <w:t>طرح</w:t>
        </w:r>
        <w:r w:rsidR="0048429E" w:rsidRPr="00AC025A">
          <w:rPr>
            <w:rStyle w:val="Hyperlink"/>
            <w:rFonts w:eastAsia="B Nazanin"/>
            <w:rtl/>
          </w:rPr>
          <w:t xml:space="preserve"> </w:t>
        </w:r>
        <w:r w:rsidR="0048429E" w:rsidRPr="00AC025A">
          <w:rPr>
            <w:rStyle w:val="Hyperlink"/>
            <w:rFonts w:eastAsia="B Nazanin" w:hint="cs"/>
            <w:rtl/>
          </w:rPr>
          <w:t>ساختار</w:t>
        </w:r>
        <w:r w:rsidR="0048429E" w:rsidRPr="00AC025A">
          <w:rPr>
            <w:rStyle w:val="Hyperlink"/>
            <w:rFonts w:eastAsia="B Nazanin"/>
            <w:rtl/>
          </w:rPr>
          <w:t xml:space="preserve"> </w:t>
        </w:r>
        <w:r w:rsidR="0048429E" w:rsidRPr="00AC025A">
          <w:rPr>
            <w:rStyle w:val="Hyperlink"/>
            <w:rFonts w:eastAsia="B Nazanin" w:hint="cs"/>
            <w:rtl/>
          </w:rPr>
          <w:t>موقعی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با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ماش</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[20]</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Toc158107892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23</w:t>
        </w:r>
        <w:r w:rsidR="0048429E">
          <w:rPr>
            <w:webHidden/>
            <w:rtl/>
          </w:rPr>
          <w:fldChar w:fldCharType="end"/>
        </w:r>
      </w:hyperlink>
    </w:p>
    <w:p w14:paraId="118B4A6A" w14:textId="54284F18" w:rsidR="0048429E" w:rsidRDefault="0084372E">
      <w:pPr>
        <w:pStyle w:val="TOC6"/>
        <w:rPr>
          <w:rFonts w:asciiTheme="minorHAnsi" w:eastAsiaTheme="minorEastAsia" w:hAnsiTheme="minorHAnsi" w:cstheme="minorBidi"/>
          <w:sz w:val="22"/>
          <w:szCs w:val="22"/>
          <w:rtl/>
          <w:lang w:val="en-001" w:eastAsia="en-001" w:bidi="ar-SA"/>
        </w:rPr>
      </w:pPr>
      <w:hyperlink w:anchor="_Toc158107893"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کاهش</w:t>
        </w:r>
        <w:r w:rsidR="0048429E" w:rsidRPr="00AC025A">
          <w:rPr>
            <w:rStyle w:val="Hyperlink"/>
            <w:rFonts w:eastAsia="B Nazanin"/>
            <w:rtl/>
          </w:rPr>
          <w:t xml:space="preserve"> </w:t>
        </w:r>
        <w:r w:rsidR="0048429E" w:rsidRPr="00AC025A">
          <w:rPr>
            <w:rStyle w:val="Hyperlink"/>
            <w:rFonts w:eastAsia="B Nazanin" w:hint="cs"/>
            <w:rtl/>
          </w:rPr>
          <w:t>واری</w:t>
        </w:r>
        <w:r w:rsidR="0048429E" w:rsidRPr="00AC025A">
          <w:rPr>
            <w:rStyle w:val="Hyperlink"/>
            <w:rFonts w:eastAsia="B Nazanin" w:hint="eastAsia"/>
            <w:rtl/>
          </w:rPr>
          <w:t>انس</w:t>
        </w:r>
        <w:r w:rsidR="0048429E" w:rsidRPr="00AC025A">
          <w:rPr>
            <w:rStyle w:val="Hyperlink"/>
            <w:rFonts w:eastAsia="B Nazanin"/>
            <w:rtl/>
          </w:rPr>
          <w:t xml:space="preserve"> با استفاده از الگور</w:t>
        </w:r>
        <w:r w:rsidR="0048429E" w:rsidRPr="00AC025A">
          <w:rPr>
            <w:rStyle w:val="Hyperlink"/>
            <w:rFonts w:eastAsia="B Nazanin" w:hint="cs"/>
            <w:rtl/>
          </w:rPr>
          <w:t>ی</w:t>
        </w:r>
        <w:r w:rsidR="0048429E" w:rsidRPr="00AC025A">
          <w:rPr>
            <w:rStyle w:val="Hyperlink"/>
            <w:rFonts w:eastAsia="B Nazanin" w:hint="eastAsia"/>
            <w:rtl/>
          </w:rPr>
          <w:t>تم‌ها</w:t>
        </w:r>
        <w:r w:rsidR="0048429E" w:rsidRPr="00AC025A">
          <w:rPr>
            <w:rStyle w:val="Hyperlink"/>
            <w:rFonts w:eastAsia="B Nazanin" w:hint="cs"/>
            <w:rtl/>
          </w:rPr>
          <w:t>ی</w:t>
        </w:r>
        <w:r w:rsidR="0048429E" w:rsidRPr="00AC025A">
          <w:rPr>
            <w:rStyle w:val="Hyperlink"/>
            <w:rFonts w:eastAsia="B Nazanin"/>
            <w:rtl/>
          </w:rPr>
          <w:t xml:space="preserve"> </w:t>
        </w:r>
        <w:r w:rsidR="0048429E" w:rsidRPr="00AC025A">
          <w:rPr>
            <w:rStyle w:val="Hyperlink"/>
            <w:rFonts w:eastAsia="B Nazanin" w:hint="cs"/>
            <w:rtl/>
          </w:rPr>
          <w:t>ی</w:t>
        </w:r>
        <w:r w:rsidR="0048429E" w:rsidRPr="00AC025A">
          <w:rPr>
            <w:rStyle w:val="Hyperlink"/>
            <w:rFonts w:eastAsia="B Nazanin" w:hint="eastAsia"/>
            <w:rtl/>
          </w:rPr>
          <w:t>ادگ</w:t>
        </w:r>
        <w:r w:rsidR="0048429E" w:rsidRPr="00AC025A">
          <w:rPr>
            <w:rStyle w:val="Hyperlink"/>
            <w:rFonts w:eastAsia="B Nazanin" w:hint="cs"/>
            <w:rtl/>
          </w:rPr>
          <w:t>ی</w:t>
        </w:r>
        <w:r w:rsidR="0048429E" w:rsidRPr="00AC025A">
          <w:rPr>
            <w:rStyle w:val="Hyperlink"/>
            <w:rFonts w:eastAsia="B Nazanin" w:hint="eastAsia"/>
            <w:rtl/>
          </w:rPr>
          <w:t>ر</w:t>
        </w:r>
        <w:r w:rsidR="0048429E" w:rsidRPr="00AC025A">
          <w:rPr>
            <w:rStyle w:val="Hyperlink"/>
            <w:rFonts w:eastAsia="B Nazanin" w:hint="cs"/>
            <w:rtl/>
          </w:rPr>
          <w:t>ی</w:t>
        </w:r>
        <w:r w:rsidR="0048429E" w:rsidRPr="00AC025A">
          <w:rPr>
            <w:rStyle w:val="Hyperlink"/>
            <w:rFonts w:eastAsia="B Nazanin"/>
            <w:rtl/>
          </w:rPr>
          <w:t xml:space="preserve"> گروه</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Toc158107893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34</w:t>
        </w:r>
        <w:r w:rsidR="0048429E">
          <w:rPr>
            <w:webHidden/>
            <w:rtl/>
          </w:rPr>
          <w:fldChar w:fldCharType="end"/>
        </w:r>
      </w:hyperlink>
    </w:p>
    <w:p w14:paraId="27B291B0" w14:textId="2785162F" w:rsidR="0048429E" w:rsidRDefault="0084372E">
      <w:pPr>
        <w:pStyle w:val="TOC6"/>
        <w:rPr>
          <w:rFonts w:asciiTheme="minorHAnsi" w:eastAsiaTheme="minorEastAsia" w:hAnsiTheme="minorHAnsi" w:cstheme="minorBidi"/>
          <w:sz w:val="22"/>
          <w:szCs w:val="22"/>
          <w:rtl/>
          <w:lang w:val="en-001" w:eastAsia="en-001" w:bidi="ar-SA"/>
        </w:rPr>
      </w:pPr>
      <w:hyperlink w:anchor="_Toc158107894"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2) </w:t>
        </w:r>
        <w:r w:rsidR="0048429E" w:rsidRPr="00AC025A">
          <w:rPr>
            <w:rStyle w:val="Hyperlink"/>
            <w:rFonts w:eastAsia="B Nazanin" w:hint="cs"/>
            <w:rtl/>
          </w:rPr>
          <w:t>روی</w:t>
        </w:r>
        <w:r w:rsidR="0048429E" w:rsidRPr="00AC025A">
          <w:rPr>
            <w:rStyle w:val="Hyperlink"/>
            <w:rFonts w:eastAsia="B Nazanin" w:hint="eastAsia"/>
            <w:rtl/>
          </w:rPr>
          <w:t>کرد</w:t>
        </w:r>
        <w:r w:rsidR="0048429E" w:rsidRPr="00AC025A">
          <w:rPr>
            <w:rStyle w:val="Hyperlink"/>
            <w:rFonts w:eastAsia="B Nazanin"/>
            <w:rtl/>
          </w:rPr>
          <w:t xml:space="preserve"> </w:t>
        </w:r>
        <w:r w:rsidR="0048429E" w:rsidRPr="00AC025A">
          <w:rPr>
            <w:rStyle w:val="Hyperlink"/>
            <w:rFonts w:eastAsia="B Nazanin"/>
          </w:rPr>
          <w:t>Bagging</w:t>
        </w:r>
        <w:r w:rsidR="0048429E" w:rsidRPr="00AC025A">
          <w:rPr>
            <w:rStyle w:val="Hyperlink"/>
            <w:rFonts w:eastAsia="B Nazanin"/>
            <w:rtl/>
          </w:rPr>
          <w:t xml:space="preserve"> در مسائل طبقه‌بند</w:t>
        </w:r>
        <w:r w:rsidR="0048429E" w:rsidRPr="00AC025A">
          <w:rPr>
            <w:rStyle w:val="Hyperlink"/>
            <w:rFonts w:eastAsia="B Nazanin" w:hint="cs"/>
            <w:rtl/>
          </w:rPr>
          <w:t>ی</w:t>
        </w:r>
        <w:r w:rsidR="0048429E" w:rsidRPr="00AC025A">
          <w:rPr>
            <w:rStyle w:val="Hyperlink"/>
            <w:rFonts w:eastAsia="B Nazanin"/>
            <w:rtl/>
          </w:rPr>
          <w:t xml:space="preserve"> [21]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Toc158107894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38</w:t>
        </w:r>
        <w:r w:rsidR="0048429E">
          <w:rPr>
            <w:webHidden/>
            <w:rtl/>
          </w:rPr>
          <w:fldChar w:fldCharType="end"/>
        </w:r>
      </w:hyperlink>
    </w:p>
    <w:p w14:paraId="088BC3DD" w14:textId="15BC36AD" w:rsidR="0048429E" w:rsidRDefault="0084372E">
      <w:pPr>
        <w:pStyle w:val="TOC6"/>
        <w:rPr>
          <w:rFonts w:asciiTheme="minorHAnsi" w:eastAsiaTheme="minorEastAsia" w:hAnsiTheme="minorHAnsi" w:cstheme="minorBidi"/>
          <w:sz w:val="22"/>
          <w:szCs w:val="22"/>
          <w:rtl/>
          <w:lang w:val="en-001" w:eastAsia="en-001" w:bidi="ar-SA"/>
        </w:rPr>
      </w:pPr>
      <w:hyperlink w:anchor="_Toc158107895" w:history="1">
        <w:r w:rsidR="0048429E" w:rsidRPr="00AC025A">
          <w:rPr>
            <w:rStyle w:val="Hyperlink"/>
            <w:rFonts w:eastAsia="B Nazanin"/>
            <w:i/>
            <w:rtl/>
          </w:rPr>
          <w:t>شکل (3</w:t>
        </w:r>
        <w:r w:rsidR="0048429E" w:rsidRPr="00AC025A">
          <w:rPr>
            <w:rStyle w:val="Hyperlink"/>
            <w:rFonts w:ascii="Arial" w:eastAsia="B Nazanin" w:hAnsi="Arial" w:cs="Arial" w:hint="cs"/>
            <w:i/>
            <w:rtl/>
          </w:rPr>
          <w:t>˗</w:t>
        </w:r>
        <w:r w:rsidR="0048429E" w:rsidRPr="00AC025A">
          <w:rPr>
            <w:rStyle w:val="Hyperlink"/>
            <w:rFonts w:eastAsia="B Nazanin"/>
            <w:i/>
            <w:rtl/>
          </w:rPr>
          <w:t>3)</w:t>
        </w:r>
        <w:r w:rsidR="0048429E" w:rsidRPr="00AC025A">
          <w:rPr>
            <w:rStyle w:val="Hyperlink"/>
            <w:rFonts w:eastAsia="B Nazanin"/>
            <w:rtl/>
          </w:rPr>
          <w:t xml:space="preserve"> نما</w:t>
        </w:r>
        <w:r w:rsidR="0048429E" w:rsidRPr="00AC025A">
          <w:rPr>
            <w:rStyle w:val="Hyperlink"/>
            <w:rFonts w:eastAsia="B Nazanin" w:hint="cs"/>
            <w:rtl/>
          </w:rPr>
          <w:t>ی</w:t>
        </w:r>
        <w:r w:rsidR="0048429E" w:rsidRPr="00AC025A">
          <w:rPr>
            <w:rStyle w:val="Hyperlink"/>
            <w:rFonts w:eastAsia="B Nazanin" w:hint="eastAsia"/>
            <w:rtl/>
          </w:rPr>
          <w:t>ش</w:t>
        </w:r>
        <w:r w:rsidR="0048429E" w:rsidRPr="00AC025A">
          <w:rPr>
            <w:rStyle w:val="Hyperlink"/>
            <w:rFonts w:eastAsia="B Nazanin"/>
            <w:rtl/>
          </w:rPr>
          <w:t xml:space="preserve"> گراف</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hint="cs"/>
            <w:rtl/>
          </w:rPr>
          <w:t>ی</w:t>
        </w:r>
        <w:r w:rsidR="0048429E" w:rsidRPr="00AC025A">
          <w:rPr>
            <w:rStyle w:val="Hyperlink"/>
            <w:rFonts w:eastAsia="B Nazanin"/>
            <w:rtl/>
          </w:rPr>
          <w:t xml:space="preserve"> ا</w:t>
        </w:r>
        <w:r w:rsidR="0048429E" w:rsidRPr="00AC025A">
          <w:rPr>
            <w:rStyle w:val="Hyperlink"/>
            <w:rFonts w:eastAsia="B Nazanin" w:hint="cs"/>
            <w:rtl/>
          </w:rPr>
          <w:t>ی</w:t>
        </w:r>
        <w:r w:rsidR="0048429E" w:rsidRPr="00AC025A">
          <w:rPr>
            <w:rStyle w:val="Hyperlink"/>
            <w:rFonts w:eastAsia="B Nazanin" w:hint="eastAsia"/>
            <w:rtl/>
          </w:rPr>
          <w:t>ده</w:t>
        </w:r>
        <w:r w:rsidR="0048429E" w:rsidRPr="00AC025A">
          <w:rPr>
            <w:rStyle w:val="Hyperlink"/>
            <w:rFonts w:eastAsia="B Nazanin"/>
            <w:rtl/>
          </w:rPr>
          <w:t xml:space="preserve"> اول</w:t>
        </w:r>
        <w:r w:rsidR="0048429E" w:rsidRPr="00AC025A">
          <w:rPr>
            <w:rStyle w:val="Hyperlink"/>
            <w:rFonts w:eastAsia="B Nazanin" w:hint="cs"/>
            <w:rtl/>
          </w:rPr>
          <w:t>ی</w:t>
        </w:r>
        <w:r w:rsidR="0048429E" w:rsidRPr="00AC025A">
          <w:rPr>
            <w:rStyle w:val="Hyperlink"/>
            <w:rFonts w:eastAsia="B Nazanin" w:hint="eastAsia"/>
            <w:rtl/>
          </w:rPr>
          <w:t>ن</w:t>
        </w:r>
        <w:r w:rsidR="0048429E" w:rsidRPr="00AC025A">
          <w:rPr>
            <w:rStyle w:val="Hyperlink"/>
            <w:rFonts w:eastAsia="B Nazanin"/>
            <w:rtl/>
          </w:rPr>
          <w:t xml:space="preserve"> روش </w:t>
        </w:r>
        <w:r w:rsidR="0048429E" w:rsidRPr="00AC025A">
          <w:rPr>
            <w:rStyle w:val="Hyperlink"/>
            <w:rFonts w:eastAsia="B Nazanin"/>
          </w:rPr>
          <w:t>Boosting</w:t>
        </w:r>
        <w:r w:rsidR="0048429E" w:rsidRPr="00AC025A">
          <w:rPr>
            <w:rStyle w:val="Hyperlink"/>
            <w:rFonts w:eastAsia="B Nazanin"/>
            <w:rtl/>
          </w:rPr>
          <w:t xml:space="preserve"> ارائه شده در [11]</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Toc158107895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41</w:t>
        </w:r>
        <w:r w:rsidR="0048429E">
          <w:rPr>
            <w:webHidden/>
            <w:rtl/>
          </w:rPr>
          <w:fldChar w:fldCharType="end"/>
        </w:r>
      </w:hyperlink>
    </w:p>
    <w:p w14:paraId="74E5AE3A" w14:textId="05DB816B" w:rsidR="0048429E" w:rsidRDefault="0084372E">
      <w:pPr>
        <w:pStyle w:val="TOC6"/>
        <w:rPr>
          <w:rFonts w:asciiTheme="minorHAnsi" w:eastAsiaTheme="minorEastAsia" w:hAnsiTheme="minorHAnsi" w:cstheme="minorBidi"/>
          <w:sz w:val="22"/>
          <w:szCs w:val="22"/>
          <w:rtl/>
          <w:lang w:val="en-001" w:eastAsia="en-001" w:bidi="ar-SA"/>
        </w:rPr>
      </w:pPr>
      <w:hyperlink w:anchor="_Toc158107896" w:history="1">
        <w:r w:rsidR="0048429E" w:rsidRPr="00AC025A">
          <w:rPr>
            <w:rStyle w:val="Hyperlink"/>
            <w:rFonts w:eastAsia="B Nazanin"/>
            <w:rtl/>
          </w:rPr>
          <w:t>شکل (3</w:t>
        </w:r>
        <w:r w:rsidR="0048429E" w:rsidRPr="00AC025A">
          <w:rPr>
            <w:rStyle w:val="Hyperlink"/>
            <w:rFonts w:ascii="Arial" w:eastAsia="B Nazanin" w:hAnsi="Arial" w:cs="Arial" w:hint="cs"/>
            <w:rtl/>
          </w:rPr>
          <w:t>˗</w:t>
        </w:r>
        <w:r w:rsidR="0048429E" w:rsidRPr="00AC025A">
          <w:rPr>
            <w:rStyle w:val="Hyperlink"/>
            <w:rFonts w:eastAsia="B Nazanin"/>
            <w:rtl/>
          </w:rPr>
          <w:t xml:space="preserve">4) </w:t>
        </w:r>
        <w:r w:rsidR="0048429E" w:rsidRPr="00AC025A">
          <w:rPr>
            <w:rStyle w:val="Hyperlink"/>
            <w:rFonts w:eastAsia="B Nazanin" w:hint="cs"/>
            <w:rtl/>
          </w:rPr>
          <w:t>عملی</w:t>
        </w:r>
        <w:r w:rsidR="0048429E" w:rsidRPr="00AC025A">
          <w:rPr>
            <w:rStyle w:val="Hyperlink"/>
            <w:rFonts w:eastAsia="B Nazanin" w:hint="eastAsia"/>
            <w:rtl/>
          </w:rPr>
          <w:t>ات</w:t>
        </w:r>
        <w:r w:rsidR="0048429E" w:rsidRPr="00AC025A">
          <w:rPr>
            <w:rStyle w:val="Hyperlink"/>
            <w:rFonts w:eastAsia="B Nazanin"/>
            <w:rtl/>
          </w:rPr>
          <w:t xml:space="preserve"> ترک</w:t>
        </w:r>
        <w:r w:rsidR="0048429E" w:rsidRPr="00AC025A">
          <w:rPr>
            <w:rStyle w:val="Hyperlink"/>
            <w:rFonts w:eastAsia="B Nazanin" w:hint="cs"/>
            <w:rtl/>
          </w:rPr>
          <w:t>ی</w:t>
        </w:r>
        <w:r w:rsidR="0048429E" w:rsidRPr="00AC025A">
          <w:rPr>
            <w:rStyle w:val="Hyperlink"/>
            <w:rFonts w:eastAsia="B Nazanin" w:hint="eastAsia"/>
            <w:rtl/>
          </w:rPr>
          <w:t>ب</w:t>
        </w:r>
        <w:r w:rsidR="0048429E" w:rsidRPr="00AC025A">
          <w:rPr>
            <w:rStyle w:val="Hyperlink"/>
            <w:rFonts w:eastAsia="B Nazanin"/>
            <w:rtl/>
          </w:rPr>
          <w:t xml:space="preserve"> متقاطع و جهش در تول</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جمع</w:t>
        </w:r>
        <w:r w:rsidR="0048429E" w:rsidRPr="00AC025A">
          <w:rPr>
            <w:rStyle w:val="Hyperlink"/>
            <w:rFonts w:eastAsia="B Nazanin" w:hint="cs"/>
            <w:rtl/>
          </w:rPr>
          <w:t>ی</w:t>
        </w:r>
        <w:r w:rsidR="0048429E" w:rsidRPr="00AC025A">
          <w:rPr>
            <w:rStyle w:val="Hyperlink"/>
            <w:rFonts w:eastAsia="B Nazanin" w:hint="eastAsia"/>
            <w:rtl/>
          </w:rPr>
          <w:t>ت</w:t>
        </w:r>
        <w:r w:rsidR="0048429E" w:rsidRPr="00AC025A">
          <w:rPr>
            <w:rStyle w:val="Hyperlink"/>
            <w:rFonts w:eastAsia="B Nazanin"/>
            <w:rtl/>
          </w:rPr>
          <w:t xml:space="preserve"> جد</w:t>
        </w:r>
        <w:r w:rsidR="0048429E" w:rsidRPr="00AC025A">
          <w:rPr>
            <w:rStyle w:val="Hyperlink"/>
            <w:rFonts w:eastAsia="B Nazanin" w:hint="cs"/>
            <w:rtl/>
          </w:rPr>
          <w:t>ی</w:t>
        </w:r>
        <w:r w:rsidR="0048429E" w:rsidRPr="00AC025A">
          <w:rPr>
            <w:rStyle w:val="Hyperlink"/>
            <w:rFonts w:eastAsia="B Nazanin" w:hint="eastAsia"/>
            <w:rtl/>
          </w:rPr>
          <w:t>د</w:t>
        </w:r>
        <w:r w:rsidR="0048429E" w:rsidRPr="00AC025A">
          <w:rPr>
            <w:rStyle w:val="Hyperlink"/>
            <w:rFonts w:eastAsia="B Nazanin"/>
            <w:rtl/>
          </w:rPr>
          <w:t xml:space="preserve"> الگور</w:t>
        </w:r>
        <w:r w:rsidR="0048429E" w:rsidRPr="00AC025A">
          <w:rPr>
            <w:rStyle w:val="Hyperlink"/>
            <w:rFonts w:eastAsia="B Nazanin" w:hint="cs"/>
            <w:rtl/>
          </w:rPr>
          <w:t>ی</w:t>
        </w:r>
        <w:r w:rsidR="0048429E" w:rsidRPr="00AC025A">
          <w:rPr>
            <w:rStyle w:val="Hyperlink"/>
            <w:rFonts w:eastAsia="B Nazanin" w:hint="eastAsia"/>
            <w:rtl/>
          </w:rPr>
          <w:t>تم</w:t>
        </w:r>
        <w:r w:rsidR="0048429E" w:rsidRPr="00AC025A">
          <w:rPr>
            <w:rStyle w:val="Hyperlink"/>
            <w:rFonts w:eastAsia="B Nazanin"/>
            <w:rtl/>
          </w:rPr>
          <w:t xml:space="preserve"> ژنت</w:t>
        </w:r>
        <w:r w:rsidR="0048429E" w:rsidRPr="00AC025A">
          <w:rPr>
            <w:rStyle w:val="Hyperlink"/>
            <w:rFonts w:eastAsia="B Nazanin" w:hint="cs"/>
            <w:rtl/>
          </w:rPr>
          <w:t>ی</w:t>
        </w:r>
        <w:r w:rsidR="0048429E" w:rsidRPr="00AC025A">
          <w:rPr>
            <w:rStyle w:val="Hyperlink"/>
            <w:rFonts w:eastAsia="B Nazanin" w:hint="eastAsia"/>
            <w:rtl/>
          </w:rPr>
          <w:t>ک</w:t>
        </w:r>
        <w:r w:rsidR="0048429E" w:rsidRPr="00AC025A">
          <w:rPr>
            <w:rStyle w:val="Hyperlink"/>
            <w:rFonts w:eastAsia="B Nazanin"/>
            <w:rtl/>
          </w:rPr>
          <w:t xml:space="preserve"> [33]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Toc158107896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52</w:t>
        </w:r>
        <w:r w:rsidR="0048429E">
          <w:rPr>
            <w:webHidden/>
            <w:rtl/>
          </w:rPr>
          <w:fldChar w:fldCharType="end"/>
        </w:r>
      </w:hyperlink>
    </w:p>
    <w:p w14:paraId="184F44FC" w14:textId="2A59E91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8"/>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12549C">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107817"/>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8107818"/>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w:t>
      </w:r>
      <w:r w:rsidRPr="00D03B52">
        <w:rPr>
          <w:rtl/>
        </w:rPr>
        <w:lastRenderedPageBreak/>
        <w:t>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107819"/>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w:t>
      </w:r>
      <w:r>
        <w:rPr>
          <w:rFonts w:hint="cs"/>
          <w:rtl/>
        </w:rPr>
        <w:lastRenderedPageBreak/>
        <w:t xml:space="preserve">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107820"/>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lastRenderedPageBreak/>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107821"/>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w:t>
      </w:r>
      <w:r w:rsidR="00180AD6">
        <w:rPr>
          <w:rtl/>
        </w:rPr>
        <w:lastRenderedPageBreak/>
        <w:t>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107822"/>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DA7CF3">
          <w:headerReference w:type="default" r:id="rId16"/>
          <w:footerReference w:type="default" r:id="rId17"/>
          <w:headerReference w:type="first" r:id="rId18"/>
          <w:footnotePr>
            <w:numRestart w:val="eachPage"/>
          </w:footnotePr>
          <w:pgSz w:w="11906" w:h="16838" w:code="9"/>
          <w:pgMar w:top="1440" w:right="1440" w:bottom="1440" w:left="1440" w:header="794" w:footer="794"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107823"/>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107824"/>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107825"/>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107826"/>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107827"/>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lastRenderedPageBreak/>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107828"/>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107829"/>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107830"/>
      <w:r w:rsidRPr="00D96B9C">
        <w:rPr>
          <w:rFonts w:hint="cs"/>
          <w:szCs w:val="32"/>
          <w:rtl/>
        </w:rPr>
        <w:t>انواع</w:t>
      </w:r>
      <w:r>
        <w:rPr>
          <w:rFonts w:hint="cs"/>
          <w:rtl/>
        </w:rPr>
        <w:t xml:space="preserve"> داده در موقعیت‌یابی</w:t>
      </w:r>
      <w:bookmarkEnd w:id="27"/>
    </w:p>
    <w:p w14:paraId="48D6706E" w14:textId="1098C849"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48429E">
        <w:rPr>
          <w:rtl/>
        </w:rPr>
        <w:t>‏شکل (2</w:t>
      </w:r>
      <w:r w:rsidR="0048429E">
        <w:rPr>
          <w:rFonts w:ascii="Arial" w:hAnsi="Arial" w:cs="Arial" w:hint="cs"/>
          <w:rtl/>
        </w:rPr>
        <w:t>˗</w:t>
      </w:r>
      <w:r w:rsidR="0048429E">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w:t>
      </w:r>
      <w:r w:rsidR="00935ADF">
        <w:rPr>
          <w:rFonts w:hint="cs"/>
          <w:rtl/>
        </w:rPr>
        <w:lastRenderedPageBreak/>
        <w:t xml:space="preserve">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810788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D33126">
      <w:pPr>
        <w:pStyle w:val="a2"/>
        <w:numPr>
          <w:ilvl w:val="2"/>
          <w:numId w:val="7"/>
        </w:numPr>
        <w:rPr>
          <w:rtl/>
        </w:rPr>
      </w:pPr>
      <w:bookmarkStart w:id="35" w:name="_Toc158107831"/>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0280F154"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انعکاس و 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w:t>
      </w:r>
      <w:r>
        <w:rPr>
          <w:rFonts w:hint="cs"/>
          <w:rtl/>
        </w:rPr>
        <w:lastRenderedPageBreak/>
        <w:t xml:space="preserve">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48429E">
        <w:rPr>
          <w:rtl/>
        </w:rPr>
        <w:t>‏(2</w:t>
      </w:r>
      <w:r w:rsidR="0048429E">
        <w:rPr>
          <w:rFonts w:ascii="Arial" w:hAnsi="Arial" w:cs="Arial" w:hint="cs"/>
          <w:rtl/>
        </w:rPr>
        <w:t>˗</w:t>
      </w:r>
      <w:r w:rsidR="0048429E">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107832"/>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107833"/>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lastRenderedPageBreak/>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107834"/>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107835"/>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107836"/>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lastRenderedPageBreak/>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107837"/>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107838"/>
      <w:r>
        <w:rPr>
          <w:rFonts w:hint="cs"/>
          <w:rtl/>
        </w:rPr>
        <w:t xml:space="preserve">فناوری‌های موقعیت‌یابی مبتنی بر </w:t>
      </w:r>
      <w:r>
        <w:t>RSS</w:t>
      </w:r>
      <w:r w:rsidR="000C3D59">
        <w:rPr>
          <w:rFonts w:hint="cs"/>
          <w:rtl/>
        </w:rPr>
        <w:t xml:space="preserve"> و چالش‌ها</w:t>
      </w:r>
      <w:bookmarkEnd w:id="50"/>
    </w:p>
    <w:p w14:paraId="42A04DC7" w14:textId="2AD0320E"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48429E">
        <w:rPr>
          <w:rtl/>
        </w:rPr>
        <w:t>‏شکل (2</w:t>
      </w:r>
      <w:r w:rsidR="0048429E">
        <w:rPr>
          <w:rFonts w:ascii="Arial" w:hAnsi="Arial" w:cs="Arial" w:hint="cs"/>
          <w:rtl/>
        </w:rPr>
        <w:t>˗</w:t>
      </w:r>
      <w:r w:rsidR="0048429E">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10788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107839"/>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107840"/>
      <w:r>
        <w:lastRenderedPageBreak/>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107841"/>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107842"/>
      <w:r>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107843"/>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10784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45C67A79"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8429E">
        <w:rPr>
          <w:rtl/>
        </w:rPr>
        <w:t>‏شکل (2</w:t>
      </w:r>
      <w:r w:rsidR="0048429E">
        <w:rPr>
          <w:rFonts w:ascii="Arial" w:hAnsi="Arial" w:cs="Arial" w:hint="cs"/>
          <w:rtl/>
        </w:rPr>
        <w:t>˗</w:t>
      </w:r>
      <w:r w:rsidR="0048429E">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w:t>
      </w:r>
      <w:r>
        <w:rPr>
          <w:rtl/>
        </w:rPr>
        <w:lastRenderedPageBreak/>
        <w:t xml:space="preserve">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62BF1D8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10789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107845"/>
      <w:r>
        <w:rPr>
          <w:rFonts w:hint="cs"/>
          <w:rtl/>
        </w:rPr>
        <w:lastRenderedPageBreak/>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107846"/>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107847"/>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w:t>
      </w:r>
      <w:r w:rsidRPr="00AA4BDC">
        <w:rPr>
          <w:rtl/>
        </w:rPr>
        <w:lastRenderedPageBreak/>
        <w:t>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107848"/>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107849"/>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107850"/>
      <w:r>
        <w:rPr>
          <w:rFonts w:hint="cs"/>
          <w:rtl/>
        </w:rPr>
        <w:lastRenderedPageBreak/>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B57DD48"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48429E">
        <w:rPr>
          <w:rtl/>
        </w:rPr>
        <w:t>‏(2</w:t>
      </w:r>
      <w:r w:rsidR="0048429E">
        <w:rPr>
          <w:rFonts w:ascii="Arial" w:hAnsi="Arial" w:cs="Arial" w:hint="cs"/>
          <w:rtl/>
        </w:rPr>
        <w:t>˗</w:t>
      </w:r>
      <w:r w:rsidR="0048429E">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107851"/>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26035140"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 xml:space="preserve">از جمله </w:t>
      </w:r>
      <w:r>
        <w:rPr>
          <w:rFonts w:hint="cs"/>
          <w:rtl/>
        </w:rPr>
        <w:lastRenderedPageBreak/>
        <w:t>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48429E">
        <w:rPr>
          <w:rtl/>
        </w:rPr>
        <w:t>‏شکل (2</w:t>
      </w:r>
      <w:r w:rsidR="0048429E">
        <w:rPr>
          <w:rFonts w:ascii="Arial" w:hAnsi="Arial" w:cs="Arial" w:hint="cs"/>
          <w:rtl/>
        </w:rPr>
        <w:t>˗</w:t>
      </w:r>
      <w:r w:rsidR="0048429E">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810789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8107852"/>
      <w:r>
        <w:rPr>
          <w:rFonts w:hint="cs"/>
          <w:rtl/>
        </w:rPr>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107853"/>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7D0F5BF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lastRenderedPageBreak/>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Toc158107892"/>
      <w:bookmarkStart w:id="98"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7"/>
      <w:r w:rsidR="00B61149">
        <w:rPr>
          <w:rtl/>
        </w:rPr>
        <w:fldChar w:fldCharType="end"/>
      </w:r>
      <w:bookmarkEnd w:id="98"/>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lastRenderedPageBreak/>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107854"/>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lastRenderedPageBreak/>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w:t>
      </w:r>
      <w:r>
        <w:rPr>
          <w:rFonts w:hint="cs"/>
          <w:rtl/>
        </w:rPr>
        <w:lastRenderedPageBreak/>
        <w:t xml:space="preserve">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107855"/>
      <w:r w:rsidRPr="001B1ED9">
        <w:rPr>
          <w:rtl/>
        </w:rPr>
        <w:lastRenderedPageBreak/>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107856"/>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w:t>
      </w:r>
      <w:r w:rsidRPr="00AA3B4A">
        <w:rPr>
          <w:rtl/>
        </w:rPr>
        <w:lastRenderedPageBreak/>
        <w:t>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107857"/>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107858"/>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lastRenderedPageBreak/>
        <w:t xml:space="preserve">یکپارچگی در </w:t>
      </w:r>
      <w:r>
        <w:rPr>
          <w:rtl/>
        </w:rPr>
        <w:t>برچسب‌زدن</w:t>
      </w:r>
      <w:bookmarkEnd w:id="105"/>
    </w:p>
    <w:p w14:paraId="1E905EEF" w14:textId="1C36D444"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107859"/>
      <w:r>
        <w:rPr>
          <w:rFonts w:hint="cs"/>
          <w:rtl/>
        </w:rPr>
        <w:lastRenderedPageBreak/>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DA7CF3">
          <w:headerReference w:type="default" r:id="rId28"/>
          <w:footnotePr>
            <w:numRestart w:val="eachPage"/>
          </w:footnotePr>
          <w:pgSz w:w="11906" w:h="16838" w:code="9"/>
          <w:pgMar w:top="1440" w:right="1440" w:bottom="1440" w:left="1440" w:header="794" w:footer="794"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8107860"/>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tl/>
        </w:rPr>
      </w:pPr>
      <w:bookmarkStart w:id="115" w:name="_Toc158048500"/>
      <w:bookmarkStart w:id="116" w:name="_Toc158107861"/>
      <w:r>
        <w:rPr>
          <w:rFonts w:hint="cs"/>
          <w:rtl/>
        </w:rPr>
        <w:lastRenderedPageBreak/>
        <w:t>مقدمه</w:t>
      </w:r>
      <w:bookmarkEnd w:id="115"/>
      <w:bookmarkEnd w:id="116"/>
    </w:p>
    <w:p w14:paraId="667A6068" w14:textId="77777777" w:rsidR="00413C50" w:rsidRDefault="00413C50" w:rsidP="00413C50">
      <w:pPr>
        <w:pStyle w:val="a8"/>
        <w:rPr>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8"/>
        <w:rPr>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tl/>
        </w:rPr>
      </w:pPr>
      <w:bookmarkStart w:id="117" w:name="_Ref157861381"/>
      <w:bookmarkStart w:id="118" w:name="_Toc158048501"/>
      <w:bookmarkStart w:id="119" w:name="_Toc158107862"/>
      <w:r>
        <w:rPr>
          <w:rFonts w:hint="cs"/>
          <w:rtl/>
        </w:rPr>
        <w:t>روش‌های یادگیری گروهی</w:t>
      </w:r>
      <w:bookmarkEnd w:id="117"/>
      <w:bookmarkEnd w:id="118"/>
      <w:bookmarkEnd w:id="119"/>
    </w:p>
    <w:p w14:paraId="060B5A12" w14:textId="77777777" w:rsidR="00413C50" w:rsidRDefault="00413C50" w:rsidP="00413C50">
      <w:pPr>
        <w:pStyle w:val="a8"/>
        <w:rPr>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proofErr w:type="spellStart"/>
      <w:r>
        <w:t>kNN</w:t>
      </w:r>
      <w:proofErr w:type="spellEnd"/>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proofErr w:type="spellStart"/>
      <w:r>
        <w:t>kNN</w:t>
      </w:r>
      <w:proofErr w:type="spellEnd"/>
      <w:r>
        <w:rPr>
          <w:rFonts w:hint="cs"/>
          <w:rtl/>
        </w:rPr>
        <w:t xml:space="preserve"> همه نقاط مرجع روی نقشه اثر انگشت را بدون لحاظ‌کردن این نکته در نظر می‌گیرد. از سوی دیگر، همسایه‌هایی که از طریق الگوریتم </w:t>
      </w:r>
      <w:proofErr w:type="spellStart"/>
      <w:r>
        <w:t>kNN</w:t>
      </w:r>
      <w:proofErr w:type="spellEnd"/>
      <w:r>
        <w:rPr>
          <w:rFonts w:hint="cs"/>
          <w:rtl/>
        </w:rPr>
        <w:t xml:space="preserve"> یافت می‌شود، ممکن است فراتر از اندازه‌گیری‌های ممکن در محیط باشد. زیرا تضعیف سیگنال هر نقطه دسترسی نه‌تنها به فاصله آن مرتبط </w:t>
      </w:r>
      <w:r>
        <w:rPr>
          <w:rFonts w:hint="cs"/>
          <w:rtl/>
        </w:rPr>
        <w:lastRenderedPageBreak/>
        <w:t xml:space="preserve">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proofErr w:type="spellStart"/>
      <w:r>
        <w:t>kNN</w:t>
      </w:r>
      <w:proofErr w:type="spellEnd"/>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8"/>
        <w:rPr>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tl/>
        </w:rPr>
      </w:pPr>
      <w:r>
        <w:rPr>
          <w:noProof/>
          <w:lang w:val="fa-IR"/>
        </w:rPr>
        <w:drawing>
          <wp:inline distT="0" distB="0" distL="0" distR="0" wp14:anchorId="68E5DE34" wp14:editId="6CF444C8">
            <wp:extent cx="4391855" cy="30533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018" cy="3067344"/>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tl/>
        </w:rPr>
      </w:pPr>
      <w:bookmarkStart w:id="120" w:name="_Ref157259787"/>
      <w:bookmarkStart w:id="121" w:name="_Ref157272264"/>
      <w:bookmarkStart w:id="122" w:name="_Toc15810789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Fonts w:hint="cs"/>
          <w:rtl/>
        </w:rPr>
        <w:fldChar w:fldCharType="separate"/>
      </w:r>
      <w:r w:rsidR="00276F1E">
        <w:rPr>
          <w:noProof/>
          <w:rtl/>
        </w:rPr>
        <w:t>[21]</w:t>
      </w:r>
      <w:bookmarkEnd w:id="122"/>
      <w:r>
        <w:rPr>
          <w:rFonts w:hint="cs"/>
          <w:rtl/>
        </w:rPr>
        <w:fldChar w:fldCharType="end"/>
      </w:r>
    </w:p>
    <w:p w14:paraId="7B9F7D4C" w14:textId="4B9303EA" w:rsidR="00413C50" w:rsidRDefault="00413C50" w:rsidP="00413C50">
      <w:pPr>
        <w:pStyle w:val="a8"/>
        <w:rPr>
          <w:rtl/>
        </w:rPr>
      </w:pPr>
      <w:r>
        <w:rPr>
          <w:rFonts w:hint="cs"/>
          <w:rtl/>
        </w:rPr>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w:t>
      </w:r>
      <w:r>
        <w:rPr>
          <w:rFonts w:hint="cs"/>
          <w:rtl/>
        </w:rPr>
        <w:lastRenderedPageBreak/>
        <w:t xml:space="preserve">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8"/>
        <w:rPr>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tl/>
        </w:rPr>
      </w:pPr>
      <w:bookmarkStart w:id="123" w:name="_Toc158048502"/>
      <w:bookmarkStart w:id="124" w:name="_Toc158107863"/>
      <w:r>
        <w:rPr>
          <w:rFonts w:hint="cs"/>
          <w:rtl/>
        </w:rPr>
        <w:t>توسعه الگوریتم‌های یادگیری گروهی</w:t>
      </w:r>
      <w:bookmarkEnd w:id="123"/>
      <w:bookmarkEnd w:id="124"/>
    </w:p>
    <w:p w14:paraId="2E9AEB04" w14:textId="7A5F79F0" w:rsidR="00413C50" w:rsidRDefault="00413C50" w:rsidP="00413C50">
      <w:pPr>
        <w:pStyle w:val="a8"/>
        <w:rPr>
          <w:rtl/>
        </w:rPr>
      </w:pPr>
      <w:r>
        <w:rPr>
          <w:rFonts w:hint="cs"/>
          <w:rtl/>
        </w:rPr>
        <w:t xml:space="preserve">بسیاری از بررسی‌ها به کار </w:t>
      </w:r>
      <w:r>
        <w:t>Sheela</w:t>
      </w:r>
      <w:r>
        <w:rPr>
          <w:rFonts w:hint="cs"/>
          <w:rtl/>
        </w:rPr>
        <w:t xml:space="preserve"> و </w:t>
      </w:r>
      <w:proofErr w:type="spellStart"/>
      <w:r>
        <w:t>Dasarathy</w:t>
      </w:r>
      <w:proofErr w:type="spellEnd"/>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Fonts w:hint="cs"/>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Fonts w:hint="cs"/>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8"/>
        <w:rPr>
          <w:rtl/>
        </w:rPr>
      </w:pPr>
      <w:r>
        <w:rPr>
          <w:rFonts w:hint="cs"/>
          <w:rtl/>
        </w:rPr>
        <w:t xml:space="preserve">به دلیل موفقیت در این کارهای پایه، از آن به بعد تحقیقات در الگوریتم‌های یادگیری گروهی گسترش‌یافته 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proofErr w:type="spellStart"/>
      <w:r>
        <w:t>MoE</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Fonts w:hint="cs"/>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Fonts w:hint="cs"/>
          <w:rtl/>
        </w:rPr>
        <w:fldChar w:fldCharType="separate"/>
      </w:r>
      <w:r w:rsidR="00276F1E">
        <w:rPr>
          <w:noProof/>
          <w:rtl/>
        </w:rPr>
        <w:t>[26]</w:t>
      </w:r>
      <w:r>
        <w:rPr>
          <w:rFonts w:hint="cs"/>
          <w:rtl/>
        </w:rPr>
        <w:fldChar w:fldCharType="end"/>
      </w:r>
      <w:r>
        <w:rPr>
          <w:rFonts w:hint="cs"/>
          <w:rtl/>
        </w:rPr>
        <w:t xml:space="preserve">، </w:t>
      </w:r>
      <w:proofErr w:type="spellStart"/>
      <w:r>
        <w:t>XGBoost</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tl/>
        </w:rPr>
      </w:pPr>
      <w:bookmarkStart w:id="125" w:name="_Toc158048503"/>
      <w:bookmarkStart w:id="126" w:name="_Toc158107864"/>
      <w:r>
        <w:rPr>
          <w:rFonts w:hint="cs"/>
          <w:rtl/>
        </w:rPr>
        <w:lastRenderedPageBreak/>
        <w:t>اجزای الگوریتم یادگیری گروهی</w:t>
      </w:r>
      <w:bookmarkEnd w:id="125"/>
      <w:bookmarkEnd w:id="126"/>
    </w:p>
    <w:p w14:paraId="5055E5DA" w14:textId="77777777" w:rsidR="00413C50" w:rsidRDefault="00413C50" w:rsidP="00413C50">
      <w:pPr>
        <w:pStyle w:val="a8"/>
        <w:rPr>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7"/>
        <w:numPr>
          <w:ilvl w:val="0"/>
          <w:numId w:val="31"/>
        </w:numPr>
        <w:rPr>
          <w:rtl/>
        </w:rPr>
      </w:pPr>
      <w:bookmarkStart w:id="127" w:name="_Toc158048504"/>
      <w:r>
        <w:rPr>
          <w:rFonts w:hint="cs"/>
          <w:rtl/>
        </w:rPr>
        <w:t>نمونه‌برداری و انتخاب داده</w:t>
      </w:r>
      <w:bookmarkEnd w:id="127"/>
    </w:p>
    <w:p w14:paraId="1849C13E" w14:textId="77777777" w:rsidR="00413C50" w:rsidRDefault="00413C50" w:rsidP="00413C50">
      <w:pPr>
        <w:pStyle w:val="a8"/>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0999957" w:rsidR="00413C50" w:rsidRDefault="00413C50" w:rsidP="00413C50">
      <w:pPr>
        <w:pStyle w:val="a8"/>
        <w:rPr>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7"/>
        <w:numPr>
          <w:ilvl w:val="0"/>
          <w:numId w:val="31"/>
        </w:numPr>
        <w:rPr>
          <w:rtl/>
        </w:rPr>
      </w:pPr>
      <w:bookmarkStart w:id="128" w:name="_Toc158048505"/>
      <w:r>
        <w:rPr>
          <w:rFonts w:hint="cs"/>
          <w:rtl/>
        </w:rPr>
        <w:t>آموزش یادگیرندگان</w:t>
      </w:r>
      <w:bookmarkEnd w:id="128"/>
    </w:p>
    <w:p w14:paraId="2B37D154" w14:textId="77777777" w:rsidR="00413C50" w:rsidRDefault="00413C50" w:rsidP="00413C50">
      <w:pPr>
        <w:pStyle w:val="a8"/>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7"/>
        <w:numPr>
          <w:ilvl w:val="0"/>
          <w:numId w:val="31"/>
        </w:numPr>
        <w:rPr>
          <w:rtl/>
        </w:rPr>
      </w:pPr>
      <w:bookmarkStart w:id="130" w:name="_Toc158048506"/>
      <w:r>
        <w:rPr>
          <w:rFonts w:hint="cs"/>
          <w:rtl/>
        </w:rPr>
        <w:lastRenderedPageBreak/>
        <w:t>ترکیب یادگیرندگان</w:t>
      </w:r>
      <w:bookmarkEnd w:id="130"/>
    </w:p>
    <w:p w14:paraId="4BA28E8B" w14:textId="77777777" w:rsidR="00413C50" w:rsidRDefault="00413C50" w:rsidP="00413C50">
      <w:pPr>
        <w:pStyle w:val="a8"/>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8"/>
        <w:rPr>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66EF6F90" w:rsidR="00413C50" w:rsidRDefault="00413C50" w:rsidP="00413C50">
      <w:pPr>
        <w:pStyle w:val="a8"/>
        <w:numPr>
          <w:ilvl w:val="0"/>
          <w:numId w:val="33"/>
        </w:numPr>
        <w:rPr>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w:t>
      </w:r>
      <w:r>
        <w:rPr>
          <w:rFonts w:hint="cs"/>
          <w:rtl/>
        </w:rPr>
        <w:fldChar w:fldCharType="end"/>
      </w:r>
      <w:r>
        <w:rPr>
          <w:rFonts w:hint="cs"/>
          <w:rtl/>
        </w:rPr>
        <w:t xml:space="preserve"> بیان می شود.</w:t>
      </w:r>
    </w:p>
    <w:p w14:paraId="6DA8C505" w14:textId="77777777" w:rsidR="00413C50" w:rsidRDefault="00413C50" w:rsidP="00413C50">
      <w:pPr>
        <w:pStyle w:val="a8"/>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4"/>
        <w:numPr>
          <w:ilvl w:val="6"/>
          <w:numId w:val="26"/>
        </w:numPr>
        <w:textAlignment w:val="auto"/>
        <w:rPr>
          <w:rtl/>
        </w:rPr>
      </w:pPr>
      <w:bookmarkStart w:id="131" w:name="_Hlk157350314"/>
      <w:bookmarkStart w:id="132" w:name="_Hlk157350304"/>
      <w:r>
        <w:rPr>
          <w:rFonts w:hint="cs"/>
          <w:rtl/>
        </w:rPr>
        <w:tab/>
      </w:r>
      <w:bookmarkStart w:id="133" w:name="_Ref157349881"/>
      <w:bookmarkEnd w:id="131"/>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8"/>
        <w:numPr>
          <w:ilvl w:val="0"/>
          <w:numId w:val="33"/>
        </w:numPr>
        <w:rPr>
          <w:b/>
          <w:bCs/>
          <w:rtl/>
        </w:rPr>
      </w:pPr>
      <w:r>
        <w:rPr>
          <w:rFonts w:hint="cs"/>
          <w:b/>
          <w:bCs/>
          <w:rtl/>
        </w:rPr>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4"/>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8"/>
        <w:ind w:left="720"/>
        <w:rPr>
          <w:rFonts w:ascii="Times New Roman" w:hAnsi="Times New Roman"/>
        </w:rPr>
      </w:pPr>
      <w:r>
        <w:rPr>
          <w:rFonts w:ascii="Times New Roman" w:hAnsi="Times New Roman" w:hint="cs"/>
          <w:rtl/>
        </w:rPr>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w:t>
      </w:r>
      <w:r>
        <w:rPr>
          <w:rFonts w:ascii="Times New Roman" w:hAnsi="Times New Roman" w:hint="cs"/>
          <w:rtl/>
        </w:rPr>
        <w:lastRenderedPageBreak/>
        <w:t>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8"/>
        <w:rPr>
          <w:rFonts w:ascii="Times New Roman" w:hAnsi="Times New Roman"/>
          <w:rtl/>
        </w:rPr>
      </w:pPr>
    </w:p>
    <w:p w14:paraId="3683D34F" w14:textId="77777777" w:rsidR="00413C50" w:rsidRDefault="00413C50" w:rsidP="00413C50">
      <w:pPr>
        <w:pStyle w:val="a8"/>
        <w:rPr>
          <w:rFonts w:ascii="Times New Roman" w:hAnsi="Times New Roman"/>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tl/>
        </w:rPr>
      </w:pPr>
      <w:bookmarkStart w:id="134" w:name="_Toc158048507"/>
      <w:bookmarkStart w:id="135" w:name="_Toc158107865"/>
      <w:r>
        <w:rPr>
          <w:rFonts w:hint="cs"/>
          <w:rtl/>
        </w:rPr>
        <w:t xml:space="preserve">روش </w:t>
      </w:r>
      <w:r>
        <w:t>Bagging</w:t>
      </w:r>
      <w:bookmarkEnd w:id="134"/>
      <w:bookmarkEnd w:id="135"/>
    </w:p>
    <w:p w14:paraId="27567F47" w14:textId="75BD4798" w:rsidR="00413C50" w:rsidRDefault="00413C50" w:rsidP="00413C50">
      <w:pPr>
        <w:pStyle w:val="a8"/>
        <w:rPr>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proofErr w:type="spellStart"/>
      <w:r>
        <w:t>Breiman</w:t>
      </w:r>
      <w:proofErr w:type="spellEnd"/>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7D15B4C6" w14:textId="77777777" w:rsidR="00B15404" w:rsidRDefault="00B15404" w:rsidP="00B15404">
      <w:pPr>
        <w:pStyle w:val="-"/>
        <w:rPr>
          <w:rtl/>
        </w:rPr>
      </w:pPr>
      <w:r>
        <w:rPr>
          <w:noProof/>
          <w:lang w:val="fa-IR"/>
        </w:rPr>
        <w:drawing>
          <wp:inline distT="0" distB="0" distL="0" distR="0" wp14:anchorId="538222B5" wp14:editId="4369F9EA">
            <wp:extent cx="4975595" cy="2061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2052" cy="2072676"/>
                    </a:xfrm>
                    <a:prstGeom prst="rect">
                      <a:avLst/>
                    </a:prstGeom>
                    <a:noFill/>
                    <a:ln>
                      <a:noFill/>
                    </a:ln>
                  </pic:spPr>
                </pic:pic>
              </a:graphicData>
            </a:graphic>
          </wp:inline>
        </w:drawing>
      </w:r>
    </w:p>
    <w:p w14:paraId="44C4F89B" w14:textId="77777777" w:rsidR="00B15404" w:rsidRDefault="00B15404" w:rsidP="00B15404">
      <w:pPr>
        <w:pStyle w:val="a3"/>
        <w:numPr>
          <w:ilvl w:val="5"/>
          <w:numId w:val="26"/>
        </w:numPr>
        <w:rPr>
          <w:rtl/>
        </w:rPr>
      </w:pPr>
      <w:bookmarkStart w:id="136" w:name="_Ref157446305"/>
      <w:bookmarkStart w:id="137" w:name="_Toc158107894"/>
      <w:r>
        <w:rPr>
          <w:rFonts w:hint="cs"/>
          <w:rtl/>
        </w:rPr>
        <w:t xml:space="preserve">رویکرد </w:t>
      </w:r>
      <w:r>
        <w:t>Bagging</w:t>
      </w:r>
      <w:r>
        <w:rPr>
          <w:rFonts w:hint="cs"/>
          <w:rtl/>
        </w:rPr>
        <w:t xml:space="preserve"> در مسائل طبقه‌بندی </w:t>
      </w:r>
      <w:bookmarkEnd w:id="136"/>
      <w:r>
        <w:rPr>
          <w:rFonts w:hint="cs"/>
          <w:rtl/>
        </w:rPr>
        <w:fldChar w:fldCharType="begin"/>
      </w:r>
      <w:r>
        <w:rPr>
          <w:rtl/>
        </w:rPr>
        <w:instrText xml:space="preserve"> </w:instrText>
      </w:r>
      <w:r>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Pr>
          <w:rtl/>
        </w:rPr>
        <w:instrText>&lt;/</w:instrText>
      </w:r>
      <w:r>
        <w:instrText>year&gt;&lt;/dates&gt;&lt;publisher&gt;Springer&lt;/publisher&gt;&lt;isbn&gt;1441993258&lt;/isbn&gt;&lt;urls&gt;&lt;/urls&gt;&lt;/record&gt;&lt;/Cite&gt;&lt;/EndNote</w:instrText>
      </w:r>
      <w:r>
        <w:rPr>
          <w:rtl/>
        </w:rPr>
        <w:instrText>&gt;</w:instrText>
      </w:r>
      <w:r>
        <w:rPr>
          <w:rFonts w:hint="cs"/>
          <w:rtl/>
        </w:rPr>
        <w:fldChar w:fldCharType="separate"/>
      </w:r>
      <w:r>
        <w:rPr>
          <w:noProof/>
          <w:rtl/>
        </w:rPr>
        <w:t>[21]</w:t>
      </w:r>
      <w:bookmarkEnd w:id="137"/>
      <w:r>
        <w:rPr>
          <w:rFonts w:hint="cs"/>
          <w:rtl/>
        </w:rPr>
        <w:fldChar w:fldCharType="end"/>
      </w:r>
    </w:p>
    <w:p w14:paraId="6C1AB500" w14:textId="77777777" w:rsidR="001F6E88" w:rsidRDefault="001F6E88" w:rsidP="001F6E88">
      <w:pPr>
        <w:pStyle w:val="a7"/>
        <w:numPr>
          <w:ilvl w:val="0"/>
          <w:numId w:val="31"/>
        </w:numPr>
        <w:rPr>
          <w:rtl/>
        </w:rPr>
      </w:pPr>
      <w:bookmarkStart w:id="138" w:name="_Toc158048508"/>
      <w:r>
        <w:rPr>
          <w:rFonts w:hint="cs"/>
          <w:rtl/>
        </w:rPr>
        <w:lastRenderedPageBreak/>
        <w:t>جنگل تصادفی</w:t>
      </w:r>
      <w:bookmarkEnd w:id="138"/>
    </w:p>
    <w:p w14:paraId="579EA52E" w14:textId="77777777" w:rsidR="001F6E88" w:rsidRDefault="001F6E88" w:rsidP="001F6E88">
      <w:pPr>
        <w:pStyle w:val="a8"/>
        <w:rPr>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proofErr w:type="spellStart"/>
      <w:r>
        <w:t>Breiman</w:t>
      </w:r>
      <w:proofErr w:type="spellEnd"/>
      <w:r>
        <w:rPr>
          <w:rFonts w:hint="cs"/>
          <w:rtl/>
        </w:rPr>
        <w:t xml:space="preserve"> معرفی شد </w:t>
      </w:r>
      <w:r>
        <w:rPr>
          <w:rFonts w:hint="cs"/>
          <w:rtl/>
        </w:rPr>
        <w:fldChar w:fldCharType="begin"/>
      </w:r>
      <w:r>
        <w:rPr>
          <w:rtl/>
        </w:rPr>
        <w:instrText xml:space="preserve"> </w:instrText>
      </w:r>
      <w:r>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Pr>
          <w:rtl/>
        </w:rPr>
        <w:instrText>&lt;/</w:instrText>
      </w:r>
      <w:r>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Pr>
          <w:rtl/>
        </w:rPr>
        <w:instrText>&gt;&lt;</w:instrText>
      </w:r>
      <w:r>
        <w:instrText>full-title&gt;Machine learning&lt;/full-title&gt;&lt;/periodical&gt;&lt;pages&gt;123-140&lt;/pages&gt;&lt;volume&gt;24&lt;/volume&gt;&lt;dates&gt;&lt;year&gt;1996&lt;/year&gt;&lt;/dates&gt;&lt;isbn&gt;0885-6125&lt;/isbn&gt;&lt;urls&gt;&lt;/urls&gt;&lt;/record&gt;&lt;/Cite&gt;&lt;/EndNote</w:instrText>
      </w:r>
      <w:r>
        <w:rPr>
          <w:rtl/>
        </w:rPr>
        <w:instrText>&gt;</w:instrText>
      </w:r>
      <w:r>
        <w:rPr>
          <w:rFonts w:hint="cs"/>
          <w:rtl/>
        </w:rPr>
        <w:fldChar w:fldCharType="separate"/>
      </w:r>
      <w:r>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D62DF4E" w14:textId="77777777" w:rsidR="00413C50" w:rsidRDefault="00413C50" w:rsidP="00413C50">
      <w:pPr>
        <w:pStyle w:val="a8"/>
        <w:rPr>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15489C5D" w14:textId="7C5A1AA8" w:rsidR="00413C50" w:rsidRDefault="00413C50" w:rsidP="00B15404">
      <w:pPr>
        <w:pStyle w:val="a8"/>
        <w:rPr>
          <w:rtl/>
        </w:rPr>
      </w:pPr>
      <w:proofErr w:type="spellStart"/>
      <w:r>
        <w:t>Breiman</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Fonts w:hint="cs"/>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tbl>
      <w:tblPr>
        <w:tblStyle w:val="TableGrid"/>
        <w:bidiVisual/>
        <w:tblW w:w="0" w:type="auto"/>
        <w:tblLook w:val="04A0" w:firstRow="1" w:lastRow="0" w:firstColumn="1" w:lastColumn="0" w:noHBand="0" w:noVBand="1"/>
      </w:tblPr>
      <w:tblGrid>
        <w:gridCol w:w="9026"/>
      </w:tblGrid>
      <w:tr w:rsidR="00413C50" w14:paraId="1DF3ADF2" w14:textId="77777777" w:rsidTr="0012549C">
        <w:tc>
          <w:tcPr>
            <w:tcW w:w="9026" w:type="dxa"/>
            <w:tcBorders>
              <w:top w:val="single" w:sz="4" w:space="0" w:color="auto"/>
              <w:left w:val="nil"/>
              <w:bottom w:val="single" w:sz="4" w:space="0" w:color="auto"/>
              <w:right w:val="nil"/>
            </w:tcBorders>
            <w:hideMark/>
          </w:tcPr>
          <w:p w14:paraId="20CAC4FC" w14:textId="77777777" w:rsidR="00413C50" w:rsidRDefault="00413C50">
            <w:pPr>
              <w:pStyle w:val="-"/>
              <w:jc w:val="left"/>
              <w:rPr>
                <w:b/>
                <w:bCs/>
                <w:sz w:val="24"/>
                <w:szCs w:val="28"/>
                <w:rtl/>
              </w:rPr>
            </w:pPr>
            <w:r>
              <w:rPr>
                <w:rFonts w:hint="cs"/>
                <w:b/>
                <w:bCs/>
                <w:sz w:val="24"/>
                <w:szCs w:val="28"/>
                <w:rtl/>
              </w:rPr>
              <w:t>الگوریتم 1:  جنگل تصادفی</w:t>
            </w:r>
          </w:p>
        </w:tc>
      </w:tr>
      <w:tr w:rsidR="00413C50" w14:paraId="23B45A07" w14:textId="77777777" w:rsidTr="0012549C">
        <w:tc>
          <w:tcPr>
            <w:tcW w:w="9026" w:type="dxa"/>
            <w:tcBorders>
              <w:top w:val="single" w:sz="4" w:space="0" w:color="auto"/>
              <w:left w:val="nil"/>
              <w:bottom w:val="single" w:sz="4" w:space="0" w:color="auto"/>
              <w:right w:val="nil"/>
            </w:tcBorders>
            <w:hideMark/>
          </w:tcPr>
          <w:p w14:paraId="2864F1CF" w14:textId="77777777" w:rsidR="00413C50" w:rsidRDefault="00413C50" w:rsidP="0012549C">
            <w:pPr>
              <w:pStyle w:val="afd"/>
              <w:rPr>
                <w:rtl/>
              </w:rPr>
            </w:pPr>
            <w:r>
              <w:rPr>
                <w:rFonts w:hint="cs"/>
                <w:rtl/>
              </w:rPr>
              <w:t xml:space="preserve">فرض کنید </w:t>
            </w:r>
            <m:oMath>
              <m:r>
                <w:rPr>
                  <w:rFonts w:cs="Times New Roman"/>
                </w:rPr>
                <m:t>D</m:t>
              </m:r>
              <m:r>
                <m:t>=</m:t>
              </m:r>
              <m:d>
                <m:dPr>
                  <m:begChr m:val="{"/>
                  <m:endChr m:val="}"/>
                  <m:ctrlPr/>
                </m:dPr>
                <m:e>
                  <m:d>
                    <m:dPr>
                      <m:ctrlPr/>
                    </m:dPr>
                    <m:e>
                      <m:sSub>
                        <m:sSubPr>
                          <m:ctrlPr/>
                        </m:sSubPr>
                        <m:e>
                          <m:r>
                            <m:t>x</m:t>
                          </m:r>
                        </m:e>
                        <m:sub>
                          <m:r>
                            <m:t>1</m:t>
                          </m:r>
                        </m:sub>
                      </m:sSub>
                      <m:r>
                        <m:t>,</m:t>
                      </m:r>
                      <m:sSub>
                        <m:sSubPr>
                          <m:ctrlPr/>
                        </m:sSubPr>
                        <m:e>
                          <m:r>
                            <m:t>y</m:t>
                          </m:r>
                        </m:e>
                        <m:sub>
                          <m:r>
                            <m:t>1</m:t>
                          </m:r>
                        </m:sub>
                      </m:sSub>
                    </m:e>
                  </m:d>
                  <m:r>
                    <m:t>,…,</m:t>
                  </m:r>
                  <m:d>
                    <m:dPr>
                      <m:ctrlPr/>
                    </m:dPr>
                    <m:e>
                      <m:sSub>
                        <m:sSubPr>
                          <m:ctrlPr/>
                        </m:sSubPr>
                        <m:e>
                          <m:r>
                            <m:t>x</m:t>
                          </m:r>
                        </m:e>
                        <m:sub>
                          <m:r>
                            <m:t>N</m:t>
                          </m:r>
                        </m:sub>
                      </m:sSub>
                      <m:r>
                        <m:t>,</m:t>
                      </m:r>
                      <m:sSub>
                        <m:sSubPr>
                          <m:ctrlPr/>
                        </m:sSubPr>
                        <m:e>
                          <m:r>
                            <m:t>y</m:t>
                          </m:r>
                        </m:e>
                        <m:sub>
                          <m:r>
                            <m:t>N</m:t>
                          </m:r>
                        </m:sub>
                      </m:sSub>
                    </m:e>
                  </m:d>
                </m:e>
              </m:d>
            </m:oMath>
            <w:r>
              <w:rPr>
                <w:rFonts w:hint="cs"/>
                <w:rtl/>
              </w:rPr>
              <w:t xml:space="preserve"> به مجموعه دادگان آموزش اشاره دارد که در آن </w:t>
            </w:r>
            <m:oMath>
              <m:sSub>
                <m:sSubPr>
                  <m:ctrlPr/>
                </m:sSubPr>
                <m:e>
                  <m:r>
                    <m:t>x</m:t>
                  </m:r>
                </m:e>
                <m:sub>
                  <m:r>
                    <m:t>i</m:t>
                  </m:r>
                </m:sub>
              </m:sSub>
              <m:r>
                <m:t>=</m:t>
              </m:r>
              <m:sSup>
                <m:sSupPr>
                  <m:ctrlPr/>
                </m:sSupPr>
                <m:e>
                  <m:d>
                    <m:dPr>
                      <m:ctrlPr/>
                    </m:dPr>
                    <m:e>
                      <m:sSub>
                        <m:sSubPr>
                          <m:ctrlPr/>
                        </m:sSubPr>
                        <m:e>
                          <m:r>
                            <m:t>x</m:t>
                          </m:r>
                        </m:e>
                        <m:sub>
                          <m:r>
                            <m:t>i,1</m:t>
                          </m:r>
                        </m:sub>
                      </m:sSub>
                      <m:r>
                        <m:t>,…,</m:t>
                      </m:r>
                      <m:sSub>
                        <m:sSubPr>
                          <m:ctrlPr/>
                        </m:sSubPr>
                        <m:e>
                          <m:r>
                            <m:t>x</m:t>
                          </m:r>
                        </m:e>
                        <m:sub>
                          <m:r>
                            <m:t>i,p</m:t>
                          </m:r>
                        </m:sub>
                      </m:sSub>
                    </m:e>
                  </m:d>
                </m:e>
                <m:sup>
                  <m:r>
                    <m:t>T</m:t>
                  </m:r>
                </m:sup>
              </m:sSup>
            </m:oMath>
            <w:r>
              <w:rPr>
                <w:rFonts w:hint="cs"/>
                <w:rtl/>
              </w:rPr>
              <w:t xml:space="preserve"> که </w:t>
            </w:r>
            <m:oMath>
              <m:r>
                <m:t>p</m:t>
              </m:r>
            </m:oMath>
            <w:r>
              <w:rPr>
                <w:rFonts w:hint="cs"/>
                <w:rtl/>
              </w:rPr>
              <w:t xml:space="preserve"> تعداد ویژگی ها است. به ازای </w:t>
            </w:r>
            <m:oMath>
              <m:r>
                <m:t>j=1</m:t>
              </m:r>
            </m:oMath>
            <w:r>
              <w:rPr>
                <w:rFonts w:hint="cs"/>
                <w:rtl/>
              </w:rPr>
              <w:t xml:space="preserve"> تا </w:t>
            </w:r>
            <m:oMath>
              <m:r>
                <m:t>J</m:t>
              </m:r>
            </m:oMath>
            <w:r>
              <w:rPr>
                <w:rFonts w:hint="cs"/>
                <w:rtl/>
              </w:rPr>
              <w:t xml:space="preserve"> (تعداد یادگیرندگان ضعیف) انجام دهید:</w:t>
            </w:r>
          </w:p>
          <w:p w14:paraId="439D6452" w14:textId="77777777" w:rsidR="00413C50" w:rsidRDefault="00413C50" w:rsidP="00413C50">
            <w:pPr>
              <w:pStyle w:val="a8"/>
              <w:numPr>
                <w:ilvl w:val="0"/>
                <w:numId w:val="35"/>
              </w:numPr>
              <w:ind w:firstLine="30"/>
              <w:rPr>
                <w:rFonts w:ascii="Cambria Math" w:hAnsi="Cambria Math"/>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8"/>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8"/>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proofErr w:type="spellStart"/>
            <w:r>
              <w:rPr>
                <w:rFonts w:ascii="Cambria Math" w:hAnsi="Cambria Math"/>
                <w:iCs/>
                <w:sz w:val="22"/>
                <w:szCs w:val="24"/>
              </w:rPr>
              <w:t>i</w:t>
            </w:r>
            <w:proofErr w:type="spellEnd"/>
            <w:r>
              <w:rPr>
                <w:rFonts w:ascii="Cambria Math" w:hAnsi="Cambria Math" w:hint="cs"/>
                <w:i/>
                <w:sz w:val="22"/>
                <w:szCs w:val="24"/>
                <w:rtl/>
              </w:rPr>
              <w:t>) را پیدا کنید.</w:t>
            </w:r>
          </w:p>
          <w:p w14:paraId="41D36563"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rsidP="0012549C">
            <w:pPr>
              <w:pStyle w:val="afd"/>
            </w:pPr>
            <w:r>
              <w:rPr>
                <w:rFonts w:hint="cs"/>
                <w:rtl/>
              </w:rPr>
              <w:t xml:space="preserve">برای پیش‌بینی در نقطه جدید </w:t>
            </w:r>
            <m:oMath>
              <m:r>
                <m:t>x</m:t>
              </m:r>
            </m:oMath>
            <w:r>
              <w:rPr>
                <w:rFonts w:hint="cs"/>
                <w:rtl/>
              </w:rPr>
              <w:t>:</w:t>
            </w:r>
          </w:p>
          <w:p w14:paraId="2D941B6E" w14:textId="77777777" w:rsidR="00413C50" w:rsidRDefault="00413C50" w:rsidP="00413C50">
            <w:pPr>
              <w:pStyle w:val="afc"/>
              <w:numPr>
                <w:ilvl w:val="6"/>
                <w:numId w:val="26"/>
              </w:numPr>
              <w:jc w:val="right"/>
              <w:rPr>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rsidP="0012549C">
            <w:pPr>
              <w:pStyle w:val="afd"/>
            </w:pPr>
            <w:r>
              <w:rPr>
                <w:rFonts w:hint="cs"/>
                <w:rtl/>
              </w:rPr>
              <w:t xml:space="preserve">که در آن </w:t>
            </w:r>
            <m:oMath>
              <m:sSub>
                <m:sSubPr>
                  <m:ctrlPr/>
                </m:sSubPr>
                <m:e>
                  <m:acc>
                    <m:accPr>
                      <m:ctrlPr/>
                    </m:accPr>
                    <m:e>
                      <m:r>
                        <m:t>h</m:t>
                      </m:r>
                    </m:e>
                  </m:acc>
                </m:e>
                <m:sub>
                  <m:r>
                    <m:t>j</m:t>
                  </m:r>
                </m:sub>
              </m:sSub>
              <m:d>
                <m:dPr>
                  <m:ctrlPr/>
                </m:dPr>
                <m:e>
                  <m:r>
                    <m:t>x</m:t>
                  </m:r>
                </m:e>
              </m:d>
            </m:oMath>
            <w:r>
              <w:rPr>
                <w:rFonts w:hint="cs"/>
                <w:rtl/>
              </w:rPr>
              <w:t xml:space="preserve"> تخمین درخت </w:t>
            </w:r>
            <m:oMath>
              <m:r>
                <m:t>j</m:t>
              </m:r>
            </m:oMath>
            <w:r>
              <w:rPr>
                <w:rFonts w:hint="cs"/>
                <w:rtl/>
              </w:rPr>
              <w:t xml:space="preserve"> برای ورودی </w:t>
            </w:r>
            <m:oMath>
              <m:r>
                <m:t>x</m:t>
              </m:r>
            </m:oMath>
            <w:r>
              <w:rPr>
                <w:rFonts w:hint="cs"/>
                <w:rtl/>
              </w:rPr>
              <w:t xml:space="preserve"> و تابع </w:t>
            </w:r>
            <m:oMath>
              <m:r>
                <m:t>I</m:t>
              </m:r>
            </m:oMath>
            <w:r>
              <w:rPr>
                <w:rFonts w:hint="cs"/>
                <w:rtl/>
              </w:rPr>
              <w:t xml:space="preserve"> به صورت زیر تعریف می‌شود:</w:t>
            </w:r>
          </w:p>
          <w:p w14:paraId="12AA20AD" w14:textId="77777777" w:rsidR="00413C50" w:rsidRDefault="00413C50" w:rsidP="00413C50">
            <w:pPr>
              <w:pStyle w:val="afc"/>
              <w:numPr>
                <w:ilvl w:val="6"/>
                <w:numId w:val="26"/>
              </w:numPr>
              <w:jc w:val="right"/>
              <w:rPr>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17A393A2" w14:textId="77777777" w:rsidR="00CE19A5" w:rsidRDefault="00CE19A5" w:rsidP="00413C50">
      <w:pPr>
        <w:pStyle w:val="a8"/>
        <w:rPr>
          <w:rtl/>
        </w:rPr>
      </w:pPr>
    </w:p>
    <w:p w14:paraId="4F1D358A" w14:textId="11D0F068" w:rsidR="00413C50" w:rsidRDefault="00413C50" w:rsidP="00413C50">
      <w:pPr>
        <w:pStyle w:val="a8"/>
        <w:rPr>
          <w:rtl/>
        </w:rPr>
      </w:pPr>
      <w:r>
        <w:rPr>
          <w:rFonts w:hint="cs"/>
          <w:rtl/>
        </w:rPr>
        <w:lastRenderedPageBreak/>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8"/>
        <w:numPr>
          <w:ilvl w:val="0"/>
          <w:numId w:val="37"/>
        </w:numPr>
        <w:rPr>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8"/>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8"/>
        <w:numPr>
          <w:ilvl w:val="0"/>
          <w:numId w:val="37"/>
        </w:numPr>
      </w:pPr>
      <w:r>
        <w:rPr>
          <w:rFonts w:hint="cs"/>
          <w:rtl/>
        </w:rPr>
        <w:t>اندازه درخت که یا با کمترین اندازه برگ مشخص می‌شود یا بیشینه تعداد گره‌های نهایی درختان،</w:t>
      </w:r>
    </w:p>
    <w:p w14:paraId="149D3555" w14:textId="3D315F9D" w:rsidR="00413C50" w:rsidRDefault="00413C50" w:rsidP="00413C50">
      <w:pPr>
        <w:pStyle w:val="a8"/>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Fonts w:hint="cs"/>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tl/>
        </w:rPr>
      </w:pPr>
      <w:bookmarkStart w:id="139" w:name="_Toc158048509"/>
      <w:bookmarkStart w:id="140" w:name="_Toc158107866"/>
      <w:r>
        <w:rPr>
          <w:rFonts w:hint="cs"/>
          <w:rtl/>
        </w:rPr>
        <w:t xml:space="preserve">روش </w:t>
      </w:r>
      <w:r>
        <w:t>Boosting</w:t>
      </w:r>
      <w:bookmarkEnd w:id="139"/>
      <w:bookmarkEnd w:id="140"/>
    </w:p>
    <w:p w14:paraId="07002548" w14:textId="346E7070" w:rsidR="00413C50" w:rsidRDefault="00413C50" w:rsidP="00413C50">
      <w:pPr>
        <w:pStyle w:val="a8"/>
        <w:rPr>
          <w:rtl/>
        </w:rPr>
      </w:pPr>
      <w:r>
        <w:t>Boosting</w:t>
      </w:r>
      <w:r>
        <w:rPr>
          <w:rFonts w:hint="cs"/>
          <w:rtl/>
        </w:rPr>
        <w:t xml:space="preserve"> کار ابتدایی </w:t>
      </w:r>
      <w:proofErr w:type="spellStart"/>
      <w:r>
        <w:t>Schapire</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007C8783" w:rsidR="00413C50" w:rsidRDefault="00413C50" w:rsidP="00413C50">
      <w:pPr>
        <w:pStyle w:val="a8"/>
        <w:rPr>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rFonts w:hint="cs"/>
          <w:i/>
          <w:rtl/>
        </w:rPr>
      </w:r>
      <w:r>
        <w:rPr>
          <w:rFonts w:hint="cs"/>
          <w:i/>
          <w:rtl/>
        </w:rPr>
        <w:fldChar w:fldCharType="separate"/>
      </w:r>
      <w:r w:rsidR="0048429E">
        <w:rPr>
          <w:rFonts w:hint="eastAsia"/>
          <w:i/>
          <w:rtl/>
        </w:rPr>
        <w:t>‏شکل</w:t>
      </w:r>
      <w:r w:rsidR="0048429E">
        <w:rPr>
          <w:i/>
          <w:rtl/>
        </w:rPr>
        <w:t xml:space="preserve"> (3</w:t>
      </w:r>
      <w:r w:rsidR="0048429E">
        <w:rPr>
          <w:rFonts w:ascii="Arial" w:hAnsi="Arial" w:cs="Arial" w:hint="cs"/>
          <w:i/>
          <w:rtl/>
        </w:rPr>
        <w:t>˗</w:t>
      </w:r>
      <w:r w:rsidR="0048429E">
        <w:rPr>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120D62">
      <w:pPr>
        <w:pStyle w:val="-"/>
        <w:rPr>
          <w:rtl/>
        </w:rPr>
      </w:pPr>
      <w:r>
        <w:rPr>
          <w:noProof/>
          <w:lang w:val="fa-IR"/>
        </w:rPr>
        <w:lastRenderedPageBreak/>
        <w:drawing>
          <wp:inline distT="0" distB="0" distL="0" distR="0" wp14:anchorId="3744A3E1" wp14:editId="5840B47E">
            <wp:extent cx="5007618" cy="1807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266" cy="1810295"/>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i/>
          <w:rtl/>
        </w:rPr>
      </w:pPr>
      <w:bookmarkStart w:id="141" w:name="_Ref157446699"/>
      <w:bookmarkStart w:id="142" w:name="_Toc15810789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8"/>
        <w:rPr>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rFonts w:hint="cs"/>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7"/>
        <w:numPr>
          <w:ilvl w:val="0"/>
          <w:numId w:val="31"/>
        </w:numPr>
        <w:rPr>
          <w:rtl/>
        </w:rPr>
      </w:pPr>
      <w:bookmarkStart w:id="143" w:name="_Toc158048510"/>
      <w:r>
        <w:rPr>
          <w:rFonts w:hint="cs"/>
          <w:rtl/>
        </w:rPr>
        <w:t xml:space="preserve">الگوریتم </w:t>
      </w:r>
      <w:r>
        <w:t>AdaBoost</w:t>
      </w:r>
      <w:bookmarkEnd w:id="143"/>
    </w:p>
    <w:p w14:paraId="480DEFC4" w14:textId="0C7EB652" w:rsidR="00413C50" w:rsidRDefault="00413C50" w:rsidP="00413C50">
      <w:pPr>
        <w:pStyle w:val="a8"/>
        <w:rPr>
          <w:rtl/>
        </w:rPr>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p w14:paraId="18F1E072" w14:textId="03372866" w:rsidR="00B15404" w:rsidRDefault="00B15404" w:rsidP="00B15404">
      <w:pPr>
        <w:pStyle w:val="a8"/>
        <w:rPr>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5A81B8" w14:textId="0E71618F" w:rsidR="00B15404" w:rsidRDefault="00B15404" w:rsidP="00B15404">
      <w:pPr>
        <w:pStyle w:val="a8"/>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w:t>
      </w:r>
      <w:r>
        <w:rPr>
          <w:rFonts w:hint="cs"/>
          <w:rtl/>
        </w:rPr>
        <w:lastRenderedPageBreak/>
        <w:t xml:space="preserve">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tbl>
      <w:tblPr>
        <w:tblStyle w:val="TableGrid"/>
        <w:bidiVisual/>
        <w:tblW w:w="0" w:type="auto"/>
        <w:tblLook w:val="04A0" w:firstRow="1" w:lastRow="0" w:firstColumn="1" w:lastColumn="0" w:noHBand="0" w:noVBand="1"/>
      </w:tblPr>
      <w:tblGrid>
        <w:gridCol w:w="9026"/>
      </w:tblGrid>
      <w:tr w:rsidR="00413C50" w14:paraId="6C36088B" w14:textId="77777777" w:rsidTr="00B15404">
        <w:tc>
          <w:tcPr>
            <w:tcW w:w="9026" w:type="dxa"/>
            <w:tcBorders>
              <w:top w:val="single" w:sz="4" w:space="0" w:color="auto"/>
              <w:left w:val="nil"/>
              <w:bottom w:val="single" w:sz="4" w:space="0" w:color="auto"/>
              <w:right w:val="nil"/>
            </w:tcBorders>
            <w:hideMark/>
          </w:tcPr>
          <w:p w14:paraId="59B4127C" w14:textId="77777777" w:rsidR="00413C50" w:rsidRDefault="00413C50">
            <w:pPr>
              <w:pStyle w:val="-"/>
              <w:jc w:val="left"/>
              <w:rPr>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B15404">
        <w:tc>
          <w:tcPr>
            <w:tcW w:w="9026" w:type="dxa"/>
            <w:tcBorders>
              <w:top w:val="single" w:sz="4" w:space="0" w:color="auto"/>
              <w:left w:val="nil"/>
              <w:bottom w:val="single" w:sz="4" w:space="0" w:color="auto"/>
              <w:right w:val="nil"/>
            </w:tcBorders>
            <w:hideMark/>
          </w:tcPr>
          <w:p w14:paraId="6FF2B31B" w14:textId="77777777" w:rsidR="00413C50" w:rsidRDefault="00413C50">
            <w:pPr>
              <w:pStyle w:val="a8"/>
              <w:rPr>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8"/>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8"/>
              <w:rPr>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8"/>
              <w:numPr>
                <w:ilvl w:val="0"/>
                <w:numId w:val="39"/>
              </w:numPr>
              <w:ind w:left="806"/>
              <w:rPr>
                <w:rFonts w:ascii="Cambria Math" w:hAnsi="Cambria Math"/>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8"/>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8"/>
              <w:numPr>
                <w:ilvl w:val="0"/>
                <w:numId w:val="39"/>
              </w:numPr>
              <w:ind w:left="806"/>
              <w:rPr>
                <w:rFonts w:ascii="Cambria Math" w:hAnsi="Cambria Math"/>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8"/>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8"/>
              <w:ind w:left="523"/>
              <w:rPr>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8"/>
              <w:rPr>
                <w:b/>
                <w:bCs/>
                <w:i/>
                <w:sz w:val="22"/>
                <w:szCs w:val="24"/>
                <w:rtl/>
              </w:rPr>
            </w:pPr>
            <w:r>
              <w:rPr>
                <w:rFonts w:hint="cs"/>
                <w:b/>
                <w:bCs/>
                <w:i/>
                <w:sz w:val="22"/>
                <w:szCs w:val="24"/>
                <w:rtl/>
              </w:rPr>
              <w:t>پایان حلقه</w:t>
            </w:r>
          </w:p>
          <w:p w14:paraId="4D8E1AC9" w14:textId="77777777" w:rsidR="00413C50" w:rsidRDefault="00413C50">
            <w:pPr>
              <w:pStyle w:val="a8"/>
              <w:rPr>
                <w:rFonts w:ascii="Cambria Math" w:hAnsi="Cambria Math"/>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8"/>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Pr="00B15404" w:rsidRDefault="00413C50" w:rsidP="00413C50">
      <w:pPr>
        <w:pStyle w:val="a8"/>
        <w:rPr>
          <w:sz w:val="18"/>
          <w:szCs w:val="20"/>
          <w:rtl/>
        </w:rPr>
      </w:pPr>
    </w:p>
    <w:p w14:paraId="49A74617" w14:textId="403A6B5A" w:rsidR="00413C50" w:rsidRDefault="00413C50" w:rsidP="00413C50">
      <w:pPr>
        <w:pStyle w:val="a8"/>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w:t>
      </w:r>
      <w:r>
        <w:rPr>
          <w:rFonts w:hint="cs"/>
          <w:rtl/>
        </w:rPr>
        <w:lastRenderedPageBreak/>
        <w:t xml:space="preserve">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3138BA1F" w14:textId="77777777" w:rsidR="00413C50" w:rsidRDefault="00413C50" w:rsidP="00413C50">
      <w:pPr>
        <w:pStyle w:val="a7"/>
        <w:numPr>
          <w:ilvl w:val="0"/>
          <w:numId w:val="31"/>
        </w:numPr>
      </w:pPr>
      <w:bookmarkStart w:id="147" w:name="_Toc158048511"/>
      <w:r>
        <w:rPr>
          <w:rFonts w:hint="cs"/>
          <w:rtl/>
        </w:rPr>
        <w:t xml:space="preserve">الگوریتم </w:t>
      </w:r>
      <w:proofErr w:type="spellStart"/>
      <w:r>
        <w:t>XGBoost</w:t>
      </w:r>
      <w:bookmarkEnd w:id="147"/>
      <w:proofErr w:type="spellEnd"/>
    </w:p>
    <w:p w14:paraId="684901F7" w14:textId="3472A34C" w:rsidR="00413C50" w:rsidRDefault="00413C50" w:rsidP="00413C50">
      <w:pPr>
        <w:pStyle w:val="a8"/>
      </w:pPr>
      <w:proofErr w:type="spellStart"/>
      <w:r>
        <w:t>XGBoost</w:t>
      </w:r>
      <w:proofErr w:type="spellEnd"/>
      <w:r>
        <w:rPr>
          <w:rFonts w:hint="cs"/>
          <w:rtl/>
        </w:rPr>
        <w:t xml:space="preserve"> کوتاه شده عبارت </w:t>
      </w:r>
      <w:proofErr w:type="spellStart"/>
      <w:r>
        <w:t>eXtreme</w:t>
      </w:r>
      <w:proofErr w:type="spellEnd"/>
      <w:r>
        <w:t xml:space="preserv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proofErr w:type="spellStart"/>
      <w:r>
        <w:t>XGBoost</w:t>
      </w:r>
      <w:proofErr w:type="spellEnd"/>
      <w:r>
        <w:rPr>
          <w:rFonts w:hint="cs"/>
          <w:rtl/>
        </w:rPr>
        <w:t xml:space="preserve"> استفاده می‌شود.</w:t>
      </w:r>
    </w:p>
    <w:p w14:paraId="53DD3E3D" w14:textId="77777777" w:rsidR="00413C50" w:rsidRDefault="00413C50" w:rsidP="00413C50">
      <w:pPr>
        <w:pStyle w:val="a8"/>
      </w:pPr>
      <w:proofErr w:type="spellStart"/>
      <w:r>
        <w:t>XGBoost</w:t>
      </w:r>
      <w:proofErr w:type="spellEnd"/>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4"/>
        <w:numPr>
          <w:ilvl w:val="6"/>
          <w:numId w:val="26"/>
        </w:numPr>
        <w:textAlignment w:val="auto"/>
        <w:rPr>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4E89286A"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proofErr w:type="spellStart"/>
      <w:r>
        <w:t>XGBoost</w:t>
      </w:r>
      <w:proofErr w:type="spellEnd"/>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4"/>
        <w:numPr>
          <w:ilvl w:val="6"/>
          <w:numId w:val="26"/>
        </w:numPr>
        <w:textAlignment w:val="auto"/>
        <w:rPr>
          <w:rtl/>
        </w:rPr>
      </w:pPr>
      <w:r>
        <w:rPr>
          <w:rFonts w:hint="cs"/>
          <w:rtl/>
        </w:rPr>
        <w:lastRenderedPageBreak/>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1BD14A03" w:rsidR="00413C50" w:rsidRDefault="00413C50" w:rsidP="00413C50">
      <w:pPr>
        <w:pStyle w:val="a8"/>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8"/>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proofErr w:type="spellStart"/>
      <w:r>
        <w:t>XGBoost</w:t>
      </w:r>
      <w:proofErr w:type="spellEnd"/>
      <w:r>
        <w:rPr>
          <w:rFonts w:hint="cs"/>
          <w:rtl/>
        </w:rPr>
        <w:t xml:space="preserve"> 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8"/>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4"/>
        <w:numPr>
          <w:ilvl w:val="6"/>
          <w:numId w:val="26"/>
        </w:numPr>
        <w:textAlignment w:val="auto"/>
        <w:rPr>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8"/>
        <w:rPr>
          <w:rtl/>
        </w:rPr>
      </w:pPr>
      <w:r>
        <w:rPr>
          <w:rFonts w:hint="cs"/>
          <w:rtl/>
        </w:rPr>
        <w:t xml:space="preserve">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w:t>
      </w:r>
      <w:r>
        <w:rPr>
          <w:rFonts w:hint="cs"/>
          <w:rtl/>
        </w:rPr>
        <w:lastRenderedPageBreak/>
        <w:t>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4"/>
        <w:numPr>
          <w:ilvl w:val="6"/>
          <w:numId w:val="26"/>
        </w:numPr>
        <w:textAlignment w:val="auto"/>
        <w:rPr>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8"/>
        <w:rPr>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صورت زیر تعریف می‌شود:</w:t>
      </w:r>
    </w:p>
    <w:p w14:paraId="02B3680A"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69F4D888" w:rsidR="00413C50" w:rsidRPr="00B15404"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27A63583" w14:textId="77777777" w:rsidR="00B15404" w:rsidRDefault="00B15404" w:rsidP="00B15404">
      <w:pPr>
        <w:pStyle w:val="a8"/>
        <w:rPr>
          <w:rtl/>
        </w:rPr>
      </w:pPr>
      <w:r>
        <w:rPr>
          <w:rFonts w:hint="cs"/>
          <w:rtl/>
        </w:rPr>
        <w:t xml:space="preserve">مطابق روابط ریاضی گفته شده شبه کد روش </w:t>
      </w:r>
      <w:proofErr w:type="spellStart"/>
      <w:r>
        <w:t>XGBoost</w:t>
      </w:r>
      <w:proofErr w:type="spellEnd"/>
      <w:r>
        <w:rPr>
          <w:rFonts w:hint="cs"/>
          <w:rtl/>
        </w:rPr>
        <w:t xml:space="preserve"> در الگوریتم 3 آورده شده است.</w:t>
      </w:r>
    </w:p>
    <w:p w14:paraId="2E5FA248" w14:textId="77777777" w:rsidR="00B15404" w:rsidRDefault="00B15404" w:rsidP="00B15404">
      <w:pPr>
        <w:pStyle w:val="a8"/>
        <w:rPr>
          <w:rtl/>
        </w:rPr>
      </w:pPr>
      <w:r>
        <w:rPr>
          <w:rFonts w:hint="cs"/>
          <w:rtl/>
        </w:rPr>
        <w:t>در مسائل طبقه‌بندی از تابع ضرر لگاریتمی استفاده می‌شود:</w:t>
      </w:r>
    </w:p>
    <w:p w14:paraId="25E166C5" w14:textId="77777777" w:rsidR="00B15404" w:rsidRDefault="00B15404" w:rsidP="00B15404">
      <w:pPr>
        <w:pStyle w:val="a4"/>
        <w:numPr>
          <w:ilvl w:val="6"/>
          <w:numId w:val="26"/>
        </w:numPr>
        <w:textAlignment w:val="auto"/>
        <w:rPr>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53305966" w14:textId="77777777" w:rsidR="00B15404" w:rsidRDefault="00B15404" w:rsidP="00B15404">
      <w:pPr>
        <w:pStyle w:val="a8"/>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00E282FD" w14:textId="77777777" w:rsidR="00B15404" w:rsidRDefault="00B15404" w:rsidP="00B15404">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0CC7CABA" w14:textId="77777777" w:rsidR="00B15404" w:rsidRDefault="00B15404" w:rsidP="00B15404">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67B8F87E" w14:textId="7358AD75" w:rsidR="00B15404" w:rsidRDefault="00B15404" w:rsidP="00B15404">
      <w:pPr>
        <w:pStyle w:val="a8"/>
        <w:rPr>
          <w:rFonts w:ascii="Segoe UI Symbol" w:hAnsi="Segoe UI Symbol" w:cs="Segoe UI Symbol"/>
          <w:rt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p>
    <w:p w14:paraId="2C035438" w14:textId="1B90F09C" w:rsidR="00B15404" w:rsidRDefault="00B15404" w:rsidP="00B15404">
      <w:pPr>
        <w:pStyle w:val="a8"/>
        <w:rPr>
          <w:rFonts w:ascii="Segoe UI Symbol" w:hAnsi="Segoe UI Symbol" w:cs="Segoe UI Symbol"/>
          <w:rtl/>
        </w:rPr>
      </w:pPr>
    </w:p>
    <w:p w14:paraId="226B474C" w14:textId="30D64C51" w:rsidR="00B15404" w:rsidRDefault="00B15404" w:rsidP="00B15404">
      <w:pPr>
        <w:pStyle w:val="a8"/>
        <w:rPr>
          <w:rFonts w:ascii="Segoe UI Symbol" w:hAnsi="Segoe UI Symbol" w:cs="Segoe UI Symbol"/>
          <w:rtl/>
        </w:rPr>
      </w:pPr>
    </w:p>
    <w:p w14:paraId="283A9A8A" w14:textId="77777777" w:rsidR="00CE19A5" w:rsidRDefault="00CE19A5" w:rsidP="00B15404">
      <w:pPr>
        <w:pStyle w:val="a8"/>
        <w:rPr>
          <w:rFonts w:ascii="Segoe UI Symbol" w:hAnsi="Segoe UI Symbol" w:cs="Segoe UI Symbol"/>
        </w:rPr>
      </w:pPr>
    </w:p>
    <w:p w14:paraId="7123DC14" w14:textId="77777777" w:rsidR="00B15404" w:rsidRPr="00B15404" w:rsidRDefault="00B15404" w:rsidP="00B15404">
      <w:pPr>
        <w:pStyle w:val="a8"/>
        <w:rPr>
          <w:rFonts w:ascii="Times New Roman" w:hAnsi="Times New Roman"/>
        </w:rPr>
      </w:pPr>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lastRenderedPageBreak/>
              <w:t xml:space="preserve">الگوریتم 3:  </w:t>
            </w:r>
            <w:proofErr w:type="spellStart"/>
            <w:r>
              <w:rPr>
                <w:b/>
                <w:bCs/>
                <w:sz w:val="24"/>
                <w:szCs w:val="28"/>
              </w:rPr>
              <w:t>XGBoost</w:t>
            </w:r>
            <w:proofErr w:type="spellEnd"/>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8"/>
              <w:rPr>
                <w:b/>
                <w:bCs/>
                <w:sz w:val="22"/>
                <w:szCs w:val="24"/>
              </w:rPr>
            </w:pPr>
            <w:r>
              <w:rPr>
                <w:rFonts w:hint="cs"/>
                <w:b/>
                <w:bCs/>
                <w:sz w:val="22"/>
                <w:szCs w:val="24"/>
                <w:rtl/>
              </w:rPr>
              <w:t xml:space="preserve">ورودی: </w:t>
            </w:r>
          </w:p>
          <w:p w14:paraId="7A302911" w14:textId="77777777" w:rsidR="00413C50" w:rsidRDefault="00413C50">
            <w:pPr>
              <w:pStyle w:val="a8"/>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8"/>
              <w:rPr>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8"/>
              <w:rPr>
                <w:sz w:val="22"/>
                <w:szCs w:val="24"/>
                <w:rtl/>
              </w:rPr>
            </w:pPr>
            <m:oMath>
              <m:r>
                <w:rPr>
                  <w:rFonts w:ascii="Cambria Math" w:hAnsi="Cambria Math"/>
                  <w:sz w:val="22"/>
                  <w:szCs w:val="24"/>
                </w:rPr>
                <m:t>K</m:t>
              </m:r>
            </m:oMath>
            <w:r>
              <w:rPr>
                <w:rFonts w:hint="cs"/>
                <w:sz w:val="22"/>
                <w:szCs w:val="24"/>
                <w:rtl/>
              </w:rPr>
              <w:t xml:space="preserve">: تعداد تکرارهای </w:t>
            </w:r>
            <w:proofErr w:type="spellStart"/>
            <w:r>
              <w:rPr>
                <w:sz w:val="22"/>
                <w:szCs w:val="24"/>
              </w:rPr>
              <w:t>Bossting</w:t>
            </w:r>
            <w:proofErr w:type="spellEnd"/>
          </w:p>
          <w:p w14:paraId="2C96611C" w14:textId="77777777" w:rsidR="00413C50" w:rsidRDefault="00413C50">
            <w:pPr>
              <w:pStyle w:val="a8"/>
              <w:rPr>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8"/>
              <w:rPr>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8"/>
              <w:rPr>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8"/>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8"/>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8"/>
              <w:numPr>
                <w:ilvl w:val="0"/>
                <w:numId w:val="41"/>
              </w:numPr>
              <w:ind w:left="806"/>
              <w:rPr>
                <w:rFonts w:ascii="Cambria Math" w:hAnsi="Cambria Math"/>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507B5F44"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hint="cs"/>
                <w:i/>
                <w:sz w:val="22"/>
                <w:szCs w:val="24"/>
                <w:rtl/>
              </w:rPr>
            </w:r>
            <w:r>
              <w:rPr>
                <w:rFonts w:ascii="Cambria Math" w:hAnsi="Cambria Math" w:hint="cs"/>
                <w:i/>
                <w:sz w:val="22"/>
                <w:szCs w:val="24"/>
                <w:rtl/>
              </w:rPr>
              <w:fldChar w:fldCharType="separate"/>
            </w:r>
            <w:r w:rsidR="0048429E">
              <w:rPr>
                <w:rFonts w:ascii="Cambria Math" w:hAnsi="Cambria Math" w:hint="eastAsia"/>
                <w:i/>
                <w:sz w:val="22"/>
                <w:szCs w:val="24"/>
                <w:rtl/>
              </w:rPr>
              <w:t>‏</w:t>
            </w:r>
            <w:r w:rsidR="0048429E">
              <w:rPr>
                <w:rFonts w:ascii="Cambria Math" w:hAnsi="Cambria Math"/>
                <w:i/>
                <w:sz w:val="22"/>
                <w:szCs w:val="24"/>
                <w:rtl/>
              </w:rPr>
              <w:t>(3</w:t>
            </w:r>
            <w:r w:rsidR="0048429E">
              <w:rPr>
                <w:rFonts w:ascii="Arial" w:hAnsi="Arial" w:cs="Arial" w:hint="cs"/>
                <w:i/>
                <w:sz w:val="22"/>
                <w:szCs w:val="24"/>
                <w:rtl/>
              </w:rPr>
              <w:t>˗</w:t>
            </w:r>
            <w:r w:rsidR="0048429E">
              <w:rPr>
                <w:rFonts w:ascii="Cambria Math" w:hAnsi="Cambria Math"/>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8"/>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2C590BDB" w14:textId="77777777" w:rsidR="00413C50" w:rsidRDefault="00413C50" w:rsidP="00413C50">
      <w:pPr>
        <w:pStyle w:val="a8"/>
        <w:rPr>
          <w:rtl/>
        </w:rPr>
      </w:pPr>
    </w:p>
    <w:p w14:paraId="6F28AC0B" w14:textId="77777777" w:rsidR="00413C50" w:rsidRDefault="00413C50" w:rsidP="00413C50">
      <w:pPr>
        <w:pStyle w:val="a8"/>
        <w:rPr>
          <w:rtl/>
        </w:rPr>
      </w:pPr>
      <w:r>
        <w:rPr>
          <w:rFonts w:hint="cs"/>
          <w:rtl/>
        </w:rPr>
        <w:t xml:space="preserve">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یادگیرنده پایه استفاده می‌کنند. حجم محاسباتی و ذخیره‌ای این الگوریتم با تعداد گره‌های درخت تصمیم یا </w:t>
      </w:r>
      <w:r>
        <w:rPr>
          <w:rFonts w:hint="cs"/>
          <w:rtl/>
        </w:rPr>
        <w:lastRenderedPageBreak/>
        <w:t>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tl/>
        </w:rPr>
      </w:pPr>
      <w:bookmarkStart w:id="152" w:name="_Toc158048512"/>
      <w:bookmarkStart w:id="153" w:name="_Toc158107867"/>
      <w:r>
        <w:rPr>
          <w:rFonts w:hint="cs"/>
          <w:rtl/>
        </w:rPr>
        <w:t>پیش‌پردازش داده</w:t>
      </w:r>
      <w:bookmarkEnd w:id="152"/>
      <w:bookmarkEnd w:id="153"/>
    </w:p>
    <w:p w14:paraId="3CB6BE8E" w14:textId="77777777" w:rsidR="00413C50" w:rsidRDefault="00413C50" w:rsidP="00413C50">
      <w:pPr>
        <w:pStyle w:val="a8"/>
        <w:rPr>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31DDD524" w:rsidR="00413C50" w:rsidRDefault="00413C50" w:rsidP="00413C50">
      <w:pPr>
        <w:pStyle w:val="a8"/>
        <w:rPr>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w:t>
      </w:r>
      <w:r w:rsidR="00747C8B">
        <w:rPr>
          <w:rFonts w:hint="cs"/>
          <w:rtl/>
        </w:rPr>
        <w:t>‌</w:t>
      </w:r>
      <w:r>
        <w:rPr>
          <w:rFonts w:hint="cs"/>
          <w:rtl/>
        </w:rPr>
        <w:t>یا</w:t>
      </w:r>
      <w:r w:rsidR="00747C8B">
        <w:rPr>
          <w:rFonts w:hint="cs"/>
          <w:rtl/>
        </w:rPr>
        <w:t>بی</w:t>
      </w:r>
      <w:r>
        <w:rPr>
          <w:rFonts w:hint="cs"/>
          <w:rtl/>
        </w:rPr>
        <w:t xml:space="preserve">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w:t>
      </w:r>
      <w:r>
        <w:rPr>
          <w:rFonts w:hint="cs"/>
          <w:rtl/>
        </w:rPr>
        <w:lastRenderedPageBreak/>
        <w:t xml:space="preserve">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proofErr w:type="spellStart"/>
      <w:r>
        <w:t>kNN</w:t>
      </w:r>
      <w:proofErr w:type="spellEnd"/>
      <w:r>
        <w:rPr>
          <w:rFonts w:hint="cs"/>
          <w:rtl/>
        </w:rPr>
        <w:t xml:space="preserve"> و </w:t>
      </w:r>
      <w:r>
        <w:t>ANN</w:t>
      </w:r>
      <w:r>
        <w:rPr>
          <w:rFonts w:hint="cs"/>
          <w:rtl/>
        </w:rPr>
        <w:t xml:space="preserve"> پیشنهاد داده است.</w:t>
      </w:r>
    </w:p>
    <w:p w14:paraId="5EA8F816" w14:textId="39017C02" w:rsidR="00413C50" w:rsidRDefault="00413C50" w:rsidP="00413C50">
      <w:pPr>
        <w:pStyle w:val="a8"/>
        <w:rPr>
          <w:rtl/>
        </w:rPr>
      </w:pPr>
      <w:r>
        <w:rPr>
          <w:rFonts w:hint="cs"/>
          <w:rtl/>
        </w:rPr>
        <w:t xml:space="preserve">کاهش ابعاد بردار ویژگی‌ها، به طور غیرمستقیم در روش‌های یادگیری گروهی بیان شده در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w:t>
      </w:r>
      <w:r w:rsidR="0048429E">
        <w:rPr>
          <w:rFonts w:ascii="Arial" w:hAnsi="Arial" w:cs="Arial" w:hint="cs"/>
          <w:rtl/>
        </w:rPr>
        <w:t>˗</w:t>
      </w:r>
      <w:r w:rsidR="0048429E">
        <w:rPr>
          <w:rtl/>
        </w:rPr>
        <w:t xml:space="preserve"> </w:t>
      </w:r>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روش محبوب و پر استفاده از روش های کاهش ابعاد معرفی می شود.</w:t>
      </w:r>
    </w:p>
    <w:p w14:paraId="13425D61" w14:textId="77777777" w:rsidR="00413C50" w:rsidRDefault="00413C50" w:rsidP="00D33126">
      <w:pPr>
        <w:pStyle w:val="a2"/>
        <w:numPr>
          <w:ilvl w:val="2"/>
          <w:numId w:val="26"/>
        </w:numPr>
        <w:rPr>
          <w:rtl/>
        </w:rPr>
      </w:pPr>
      <w:bookmarkStart w:id="155" w:name="_Toc158048513"/>
      <w:bookmarkStart w:id="156" w:name="_Toc158107868"/>
      <w:r>
        <w:rPr>
          <w:rFonts w:hint="cs"/>
          <w:rtl/>
        </w:rPr>
        <w:t>تجزیه مؤلفه‌های اساسی (</w:t>
      </w:r>
      <w:r>
        <w:t>PCA</w:t>
      </w:r>
      <w:r>
        <w:rPr>
          <w:rFonts w:hint="cs"/>
          <w:rtl/>
        </w:rPr>
        <w:t>)</w:t>
      </w:r>
      <w:bookmarkEnd w:id="155"/>
      <w:bookmarkEnd w:id="156"/>
    </w:p>
    <w:p w14:paraId="74050F9A" w14:textId="77777777" w:rsidR="00413C50" w:rsidRDefault="00413C50" w:rsidP="00413C50">
      <w:pPr>
        <w:pStyle w:val="a8"/>
        <w:rPr>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8"/>
        <w:rPr>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8"/>
        <w:numPr>
          <w:ilvl w:val="0"/>
          <w:numId w:val="43"/>
        </w:numPr>
        <w:rPr>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1478035D" w:rsidR="00413C50" w:rsidRDefault="00413C50" w:rsidP="00413C50">
      <w:pPr>
        <w:pStyle w:val="a8"/>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r w:rsidR="00B15404">
        <w:rPr>
          <w:rFonts w:ascii="Cambria Math" w:hAnsi="Cambria Math" w:hint="cs"/>
          <w:i/>
          <w:rtl/>
        </w:rPr>
        <w:t>:</w:t>
      </w:r>
    </w:p>
    <w:p w14:paraId="5F96860D" w14:textId="77777777" w:rsidR="00413C50" w:rsidRDefault="00413C50" w:rsidP="00413C50">
      <w:pPr>
        <w:pStyle w:val="a4"/>
        <w:numPr>
          <w:ilvl w:val="6"/>
          <w:numId w:val="26"/>
        </w:numPr>
        <w:textAlignment w:val="auto"/>
        <w:rPr>
          <w:rtl/>
        </w:rPr>
      </w:pPr>
      <w:r>
        <w:rPr>
          <w:rFonts w:asciiTheme="majorBidi" w:hAnsiTheme="majorBidi" w:hint="cs"/>
          <w:rtl/>
        </w:rPr>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8"/>
        <w:ind w:firstLine="720"/>
        <w:rPr>
          <w:rFonts w:ascii="Cambria Math" w:hAnsi="Cambria Math"/>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w:t>
      </w:r>
      <w:r>
        <w:rPr>
          <w:rFonts w:ascii="Cambria Math" w:hAnsi="Cambria Math" w:hint="cs"/>
          <w:i/>
          <w:rtl/>
        </w:rPr>
        <w:lastRenderedPageBreak/>
        <w:t>ورودی است.</w:t>
      </w:r>
    </w:p>
    <w:p w14:paraId="4D125384" w14:textId="77777777" w:rsidR="00413C50" w:rsidRDefault="00413C50" w:rsidP="00413C50">
      <w:pPr>
        <w:pStyle w:val="a8"/>
        <w:numPr>
          <w:ilvl w:val="0"/>
          <w:numId w:val="43"/>
        </w:numPr>
        <w:rPr>
          <w:rFonts w:ascii="Cambria Math" w:hAnsi="Cambria Math"/>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4"/>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8"/>
        <w:ind w:firstLine="720"/>
        <w:rPr>
          <w:rFonts w:ascii="Cambria Math" w:hAnsi="Cambria Math"/>
          <w:i/>
        </w:rPr>
      </w:pPr>
      <w:r>
        <w:rPr>
          <w:rFonts w:ascii="Cambria Math" w:hAnsi="Cambria Math" w:hint="cs"/>
          <w:i/>
          <w:rtl/>
        </w:rPr>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8"/>
        <w:numPr>
          <w:ilvl w:val="0"/>
          <w:numId w:val="43"/>
        </w:numPr>
        <w:rPr>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8"/>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4"/>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8"/>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338BC308" w14:textId="54EF0B5B" w:rsidR="00413C50" w:rsidRDefault="00413C50" w:rsidP="00302681">
      <w:pPr>
        <w:pStyle w:val="a8"/>
        <w:rPr>
          <w:rFonts w:ascii="Times New Roman" w:hAnsi="Times New Roman"/>
          <w:b/>
          <w:rtl/>
        </w:rPr>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r w:rsidR="00302681">
        <w:t xml:space="preserve"> </w:t>
      </w:r>
      <w:r>
        <w:rPr>
          <w:rFonts w:ascii="Times New Roman" w:hAnsi="Times New Roman" w:hint="cs"/>
          <w:b/>
          <w:sz w:val="28"/>
          <w:rtl/>
        </w:rPr>
        <w:t>توجه به این نکته حائز اهمیت است که روش‌های کاهش مرتبه، علی‌رغم مزایایی که دارند، تفسیرپذیری 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tl/>
        </w:rPr>
      </w:pPr>
      <w:bookmarkStart w:id="157" w:name="_Toc158048515"/>
      <w:bookmarkStart w:id="158" w:name="_Toc158107870"/>
      <w:r>
        <w:rPr>
          <w:rFonts w:hint="cs"/>
          <w:rtl/>
        </w:rPr>
        <w:t>الگوریتم ژنتیک</w:t>
      </w:r>
      <w:bookmarkEnd w:id="154"/>
      <w:bookmarkEnd w:id="157"/>
      <w:bookmarkEnd w:id="158"/>
    </w:p>
    <w:p w14:paraId="26636EBB" w14:textId="77777777" w:rsidR="00413C50" w:rsidRDefault="00413C50" w:rsidP="00413C50">
      <w:pPr>
        <w:pStyle w:val="a8"/>
        <w:rPr>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w:t>
      </w:r>
      <w:r>
        <w:rPr>
          <w:rFonts w:hint="cs"/>
          <w:rtl/>
        </w:rPr>
        <w:lastRenderedPageBreak/>
        <w:t>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8"/>
        <w:rPr>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8"/>
        <w:rPr>
          <w:rtl/>
        </w:rPr>
      </w:pPr>
      <w:r>
        <w:rPr>
          <w:rFonts w:hint="cs"/>
          <w:rtl/>
        </w:rPr>
        <w:t>در مسئله تنظیم ابرپارامترهای یادگیری گروهی، فنوتیپ‌ها، ابرپارامترهای مدل یادگیری گروهی، یعنی «عمق 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25848C7B" w:rsidR="00413C50" w:rsidRDefault="00413C50" w:rsidP="00413C50">
      <w:pPr>
        <w:pStyle w:val="a8"/>
      </w:pPr>
      <w:r>
        <w:rPr>
          <w:rFonts w:hint="cs"/>
          <w:rtl/>
        </w:rPr>
        <w:t>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4C45DAB3" w14:textId="73182A50" w:rsidR="00A37DAA" w:rsidRDefault="00A37DAA" w:rsidP="00A37DAA">
      <w:pPr>
        <w:pStyle w:val="a8"/>
        <w:rPr>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w:t>
      </w:r>
      <w:r>
        <w:rPr>
          <w:rFonts w:hint="cs"/>
          <w:rtl/>
        </w:rPr>
        <w:lastRenderedPageBreak/>
        <w:t xml:space="preserve">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7F2F0EE3" w14:textId="77777777" w:rsidR="00980B1C" w:rsidRDefault="00980B1C" w:rsidP="00980B1C">
      <w:pPr>
        <w:pStyle w:val="-"/>
        <w:rPr>
          <w:rtl/>
        </w:rPr>
      </w:pPr>
      <w:r>
        <w:rPr>
          <w:noProof/>
          <w:lang w:val="fa-IR"/>
        </w:rPr>
        <w:drawing>
          <wp:inline distT="0" distB="0" distL="0" distR="0" wp14:anchorId="7E88A18E" wp14:editId="17512878">
            <wp:extent cx="4085736" cy="18075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6303" cy="1829906"/>
                    </a:xfrm>
                    <a:prstGeom prst="rect">
                      <a:avLst/>
                    </a:prstGeom>
                    <a:noFill/>
                    <a:ln>
                      <a:noFill/>
                    </a:ln>
                  </pic:spPr>
                </pic:pic>
              </a:graphicData>
            </a:graphic>
          </wp:inline>
        </w:drawing>
      </w:r>
    </w:p>
    <w:p w14:paraId="4B5B0982" w14:textId="12A07804" w:rsidR="00980B1C" w:rsidRDefault="00980B1C" w:rsidP="00980B1C">
      <w:pPr>
        <w:pStyle w:val="a3"/>
        <w:numPr>
          <w:ilvl w:val="5"/>
          <w:numId w:val="26"/>
        </w:numPr>
        <w:rPr>
          <w:rtl/>
        </w:rPr>
      </w:pPr>
      <w:bookmarkStart w:id="159" w:name="_Ref158030040"/>
      <w:bookmarkStart w:id="160" w:name="_Toc158107896"/>
      <w:r>
        <w:rPr>
          <w:rFonts w:hint="cs"/>
          <w:rtl/>
        </w:rPr>
        <w:t>عملیات ترکیب متقاطع و جهش در تولید جمعیت جدید الگوریتم ژنتیک</w:t>
      </w:r>
      <w:bookmarkEnd w:id="159"/>
      <w:r>
        <w:rPr>
          <w:rFonts w:hint="cs"/>
          <w:rtl/>
        </w:rPr>
        <w:t xml:space="preserve"> </w:t>
      </w:r>
      <w:r>
        <w:rPr>
          <w:rFonts w:hint="cs"/>
          <w:rtl/>
        </w:rPr>
        <w:fldChar w:fldCharType="begin"/>
      </w:r>
      <w:r w:rsidR="00302681">
        <w:rPr>
          <w:rtl/>
        </w:rPr>
        <w:instrText xml:space="preserve"> </w:instrText>
      </w:r>
      <w:r w:rsidR="00302681">
        <w:instrText>ADDIN EN.CITE &lt;EndNote&gt;&lt;Cite&gt;&lt;Author&gt;Urso&lt;/Author&gt;&lt;Year&gt;2018&lt;/Year&gt;&lt;RecNum&gt;42&lt;/RecNum&gt;&lt;DisplayText&gt;[32]&lt;/DisplayText&gt;&lt;record&gt;&lt;rec-number&gt;42&lt;/rec-number&gt;&lt;foreign-keys&gt;&lt;key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302681">
        <w:rPr>
          <w:rtl/>
        </w:rPr>
        <w:instrText>&gt;</w:instrText>
      </w:r>
      <w:r>
        <w:rPr>
          <w:rFonts w:hint="cs"/>
          <w:rtl/>
        </w:rPr>
        <w:fldChar w:fldCharType="separate"/>
      </w:r>
      <w:bookmarkEnd w:id="160"/>
      <w:r w:rsidR="00302681">
        <w:rPr>
          <w:noProof/>
          <w:rtl/>
        </w:rPr>
        <w:t>[32]</w:t>
      </w:r>
      <w:r>
        <w:rPr>
          <w:rFonts w:hint="cs"/>
          <w:rtl/>
        </w:rPr>
        <w:fldChar w:fldCharType="end"/>
      </w:r>
    </w:p>
    <w:p w14:paraId="283007B8" w14:textId="5E5B88C2" w:rsidR="00413C50" w:rsidRDefault="00413C50" w:rsidP="00413C50">
      <w:pPr>
        <w:pStyle w:val="a8"/>
        <w:rPr>
          <w:rtl/>
        </w:rPr>
      </w:pPr>
      <w:r>
        <w:rPr>
          <w:rFonts w:hint="cs"/>
          <w:rtl/>
        </w:rPr>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4"/>
        <w:numPr>
          <w:ilvl w:val="6"/>
          <w:numId w:val="26"/>
        </w:numPr>
        <w:textAlignment w:val="auto"/>
        <w:rPr>
          <w:rtl/>
        </w:rPr>
      </w:pPr>
      <w:r>
        <w:rPr>
          <w:rFonts w:hint="cs"/>
          <w:rtl/>
        </w:rPr>
        <w:tab/>
      </w:r>
      <w:bookmarkStart w:id="161" w:name="_Ref158032731"/>
      <m:oMath>
        <m:sSub>
          <m:sSubPr>
            <m:ctrlPr>
              <w:rPr>
                <w:rFonts w:ascii="Cambria Math" w:hAnsi="Cambria Math"/>
                <w:i/>
              </w:rPr>
            </m:ctrlPr>
          </m:sSubPr>
          <m:e>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1"/>
    </w:p>
    <w:p w14:paraId="0132FDA4" w14:textId="290EC715" w:rsidR="00980B1C" w:rsidRPr="001F6E88" w:rsidRDefault="00413C50" w:rsidP="001F6E88">
      <w:pPr>
        <w:pStyle w:val="a8"/>
      </w:pPr>
      <w:r>
        <w:rPr>
          <w:rFonts w:ascii="Times New Roman" w:hAnsi="Times New Roman" w:hint="cs"/>
          <w:rtl/>
        </w:rPr>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tbl>
      <w:tblPr>
        <w:tblStyle w:val="TableGrid"/>
        <w:bidiVisual/>
        <w:tblW w:w="0" w:type="auto"/>
        <w:tblLook w:val="04A0" w:firstRow="1" w:lastRow="0" w:firstColumn="1" w:lastColumn="0" w:noHBand="0" w:noVBand="1"/>
      </w:tblPr>
      <w:tblGrid>
        <w:gridCol w:w="9026"/>
      </w:tblGrid>
      <w:tr w:rsidR="00980B1C" w14:paraId="5668D81D" w14:textId="77777777" w:rsidTr="001F6E88">
        <w:tc>
          <w:tcPr>
            <w:tcW w:w="9026"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b/>
                <w:bCs/>
                <w:sz w:val="24"/>
                <w:szCs w:val="28"/>
                <w:rtl/>
              </w:rPr>
            </w:pPr>
            <w:r>
              <w:rPr>
                <w:rFonts w:hint="cs"/>
                <w:b/>
                <w:bCs/>
                <w:sz w:val="24"/>
                <w:szCs w:val="28"/>
                <w:rtl/>
              </w:rPr>
              <w:t>الگوریتم 4:  الگوریتم ژنتیک</w:t>
            </w:r>
          </w:p>
        </w:tc>
      </w:tr>
      <w:tr w:rsidR="00980B1C" w14:paraId="10A8D41E" w14:textId="77777777" w:rsidTr="001F6E88">
        <w:tc>
          <w:tcPr>
            <w:tcW w:w="9026" w:type="dxa"/>
            <w:tcBorders>
              <w:top w:val="single" w:sz="4" w:space="0" w:color="auto"/>
              <w:left w:val="nil"/>
              <w:bottom w:val="single" w:sz="4" w:space="0" w:color="auto"/>
              <w:right w:val="nil"/>
            </w:tcBorders>
            <w:hideMark/>
          </w:tcPr>
          <w:p w14:paraId="0F37C431" w14:textId="77777777" w:rsidR="00980B1C" w:rsidRDefault="00980B1C" w:rsidP="008809A0">
            <w:pPr>
              <w:pStyle w:val="a8"/>
              <w:rPr>
                <w:b/>
                <w:bCs/>
                <w:sz w:val="22"/>
                <w:szCs w:val="24"/>
              </w:rPr>
            </w:pPr>
            <w:r>
              <w:rPr>
                <w:rFonts w:hint="cs"/>
                <w:b/>
                <w:bCs/>
                <w:sz w:val="22"/>
                <w:szCs w:val="24"/>
                <w:rtl/>
              </w:rPr>
              <w:t xml:space="preserve">ورودی: </w:t>
            </w:r>
          </w:p>
          <w:p w14:paraId="696E39F4" w14:textId="77777777" w:rsidR="00980B1C" w:rsidRDefault="00980B1C" w:rsidP="008809A0">
            <w:pPr>
              <w:pStyle w:val="a8"/>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8"/>
              <w:rPr>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8"/>
              <w:rPr>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8"/>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8"/>
              <w:numPr>
                <w:ilvl w:val="0"/>
                <w:numId w:val="47"/>
              </w:numPr>
              <w:ind w:firstLine="30"/>
              <w:rPr>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433FB841" w:rsidR="00980B1C" w:rsidRDefault="00980B1C" w:rsidP="00980B1C">
            <w:pPr>
              <w:pStyle w:val="a8"/>
              <w:numPr>
                <w:ilvl w:val="1"/>
                <w:numId w:val="49"/>
              </w:numPr>
              <w:ind w:left="748" w:firstLine="0"/>
              <w:rPr>
                <w:rFonts w:ascii="Cambria Math" w:hAnsi="Cambria Math"/>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36AC3190" w14:textId="69FA6BAE"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06F62653" w14:textId="77777777"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8"/>
              <w:numPr>
                <w:ilvl w:val="1"/>
                <w:numId w:val="49"/>
              </w:numPr>
              <w:ind w:left="748" w:firstLine="0"/>
              <w:rPr>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8"/>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8"/>
              <w:numPr>
                <w:ilvl w:val="0"/>
                <w:numId w:val="47"/>
              </w:numPr>
              <w:ind w:firstLine="30"/>
              <w:rPr>
                <w:rFonts w:ascii="Cambria Math" w:hAnsi="Cambria Math"/>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8"/>
              <w:rPr>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6FD4498A" w14:textId="506B5122" w:rsidR="001F6E88" w:rsidRDefault="001F6E88" w:rsidP="001F6E88">
      <w:pPr>
        <w:pStyle w:val="a8"/>
        <w:rPr>
          <w:rtl/>
        </w:rPr>
      </w:pPr>
      <w:bookmarkStart w:id="162" w:name="_Toc158048516"/>
      <w:r>
        <w:rPr>
          <w:rFonts w:hint="cs"/>
          <w:rtl/>
        </w:rPr>
        <w:lastRenderedPageBreak/>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7764C957" w14:textId="47946BC0" w:rsidR="00413C50" w:rsidRDefault="00413C50" w:rsidP="00413C50">
      <w:pPr>
        <w:pStyle w:val="a1"/>
        <w:numPr>
          <w:ilvl w:val="1"/>
          <w:numId w:val="26"/>
        </w:numPr>
        <w:rPr>
          <w:rtl/>
        </w:rPr>
      </w:pPr>
      <w:bookmarkStart w:id="163" w:name="_Toc158107871"/>
      <w:r>
        <w:rPr>
          <w:rFonts w:hint="cs"/>
          <w:rtl/>
        </w:rPr>
        <w:t>معیارهای ارزیابی</w:t>
      </w:r>
      <w:bookmarkEnd w:id="162"/>
      <w:bookmarkEnd w:id="163"/>
    </w:p>
    <w:p w14:paraId="708CF63B" w14:textId="77777777" w:rsidR="00413C50" w:rsidRDefault="00413C50" w:rsidP="00413C50">
      <w:pPr>
        <w:pStyle w:val="a8"/>
        <w:rPr>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tl/>
        </w:rPr>
      </w:pPr>
      <w:bookmarkStart w:id="164" w:name="_Toc134480897"/>
      <w:bookmarkStart w:id="165" w:name="_Toc158048517"/>
      <w:bookmarkStart w:id="166" w:name="_Toc158107872"/>
      <w:r>
        <w:rPr>
          <w:rFonts w:hint="cs"/>
          <w:rtl/>
        </w:rPr>
        <w:t>معیارهای قابل</w:t>
      </w:r>
      <w:r>
        <w:t>‌</w:t>
      </w:r>
      <w:r>
        <w:rPr>
          <w:rFonts w:hint="cs"/>
          <w:rtl/>
        </w:rPr>
        <w:t>اندازه</w:t>
      </w:r>
      <w:r>
        <w:t>‌</w:t>
      </w:r>
      <w:r>
        <w:rPr>
          <w:rFonts w:hint="cs"/>
          <w:rtl/>
        </w:rPr>
        <w:t>گیری عملکرد</w:t>
      </w:r>
      <w:bookmarkEnd w:id="164"/>
      <w:bookmarkEnd w:id="165"/>
      <w:bookmarkEnd w:id="166"/>
    </w:p>
    <w:p w14:paraId="25C03436" w14:textId="77777777" w:rsidR="00413C50" w:rsidRDefault="00413C50" w:rsidP="00413C50">
      <w:pPr>
        <w:pStyle w:val="a8"/>
        <w:rPr>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7"/>
        <w:numPr>
          <w:ilvl w:val="0"/>
          <w:numId w:val="31"/>
        </w:numPr>
        <w:rPr>
          <w:rtl/>
        </w:rPr>
      </w:pPr>
      <w:bookmarkStart w:id="167" w:name="_Toc158048518"/>
      <w:r>
        <w:t>Accuracy</w:t>
      </w:r>
      <w:bookmarkEnd w:id="167"/>
    </w:p>
    <w:p w14:paraId="615457A0" w14:textId="77777777" w:rsidR="00413C50" w:rsidRDefault="00413C50" w:rsidP="00413C50">
      <w:pPr>
        <w:pStyle w:val="a8"/>
      </w:pPr>
      <w:proofErr w:type="spellStart"/>
      <w:r>
        <w:t>Acccuracy</w:t>
      </w:r>
      <w:proofErr w:type="spellEnd"/>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8"/>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7"/>
        <w:numPr>
          <w:ilvl w:val="0"/>
          <w:numId w:val="31"/>
        </w:numPr>
      </w:pPr>
      <w:bookmarkStart w:id="168" w:name="_Toc158048519"/>
      <w:r>
        <w:t>Precision</w:t>
      </w:r>
      <w:bookmarkEnd w:id="168"/>
    </w:p>
    <w:p w14:paraId="49BAFEE7" w14:textId="1CD3812D" w:rsidR="00413C50" w:rsidRDefault="00413C50" w:rsidP="00413C50">
      <w:pPr>
        <w:pStyle w:val="a8"/>
        <w:rPr>
          <w:rFonts w:hint="cs"/>
          <w:rtl/>
        </w:rPr>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r w:rsidR="00302681">
        <w:rPr>
          <w:rFonts w:hint="cs"/>
          <w:rtl/>
        </w:rPr>
        <w:t>:</w:t>
      </w:r>
    </w:p>
    <w:p w14:paraId="25D1CEB1" w14:textId="77777777" w:rsidR="00413C50" w:rsidRDefault="00413C50" w:rsidP="00413C50">
      <w:pPr>
        <w:pStyle w:val="a4"/>
        <w:numPr>
          <w:ilvl w:val="6"/>
          <w:numId w:val="26"/>
        </w:numPr>
        <w:textAlignment w:val="auto"/>
        <w:rPr>
          <w:rtl/>
        </w:rPr>
      </w:pPr>
      <w:r>
        <w:rPr>
          <w:rFonts w:hint="cs"/>
          <w:rtl/>
        </w:rPr>
        <w:lastRenderedPageBreak/>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6F089F4F" w:rsidR="00413C50" w:rsidRDefault="00413C50" w:rsidP="00413C50">
      <w:r>
        <w:rPr>
          <w:rFonts w:hint="cs"/>
          <w:rtl/>
        </w:rPr>
        <w:t xml:space="preserve">در موقعیت‌یابی با اثر انگشت، </w:t>
      </w:r>
      <w:proofErr w:type="spellStart"/>
      <w:r>
        <w:t>Preceision</w:t>
      </w:r>
      <w:proofErr w:type="spellEnd"/>
      <w:r>
        <w:rPr>
          <w:rFonts w:hint="cs"/>
          <w:rtl/>
        </w:rPr>
        <w:t xml:space="preserve"> نشان‌دهنده نسبت تشخیص درست موقعیت هر بلوک هدف به مجموع تشخیص درست و نادرست همان بلوک است.</w:t>
      </w:r>
    </w:p>
    <w:p w14:paraId="18823F7D" w14:textId="77777777" w:rsidR="00413C50" w:rsidRDefault="00413C50" w:rsidP="00413C50">
      <w:pPr>
        <w:pStyle w:val="a7"/>
        <w:numPr>
          <w:ilvl w:val="0"/>
          <w:numId w:val="31"/>
        </w:numPr>
        <w:rPr>
          <w:rtl/>
        </w:rPr>
      </w:pPr>
      <w:bookmarkStart w:id="169" w:name="_Toc158048520"/>
      <w:r>
        <w:t>Recall</w:t>
      </w:r>
      <w:bookmarkEnd w:id="169"/>
    </w:p>
    <w:p w14:paraId="57CA4E4A" w14:textId="77777777" w:rsidR="00413C50" w:rsidRDefault="00413C50" w:rsidP="00413C50">
      <w:pPr>
        <w:pStyle w:val="a8"/>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8"/>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7"/>
        <w:numPr>
          <w:ilvl w:val="0"/>
          <w:numId w:val="31"/>
        </w:numPr>
        <w:rPr>
          <w:rtl/>
        </w:rPr>
      </w:pPr>
      <w:bookmarkStart w:id="170" w:name="_Toc158048521"/>
      <w:r>
        <w:t>F1-Score</w:t>
      </w:r>
      <w:bookmarkEnd w:id="170"/>
    </w:p>
    <w:p w14:paraId="6B2B1C4F" w14:textId="77777777" w:rsidR="00413C50" w:rsidRDefault="00413C50" w:rsidP="00413C50">
      <w:pPr>
        <w:pStyle w:val="a8"/>
      </w:pPr>
      <w:r>
        <w:t>F1-Score</w:t>
      </w:r>
      <w:r>
        <w:rPr>
          <w:rFonts w:hint="cs"/>
          <w:rtl/>
        </w:rPr>
        <w:t xml:space="preserve"> به‌عنوان معیاری برای توازن میان </w:t>
      </w:r>
      <w:proofErr w:type="spellStart"/>
      <w:r>
        <w:t>Preceision</w:t>
      </w:r>
      <w:proofErr w:type="spellEnd"/>
      <w:r>
        <w:rPr>
          <w:rFonts w:hint="cs"/>
          <w:rtl/>
        </w:rPr>
        <w:t xml:space="preserve"> و </w:t>
      </w:r>
      <w:r>
        <w:t>Recall</w:t>
      </w:r>
      <w:r>
        <w:rPr>
          <w:rFonts w:hint="cs"/>
          <w:rtl/>
        </w:rPr>
        <w:t xml:space="preserve"> معرفی می‌شود:</w:t>
      </w:r>
    </w:p>
    <w:p w14:paraId="6FE9ECA5" w14:textId="2F5EA922" w:rsidR="00413C50" w:rsidRDefault="00413C50" w:rsidP="00413C50">
      <w:pPr>
        <w:pStyle w:val="a4"/>
        <w:numPr>
          <w:ilvl w:val="6"/>
          <w:numId w:val="26"/>
        </w:numPr>
        <w:textAlignment w:val="auto"/>
        <w:rPr>
          <w:rtl/>
        </w:rPr>
      </w:pPr>
      <w:r>
        <w:rPr>
          <w:rFonts w:hint="cs"/>
          <w:rtl/>
        </w:rPr>
        <w:tab/>
      </w:r>
      <m:oMath>
        <m:r>
          <w:rPr>
            <w:rFonts w:ascii="Cambria Math" w:hAnsi="Cambria Math"/>
          </w:rPr>
          <m:t>F1-Score=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8"/>
        <w:rPr>
          <w:rtl/>
        </w:rPr>
      </w:pPr>
    </w:p>
    <w:p w14:paraId="36634589" w14:textId="77777777" w:rsidR="00413C50" w:rsidRDefault="00413C50" w:rsidP="00413C50">
      <w:pPr>
        <w:pStyle w:val="a8"/>
        <w:rPr>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7"/>
        <w:numPr>
          <w:ilvl w:val="0"/>
          <w:numId w:val="31"/>
        </w:numPr>
      </w:pPr>
      <w:bookmarkStart w:id="171" w:name="_Toc158048522"/>
      <w:r>
        <w:rPr>
          <w:rFonts w:hint="cs"/>
          <w:rtl/>
        </w:rPr>
        <w:t>میانگین خطای موقعیت</w:t>
      </w:r>
      <w:r>
        <w:t>‌</w:t>
      </w:r>
      <w:r>
        <w:rPr>
          <w:rFonts w:hint="cs"/>
          <w:rtl/>
        </w:rPr>
        <w:t>یابی</w:t>
      </w:r>
      <w:bookmarkEnd w:id="171"/>
    </w:p>
    <w:p w14:paraId="6233ABDC" w14:textId="4798F4A0" w:rsidR="00413C50" w:rsidRDefault="00413C50" w:rsidP="00413C50">
      <w:pPr>
        <w:pStyle w:val="a8"/>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 xml:space="preserve">شود </w:t>
      </w:r>
      <w:r w:rsidR="00EA0350">
        <w:rPr>
          <w:rFonts w:hint="cs"/>
          <w:rtl/>
        </w:rPr>
        <w:t xml:space="preserve">که ارزیابی را </w:t>
      </w:r>
      <w:r>
        <w:rPr>
          <w:rFonts w:hint="cs"/>
          <w:rtl/>
        </w:rPr>
        <w:t xml:space="preserve">در فضای پیوسته </w:t>
      </w:r>
      <w:r w:rsidR="00EA0350">
        <w:rPr>
          <w:rFonts w:hint="cs"/>
          <w:rtl/>
        </w:rPr>
        <w:t>انجام می‌دهد</w:t>
      </w:r>
      <w:r>
        <w:rPr>
          <w:rFonts w:hint="cs"/>
          <w:rtl/>
        </w:rPr>
        <w:t>.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8"/>
      </w:pPr>
      <w:r>
        <w:rPr>
          <w:rFonts w:hint="cs"/>
          <w:rtl/>
        </w:rPr>
        <w:lastRenderedPageBreak/>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دهد؛ لذا، 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7"/>
        <w:numPr>
          <w:ilvl w:val="0"/>
          <w:numId w:val="31"/>
        </w:numPr>
        <w:rPr>
          <w:rtl/>
        </w:rPr>
      </w:pPr>
      <w:r>
        <w:rPr>
          <w:rFonts w:hint="cs"/>
          <w:rtl/>
        </w:rPr>
        <w:t>میانگین زمان تخمین</w:t>
      </w:r>
    </w:p>
    <w:p w14:paraId="53CC42A7" w14:textId="77777777" w:rsidR="00413C50" w:rsidRDefault="00413C50" w:rsidP="00413C50">
      <w:pPr>
        <w:pStyle w:val="a8"/>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8"/>
        <w:rPr>
          <w:i/>
        </w:rPr>
      </w:pPr>
      <w:r>
        <w:rPr>
          <w:rFonts w:hint="cs"/>
          <w:rtl/>
        </w:rPr>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tl/>
        </w:rPr>
      </w:pPr>
      <w:bookmarkStart w:id="172" w:name="_Toc134480898"/>
      <w:bookmarkStart w:id="173" w:name="_Toc158048523"/>
      <w:bookmarkStart w:id="174" w:name="_Toc158107873"/>
      <w:r>
        <w:rPr>
          <w:rFonts w:hint="cs"/>
          <w:rtl/>
        </w:rPr>
        <w:t>معیارهای کیفی عملکرد</w:t>
      </w:r>
      <w:bookmarkEnd w:id="172"/>
      <w:bookmarkEnd w:id="173"/>
      <w:bookmarkEnd w:id="174"/>
    </w:p>
    <w:p w14:paraId="144211E0" w14:textId="77777777" w:rsidR="00413C50" w:rsidRDefault="00413C50" w:rsidP="00413C50">
      <w:pPr>
        <w:pStyle w:val="a8"/>
        <w:rPr>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7"/>
        <w:numPr>
          <w:ilvl w:val="0"/>
          <w:numId w:val="31"/>
        </w:numPr>
        <w:rPr>
          <w:rtl/>
        </w:rPr>
      </w:pPr>
      <w:bookmarkStart w:id="175" w:name="_Toc158048524"/>
      <w:r>
        <w:rPr>
          <w:rFonts w:hint="cs"/>
          <w:rtl/>
        </w:rPr>
        <w:t>مقیاس</w:t>
      </w:r>
      <w:r>
        <w:t>‌</w:t>
      </w:r>
      <w:r>
        <w:rPr>
          <w:rFonts w:hint="cs"/>
          <w:rtl/>
        </w:rPr>
        <w:t>پذیری</w:t>
      </w:r>
      <w:bookmarkEnd w:id="175"/>
    </w:p>
    <w:p w14:paraId="39D083B7" w14:textId="77777777" w:rsidR="00413C50" w:rsidRDefault="00413C50" w:rsidP="00413C50">
      <w:pPr>
        <w:pStyle w:val="a8"/>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7"/>
        <w:numPr>
          <w:ilvl w:val="0"/>
          <w:numId w:val="31"/>
        </w:numPr>
        <w:rPr>
          <w:rtl/>
        </w:rPr>
      </w:pPr>
      <w:bookmarkStart w:id="176" w:name="_Toc158048525"/>
      <w:r>
        <w:rPr>
          <w:rFonts w:hint="cs"/>
          <w:rtl/>
        </w:rPr>
        <w:t>مقاوم</w:t>
      </w:r>
      <w:r>
        <w:t>‌</w:t>
      </w:r>
      <w:r>
        <w:rPr>
          <w:rFonts w:hint="cs"/>
          <w:rtl/>
        </w:rPr>
        <w:t>بودن</w:t>
      </w:r>
      <w:bookmarkEnd w:id="176"/>
    </w:p>
    <w:p w14:paraId="074430AE" w14:textId="77777777" w:rsidR="00413C50" w:rsidRDefault="00413C50" w:rsidP="00413C50">
      <w:pPr>
        <w:pStyle w:val="a8"/>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7"/>
        <w:numPr>
          <w:ilvl w:val="0"/>
          <w:numId w:val="31"/>
        </w:numPr>
        <w:rPr>
          <w:rtl/>
        </w:rPr>
      </w:pPr>
      <w:bookmarkStart w:id="177" w:name="_Toc158048526"/>
      <w:r>
        <w:rPr>
          <w:rFonts w:hint="cs"/>
          <w:rtl/>
        </w:rPr>
        <w:t>مصرف انرژی</w:t>
      </w:r>
      <w:bookmarkEnd w:id="177"/>
    </w:p>
    <w:p w14:paraId="13088D3A" w14:textId="6E0C1DBB" w:rsidR="00413C50" w:rsidRDefault="00413C50" w:rsidP="00413C50">
      <w:pPr>
        <w:pStyle w:val="a8"/>
        <w:rPr>
          <w:rtl/>
        </w:rPr>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 xml:space="preserve">یاب مصرف بهینه توان است. نیاز به تعویض باتری و </w:t>
      </w:r>
      <w:r>
        <w:rPr>
          <w:rFonts w:hint="cs"/>
          <w:rtl/>
          <w:lang w:bidi="ar-SA"/>
        </w:rPr>
        <w:lastRenderedPageBreak/>
        <w:t>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4A1EB419" w14:textId="77777777" w:rsidR="00413C50" w:rsidRDefault="00413C50" w:rsidP="00413C50">
      <w:pPr>
        <w:pStyle w:val="a7"/>
        <w:numPr>
          <w:ilvl w:val="0"/>
          <w:numId w:val="31"/>
        </w:numPr>
        <w:rPr>
          <w:rtl/>
        </w:rPr>
      </w:pPr>
      <w:bookmarkStart w:id="178" w:name="_Toc158048527"/>
      <w:r>
        <w:rPr>
          <w:rFonts w:hint="cs"/>
          <w:rtl/>
        </w:rPr>
        <w:t>دردسترس</w:t>
      </w:r>
      <w:r>
        <w:t>‌</w:t>
      </w:r>
      <w:r>
        <w:rPr>
          <w:rFonts w:hint="cs"/>
          <w:rtl/>
        </w:rPr>
        <w:t>بودن</w:t>
      </w:r>
      <w:bookmarkEnd w:id="178"/>
    </w:p>
    <w:p w14:paraId="16F00E9B" w14:textId="77777777" w:rsidR="00413C50" w:rsidRDefault="00413C50" w:rsidP="00413C50">
      <w:pPr>
        <w:pStyle w:val="a8"/>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7"/>
        <w:numPr>
          <w:ilvl w:val="0"/>
          <w:numId w:val="31"/>
        </w:numPr>
        <w:rPr>
          <w:rtl/>
        </w:rPr>
      </w:pPr>
      <w:bookmarkStart w:id="179" w:name="_Toc158048528"/>
      <w:r>
        <w:rPr>
          <w:rFonts w:hint="cs"/>
          <w:rtl/>
        </w:rPr>
        <w:t>هزینه</w:t>
      </w:r>
      <w:bookmarkEnd w:id="179"/>
    </w:p>
    <w:p w14:paraId="7EF9FC5D" w14:textId="77777777" w:rsidR="00413C50" w:rsidRDefault="00413C50" w:rsidP="00413C50">
      <w:pPr>
        <w:pStyle w:val="a8"/>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یابی است؛ 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0" w:name="_Toc158048529"/>
      <w:bookmarkStart w:id="181" w:name="_Toc158107874"/>
      <w:r>
        <w:rPr>
          <w:rFonts w:hint="cs"/>
          <w:rtl/>
        </w:rPr>
        <w:t>جمع‌بندی</w:t>
      </w:r>
      <w:bookmarkEnd w:id="180"/>
      <w:bookmarkEnd w:id="181"/>
    </w:p>
    <w:p w14:paraId="6F184420" w14:textId="1A4EE42C" w:rsidR="007C1B94" w:rsidRDefault="00413C50" w:rsidP="00CE19A5">
      <w:pPr>
        <w:pStyle w:val="a8"/>
        <w:rPr>
          <w:rtl/>
        </w:rPr>
        <w:sectPr w:rsidR="007C1B94" w:rsidSect="00DA7CF3">
          <w:headerReference w:type="default" r:id="rId33"/>
          <w:footnotePr>
            <w:numRestart w:val="eachPage"/>
          </w:footnotePr>
          <w:pgSz w:w="11906" w:h="16838" w:code="9"/>
          <w:pgMar w:top="1440" w:right="1440" w:bottom="1440" w:left="1440" w:header="794" w:footer="794" w:gutter="0"/>
          <w:cols w:space="708"/>
          <w:titlePg/>
          <w:bidi/>
          <w:rtlGutter/>
          <w:docGrid w:linePitch="360"/>
        </w:sect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proofErr w:type="spellStart"/>
      <w:r>
        <w:t>XGBoost</w:t>
      </w:r>
      <w:proofErr w:type="spellEnd"/>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lastRenderedPageBreak/>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82" w:name="_Toc155635168"/>
      <w:bookmarkStart w:id="183" w:name="_Ref156234987"/>
      <w:bookmarkStart w:id="184" w:name="_Toc158107875"/>
      <w:r>
        <w:rPr>
          <w:rFonts w:hint="cs"/>
          <w:rtl/>
        </w:rPr>
        <w:t>شبیه سازی و ارزیابی نتایج</w:t>
      </w:r>
      <w:bookmarkEnd w:id="182"/>
      <w:bookmarkEnd w:id="183"/>
      <w:bookmarkEnd w:id="184"/>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85" w:name="_Toc158107876"/>
      <w:r>
        <w:rPr>
          <w:rFonts w:hint="cs"/>
          <w:rtl/>
        </w:rPr>
        <w:lastRenderedPageBreak/>
        <w:t>مقدمه</w:t>
      </w:r>
      <w:bookmarkEnd w:id="185"/>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86" w:name="_Toc155635169"/>
      <w:bookmarkStart w:id="187" w:name="_Toc158107877"/>
      <w:r w:rsidR="002E34E0">
        <w:rPr>
          <w:rtl/>
        </w:rPr>
        <w:t>جمع‌بند</w:t>
      </w:r>
      <w:r w:rsidR="002E34E0">
        <w:rPr>
          <w:rFonts w:hint="cs"/>
          <w:rtl/>
        </w:rPr>
        <w:t>ی</w:t>
      </w:r>
      <w:r w:rsidR="007C1B94">
        <w:rPr>
          <w:rFonts w:hint="cs"/>
          <w:rtl/>
        </w:rPr>
        <w:t xml:space="preserve"> و پیشنهادها</w:t>
      </w:r>
      <w:bookmarkEnd w:id="186"/>
      <w:bookmarkEnd w:id="187"/>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88" w:name="_Toc158107878"/>
      <w:r>
        <w:rPr>
          <w:rFonts w:hint="cs"/>
          <w:rtl/>
        </w:rPr>
        <w:lastRenderedPageBreak/>
        <w:t>جمع‌بندی</w:t>
      </w:r>
      <w:bookmarkEnd w:id="188"/>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89" w:name="_Toc158107879"/>
      <w:r>
        <w:rPr>
          <w:rFonts w:hint="cs"/>
          <w:rtl/>
        </w:rPr>
        <w:t>پیشنهادها</w:t>
      </w:r>
      <w:bookmarkEnd w:id="189"/>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0" w:name="_Toc209236420"/>
      <w:bookmarkStart w:id="191" w:name="_Toc209240164"/>
      <w:bookmarkStart w:id="192" w:name="_Toc209240176"/>
      <w:bookmarkStart w:id="193" w:name="_Toc155635170"/>
      <w:bookmarkStart w:id="194" w:name="_Toc158107880"/>
      <w:r w:rsidRPr="001024B5">
        <w:rPr>
          <w:rFonts w:hint="cs"/>
          <w:rtl/>
        </w:rPr>
        <w:t>مراجع</w:t>
      </w:r>
      <w:bookmarkEnd w:id="190"/>
      <w:bookmarkEnd w:id="191"/>
      <w:bookmarkEnd w:id="192"/>
      <w:bookmarkEnd w:id="193"/>
      <w:bookmarkEnd w:id="194"/>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CC16444" w14:textId="77777777" w:rsidR="00302681" w:rsidRPr="00302681" w:rsidRDefault="003B44FA" w:rsidP="00302681">
      <w:pPr>
        <w:pStyle w:val="EndNoteBibliography"/>
        <w:ind w:left="720"/>
        <w:divId w:val="1746801939"/>
      </w:pPr>
      <w:r>
        <w:fldChar w:fldCharType="begin"/>
      </w:r>
      <w:r>
        <w:instrText xml:space="preserve"> ADDIN EN.REFLIST </w:instrText>
      </w:r>
      <w:r>
        <w:fldChar w:fldCharType="separate"/>
      </w:r>
      <w:r w:rsidR="00302681" w:rsidRPr="00302681">
        <w:t>[1]</w:t>
      </w:r>
      <w:r w:rsidR="00302681" w:rsidRPr="00302681">
        <w:tab/>
        <w:t>R. Uttarwar and J. Valentín, "Indoor Positioning and Machine Learning Algorithms," 2021.</w:t>
      </w:r>
    </w:p>
    <w:p w14:paraId="03F88684" w14:textId="77777777" w:rsidR="00302681" w:rsidRPr="00302681" w:rsidRDefault="00302681" w:rsidP="00302681">
      <w:pPr>
        <w:pStyle w:val="EndNoteBibliography"/>
        <w:ind w:left="720"/>
        <w:divId w:val="1746801939"/>
      </w:pPr>
      <w:r w:rsidRPr="00302681">
        <w:t>[2]</w:t>
      </w:r>
      <w:r w:rsidRPr="00302681">
        <w:tab/>
        <w:t xml:space="preserve">Z. Li, K. Xu, H. Wang, Y. Zhao, X. Wang, and M. Shen, "Machine-learning-based positioning: A survey and future directions," </w:t>
      </w:r>
      <w:r w:rsidRPr="00302681">
        <w:rPr>
          <w:i/>
        </w:rPr>
        <w:t xml:space="preserve">IEEE Network, </w:t>
      </w:r>
      <w:r w:rsidRPr="00302681">
        <w:t>vol. 33, no. 3, pp. 96-101, 2019.</w:t>
      </w:r>
    </w:p>
    <w:p w14:paraId="5D3ADB9C" w14:textId="77777777" w:rsidR="00302681" w:rsidRPr="00302681" w:rsidRDefault="00302681" w:rsidP="00302681">
      <w:pPr>
        <w:pStyle w:val="EndNoteBibliography"/>
        <w:ind w:left="720"/>
        <w:divId w:val="1746801939"/>
      </w:pPr>
      <w:r w:rsidRPr="00302681">
        <w:t>[3]</w:t>
      </w:r>
      <w:r w:rsidRPr="00302681">
        <w:tab/>
        <w:t>T. Kim Geok</w:t>
      </w:r>
      <w:r w:rsidRPr="00302681">
        <w:rPr>
          <w:i/>
        </w:rPr>
        <w:t xml:space="preserve"> et al.</w:t>
      </w:r>
      <w:r w:rsidRPr="00302681">
        <w:t xml:space="preserve">, "Review of indoor positioning: Radio wave technology," </w:t>
      </w:r>
      <w:r w:rsidRPr="00302681">
        <w:rPr>
          <w:i/>
        </w:rPr>
        <w:t xml:space="preserve">Applied Sciences, </w:t>
      </w:r>
      <w:r w:rsidRPr="00302681">
        <w:t>vol. 11, no. 1, p. 279, 2020.</w:t>
      </w:r>
    </w:p>
    <w:p w14:paraId="2B94232F" w14:textId="77777777" w:rsidR="00302681" w:rsidRPr="00302681" w:rsidRDefault="00302681" w:rsidP="00302681">
      <w:pPr>
        <w:pStyle w:val="EndNoteBibliography"/>
        <w:ind w:left="720"/>
        <w:divId w:val="1746801939"/>
      </w:pPr>
      <w:r w:rsidRPr="00302681">
        <w:t>[4]</w:t>
      </w:r>
      <w:r w:rsidRPr="00302681">
        <w:tab/>
        <w:t xml:space="preserve">H. Zou, B. Huang, X. Lu, H. Jiang, and L. Xie, "A robust indoor positioning system based on the procrustes analysis and weighted extreme learning machine," </w:t>
      </w:r>
      <w:r w:rsidRPr="00302681">
        <w:rPr>
          <w:i/>
        </w:rPr>
        <w:t xml:space="preserve">IEEE Transactions on Wireless Communications, </w:t>
      </w:r>
      <w:r w:rsidRPr="00302681">
        <w:t>vol. 15, no. 2, pp. 1252-1266, 2015.</w:t>
      </w:r>
    </w:p>
    <w:p w14:paraId="65F3C1D1" w14:textId="77777777" w:rsidR="00302681" w:rsidRPr="00302681" w:rsidRDefault="00302681" w:rsidP="00302681">
      <w:pPr>
        <w:pStyle w:val="EndNoteBibliography"/>
        <w:ind w:left="720"/>
        <w:divId w:val="1746801939"/>
      </w:pPr>
      <w:r w:rsidRPr="00302681">
        <w:t>[5]</w:t>
      </w:r>
      <w:r w:rsidRPr="00302681">
        <w:tab/>
        <w:t xml:space="preserve">M. Abbas, M. Elhamshary, H. Rizk, M. Torki, and M. Youssef, "WiDeep: WiFi-based accurate and robust indoor localization system using deep learning," in </w:t>
      </w:r>
      <w:r w:rsidRPr="00302681">
        <w:rPr>
          <w:i/>
        </w:rPr>
        <w:t>2019 IEEE International Conference on Pervasive Computing and Communications (PerCom</w:t>
      </w:r>
      <w:r w:rsidRPr="00302681">
        <w:t>, 2019, pp. 1-10: IEEE.</w:t>
      </w:r>
    </w:p>
    <w:p w14:paraId="2AECE640" w14:textId="77777777" w:rsidR="00302681" w:rsidRPr="00302681" w:rsidRDefault="00302681" w:rsidP="00302681">
      <w:pPr>
        <w:pStyle w:val="EndNoteBibliography"/>
        <w:ind w:left="720"/>
        <w:divId w:val="1746801939"/>
      </w:pPr>
      <w:r w:rsidRPr="00302681">
        <w:t>[6]</w:t>
      </w:r>
      <w:r w:rsidRPr="00302681">
        <w:tab/>
        <w:t xml:space="preserve">K. S. Kim, S. Lee, and K. Huang, "A scalable deep neural network architecture for multi-building and multi-floor indoor localization based on Wi-Fi fingerprinting," </w:t>
      </w:r>
      <w:r w:rsidRPr="00302681">
        <w:rPr>
          <w:i/>
        </w:rPr>
        <w:t xml:space="preserve">Big Data Analytics, </w:t>
      </w:r>
      <w:r w:rsidRPr="00302681">
        <w:t>vol. 3, pp. 1-17, 2018.</w:t>
      </w:r>
    </w:p>
    <w:p w14:paraId="406A454E" w14:textId="77777777" w:rsidR="00302681" w:rsidRPr="00302681" w:rsidRDefault="00302681" w:rsidP="00302681">
      <w:pPr>
        <w:pStyle w:val="EndNoteBibliography"/>
        <w:ind w:left="720"/>
        <w:divId w:val="1746801939"/>
      </w:pPr>
      <w:r w:rsidRPr="00302681">
        <w:t>[7]</w:t>
      </w:r>
      <w:r w:rsidRPr="00302681">
        <w:tab/>
        <w:t xml:space="preserve">M. Cooper, J. Biehl, G. Filby, and S. Kratz, "LoCo: boosting for indoor location classification combining Wi-Fi and BLE," </w:t>
      </w:r>
      <w:r w:rsidRPr="00302681">
        <w:rPr>
          <w:i/>
        </w:rPr>
        <w:t xml:space="preserve">Personal and Ubiquitous Computing, </w:t>
      </w:r>
      <w:r w:rsidRPr="00302681">
        <w:t>vol. 20, no. 1, pp. 83-96, 2016.</w:t>
      </w:r>
    </w:p>
    <w:p w14:paraId="691FF6EE" w14:textId="77777777" w:rsidR="00302681" w:rsidRPr="00302681" w:rsidRDefault="00302681" w:rsidP="00302681">
      <w:pPr>
        <w:pStyle w:val="EndNoteBibliography"/>
        <w:ind w:left="720"/>
        <w:divId w:val="1746801939"/>
      </w:pPr>
      <w:r w:rsidRPr="00302681">
        <w:t>[8]</w:t>
      </w:r>
      <w:r w:rsidRPr="00302681">
        <w:tab/>
        <w:t xml:space="preserve">P. Menéndez, C. Campomanes, K. Trawiński, and J. M. Alonso, "Topology-based indoor localization by means of WiFi fingerprinting with a computational intelligent classifier," in </w:t>
      </w:r>
      <w:r w:rsidRPr="00302681">
        <w:rPr>
          <w:i/>
        </w:rPr>
        <w:t>2011 11th International Conference on Intelligent Systems Design and Applications</w:t>
      </w:r>
      <w:r w:rsidRPr="00302681">
        <w:t>, 2011, pp. 1020-1025: IEEE.</w:t>
      </w:r>
    </w:p>
    <w:p w14:paraId="5D6805BC" w14:textId="77777777" w:rsidR="00302681" w:rsidRPr="00302681" w:rsidRDefault="00302681" w:rsidP="00302681">
      <w:pPr>
        <w:pStyle w:val="EndNoteBibliography"/>
        <w:ind w:left="720"/>
        <w:divId w:val="1746801939"/>
      </w:pPr>
      <w:r w:rsidRPr="00302681">
        <w:t>[9]</w:t>
      </w:r>
      <w:r w:rsidRPr="00302681">
        <w:tab/>
        <w:t xml:space="preserve">K. Trawiński, J. M. Alonso, and N. Hernández, "A multiclassifier approach for topology-based WiFi indoor localization," </w:t>
      </w:r>
      <w:r w:rsidRPr="00302681">
        <w:rPr>
          <w:i/>
        </w:rPr>
        <w:t xml:space="preserve">Soft Computing, </w:t>
      </w:r>
      <w:r w:rsidRPr="00302681">
        <w:t>vol. 17, pp. 1817-1831, 2013.</w:t>
      </w:r>
    </w:p>
    <w:p w14:paraId="6ED18505" w14:textId="77777777" w:rsidR="00302681" w:rsidRPr="00302681" w:rsidRDefault="00302681" w:rsidP="00302681">
      <w:pPr>
        <w:pStyle w:val="EndNoteBibliography"/>
        <w:ind w:left="720"/>
        <w:divId w:val="1746801939"/>
      </w:pPr>
      <w:r w:rsidRPr="00302681">
        <w:t>[10]</w:t>
      </w:r>
      <w:r w:rsidRPr="00302681">
        <w:tab/>
        <w:t xml:space="preserve">V. Singh, G. Aggarwal, and B. Ujwal, "Ensemble based real-time indoor localization using stray WiFi signal," in </w:t>
      </w:r>
      <w:r w:rsidRPr="00302681">
        <w:rPr>
          <w:i/>
        </w:rPr>
        <w:t>2018 IEEE International Conference on Consumer Electronics (ICCE)</w:t>
      </w:r>
      <w:r w:rsidRPr="00302681">
        <w:t>, 2018, pp. 1-5: IEEE.</w:t>
      </w:r>
    </w:p>
    <w:p w14:paraId="2606304E" w14:textId="77777777" w:rsidR="00302681" w:rsidRPr="00302681" w:rsidRDefault="00302681" w:rsidP="00302681">
      <w:pPr>
        <w:pStyle w:val="EndNoteBibliography"/>
        <w:ind w:left="720"/>
        <w:divId w:val="1746801939"/>
      </w:pPr>
      <w:r w:rsidRPr="00302681">
        <w:t>[11]</w:t>
      </w:r>
      <w:r w:rsidRPr="00302681">
        <w:tab/>
        <w:t xml:space="preserve">R. E. Schapire, "The strength of weak learnability," </w:t>
      </w:r>
      <w:r w:rsidRPr="00302681">
        <w:rPr>
          <w:i/>
        </w:rPr>
        <w:t xml:space="preserve">Machine learning, </w:t>
      </w:r>
      <w:r w:rsidRPr="00302681">
        <w:t>vol. 5, pp. 197-227, 1990.</w:t>
      </w:r>
    </w:p>
    <w:p w14:paraId="6A6B21CE" w14:textId="77777777" w:rsidR="00302681" w:rsidRPr="00302681" w:rsidRDefault="00302681" w:rsidP="00302681">
      <w:pPr>
        <w:pStyle w:val="EndNoteBibliography"/>
        <w:ind w:left="720"/>
        <w:divId w:val="1746801939"/>
      </w:pPr>
      <w:r w:rsidRPr="00302681">
        <w:t>[12]</w:t>
      </w:r>
      <w:r w:rsidRPr="00302681">
        <w:tab/>
        <w:t xml:space="preserve">D. Sánchez-Rodríguez, P. Hernández-Morera, J. M. Quinteiro, and I. Alonso-González, "A low complexity system based on multiple weighted decision trees for indoor localization," </w:t>
      </w:r>
      <w:r w:rsidRPr="00302681">
        <w:rPr>
          <w:i/>
        </w:rPr>
        <w:t xml:space="preserve">Sensors, </w:t>
      </w:r>
      <w:r w:rsidRPr="00302681">
        <w:t>vol. 15, no. 6, pp. 14809-14829, 2015.</w:t>
      </w:r>
    </w:p>
    <w:p w14:paraId="3EB25E6A" w14:textId="77777777" w:rsidR="00302681" w:rsidRPr="00302681" w:rsidRDefault="00302681" w:rsidP="00302681">
      <w:pPr>
        <w:pStyle w:val="EndNoteBibliography"/>
        <w:ind w:left="720"/>
        <w:divId w:val="1746801939"/>
      </w:pPr>
      <w:r w:rsidRPr="00302681">
        <w:t>[13]</w:t>
      </w:r>
      <w:r w:rsidRPr="00302681">
        <w:tab/>
        <w:t xml:space="preserve">D. Taniuchi and T. Maekawa, "Robust Wi-Fi based indoor positioning with ensemble learning," in </w:t>
      </w:r>
      <w:r w:rsidRPr="00302681">
        <w:rPr>
          <w:i/>
        </w:rPr>
        <w:t>2014 IEEE 10th International conference on wireless and mobile computing, networking and communications (WiMob)</w:t>
      </w:r>
      <w:r w:rsidRPr="00302681">
        <w:t>, 2014, pp. 592-597: IEEE.</w:t>
      </w:r>
    </w:p>
    <w:p w14:paraId="4AB49A66" w14:textId="77777777" w:rsidR="00302681" w:rsidRPr="00302681" w:rsidRDefault="00302681" w:rsidP="00302681">
      <w:pPr>
        <w:pStyle w:val="EndNoteBibliography"/>
        <w:ind w:left="720"/>
        <w:divId w:val="1746801939"/>
      </w:pPr>
      <w:r w:rsidRPr="00302681">
        <w:t>[14]</w:t>
      </w:r>
      <w:r w:rsidRPr="00302681">
        <w:tab/>
        <w:t xml:space="preserve">Ó. Belmonte-Fernández, R. Montoliu, J. Torres-Sospedra, E. Sansano-Sansano, and D. Chia-Aguilar, "A radiosity-based method to avoid calibration for indoor positioning systems," </w:t>
      </w:r>
      <w:r w:rsidRPr="00302681">
        <w:rPr>
          <w:i/>
        </w:rPr>
        <w:t xml:space="preserve">Expert Systems with Applications, </w:t>
      </w:r>
      <w:r w:rsidRPr="00302681">
        <w:t>vol. 105, pp. 89-101, 2018.</w:t>
      </w:r>
    </w:p>
    <w:p w14:paraId="77E863E9" w14:textId="77777777" w:rsidR="00302681" w:rsidRPr="00302681" w:rsidRDefault="00302681" w:rsidP="00302681">
      <w:pPr>
        <w:pStyle w:val="EndNoteBibliography"/>
        <w:ind w:left="720"/>
        <w:divId w:val="1746801939"/>
      </w:pPr>
      <w:r w:rsidRPr="00302681">
        <w:lastRenderedPageBreak/>
        <w:t>[15]</w:t>
      </w:r>
      <w:r w:rsidRPr="00302681">
        <w:tab/>
        <w:t xml:space="preserve">D. Ghosh, P. Roy, C. Chowdhury, and S. Bandyopadhyay, "An ensemble of condition based classifiers for indoor localization," in </w:t>
      </w:r>
      <w:r w:rsidRPr="00302681">
        <w:rPr>
          <w:i/>
        </w:rPr>
        <w:t>2016 IEEE international conference on advanced networks and telecommunications systems (ANTS)</w:t>
      </w:r>
      <w:r w:rsidRPr="00302681">
        <w:t>, 2016, pp. 1-6: IEEE.</w:t>
      </w:r>
    </w:p>
    <w:p w14:paraId="1BD0E73D" w14:textId="77777777" w:rsidR="00302681" w:rsidRPr="00302681" w:rsidRDefault="00302681" w:rsidP="00302681">
      <w:pPr>
        <w:pStyle w:val="EndNoteBibliography"/>
        <w:ind w:left="720"/>
        <w:divId w:val="1746801939"/>
      </w:pPr>
      <w:r w:rsidRPr="00302681">
        <w:t>[16]</w:t>
      </w:r>
      <w:r w:rsidRPr="00302681">
        <w:tab/>
        <w:t xml:space="preserve">P. Roy, C. Chowdhury, M. Kundu, D. Ghosh, and S. Bandyopadhyay, "Novel weighted ensemble classifier for smartphone based indoor localization," </w:t>
      </w:r>
      <w:r w:rsidRPr="00302681">
        <w:rPr>
          <w:i/>
        </w:rPr>
        <w:t xml:space="preserve">Expert Systems with Applications, </w:t>
      </w:r>
      <w:r w:rsidRPr="00302681">
        <w:t>vol. 164, p. 113758, 2021.</w:t>
      </w:r>
    </w:p>
    <w:p w14:paraId="30CEB376" w14:textId="77777777" w:rsidR="00302681" w:rsidRPr="00302681" w:rsidRDefault="00302681" w:rsidP="00302681">
      <w:pPr>
        <w:pStyle w:val="EndNoteBibliography"/>
        <w:ind w:left="720"/>
        <w:divId w:val="1746801939"/>
      </w:pPr>
      <w:r w:rsidRPr="00302681">
        <w:t>[17]</w:t>
      </w:r>
      <w:r w:rsidRPr="00302681">
        <w:tab/>
        <w:t xml:space="preserve">N. Samama, </w:t>
      </w:r>
      <w:r w:rsidRPr="00302681">
        <w:rPr>
          <w:i/>
        </w:rPr>
        <w:t>Indoor positioning: technologies and performance</w:t>
      </w:r>
      <w:r w:rsidRPr="00302681">
        <w:t>. John Wiley &amp; Sons, 2019.</w:t>
      </w:r>
    </w:p>
    <w:p w14:paraId="737FAB5A" w14:textId="77777777" w:rsidR="00302681" w:rsidRPr="00302681" w:rsidRDefault="00302681" w:rsidP="00302681">
      <w:pPr>
        <w:pStyle w:val="EndNoteBibliography"/>
        <w:ind w:left="720"/>
        <w:divId w:val="1746801939"/>
      </w:pPr>
      <w:r w:rsidRPr="00302681">
        <w:t>[18]</w:t>
      </w:r>
      <w:r w:rsidRPr="00302681">
        <w:tab/>
        <w:t xml:space="preserve">F. Zafari, A. Gkelias, and K. K. Leung, "A survey of indoor localization systems and technologies," </w:t>
      </w:r>
      <w:r w:rsidRPr="00302681">
        <w:rPr>
          <w:i/>
        </w:rPr>
        <w:t xml:space="preserve">IEEE Communications Surveys &amp; Tutorials, </w:t>
      </w:r>
      <w:r w:rsidRPr="00302681">
        <w:t>vol. 21, no. 3, pp. 2568-2599, 2019.</w:t>
      </w:r>
    </w:p>
    <w:p w14:paraId="50153A66" w14:textId="77777777" w:rsidR="00302681" w:rsidRPr="00302681" w:rsidRDefault="00302681" w:rsidP="00302681">
      <w:pPr>
        <w:pStyle w:val="EndNoteBibliography"/>
        <w:ind w:left="720"/>
        <w:divId w:val="1746801939"/>
      </w:pPr>
      <w:r w:rsidRPr="00302681">
        <w:t>[19]</w:t>
      </w:r>
      <w:r w:rsidRPr="00302681">
        <w:tab/>
        <w:t>A. Pérez-Navarro</w:t>
      </w:r>
      <w:r w:rsidRPr="00302681">
        <w:rPr>
          <w:i/>
        </w:rPr>
        <w:t xml:space="preserve"> et al.</w:t>
      </w:r>
      <w:r w:rsidRPr="00302681">
        <w:t xml:space="preserve">, "Challenges of fingerprinting in indoor positioning and navigation," in </w:t>
      </w:r>
      <w:r w:rsidRPr="00302681">
        <w:rPr>
          <w:i/>
        </w:rPr>
        <w:t>Geographical and Fingerprinting Data to Create Systems for Indoor Positioning and Indoor/Outdoor Navigation</w:t>
      </w:r>
      <w:r w:rsidRPr="00302681">
        <w:t>: Elsevier, 2019, pp. 1-20.</w:t>
      </w:r>
    </w:p>
    <w:p w14:paraId="69B98066" w14:textId="77777777" w:rsidR="00302681" w:rsidRPr="00302681" w:rsidRDefault="00302681" w:rsidP="00302681">
      <w:pPr>
        <w:pStyle w:val="EndNoteBibliography"/>
        <w:ind w:left="720"/>
        <w:divId w:val="1746801939"/>
      </w:pPr>
      <w:r w:rsidRPr="00302681">
        <w:t>[20]</w:t>
      </w:r>
      <w:r w:rsidRPr="00302681">
        <w:tab/>
        <w:t xml:space="preserve">P. Roy and C. Chowdhury, "A survey of machine learning techniques for indoor localization and navigation systems," </w:t>
      </w:r>
      <w:r w:rsidRPr="00302681">
        <w:rPr>
          <w:i/>
        </w:rPr>
        <w:t xml:space="preserve">Journal of Intelligent &amp; Robotic Systems, </w:t>
      </w:r>
      <w:r w:rsidRPr="00302681">
        <w:t>vol. 101, no. 3, p. 63, 2021.</w:t>
      </w:r>
    </w:p>
    <w:p w14:paraId="18FD6CD4" w14:textId="77777777" w:rsidR="00302681" w:rsidRPr="00302681" w:rsidRDefault="00302681" w:rsidP="00302681">
      <w:pPr>
        <w:pStyle w:val="EndNoteBibliography"/>
        <w:ind w:left="720"/>
        <w:divId w:val="1746801939"/>
      </w:pPr>
      <w:r w:rsidRPr="00302681">
        <w:t>[21]</w:t>
      </w:r>
      <w:r w:rsidRPr="00302681">
        <w:tab/>
        <w:t xml:space="preserve">C. Zhang and Y. Ma, </w:t>
      </w:r>
      <w:r w:rsidRPr="00302681">
        <w:rPr>
          <w:i/>
        </w:rPr>
        <w:t>Ensemble machine learning: methods and applications</w:t>
      </w:r>
      <w:r w:rsidRPr="00302681">
        <w:t>. Springer, 2012.</w:t>
      </w:r>
    </w:p>
    <w:p w14:paraId="2C1AC069" w14:textId="77777777" w:rsidR="00302681" w:rsidRPr="00302681" w:rsidRDefault="00302681" w:rsidP="00302681">
      <w:pPr>
        <w:pStyle w:val="EndNoteBibliography"/>
        <w:ind w:left="720"/>
        <w:divId w:val="1746801939"/>
      </w:pPr>
      <w:r w:rsidRPr="00302681">
        <w:t>[22]</w:t>
      </w:r>
      <w:r w:rsidRPr="00302681">
        <w:tab/>
        <w:t xml:space="preserve">B. V. Dasarathy and B. V. Sheela, "A composite classifier system design: Concepts and methodology," </w:t>
      </w:r>
      <w:r w:rsidRPr="00302681">
        <w:rPr>
          <w:i/>
        </w:rPr>
        <w:t xml:space="preserve">Proceedings of the IEEE, </w:t>
      </w:r>
      <w:r w:rsidRPr="00302681">
        <w:t>vol. 67, no. 5, pp. 708-713, 1979.</w:t>
      </w:r>
    </w:p>
    <w:p w14:paraId="3EC4F7A8" w14:textId="77777777" w:rsidR="00302681" w:rsidRPr="00302681" w:rsidRDefault="00302681" w:rsidP="00302681">
      <w:pPr>
        <w:pStyle w:val="EndNoteBibliography"/>
        <w:ind w:left="720"/>
        <w:divId w:val="1746801939"/>
      </w:pPr>
      <w:r w:rsidRPr="00302681">
        <w:t>[23]</w:t>
      </w:r>
      <w:r w:rsidRPr="00302681">
        <w:tab/>
        <w:t xml:space="preserve">Y. Freund and R. E. Schapire, "A decision-theoretic generalization of on-line learning and an application to boosting," </w:t>
      </w:r>
      <w:r w:rsidRPr="00302681">
        <w:rPr>
          <w:i/>
        </w:rPr>
        <w:t xml:space="preserve">Journal of computer and system sciences, </w:t>
      </w:r>
      <w:r w:rsidRPr="00302681">
        <w:t>vol. 55, no. 1, pp. 119-139, 1997.</w:t>
      </w:r>
    </w:p>
    <w:p w14:paraId="1836E172" w14:textId="77777777" w:rsidR="00302681" w:rsidRPr="00302681" w:rsidRDefault="00302681" w:rsidP="00302681">
      <w:pPr>
        <w:pStyle w:val="EndNoteBibliography"/>
        <w:ind w:left="720"/>
        <w:divId w:val="1746801939"/>
      </w:pPr>
      <w:r w:rsidRPr="00302681">
        <w:t>[24]</w:t>
      </w:r>
      <w:r w:rsidRPr="00302681">
        <w:tab/>
        <w:t xml:space="preserve">L. Breiman, "Bagging predictors," </w:t>
      </w:r>
      <w:r w:rsidRPr="00302681">
        <w:rPr>
          <w:i/>
        </w:rPr>
        <w:t xml:space="preserve">Machine learning, </w:t>
      </w:r>
      <w:r w:rsidRPr="00302681">
        <w:t>vol. 24, pp. 123-140, 1996.</w:t>
      </w:r>
    </w:p>
    <w:p w14:paraId="608DD49D" w14:textId="77777777" w:rsidR="00302681" w:rsidRPr="00302681" w:rsidRDefault="00302681" w:rsidP="00302681">
      <w:pPr>
        <w:pStyle w:val="EndNoteBibliography"/>
        <w:ind w:left="720"/>
        <w:divId w:val="1746801939"/>
      </w:pPr>
      <w:r w:rsidRPr="00302681">
        <w:t>[25]</w:t>
      </w:r>
      <w:r w:rsidRPr="00302681">
        <w:tab/>
        <w:t xml:space="preserve">R. A. Jacobs, M. I. Jordan, S. J. Nowlan, and G. E. Hinton, "Adaptive mixtures of local experts," </w:t>
      </w:r>
      <w:r w:rsidRPr="00302681">
        <w:rPr>
          <w:i/>
        </w:rPr>
        <w:t xml:space="preserve">Neural computation, </w:t>
      </w:r>
      <w:r w:rsidRPr="00302681">
        <w:t>vol. 3, no. 1, pp. 79-87, 1991.</w:t>
      </w:r>
    </w:p>
    <w:p w14:paraId="137E1DC2" w14:textId="77777777" w:rsidR="00302681" w:rsidRPr="00302681" w:rsidRDefault="00302681" w:rsidP="00302681">
      <w:pPr>
        <w:pStyle w:val="EndNoteBibliography"/>
        <w:ind w:left="720"/>
        <w:divId w:val="1746801939"/>
      </w:pPr>
      <w:r w:rsidRPr="00302681">
        <w:t>[26]</w:t>
      </w:r>
      <w:r w:rsidRPr="00302681">
        <w:tab/>
        <w:t xml:space="preserve">D. H. Wolpert, "Stacked generalization," </w:t>
      </w:r>
      <w:r w:rsidRPr="00302681">
        <w:rPr>
          <w:i/>
        </w:rPr>
        <w:t xml:space="preserve">Neural networks, </w:t>
      </w:r>
      <w:r w:rsidRPr="00302681">
        <w:t>vol. 5, no. 2, pp. 241-259, 1992.</w:t>
      </w:r>
    </w:p>
    <w:p w14:paraId="13537A0A" w14:textId="77777777" w:rsidR="00302681" w:rsidRPr="00302681" w:rsidRDefault="00302681" w:rsidP="00302681">
      <w:pPr>
        <w:pStyle w:val="EndNoteBibliography"/>
        <w:ind w:left="720"/>
        <w:divId w:val="1746801939"/>
      </w:pPr>
      <w:r w:rsidRPr="00302681">
        <w:t>[27]</w:t>
      </w:r>
      <w:r w:rsidRPr="00302681">
        <w:tab/>
        <w:t xml:space="preserve">T. Chen and C. Guestrin, "XGBoost: A Scalable Tree Boosting System," presented at the Proceedings of the 22nd ACM SIGKDD International Conference on Knowledge Discovery and Data Mining, San Francisco, California, USA, 2016. </w:t>
      </w:r>
    </w:p>
    <w:p w14:paraId="1A03D0B8" w14:textId="77777777" w:rsidR="00302681" w:rsidRPr="00302681" w:rsidRDefault="00302681" w:rsidP="00302681">
      <w:pPr>
        <w:pStyle w:val="EndNoteBibliography"/>
        <w:ind w:left="720"/>
        <w:divId w:val="1746801939"/>
      </w:pPr>
      <w:r w:rsidRPr="00302681">
        <w:t>[28]</w:t>
      </w:r>
      <w:r w:rsidRPr="00302681">
        <w:tab/>
        <w:t xml:space="preserve">M. Segal and Y. Xiao, "Multivariate random forests," </w:t>
      </w:r>
      <w:r w:rsidRPr="00302681">
        <w:rPr>
          <w:i/>
        </w:rPr>
        <w:t xml:space="preserve">Wiley interdisciplinary reviews: Data mining and knowledge discovery, </w:t>
      </w:r>
      <w:r w:rsidRPr="00302681">
        <w:t>vol. 1, no. 1, pp. 80-87, 2011.</w:t>
      </w:r>
    </w:p>
    <w:p w14:paraId="61C96CA8" w14:textId="77777777" w:rsidR="00302681" w:rsidRPr="00302681" w:rsidRDefault="00302681" w:rsidP="00302681">
      <w:pPr>
        <w:pStyle w:val="EndNoteBibliography"/>
        <w:ind w:left="720"/>
        <w:divId w:val="1746801939"/>
      </w:pPr>
      <w:r w:rsidRPr="00302681">
        <w:t>[29]</w:t>
      </w:r>
      <w:r w:rsidRPr="00302681">
        <w:tab/>
        <w:t xml:space="preserve">R. Díaz-Uriarte and S. Alvarez de Andrés, "Gene selection and classification of microarray data using random forest," </w:t>
      </w:r>
      <w:r w:rsidRPr="00302681">
        <w:rPr>
          <w:i/>
        </w:rPr>
        <w:t xml:space="preserve">BMC bioinformatics, </w:t>
      </w:r>
      <w:r w:rsidRPr="00302681">
        <w:t>vol. 7, pp. 1-13, 2006.</w:t>
      </w:r>
    </w:p>
    <w:p w14:paraId="763B8F2C" w14:textId="77777777" w:rsidR="00302681" w:rsidRPr="00302681" w:rsidRDefault="00302681" w:rsidP="00302681">
      <w:pPr>
        <w:pStyle w:val="EndNoteBibliography"/>
        <w:ind w:left="720"/>
        <w:divId w:val="1746801939"/>
      </w:pPr>
      <w:r w:rsidRPr="00302681">
        <w:t>[30]</w:t>
      </w:r>
      <w:r w:rsidRPr="00302681">
        <w:tab/>
        <w:t xml:space="preserve">G. Gottardi, M. A. Hannan, B. Li, A. Polo, M. Salucci, and F. Viani, "PCA-Based inversion of WiFi signal for robust device-free indoor target detetion," in </w:t>
      </w:r>
      <w:r w:rsidRPr="00302681">
        <w:rPr>
          <w:i/>
        </w:rPr>
        <w:t>Journal of Physics: Conference Series</w:t>
      </w:r>
      <w:r w:rsidRPr="00302681">
        <w:t>, 2020, vol. 1476, no. 1, p. 012015: IOP Publishing.</w:t>
      </w:r>
    </w:p>
    <w:p w14:paraId="37E9CF64" w14:textId="77777777" w:rsidR="00302681" w:rsidRPr="00302681" w:rsidRDefault="00302681" w:rsidP="00302681">
      <w:pPr>
        <w:pStyle w:val="EndNoteBibliography"/>
        <w:ind w:left="720"/>
        <w:divId w:val="1746801939"/>
      </w:pPr>
      <w:r w:rsidRPr="00302681">
        <w:t>[31]</w:t>
      </w:r>
      <w:r w:rsidRPr="00302681">
        <w:tab/>
        <w:t xml:space="preserve">Y. Basiouny, M. Arafa, and A. M. Sarhan, "Enhancing Wi-Fi fingerprinting for indoor positioning system using single multiplicative neuron and PCA algorithm," in </w:t>
      </w:r>
      <w:r w:rsidRPr="00302681">
        <w:rPr>
          <w:i/>
        </w:rPr>
        <w:t>2017 12th International Conference on Computer Engineering and Systems (ICCES)</w:t>
      </w:r>
      <w:r w:rsidRPr="00302681">
        <w:t>, 2017, pp. 295-305: IEEE.</w:t>
      </w:r>
    </w:p>
    <w:p w14:paraId="37114B72" w14:textId="77777777" w:rsidR="00302681" w:rsidRPr="00302681" w:rsidRDefault="00302681" w:rsidP="00302681">
      <w:pPr>
        <w:pStyle w:val="EndNoteBibliography"/>
        <w:ind w:left="720"/>
        <w:divId w:val="1746801939"/>
      </w:pPr>
      <w:r w:rsidRPr="00302681">
        <w:lastRenderedPageBreak/>
        <w:t>[32]</w:t>
      </w:r>
      <w:r w:rsidRPr="00302681">
        <w:tab/>
        <w:t xml:space="preserve">A. Urso, A. Fiannaca, M. La Rosa, V. Ravì, and R. Rizzo, "Data mining: Prediction methods," </w:t>
      </w:r>
      <w:r w:rsidRPr="00302681">
        <w:rPr>
          <w:i/>
        </w:rPr>
        <w:t xml:space="preserve">Encycl. Bioinforma. Comput. Biol. ABC Bioinforma, </w:t>
      </w:r>
      <w:r w:rsidRPr="00302681">
        <w:t>vol. 1, p. 3, 2018.</w:t>
      </w:r>
    </w:p>
    <w:p w14:paraId="449CF594" w14:textId="0ADC0DFD" w:rsidR="00180A9F" w:rsidRPr="00935ADF" w:rsidRDefault="003B44FA" w:rsidP="00302681">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95" w:name="_Toc158107881"/>
      <w:r>
        <w:rPr>
          <w:rFonts w:hint="cs"/>
          <w:rtl/>
        </w:rPr>
        <w:t>پیوست‌</w:t>
      </w:r>
      <w:bookmarkEnd w:id="195"/>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39A8F160"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35A41" w14:textId="77777777" w:rsidR="0084372E" w:rsidRDefault="0084372E" w:rsidP="00B424E4">
      <w:r>
        <w:separator/>
      </w:r>
    </w:p>
  </w:endnote>
  <w:endnote w:type="continuationSeparator" w:id="0">
    <w:p w14:paraId="3E85A0E7" w14:textId="77777777" w:rsidR="0084372E" w:rsidRDefault="0084372E"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50C4E893" w14:textId="37BF36A7" w:rsidR="00BB5747" w:rsidRDefault="00FA1EEB" w:rsidP="00CE19A5">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493D" w14:textId="77777777" w:rsidR="0084372E" w:rsidRDefault="0084372E" w:rsidP="00B424E4">
      <w:pPr>
        <w:bidi w:val="0"/>
      </w:pPr>
      <w:r>
        <w:separator/>
      </w:r>
    </w:p>
  </w:footnote>
  <w:footnote w:type="continuationSeparator" w:id="0">
    <w:p w14:paraId="63604765" w14:textId="77777777" w:rsidR="0084372E" w:rsidRDefault="0084372E" w:rsidP="00B424E4">
      <w:r>
        <w:continuationSeparator/>
      </w:r>
    </w:p>
  </w:footnote>
  <w:footnote w:type="continuationNotice" w:id="1">
    <w:p w14:paraId="3037D842" w14:textId="77777777" w:rsidR="0084372E" w:rsidRDefault="0084372E"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622F335A" w14:textId="77777777" w:rsidR="00B15404" w:rsidRDefault="00B15404" w:rsidP="00B15404">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EE3DF18" w14:textId="77777777" w:rsidR="00A37DAA" w:rsidRDefault="00A37DAA" w:rsidP="00A37DAA">
      <w:pPr>
        <w:pStyle w:val="FootnoteText"/>
        <w:bidi w:val="0"/>
      </w:pPr>
      <w:r>
        <w:rPr>
          <w:rStyle w:val="FootnoteReference"/>
        </w:rPr>
        <w:footnoteRef/>
      </w:r>
      <w:r>
        <w:rPr>
          <w:rFonts w:hint="cs"/>
          <w:rtl/>
        </w:rPr>
        <w:t xml:space="preserve"> </w:t>
      </w:r>
      <w:r>
        <w:t>Crossover</w:t>
      </w:r>
    </w:p>
  </w:footnote>
  <w:footnote w:id="57">
    <w:p w14:paraId="76F25BEE" w14:textId="77777777" w:rsidR="00A37DAA" w:rsidRDefault="00A37DAA" w:rsidP="00A37DAA">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05F26E4B"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0FE95E15"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302681">
                            <w:rPr>
                              <w:rtl/>
                            </w:rPr>
                            <w:t>بهبود دقت موقع</w:t>
                          </w:r>
                          <w:r w:rsidR="00302681">
                            <w:rPr>
                              <w:rFonts w:hint="cs"/>
                              <w:rtl/>
                            </w:rPr>
                            <w:t>ی</w:t>
                          </w:r>
                          <w:r w:rsidR="00302681">
                            <w:rPr>
                              <w:rFonts w:hint="eastAsia"/>
                              <w:rtl/>
                            </w:rPr>
                            <w:t>ت‌</w:t>
                          </w:r>
                          <w:r w:rsidR="00302681">
                            <w:rPr>
                              <w:rFonts w:hint="cs"/>
                              <w:rtl/>
                            </w:rPr>
                            <w:t>ی</w:t>
                          </w:r>
                          <w:r w:rsidR="00302681">
                            <w:rPr>
                              <w:rFonts w:hint="eastAsia"/>
                              <w:rtl/>
                            </w:rPr>
                            <w:t>اب</w:t>
                          </w:r>
                          <w:r w:rsidR="00302681">
                            <w:rPr>
                              <w:rFonts w:hint="cs"/>
                              <w:rtl/>
                            </w:rPr>
                            <w:t>ی</w:t>
                          </w:r>
                          <w:r w:rsidR="00302681">
                            <w:rPr>
                              <w:rtl/>
                            </w:rPr>
                            <w:t xml:space="preserve"> مبتني بر</w:t>
                          </w:r>
                          <w:r w:rsidR="00302681">
                            <w:t xml:space="preserve"> RSS </w:t>
                          </w:r>
                          <w:r w:rsidR="00302681">
                            <w:rPr>
                              <w:rtl/>
                            </w:rPr>
                            <w:t>با استفاده از الگور</w:t>
                          </w:r>
                          <w:r w:rsidR="00302681">
                            <w:rPr>
                              <w:rFonts w:hint="cs"/>
                              <w:rtl/>
                            </w:rPr>
                            <w:t>ی</w:t>
                          </w:r>
                          <w:r w:rsidR="00302681">
                            <w:rPr>
                              <w:rFonts w:hint="eastAsia"/>
                              <w:rtl/>
                            </w:rPr>
                            <w:t>تم‌ها</w:t>
                          </w:r>
                          <w:r w:rsidR="00302681">
                            <w:rPr>
                              <w:rFonts w:hint="cs"/>
                              <w:rtl/>
                            </w:rPr>
                            <w:t>ی</w:t>
                          </w:r>
                          <w:r w:rsidR="00302681">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0FE95E15"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302681">
                      <w:rPr>
                        <w:rtl/>
                      </w:rPr>
                      <w:t>بهبود دقت موقع</w:t>
                    </w:r>
                    <w:r w:rsidR="00302681">
                      <w:rPr>
                        <w:rFonts w:hint="cs"/>
                        <w:rtl/>
                      </w:rPr>
                      <w:t>ی</w:t>
                    </w:r>
                    <w:r w:rsidR="00302681">
                      <w:rPr>
                        <w:rFonts w:hint="eastAsia"/>
                        <w:rtl/>
                      </w:rPr>
                      <w:t>ت‌</w:t>
                    </w:r>
                    <w:r w:rsidR="00302681">
                      <w:rPr>
                        <w:rFonts w:hint="cs"/>
                        <w:rtl/>
                      </w:rPr>
                      <w:t>ی</w:t>
                    </w:r>
                    <w:r w:rsidR="00302681">
                      <w:rPr>
                        <w:rFonts w:hint="eastAsia"/>
                        <w:rtl/>
                      </w:rPr>
                      <w:t>اب</w:t>
                    </w:r>
                    <w:r w:rsidR="00302681">
                      <w:rPr>
                        <w:rFonts w:hint="cs"/>
                        <w:rtl/>
                      </w:rPr>
                      <w:t>ی</w:t>
                    </w:r>
                    <w:r w:rsidR="00302681">
                      <w:rPr>
                        <w:rtl/>
                      </w:rPr>
                      <w:t xml:space="preserve"> مبتني بر</w:t>
                    </w:r>
                    <w:r w:rsidR="00302681">
                      <w:t xml:space="preserve"> RSS </w:t>
                    </w:r>
                    <w:r w:rsidR="00302681">
                      <w:rPr>
                        <w:rtl/>
                      </w:rPr>
                      <w:t>با استفاده از الگور</w:t>
                    </w:r>
                    <w:r w:rsidR="00302681">
                      <w:rPr>
                        <w:rFonts w:hint="cs"/>
                        <w:rtl/>
                      </w:rPr>
                      <w:t>ی</w:t>
                    </w:r>
                    <w:r w:rsidR="00302681">
                      <w:rPr>
                        <w:rFonts w:hint="eastAsia"/>
                        <w:rtl/>
                      </w:rPr>
                      <w:t>تم‌ها</w:t>
                    </w:r>
                    <w:r w:rsidR="00302681">
                      <w:rPr>
                        <w:rFonts w:hint="cs"/>
                        <w:rtl/>
                      </w:rPr>
                      <w:t>ی</w:t>
                    </w:r>
                    <w:r w:rsidR="00302681">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302681" w:rsidRPr="00302681">
      <w:rPr>
        <w:rFonts w:ascii="Calibri" w:hAnsi="Calibri" w:cs="Calibri"/>
        <w:rtl/>
      </w:rPr>
      <w:br/>
    </w:r>
    <w:r w:rsidR="00302681">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06DFDD02"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229DC3E7"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302681">
                            <w:rPr>
                              <w:rtl/>
                            </w:rPr>
                            <w:t>بهبود دقت موقع</w:t>
                          </w:r>
                          <w:r w:rsidR="00302681">
                            <w:rPr>
                              <w:rFonts w:hint="cs"/>
                              <w:rtl/>
                            </w:rPr>
                            <w:t>ی</w:t>
                          </w:r>
                          <w:r w:rsidR="00302681">
                            <w:rPr>
                              <w:rFonts w:hint="eastAsia"/>
                              <w:rtl/>
                            </w:rPr>
                            <w:t>ت‌</w:t>
                          </w:r>
                          <w:r w:rsidR="00302681">
                            <w:rPr>
                              <w:rFonts w:hint="cs"/>
                              <w:rtl/>
                            </w:rPr>
                            <w:t>ی</w:t>
                          </w:r>
                          <w:r w:rsidR="00302681">
                            <w:rPr>
                              <w:rFonts w:hint="eastAsia"/>
                              <w:rtl/>
                            </w:rPr>
                            <w:t>اب</w:t>
                          </w:r>
                          <w:r w:rsidR="00302681">
                            <w:rPr>
                              <w:rFonts w:hint="cs"/>
                              <w:rtl/>
                            </w:rPr>
                            <w:t>ی</w:t>
                          </w:r>
                          <w:r w:rsidR="00302681">
                            <w:rPr>
                              <w:rtl/>
                            </w:rPr>
                            <w:t xml:space="preserve"> مبتني بر</w:t>
                          </w:r>
                          <w:r w:rsidR="00302681">
                            <w:t xml:space="preserve"> RSS </w:t>
                          </w:r>
                          <w:r w:rsidR="00302681">
                            <w:rPr>
                              <w:rtl/>
                            </w:rPr>
                            <w:t>با استفاده از الگور</w:t>
                          </w:r>
                          <w:r w:rsidR="00302681">
                            <w:rPr>
                              <w:rFonts w:hint="cs"/>
                              <w:rtl/>
                            </w:rPr>
                            <w:t>ی</w:t>
                          </w:r>
                          <w:r w:rsidR="00302681">
                            <w:rPr>
                              <w:rFonts w:hint="eastAsia"/>
                              <w:rtl/>
                            </w:rPr>
                            <w:t>تم‌ها</w:t>
                          </w:r>
                          <w:r w:rsidR="00302681">
                            <w:rPr>
                              <w:rFonts w:hint="cs"/>
                              <w:rtl/>
                            </w:rPr>
                            <w:t>ی</w:t>
                          </w:r>
                          <w:r w:rsidR="00302681">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229DC3E7"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302681">
                      <w:rPr>
                        <w:rtl/>
                      </w:rPr>
                      <w:t>بهبود دقت موقع</w:t>
                    </w:r>
                    <w:r w:rsidR="00302681">
                      <w:rPr>
                        <w:rFonts w:hint="cs"/>
                        <w:rtl/>
                      </w:rPr>
                      <w:t>ی</w:t>
                    </w:r>
                    <w:r w:rsidR="00302681">
                      <w:rPr>
                        <w:rFonts w:hint="eastAsia"/>
                        <w:rtl/>
                      </w:rPr>
                      <w:t>ت‌</w:t>
                    </w:r>
                    <w:r w:rsidR="00302681">
                      <w:rPr>
                        <w:rFonts w:hint="cs"/>
                        <w:rtl/>
                      </w:rPr>
                      <w:t>ی</w:t>
                    </w:r>
                    <w:r w:rsidR="00302681">
                      <w:rPr>
                        <w:rFonts w:hint="eastAsia"/>
                        <w:rtl/>
                      </w:rPr>
                      <w:t>اب</w:t>
                    </w:r>
                    <w:r w:rsidR="00302681">
                      <w:rPr>
                        <w:rFonts w:hint="cs"/>
                        <w:rtl/>
                      </w:rPr>
                      <w:t>ی</w:t>
                    </w:r>
                    <w:r w:rsidR="00302681">
                      <w:rPr>
                        <w:rtl/>
                      </w:rPr>
                      <w:t xml:space="preserve"> مبتني بر</w:t>
                    </w:r>
                    <w:r w:rsidR="00302681">
                      <w:t xml:space="preserve"> RSS </w:t>
                    </w:r>
                    <w:r w:rsidR="00302681">
                      <w:rPr>
                        <w:rtl/>
                      </w:rPr>
                      <w:t>با استفاده از الگور</w:t>
                    </w:r>
                    <w:r w:rsidR="00302681">
                      <w:rPr>
                        <w:rFonts w:hint="cs"/>
                        <w:rtl/>
                      </w:rPr>
                      <w:t>ی</w:t>
                    </w:r>
                    <w:r w:rsidR="00302681">
                      <w:rPr>
                        <w:rFonts w:hint="eastAsia"/>
                        <w:rtl/>
                      </w:rPr>
                      <w:t>تم‌ها</w:t>
                    </w:r>
                    <w:r w:rsidR="00302681">
                      <w:rPr>
                        <w:rFonts w:hint="cs"/>
                        <w:rtl/>
                      </w:rPr>
                      <w:t>ی</w:t>
                    </w:r>
                    <w:r w:rsidR="00302681">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302681" w:rsidRPr="00302681">
      <w:rPr>
        <w:rFonts w:ascii="Calibri" w:hAnsi="Calibri" w:cs="Calibri"/>
        <w:rtl/>
      </w:rPr>
      <w:br/>
    </w:r>
    <w:r w:rsidR="00302681">
      <w:rPr>
        <w:rtl/>
      </w:rPr>
      <w:t>مفاه</w:t>
    </w:r>
    <w:r w:rsidR="00302681">
      <w:rPr>
        <w:rFonts w:hint="cs"/>
        <w:rtl/>
      </w:rPr>
      <w:t>ی</w:t>
    </w:r>
    <w:r w:rsidR="00302681">
      <w:rPr>
        <w:rFonts w:hint="eastAsia"/>
        <w:rtl/>
      </w:rPr>
      <w:t>م</w:t>
    </w:r>
    <w:r w:rsidR="00302681">
      <w:rPr>
        <w:rtl/>
      </w:rPr>
      <w:t xml:space="preserve"> و تعار</w:t>
    </w:r>
    <w:r w:rsidR="00302681">
      <w:rPr>
        <w:rFonts w:hint="cs"/>
        <w:rtl/>
      </w:rPr>
      <w:t>ی</w:t>
    </w:r>
    <w:r w:rsidR="00302681">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420D3EA0"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3A626825"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47C8B">
                            <w:rPr>
                              <w:rtl/>
                            </w:rPr>
                            <w:t>بهبود دقت موقع</w:t>
                          </w:r>
                          <w:r w:rsidR="00747C8B">
                            <w:rPr>
                              <w:rFonts w:hint="cs"/>
                              <w:rtl/>
                            </w:rPr>
                            <w:t>ی</w:t>
                          </w:r>
                          <w:r w:rsidR="00747C8B">
                            <w:rPr>
                              <w:rFonts w:hint="eastAsia"/>
                              <w:rtl/>
                            </w:rPr>
                            <w:t>ت‌</w:t>
                          </w:r>
                          <w:r w:rsidR="00747C8B">
                            <w:rPr>
                              <w:rFonts w:hint="cs"/>
                              <w:rtl/>
                            </w:rPr>
                            <w:t>ی</w:t>
                          </w:r>
                          <w:r w:rsidR="00747C8B">
                            <w:rPr>
                              <w:rFonts w:hint="eastAsia"/>
                              <w:rtl/>
                            </w:rPr>
                            <w:t>اب</w:t>
                          </w:r>
                          <w:r w:rsidR="00747C8B">
                            <w:rPr>
                              <w:rFonts w:hint="cs"/>
                              <w:rtl/>
                            </w:rPr>
                            <w:t>ی</w:t>
                          </w:r>
                          <w:r w:rsidR="00747C8B">
                            <w:rPr>
                              <w:rtl/>
                            </w:rPr>
                            <w:t xml:space="preserve"> مبتني بر</w:t>
                          </w:r>
                          <w:r w:rsidR="00747C8B">
                            <w:t xml:space="preserve"> RSS </w:t>
                          </w:r>
                          <w:r w:rsidR="00747C8B">
                            <w:rPr>
                              <w:rtl/>
                            </w:rPr>
                            <w:t>با استفاده از الگور</w:t>
                          </w:r>
                          <w:r w:rsidR="00747C8B">
                            <w:rPr>
                              <w:rFonts w:hint="cs"/>
                              <w:rtl/>
                            </w:rPr>
                            <w:t>ی</w:t>
                          </w:r>
                          <w:r w:rsidR="00747C8B">
                            <w:rPr>
                              <w:rFonts w:hint="eastAsia"/>
                              <w:rtl/>
                            </w:rPr>
                            <w:t>تم‌ها</w:t>
                          </w:r>
                          <w:r w:rsidR="00747C8B">
                            <w:rPr>
                              <w:rFonts w:hint="cs"/>
                              <w:rtl/>
                            </w:rPr>
                            <w:t>ی</w:t>
                          </w:r>
                          <w:r w:rsidR="00747C8B">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3A626825"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47C8B">
                      <w:rPr>
                        <w:rtl/>
                      </w:rPr>
                      <w:t>بهبود دقت موقع</w:t>
                    </w:r>
                    <w:r w:rsidR="00747C8B">
                      <w:rPr>
                        <w:rFonts w:hint="cs"/>
                        <w:rtl/>
                      </w:rPr>
                      <w:t>ی</w:t>
                    </w:r>
                    <w:r w:rsidR="00747C8B">
                      <w:rPr>
                        <w:rFonts w:hint="eastAsia"/>
                        <w:rtl/>
                      </w:rPr>
                      <w:t>ت‌</w:t>
                    </w:r>
                    <w:r w:rsidR="00747C8B">
                      <w:rPr>
                        <w:rFonts w:hint="cs"/>
                        <w:rtl/>
                      </w:rPr>
                      <w:t>ی</w:t>
                    </w:r>
                    <w:r w:rsidR="00747C8B">
                      <w:rPr>
                        <w:rFonts w:hint="eastAsia"/>
                        <w:rtl/>
                      </w:rPr>
                      <w:t>اب</w:t>
                    </w:r>
                    <w:r w:rsidR="00747C8B">
                      <w:rPr>
                        <w:rFonts w:hint="cs"/>
                        <w:rtl/>
                      </w:rPr>
                      <w:t>ی</w:t>
                    </w:r>
                    <w:r w:rsidR="00747C8B">
                      <w:rPr>
                        <w:rtl/>
                      </w:rPr>
                      <w:t xml:space="preserve"> مبتني بر</w:t>
                    </w:r>
                    <w:r w:rsidR="00747C8B">
                      <w:t xml:space="preserve"> RSS </w:t>
                    </w:r>
                    <w:r w:rsidR="00747C8B">
                      <w:rPr>
                        <w:rtl/>
                      </w:rPr>
                      <w:t>با استفاده از الگور</w:t>
                    </w:r>
                    <w:r w:rsidR="00747C8B">
                      <w:rPr>
                        <w:rFonts w:hint="cs"/>
                        <w:rtl/>
                      </w:rPr>
                      <w:t>ی</w:t>
                    </w:r>
                    <w:r w:rsidR="00747C8B">
                      <w:rPr>
                        <w:rFonts w:hint="eastAsia"/>
                        <w:rtl/>
                      </w:rPr>
                      <w:t>تم‌ها</w:t>
                    </w:r>
                    <w:r w:rsidR="00747C8B">
                      <w:rPr>
                        <w:rFonts w:hint="cs"/>
                        <w:rtl/>
                      </w:rPr>
                      <w:t>ی</w:t>
                    </w:r>
                    <w:r w:rsidR="00747C8B">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47C8B" w:rsidRPr="00747C8B">
      <w:rPr>
        <w:rFonts w:ascii="Calibri" w:hAnsi="Calibri" w:cs="Calibri"/>
        <w:rtl/>
      </w:rPr>
      <w:br/>
    </w:r>
    <w:r w:rsidR="00747C8B">
      <w:rPr>
        <w:rtl/>
      </w:rPr>
      <w:t>راهکارها</w:t>
    </w:r>
    <w:r w:rsidR="00747C8B">
      <w:rPr>
        <w:rFonts w:hint="cs"/>
        <w:rtl/>
      </w:rPr>
      <w:t>ی</w:t>
    </w:r>
    <w:r w:rsidR="00747C8B">
      <w:rPr>
        <w:rtl/>
      </w:rPr>
      <w:t xml:space="preserve"> پ</w:t>
    </w:r>
    <w:r w:rsidR="00747C8B">
      <w:rPr>
        <w:rFonts w:hint="cs"/>
        <w:rtl/>
      </w:rPr>
      <w:t>ی</w:t>
    </w:r>
    <w:r w:rsidR="00747C8B">
      <w:rPr>
        <w:rFonts w:hint="eastAsia"/>
        <w:rtl/>
      </w:rPr>
      <w:t>شنهاد</w:t>
    </w:r>
    <w:r w:rsidR="00747C8B">
      <w:rPr>
        <w:rFonts w:hint="cs"/>
        <w:rtl/>
      </w:rPr>
      <w:t>ی</w:t>
    </w:r>
    <w:r w:rsidR="00747C8B">
      <w:rPr>
        <w:rtl/>
      </w:rPr>
      <w:t xml:space="preserve"> بهبود دقت در تع</w:t>
    </w:r>
    <w:r w:rsidR="00747C8B">
      <w:rPr>
        <w:rFonts w:hint="cs"/>
        <w:rtl/>
      </w:rPr>
      <w:t>یی</w:t>
    </w:r>
    <w:r w:rsidR="00747C8B">
      <w:rPr>
        <w:rFonts w:hint="eastAsia"/>
        <w:rtl/>
      </w:rPr>
      <w:t>ن</w:t>
    </w:r>
    <w:r w:rsidR="00747C8B">
      <w:rPr>
        <w:rtl/>
      </w:rPr>
      <w:t xml:space="preserve"> موقع</w:t>
    </w:r>
    <w:r w:rsidR="00747C8B">
      <w:rPr>
        <w:rFonts w:hint="cs"/>
        <w:rtl/>
      </w:rPr>
      <w:t>ی</w:t>
    </w:r>
    <w:r w:rsidR="00747C8B">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7DA01D2B"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06CAEC74"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47C8B">
                            <w:rPr>
                              <w:rtl/>
                            </w:rPr>
                            <w:t>بهبود دقت موقع</w:t>
                          </w:r>
                          <w:r w:rsidR="00747C8B">
                            <w:rPr>
                              <w:rFonts w:hint="cs"/>
                              <w:rtl/>
                            </w:rPr>
                            <w:t>ی</w:t>
                          </w:r>
                          <w:r w:rsidR="00747C8B">
                            <w:rPr>
                              <w:rFonts w:hint="eastAsia"/>
                              <w:rtl/>
                            </w:rPr>
                            <w:t>ت‌</w:t>
                          </w:r>
                          <w:r w:rsidR="00747C8B">
                            <w:rPr>
                              <w:rFonts w:hint="cs"/>
                              <w:rtl/>
                            </w:rPr>
                            <w:t>ی</w:t>
                          </w:r>
                          <w:r w:rsidR="00747C8B">
                            <w:rPr>
                              <w:rFonts w:hint="eastAsia"/>
                              <w:rtl/>
                            </w:rPr>
                            <w:t>اب</w:t>
                          </w:r>
                          <w:r w:rsidR="00747C8B">
                            <w:rPr>
                              <w:rFonts w:hint="cs"/>
                              <w:rtl/>
                            </w:rPr>
                            <w:t>ی</w:t>
                          </w:r>
                          <w:r w:rsidR="00747C8B">
                            <w:rPr>
                              <w:rtl/>
                            </w:rPr>
                            <w:t xml:space="preserve"> مبتني بر</w:t>
                          </w:r>
                          <w:r w:rsidR="00747C8B">
                            <w:t xml:space="preserve"> RSS </w:t>
                          </w:r>
                          <w:r w:rsidR="00747C8B">
                            <w:rPr>
                              <w:rtl/>
                            </w:rPr>
                            <w:t>با استفاده از الگور</w:t>
                          </w:r>
                          <w:r w:rsidR="00747C8B">
                            <w:rPr>
                              <w:rFonts w:hint="cs"/>
                              <w:rtl/>
                            </w:rPr>
                            <w:t>ی</w:t>
                          </w:r>
                          <w:r w:rsidR="00747C8B">
                            <w:rPr>
                              <w:rFonts w:hint="eastAsia"/>
                              <w:rtl/>
                            </w:rPr>
                            <w:t>تم‌ها</w:t>
                          </w:r>
                          <w:r w:rsidR="00747C8B">
                            <w:rPr>
                              <w:rFonts w:hint="cs"/>
                              <w:rtl/>
                            </w:rPr>
                            <w:t>ی</w:t>
                          </w:r>
                          <w:r w:rsidR="00747C8B">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06CAEC74"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47C8B">
                      <w:rPr>
                        <w:rtl/>
                      </w:rPr>
                      <w:t>بهبود دقت موقع</w:t>
                    </w:r>
                    <w:r w:rsidR="00747C8B">
                      <w:rPr>
                        <w:rFonts w:hint="cs"/>
                        <w:rtl/>
                      </w:rPr>
                      <w:t>ی</w:t>
                    </w:r>
                    <w:r w:rsidR="00747C8B">
                      <w:rPr>
                        <w:rFonts w:hint="eastAsia"/>
                        <w:rtl/>
                      </w:rPr>
                      <w:t>ت‌</w:t>
                    </w:r>
                    <w:r w:rsidR="00747C8B">
                      <w:rPr>
                        <w:rFonts w:hint="cs"/>
                        <w:rtl/>
                      </w:rPr>
                      <w:t>ی</w:t>
                    </w:r>
                    <w:r w:rsidR="00747C8B">
                      <w:rPr>
                        <w:rFonts w:hint="eastAsia"/>
                        <w:rtl/>
                      </w:rPr>
                      <w:t>اب</w:t>
                    </w:r>
                    <w:r w:rsidR="00747C8B">
                      <w:rPr>
                        <w:rFonts w:hint="cs"/>
                        <w:rtl/>
                      </w:rPr>
                      <w:t>ی</w:t>
                    </w:r>
                    <w:r w:rsidR="00747C8B">
                      <w:rPr>
                        <w:rtl/>
                      </w:rPr>
                      <w:t xml:space="preserve"> مبتني بر</w:t>
                    </w:r>
                    <w:r w:rsidR="00747C8B">
                      <w:t xml:space="preserve"> RSS </w:t>
                    </w:r>
                    <w:r w:rsidR="00747C8B">
                      <w:rPr>
                        <w:rtl/>
                      </w:rPr>
                      <w:t>با استفاده از الگور</w:t>
                    </w:r>
                    <w:r w:rsidR="00747C8B">
                      <w:rPr>
                        <w:rFonts w:hint="cs"/>
                        <w:rtl/>
                      </w:rPr>
                      <w:t>ی</w:t>
                    </w:r>
                    <w:r w:rsidR="00747C8B">
                      <w:rPr>
                        <w:rFonts w:hint="eastAsia"/>
                        <w:rtl/>
                      </w:rPr>
                      <w:t>تم‌ها</w:t>
                    </w:r>
                    <w:r w:rsidR="00747C8B">
                      <w:rPr>
                        <w:rFonts w:hint="cs"/>
                        <w:rtl/>
                      </w:rPr>
                      <w:t>ی</w:t>
                    </w:r>
                    <w:r w:rsidR="00747C8B">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47C8B" w:rsidRPr="00747C8B">
      <w:rPr>
        <w:rFonts w:ascii="Calibri" w:hAnsi="Calibri" w:cs="Calibri"/>
        <w:rtl/>
      </w:rPr>
      <w:br/>
    </w:r>
    <w:r w:rsidR="00747C8B">
      <w:rPr>
        <w:rtl/>
      </w:rPr>
      <w:t>شب</w:t>
    </w:r>
    <w:r w:rsidR="00747C8B">
      <w:rPr>
        <w:rFonts w:hint="cs"/>
        <w:rtl/>
      </w:rPr>
      <w:t>ی</w:t>
    </w:r>
    <w:r w:rsidR="00747C8B">
      <w:rPr>
        <w:rFonts w:hint="eastAsia"/>
        <w:rtl/>
      </w:rPr>
      <w:t>ه</w:t>
    </w:r>
    <w:r w:rsidR="00747C8B">
      <w:rPr>
        <w:rtl/>
      </w:rPr>
      <w:t xml:space="preserve"> ساز</w:t>
    </w:r>
    <w:r w:rsidR="00747C8B">
      <w:rPr>
        <w:rFonts w:hint="cs"/>
        <w:rtl/>
      </w:rPr>
      <w:t>ی</w:t>
    </w:r>
    <w:r w:rsidR="00747C8B">
      <w:rPr>
        <w:rtl/>
      </w:rPr>
      <w:t xml:space="preserve"> و ارز</w:t>
    </w:r>
    <w:r w:rsidR="00747C8B">
      <w:rPr>
        <w:rFonts w:hint="cs"/>
        <w:rtl/>
      </w:rPr>
      <w:t>ی</w:t>
    </w:r>
    <w:r w:rsidR="00747C8B">
      <w:rPr>
        <w:rFonts w:hint="eastAsia"/>
        <w:rtl/>
      </w:rPr>
      <w:t>اب</w:t>
    </w:r>
    <w:r w:rsidR="00747C8B">
      <w:rPr>
        <w:rFonts w:hint="cs"/>
        <w:rtl/>
      </w:rPr>
      <w:t>ی</w:t>
    </w:r>
    <w:r w:rsidR="00747C8B">
      <w:rPr>
        <w:rtl/>
      </w:rPr>
      <w:t xml:space="preserve"> نتا</w:t>
    </w:r>
    <w:r w:rsidR="00747C8B">
      <w:rPr>
        <w:rFonts w:hint="cs"/>
        <w:rtl/>
      </w:rPr>
      <w:t>ی</w:t>
    </w:r>
    <w:r w:rsidR="00747C8B">
      <w:rPr>
        <w:rFonts w:hint="eastAsia"/>
        <w:rtl/>
      </w:rPr>
      <w:t>ج</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E9E0B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num>
  <w:num w:numId="44">
    <w:abstractNumId w:val="3"/>
  </w:num>
  <w:num w:numId="45">
    <w:abstractNumId w:val="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7DC"/>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2681"/>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0C2B"/>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47C8B"/>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4372E"/>
    <w:rsid w:val="00853437"/>
    <w:rsid w:val="008537AD"/>
    <w:rsid w:val="00857586"/>
    <w:rsid w:val="00865E5F"/>
    <w:rsid w:val="00866073"/>
    <w:rsid w:val="00866CED"/>
    <w:rsid w:val="00872AE1"/>
    <w:rsid w:val="00874DBC"/>
    <w:rsid w:val="00877B36"/>
    <w:rsid w:val="00883837"/>
    <w:rsid w:val="00883E12"/>
    <w:rsid w:val="00884FF2"/>
    <w:rsid w:val="00891122"/>
    <w:rsid w:val="00891D4D"/>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49E"/>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5D8"/>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5FF0"/>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19A5"/>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A7CF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34E2C"/>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50"/>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50"/>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50"/>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50"/>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50"/>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50"/>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6907</TotalTime>
  <Pages>80</Pages>
  <Words>21363</Words>
  <Characters>121772</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142850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cp:lastModifiedBy>
  <cp:revision>417</cp:revision>
  <cp:lastPrinted>2024-02-06T07:01:00Z</cp:lastPrinted>
  <dcterms:created xsi:type="dcterms:W3CDTF">2023-04-08T10:08:00Z</dcterms:created>
  <dcterms:modified xsi:type="dcterms:W3CDTF">2024-02-19T15:48:00Z</dcterms:modified>
</cp:coreProperties>
</file>