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8"/>
        <w:rPr>
          <w:rtl/>
        </w:rPr>
      </w:pPr>
    </w:p>
    <w:p w14:paraId="2596C9BB" w14:textId="77777777" w:rsidR="00C961A8" w:rsidRPr="001024B5" w:rsidRDefault="00C961A8" w:rsidP="000A7D00">
      <w:pPr>
        <w:pStyle w:val="a8"/>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8"/>
        <w:rPr>
          <w:rtl/>
        </w:rPr>
      </w:pPr>
    </w:p>
    <w:p w14:paraId="301D4802" w14:textId="77777777" w:rsidR="00C961A8" w:rsidRPr="001024B5" w:rsidRDefault="00C961A8" w:rsidP="000A7D00">
      <w:pPr>
        <w:pStyle w:val="a8"/>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8"/>
        <w:rPr>
          <w:rtl/>
        </w:rPr>
      </w:pPr>
    </w:p>
    <w:p w14:paraId="7BF6A147" w14:textId="77777777" w:rsidR="00C961A8" w:rsidRPr="001024B5" w:rsidRDefault="00C961A8" w:rsidP="000A7D00">
      <w:pPr>
        <w:pStyle w:val="a8"/>
        <w:rPr>
          <w:rtl/>
        </w:rPr>
      </w:pPr>
    </w:p>
    <w:p w14:paraId="3F960AAB" w14:textId="77777777" w:rsidR="00C961A8" w:rsidRPr="001024B5" w:rsidRDefault="00C961A8" w:rsidP="000A7D00">
      <w:pPr>
        <w:pStyle w:val="a8"/>
        <w:rPr>
          <w:rtl/>
        </w:rPr>
      </w:pPr>
    </w:p>
    <w:p w14:paraId="7A240EEB" w14:textId="77777777" w:rsidR="00C961A8" w:rsidRPr="001024B5" w:rsidRDefault="00C961A8" w:rsidP="000A7D00">
      <w:pPr>
        <w:pStyle w:val="a8"/>
        <w:rPr>
          <w:rtl/>
        </w:rPr>
      </w:pPr>
    </w:p>
    <w:p w14:paraId="545D548A" w14:textId="77777777" w:rsidR="00C961A8" w:rsidRPr="001024B5" w:rsidRDefault="00C961A8" w:rsidP="000A7D00">
      <w:pPr>
        <w:pStyle w:val="a8"/>
        <w:rPr>
          <w:rtl/>
        </w:rPr>
      </w:pPr>
    </w:p>
    <w:p w14:paraId="1B81260D" w14:textId="77777777" w:rsidR="00C961A8" w:rsidRPr="001024B5" w:rsidRDefault="00C961A8" w:rsidP="000A7D00">
      <w:pPr>
        <w:pStyle w:val="a8"/>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8"/>
        <w:rPr>
          <w:rtl/>
        </w:rPr>
      </w:pPr>
    </w:p>
    <w:p w14:paraId="37050607" w14:textId="77777777" w:rsidR="00C961A8" w:rsidRPr="001024B5" w:rsidRDefault="00C961A8" w:rsidP="000A7D00">
      <w:pPr>
        <w:pStyle w:val="a8"/>
        <w:rPr>
          <w:rtl/>
        </w:rPr>
      </w:pPr>
    </w:p>
    <w:p w14:paraId="56C50864" w14:textId="77777777" w:rsidR="00C961A8" w:rsidRPr="001024B5" w:rsidRDefault="00C961A8" w:rsidP="000A7D00">
      <w:pPr>
        <w:pStyle w:val="a8"/>
        <w:rPr>
          <w:rtl/>
        </w:rPr>
      </w:pPr>
    </w:p>
    <w:p w14:paraId="5FDFD9F7" w14:textId="77777777" w:rsidR="00C961A8" w:rsidRPr="001024B5" w:rsidRDefault="00C961A8" w:rsidP="000A7D00">
      <w:pPr>
        <w:pStyle w:val="a8"/>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8"/>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8"/>
        <w:rPr>
          <w:rtl/>
        </w:rPr>
      </w:pPr>
      <w:r w:rsidRPr="001024B5">
        <w:rPr>
          <w:rFonts w:hint="cs"/>
          <w:rtl/>
        </w:rPr>
        <w:t>نام دانشكده:</w:t>
      </w:r>
    </w:p>
    <w:p w14:paraId="07938D1B" w14:textId="77777777" w:rsidR="00C961A8" w:rsidRPr="001024B5" w:rsidRDefault="00C961A8" w:rsidP="000A7D00">
      <w:pPr>
        <w:pStyle w:val="a8"/>
        <w:rPr>
          <w:rtl/>
        </w:rPr>
      </w:pPr>
      <w:r w:rsidRPr="001024B5">
        <w:rPr>
          <w:rFonts w:hint="cs"/>
          <w:rtl/>
        </w:rPr>
        <w:t>نام دانشجو:</w:t>
      </w:r>
    </w:p>
    <w:p w14:paraId="429903C0" w14:textId="77777777" w:rsidR="00C961A8" w:rsidRPr="001024B5" w:rsidRDefault="00C961A8" w:rsidP="000A7D00">
      <w:pPr>
        <w:pStyle w:val="a8"/>
        <w:rPr>
          <w:rtl/>
        </w:rPr>
      </w:pPr>
      <w:r w:rsidRPr="001024B5">
        <w:rPr>
          <w:rFonts w:hint="cs"/>
          <w:rtl/>
        </w:rPr>
        <w:t>عنوان پايان‌نامه يا رساله:</w:t>
      </w:r>
    </w:p>
    <w:p w14:paraId="0331A669" w14:textId="77777777" w:rsidR="00C961A8" w:rsidRPr="001024B5" w:rsidRDefault="00C961A8" w:rsidP="000A7D00">
      <w:pPr>
        <w:pStyle w:val="a8"/>
        <w:rPr>
          <w:rtl/>
        </w:rPr>
      </w:pPr>
      <w:r w:rsidRPr="001024B5">
        <w:rPr>
          <w:rFonts w:hint="cs"/>
          <w:rtl/>
        </w:rPr>
        <w:t>تاريخ دفاع:</w:t>
      </w:r>
    </w:p>
    <w:p w14:paraId="22C9AC77" w14:textId="77777777" w:rsidR="00C961A8" w:rsidRPr="001024B5" w:rsidRDefault="00C961A8" w:rsidP="000A7D00">
      <w:pPr>
        <w:pStyle w:val="a8"/>
        <w:rPr>
          <w:rtl/>
        </w:rPr>
      </w:pPr>
      <w:r w:rsidRPr="001024B5">
        <w:rPr>
          <w:rFonts w:hint="cs"/>
          <w:rtl/>
        </w:rPr>
        <w:t>رشته:</w:t>
      </w:r>
    </w:p>
    <w:p w14:paraId="2DEA0C0E" w14:textId="77777777" w:rsidR="00C961A8" w:rsidRPr="001024B5" w:rsidRDefault="00C961A8" w:rsidP="000A7D00">
      <w:pPr>
        <w:pStyle w:val="a8"/>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8"/>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8"/>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8"/>
        <w:rPr>
          <w:rtl/>
        </w:rPr>
      </w:pPr>
    </w:p>
    <w:p w14:paraId="39BEBB4A" w14:textId="77777777" w:rsidR="00180A9F" w:rsidRPr="001024B5" w:rsidRDefault="00180A9F" w:rsidP="000A7D00">
      <w:pPr>
        <w:pStyle w:val="a8"/>
        <w:rPr>
          <w:rtl/>
        </w:rPr>
      </w:pPr>
    </w:p>
    <w:p w14:paraId="6523E437" w14:textId="1662D74E" w:rsidR="00180A9F" w:rsidRPr="001024B5" w:rsidRDefault="00180A9F" w:rsidP="000A7D00">
      <w:pPr>
        <w:pStyle w:val="a8"/>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8"/>
        <w:rPr>
          <w:rtl/>
        </w:rPr>
      </w:pPr>
    </w:p>
    <w:p w14:paraId="1BB29B92" w14:textId="77777777" w:rsidR="00180A9F" w:rsidRPr="001024B5" w:rsidRDefault="00180A9F" w:rsidP="000A7D00">
      <w:pPr>
        <w:pStyle w:val="a8"/>
        <w:rPr>
          <w:rtl/>
        </w:rPr>
      </w:pPr>
    </w:p>
    <w:p w14:paraId="2E06EE61" w14:textId="77777777" w:rsidR="00180A9F" w:rsidRPr="001024B5" w:rsidRDefault="00180A9F" w:rsidP="000A7D00">
      <w:pPr>
        <w:pStyle w:val="a8"/>
        <w:rPr>
          <w:rtl/>
        </w:rPr>
      </w:pPr>
    </w:p>
    <w:p w14:paraId="5AF3DDDF" w14:textId="77777777" w:rsidR="00180A9F" w:rsidRPr="001024B5" w:rsidRDefault="00180A9F" w:rsidP="000A7D00">
      <w:pPr>
        <w:pStyle w:val="a8"/>
        <w:rPr>
          <w:rtl/>
        </w:rPr>
      </w:pPr>
    </w:p>
    <w:p w14:paraId="58939DA9" w14:textId="77777777" w:rsidR="00180A9F" w:rsidRPr="001024B5" w:rsidRDefault="00180A9F" w:rsidP="000A7D00">
      <w:pPr>
        <w:pStyle w:val="a8"/>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3A852229" w14:textId="6A420A72" w:rsidR="00BD6C1B" w:rsidRDefault="004A4D07">
      <w:pPr>
        <w:pStyle w:val="TOC1"/>
        <w:rPr>
          <w:rFonts w:asciiTheme="minorHAnsi" w:eastAsiaTheme="minorEastAsia" w:hAnsiTheme="minorHAnsi" w:cstheme="minorBidi"/>
          <w:bCs w:val="0"/>
          <w:sz w:val="22"/>
          <w:szCs w:val="22"/>
          <w:rtl/>
          <w:lang w:val="en-001" w:eastAsia="en-001" w:bidi="ar-SA"/>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8107817" w:history="1">
        <w:r w:rsidR="00BD6C1B" w:rsidRPr="00126E5B">
          <w:rPr>
            <w:rStyle w:val="Hyperlink"/>
            <w:rtl/>
          </w:rPr>
          <w:t>فصل 1: 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Toc158107817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w:t>
        </w:r>
        <w:r w:rsidR="00BD6C1B">
          <w:rPr>
            <w:webHidden/>
            <w:rtl/>
          </w:rPr>
          <w:fldChar w:fldCharType="end"/>
        </w:r>
      </w:hyperlink>
    </w:p>
    <w:p w14:paraId="207C51D8" w14:textId="616E88D9" w:rsidR="00BD6C1B" w:rsidRDefault="001807DC">
      <w:pPr>
        <w:pStyle w:val="TOC2"/>
        <w:rPr>
          <w:rFonts w:asciiTheme="minorHAnsi" w:eastAsiaTheme="minorEastAsia" w:hAnsiTheme="minorHAnsi" w:cstheme="minorBidi"/>
          <w:sz w:val="22"/>
          <w:szCs w:val="22"/>
          <w:rtl/>
          <w:lang w:val="en-001" w:eastAsia="en-001" w:bidi="ar-SA"/>
        </w:rPr>
      </w:pPr>
      <w:hyperlink w:anchor="_Toc158107818"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پس‌زمی</w:t>
        </w:r>
        <w:r w:rsidR="00BD6C1B" w:rsidRPr="00126E5B">
          <w:rPr>
            <w:rStyle w:val="Hyperlink"/>
            <w:rtl/>
          </w:rPr>
          <w:t>نه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Toc158107818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w:t>
        </w:r>
        <w:r w:rsidR="00BD6C1B">
          <w:rPr>
            <w:webHidden/>
            <w:rtl/>
          </w:rPr>
          <w:fldChar w:fldCharType="end"/>
        </w:r>
      </w:hyperlink>
    </w:p>
    <w:p w14:paraId="5C5C81DE" w14:textId="4C21FF7D" w:rsidR="00BD6C1B" w:rsidRDefault="001807DC">
      <w:pPr>
        <w:pStyle w:val="TOC2"/>
        <w:rPr>
          <w:rFonts w:asciiTheme="minorHAnsi" w:eastAsiaTheme="minorEastAsia" w:hAnsiTheme="minorHAnsi" w:cstheme="minorBidi"/>
          <w:sz w:val="22"/>
          <w:szCs w:val="22"/>
          <w:rtl/>
          <w:lang w:val="en-001" w:eastAsia="en-001" w:bidi="ar-SA"/>
        </w:rPr>
      </w:pPr>
      <w:hyperlink w:anchor="_Toc158107819"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مروری</w:t>
        </w:r>
        <w:r w:rsidR="00BD6C1B" w:rsidRPr="00126E5B">
          <w:rPr>
            <w:rStyle w:val="Hyperlink"/>
            <w:rtl/>
          </w:rPr>
          <w:t xml:space="preserve"> بر کارها</w:t>
        </w:r>
        <w:r w:rsidR="00BD6C1B" w:rsidRPr="00126E5B">
          <w:rPr>
            <w:rStyle w:val="Hyperlink"/>
            <w:rFonts w:hint="cs"/>
            <w:rtl/>
          </w:rPr>
          <w:t>ی</w:t>
        </w:r>
        <w:r w:rsidR="00BD6C1B" w:rsidRPr="00126E5B">
          <w:rPr>
            <w:rStyle w:val="Hyperlink"/>
            <w:rtl/>
          </w:rPr>
          <w:t xml:space="preserve"> انجام شده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Toc158107819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w:t>
        </w:r>
        <w:r w:rsidR="00BD6C1B">
          <w:rPr>
            <w:webHidden/>
            <w:rtl/>
          </w:rPr>
          <w:fldChar w:fldCharType="end"/>
        </w:r>
      </w:hyperlink>
    </w:p>
    <w:p w14:paraId="63EEF68A" w14:textId="45E12996" w:rsidR="00BD6C1B" w:rsidRDefault="001807DC">
      <w:pPr>
        <w:pStyle w:val="TOC2"/>
        <w:rPr>
          <w:rFonts w:asciiTheme="minorHAnsi" w:eastAsiaTheme="minorEastAsia" w:hAnsiTheme="minorHAnsi" w:cstheme="minorBidi"/>
          <w:sz w:val="22"/>
          <w:szCs w:val="22"/>
          <w:rtl/>
          <w:lang w:val="en-001" w:eastAsia="en-001" w:bidi="ar-SA"/>
        </w:rPr>
      </w:pPr>
      <w:hyperlink w:anchor="_Toc158107820"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بی</w:t>
        </w:r>
        <w:r w:rsidR="00BD6C1B" w:rsidRPr="00126E5B">
          <w:rPr>
            <w:rStyle w:val="Hyperlink"/>
            <w:rFonts w:hint="eastAsia"/>
            <w:rtl/>
          </w:rPr>
          <w:t>ان</w:t>
        </w:r>
        <w:r w:rsidR="00BD6C1B" w:rsidRPr="00126E5B">
          <w:rPr>
            <w:rStyle w:val="Hyperlink"/>
            <w:rtl/>
          </w:rPr>
          <w:t xml:space="preserve"> مسئله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w:t>
        </w:r>
        <w:r w:rsidR="00BD6C1B">
          <w:rPr>
            <w:webHidden/>
            <w:rtl/>
          </w:rPr>
          <w:fldChar w:fldCharType="end"/>
        </w:r>
      </w:hyperlink>
    </w:p>
    <w:p w14:paraId="6175049E" w14:textId="66865743" w:rsidR="00BD6C1B" w:rsidRDefault="001807DC">
      <w:pPr>
        <w:pStyle w:val="TOC2"/>
        <w:rPr>
          <w:rFonts w:asciiTheme="minorHAnsi" w:eastAsiaTheme="minorEastAsia" w:hAnsiTheme="minorHAnsi" w:cstheme="minorBidi"/>
          <w:sz w:val="22"/>
          <w:szCs w:val="22"/>
          <w:rtl/>
          <w:lang w:val="en-001" w:eastAsia="en-001" w:bidi="ar-SA"/>
        </w:rPr>
      </w:pPr>
      <w:hyperlink w:anchor="_Toc158107821"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اهداف</w:t>
        </w:r>
        <w:r w:rsidR="00BD6C1B" w:rsidRPr="00126E5B">
          <w:rPr>
            <w:rStyle w:val="Hyperlink"/>
            <w:rtl/>
          </w:rPr>
          <w:t xml:space="preserve"> </w:t>
        </w:r>
        <w:r w:rsidR="00BD6C1B" w:rsidRPr="00126E5B">
          <w:rPr>
            <w:rStyle w:val="Hyperlink"/>
            <w:rFonts w:hint="cs"/>
            <w:rtl/>
          </w:rPr>
          <w:t>و</w:t>
        </w:r>
        <w:r w:rsidR="00BD6C1B" w:rsidRPr="00126E5B">
          <w:rPr>
            <w:rStyle w:val="Hyperlink"/>
            <w:rtl/>
          </w:rPr>
          <w:t xml:space="preserve"> </w:t>
        </w:r>
        <w:r w:rsidR="00BD6C1B" w:rsidRPr="00126E5B">
          <w:rPr>
            <w:rStyle w:val="Hyperlink"/>
            <w:rFonts w:hint="cs"/>
            <w:rtl/>
          </w:rPr>
          <w:t>دستاوردهای</w:t>
        </w:r>
        <w:r w:rsidR="00BD6C1B" w:rsidRPr="00126E5B">
          <w:rPr>
            <w:rStyle w:val="Hyperlink"/>
            <w:rtl/>
          </w:rPr>
          <w:t xml:space="preserve"> پژوهش</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w:t>
        </w:r>
        <w:r w:rsidR="00BD6C1B">
          <w:rPr>
            <w:webHidden/>
            <w:rtl/>
          </w:rPr>
          <w:fldChar w:fldCharType="end"/>
        </w:r>
      </w:hyperlink>
    </w:p>
    <w:p w14:paraId="613EFE3C" w14:textId="73728585" w:rsidR="00BD6C1B" w:rsidRDefault="001807DC">
      <w:pPr>
        <w:pStyle w:val="TOC2"/>
        <w:rPr>
          <w:rFonts w:asciiTheme="minorHAnsi" w:eastAsiaTheme="minorEastAsia" w:hAnsiTheme="minorHAnsi" w:cstheme="minorBidi"/>
          <w:sz w:val="22"/>
          <w:szCs w:val="22"/>
          <w:rtl/>
          <w:lang w:val="en-001" w:eastAsia="en-001" w:bidi="ar-SA"/>
        </w:rPr>
      </w:pPr>
      <w:hyperlink w:anchor="_Toc158107822"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مروری</w:t>
        </w:r>
        <w:r w:rsidR="00BD6C1B" w:rsidRPr="00126E5B">
          <w:rPr>
            <w:rStyle w:val="Hyperlink"/>
            <w:rtl/>
          </w:rPr>
          <w:t xml:space="preserve"> بر فصل‌ها</w:t>
        </w:r>
        <w:r w:rsidR="00BD6C1B" w:rsidRPr="00126E5B">
          <w:rPr>
            <w:rStyle w:val="Hyperlink"/>
            <w:rFonts w:hint="cs"/>
            <w:rtl/>
          </w:rPr>
          <w:t>ی</w:t>
        </w:r>
        <w:r w:rsidR="00BD6C1B" w:rsidRPr="00126E5B">
          <w:rPr>
            <w:rStyle w:val="Hyperlink"/>
            <w:rtl/>
          </w:rPr>
          <w:t xml:space="preserve"> پا</w:t>
        </w:r>
        <w:r w:rsidR="00BD6C1B" w:rsidRPr="00126E5B">
          <w:rPr>
            <w:rStyle w:val="Hyperlink"/>
            <w:rFonts w:hint="cs"/>
            <w:rtl/>
          </w:rPr>
          <w:t>ی</w:t>
        </w:r>
        <w:r w:rsidR="00BD6C1B" w:rsidRPr="00126E5B">
          <w:rPr>
            <w:rStyle w:val="Hyperlink"/>
            <w:rFonts w:hint="eastAsia"/>
            <w:rtl/>
          </w:rPr>
          <w:t>ان‌نامه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7</w:t>
        </w:r>
        <w:r w:rsidR="00BD6C1B">
          <w:rPr>
            <w:webHidden/>
            <w:rtl/>
          </w:rPr>
          <w:fldChar w:fldCharType="end"/>
        </w:r>
      </w:hyperlink>
    </w:p>
    <w:p w14:paraId="48AC1FA9" w14:textId="450548F5" w:rsidR="00BD6C1B" w:rsidRDefault="001807DC">
      <w:pPr>
        <w:pStyle w:val="TOC1"/>
        <w:rPr>
          <w:rFonts w:asciiTheme="minorHAnsi" w:eastAsiaTheme="minorEastAsia" w:hAnsiTheme="minorHAnsi" w:cstheme="minorBidi"/>
          <w:bCs w:val="0"/>
          <w:sz w:val="22"/>
          <w:szCs w:val="22"/>
          <w:rtl/>
          <w:lang w:val="en-001" w:eastAsia="en-001" w:bidi="ar-SA"/>
        </w:rPr>
      </w:pPr>
      <w:hyperlink w:anchor="_Toc158107823" w:history="1">
        <w:r w:rsidR="00BD6C1B" w:rsidRPr="00126E5B">
          <w:rPr>
            <w:rStyle w:val="Hyperlink"/>
            <w:rtl/>
          </w:rPr>
          <w:t>فصل 2: مفاه</w:t>
        </w:r>
        <w:r w:rsidR="00BD6C1B" w:rsidRPr="00126E5B">
          <w:rPr>
            <w:rStyle w:val="Hyperlink"/>
            <w:rFonts w:hint="cs"/>
            <w:rtl/>
          </w:rPr>
          <w:t>ی</w:t>
        </w:r>
        <w:r w:rsidR="00BD6C1B" w:rsidRPr="00126E5B">
          <w:rPr>
            <w:rStyle w:val="Hyperlink"/>
            <w:rFonts w:hint="eastAsia"/>
            <w:rtl/>
          </w:rPr>
          <w:t>م</w:t>
        </w:r>
        <w:r w:rsidR="00BD6C1B" w:rsidRPr="00126E5B">
          <w:rPr>
            <w:rStyle w:val="Hyperlink"/>
            <w:rtl/>
          </w:rPr>
          <w:t xml:space="preserve"> و تعار</w:t>
        </w:r>
        <w:r w:rsidR="00BD6C1B" w:rsidRPr="00126E5B">
          <w:rPr>
            <w:rStyle w:val="Hyperlink"/>
            <w:rFonts w:hint="cs"/>
            <w:rtl/>
          </w:rPr>
          <w:t>ی</w:t>
        </w:r>
        <w:r w:rsidR="00BD6C1B" w:rsidRPr="00126E5B">
          <w:rPr>
            <w:rStyle w:val="Hyperlink"/>
            <w:rFonts w:hint="eastAsia"/>
            <w:rtl/>
          </w:rPr>
          <w:t>ف</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8</w:t>
        </w:r>
        <w:r w:rsidR="00BD6C1B">
          <w:rPr>
            <w:webHidden/>
            <w:rtl/>
          </w:rPr>
          <w:fldChar w:fldCharType="end"/>
        </w:r>
      </w:hyperlink>
    </w:p>
    <w:p w14:paraId="0E476466" w14:textId="27ED1BDB" w:rsidR="00BD6C1B" w:rsidRDefault="001807DC">
      <w:pPr>
        <w:pStyle w:val="TOC2"/>
        <w:rPr>
          <w:rFonts w:asciiTheme="minorHAnsi" w:eastAsiaTheme="minorEastAsia" w:hAnsiTheme="minorHAnsi" w:cstheme="minorBidi"/>
          <w:sz w:val="22"/>
          <w:szCs w:val="22"/>
          <w:rtl/>
          <w:lang w:val="en-001" w:eastAsia="en-001" w:bidi="ar-SA"/>
        </w:rPr>
      </w:pPr>
      <w:hyperlink w:anchor="_Toc158107824"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63E353E6" w14:textId="4BF23AF4" w:rsidR="00BD6C1B" w:rsidRDefault="001807DC">
      <w:pPr>
        <w:pStyle w:val="TOC2"/>
        <w:rPr>
          <w:rFonts w:asciiTheme="minorHAnsi" w:eastAsiaTheme="minorEastAsia" w:hAnsiTheme="minorHAnsi" w:cstheme="minorBidi"/>
          <w:sz w:val="22"/>
          <w:szCs w:val="22"/>
          <w:rtl/>
          <w:lang w:val="en-001" w:eastAsia="en-001" w:bidi="ar-SA"/>
        </w:rPr>
      </w:pPr>
      <w:hyperlink w:anchor="_Toc158107825"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مفاهی</w:t>
        </w:r>
        <w:r w:rsidR="00BD6C1B" w:rsidRPr="00126E5B">
          <w:rPr>
            <w:rStyle w:val="Hyperlink"/>
            <w:rFonts w:hint="eastAsia"/>
            <w:rtl/>
          </w:rPr>
          <w:t>م</w:t>
        </w:r>
        <w:r w:rsidR="00BD6C1B" w:rsidRPr="00126E5B">
          <w:rPr>
            <w:rStyle w:val="Hyperlink"/>
            <w:rtl/>
          </w:rPr>
          <w:t xml:space="preserve"> و تعار</w:t>
        </w:r>
        <w:r w:rsidR="00BD6C1B" w:rsidRPr="00126E5B">
          <w:rPr>
            <w:rStyle w:val="Hyperlink"/>
            <w:rFonts w:hint="cs"/>
            <w:rtl/>
          </w:rPr>
          <w:t>ی</w:t>
        </w:r>
        <w:r w:rsidR="00BD6C1B" w:rsidRPr="00126E5B">
          <w:rPr>
            <w:rStyle w:val="Hyperlink"/>
            <w:rFonts w:hint="eastAsia"/>
            <w:rtl/>
          </w:rPr>
          <w:t>ف</w:t>
        </w:r>
        <w:r w:rsidR="00BD6C1B" w:rsidRPr="00126E5B">
          <w:rPr>
            <w:rStyle w:val="Hyperlink"/>
            <w:rtl/>
          </w:rPr>
          <w:t xml:space="preserve"> موقع</w:t>
        </w:r>
        <w:r w:rsidR="00BD6C1B" w:rsidRPr="00126E5B">
          <w:rPr>
            <w:rStyle w:val="Hyperlink"/>
            <w:rFonts w:hint="cs"/>
            <w:rtl/>
          </w:rPr>
          <w:t>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23169D43" w14:textId="0CB0D94B" w:rsidR="00BD6C1B" w:rsidRDefault="001807DC">
      <w:pPr>
        <w:pStyle w:val="TOC3"/>
        <w:rPr>
          <w:rFonts w:asciiTheme="minorHAnsi" w:eastAsiaTheme="minorEastAsia" w:hAnsiTheme="minorHAnsi" w:cstheme="minorBidi"/>
          <w:sz w:val="22"/>
          <w:szCs w:val="22"/>
          <w:rtl/>
          <w:lang w:val="en-001" w:eastAsia="en-001" w:bidi="ar-SA"/>
        </w:rPr>
      </w:pPr>
      <w:hyperlink w:anchor="_Toc15810782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خدمات مبتن</w:t>
        </w:r>
        <w:r w:rsidR="00BD6C1B" w:rsidRPr="00126E5B">
          <w:rPr>
            <w:rStyle w:val="Hyperlink"/>
            <w:rFonts w:eastAsia="B Nazanin" w:hint="cs"/>
            <w:rtl/>
          </w:rPr>
          <w:t>ی</w:t>
        </w:r>
        <w:r w:rsidR="00BD6C1B" w:rsidRPr="00126E5B">
          <w:rPr>
            <w:rStyle w:val="Hyperlink"/>
            <w:rFonts w:eastAsia="B Nazanin"/>
            <w:rtl/>
          </w:rPr>
          <w:t xml:space="preserve"> بر مکان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359BCCBC" w14:textId="6CFD6DB9" w:rsidR="00BD6C1B" w:rsidRDefault="001807DC">
      <w:pPr>
        <w:pStyle w:val="TOC3"/>
        <w:rPr>
          <w:rFonts w:asciiTheme="minorHAnsi" w:eastAsiaTheme="minorEastAsia" w:hAnsiTheme="minorHAnsi" w:cstheme="minorBidi"/>
          <w:sz w:val="22"/>
          <w:szCs w:val="22"/>
          <w:rtl/>
          <w:lang w:val="en-001" w:eastAsia="en-001" w:bidi="ar-SA"/>
        </w:rPr>
      </w:pPr>
      <w:hyperlink w:anchor="_Toc15810782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س</w:t>
        </w:r>
        <w:r w:rsidR="00BD6C1B" w:rsidRPr="00126E5B">
          <w:rPr>
            <w:rStyle w:val="Hyperlink"/>
            <w:rFonts w:eastAsia="B Nazanin" w:hint="cs"/>
            <w:rtl/>
          </w:rPr>
          <w:t>ی</w:t>
        </w:r>
        <w:r w:rsidR="00BD6C1B" w:rsidRPr="00126E5B">
          <w:rPr>
            <w:rStyle w:val="Hyperlink"/>
            <w:rFonts w:eastAsia="B Nazanin" w:hint="eastAsia"/>
            <w:rtl/>
          </w:rPr>
          <w:t>ستم</w:t>
        </w:r>
        <w:r w:rsidR="00BD6C1B" w:rsidRPr="00126E5B">
          <w:rPr>
            <w:rStyle w:val="Hyperlink"/>
            <w:rFonts w:eastAsia="B Nazanin"/>
            <w:rtl/>
          </w:rPr>
          <w:t xml:space="preserve"> تع</w:t>
        </w:r>
        <w:r w:rsidR="00BD6C1B" w:rsidRPr="00126E5B">
          <w:rPr>
            <w:rStyle w:val="Hyperlink"/>
            <w:rFonts w:eastAsia="B Nazanin" w:hint="cs"/>
            <w:rtl/>
          </w:rPr>
          <w:t>یی</w:t>
        </w:r>
        <w:r w:rsidR="00BD6C1B" w:rsidRPr="00126E5B">
          <w:rPr>
            <w:rStyle w:val="Hyperlink"/>
            <w:rFonts w:eastAsia="B Nazanin" w:hint="eastAsia"/>
            <w:rtl/>
          </w:rPr>
          <w:t>ن</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rtl/>
          </w:rPr>
          <w:t xml:space="preserve"> داخل</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350A2762" w14:textId="02BD6450" w:rsidR="00BD6C1B" w:rsidRDefault="001807DC">
      <w:pPr>
        <w:pStyle w:val="TOC3"/>
        <w:rPr>
          <w:rFonts w:asciiTheme="minorHAnsi" w:eastAsiaTheme="minorEastAsia" w:hAnsiTheme="minorHAnsi" w:cstheme="minorBidi"/>
          <w:sz w:val="22"/>
          <w:szCs w:val="22"/>
          <w:rtl/>
          <w:lang w:val="en-001" w:eastAsia="en-001" w:bidi="ar-SA"/>
        </w:rPr>
      </w:pPr>
      <w:hyperlink w:anchor="_Toc158107828"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rtl/>
          </w:rPr>
          <w:t xml:space="preserve"> و مکان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10</w:t>
        </w:r>
        <w:r w:rsidR="00BD6C1B">
          <w:rPr>
            <w:webHidden/>
            <w:rtl/>
          </w:rPr>
          <w:fldChar w:fldCharType="end"/>
        </w:r>
      </w:hyperlink>
    </w:p>
    <w:p w14:paraId="6195A155" w14:textId="2FC73614" w:rsidR="00BD6C1B" w:rsidRDefault="001807DC">
      <w:pPr>
        <w:pStyle w:val="TOC3"/>
        <w:rPr>
          <w:rFonts w:asciiTheme="minorHAnsi" w:eastAsiaTheme="minorEastAsia" w:hAnsiTheme="minorHAnsi" w:cstheme="minorBidi"/>
          <w:sz w:val="22"/>
          <w:szCs w:val="22"/>
          <w:rtl/>
          <w:lang w:val="en-001" w:eastAsia="en-001" w:bidi="ar-SA"/>
        </w:rPr>
      </w:pPr>
      <w:hyperlink w:anchor="_Toc158107829"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نقطه دسترس</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10</w:t>
        </w:r>
        <w:r w:rsidR="00BD6C1B">
          <w:rPr>
            <w:webHidden/>
            <w:rtl/>
          </w:rPr>
          <w:fldChar w:fldCharType="end"/>
        </w:r>
      </w:hyperlink>
    </w:p>
    <w:p w14:paraId="445B25B3" w14:textId="2AA094DC" w:rsidR="00BD6C1B" w:rsidRDefault="001807DC">
      <w:pPr>
        <w:pStyle w:val="TOC2"/>
        <w:rPr>
          <w:rFonts w:asciiTheme="minorHAnsi" w:eastAsiaTheme="minorEastAsia" w:hAnsiTheme="minorHAnsi" w:cstheme="minorBidi"/>
          <w:sz w:val="22"/>
          <w:szCs w:val="22"/>
          <w:rtl/>
          <w:lang w:val="en-001" w:eastAsia="en-001" w:bidi="ar-SA"/>
        </w:rPr>
      </w:pPr>
      <w:hyperlink w:anchor="_Toc158107830"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انواع</w:t>
        </w:r>
        <w:r w:rsidR="00BD6C1B" w:rsidRPr="00126E5B">
          <w:rPr>
            <w:rStyle w:val="Hyperlink"/>
            <w:rtl/>
          </w:rPr>
          <w:t xml:space="preserve"> </w:t>
        </w:r>
        <w:r w:rsidR="00BD6C1B" w:rsidRPr="00126E5B">
          <w:rPr>
            <w:rStyle w:val="Hyperlink"/>
            <w:rFonts w:hint="cs"/>
            <w:rtl/>
          </w:rPr>
          <w:t>داده</w:t>
        </w:r>
        <w:r w:rsidR="00BD6C1B" w:rsidRPr="00126E5B">
          <w:rPr>
            <w:rStyle w:val="Hyperlink"/>
            <w:rtl/>
          </w:rPr>
          <w:t xml:space="preserve"> </w:t>
        </w:r>
        <w:r w:rsidR="00BD6C1B" w:rsidRPr="00126E5B">
          <w:rPr>
            <w:rStyle w:val="Hyperlink"/>
            <w:rFonts w:hint="cs"/>
            <w:rtl/>
          </w:rPr>
          <w:t>در</w:t>
        </w:r>
        <w:r w:rsidR="00BD6C1B" w:rsidRPr="00126E5B">
          <w:rPr>
            <w:rStyle w:val="Hyperlink"/>
            <w:rtl/>
          </w:rPr>
          <w:t xml:space="preserve"> </w:t>
        </w:r>
        <w:r w:rsidR="00BD6C1B" w:rsidRPr="00126E5B">
          <w:rPr>
            <w:rStyle w:val="Hyperlink"/>
            <w:rFonts w:hint="cs"/>
            <w:rtl/>
          </w:rPr>
          <w:t>موقعی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10</w:t>
        </w:r>
        <w:r w:rsidR="00BD6C1B">
          <w:rPr>
            <w:webHidden/>
            <w:rtl/>
          </w:rPr>
          <w:fldChar w:fldCharType="end"/>
        </w:r>
      </w:hyperlink>
    </w:p>
    <w:p w14:paraId="77C22C79" w14:textId="39106CCE" w:rsidR="00BD6C1B" w:rsidRDefault="001807DC">
      <w:pPr>
        <w:pStyle w:val="TOC3"/>
        <w:rPr>
          <w:rFonts w:asciiTheme="minorHAnsi" w:eastAsiaTheme="minorEastAsia" w:hAnsiTheme="minorHAnsi" w:cstheme="minorBidi"/>
          <w:sz w:val="22"/>
          <w:szCs w:val="22"/>
          <w:rtl/>
          <w:lang w:val="en-001" w:eastAsia="en-001" w:bidi="ar-SA"/>
        </w:rPr>
      </w:pPr>
      <w:hyperlink w:anchor="_Toc158107831"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قدرت س</w:t>
        </w:r>
        <w:r w:rsidR="00BD6C1B" w:rsidRPr="00126E5B">
          <w:rPr>
            <w:rStyle w:val="Hyperlink"/>
            <w:rFonts w:eastAsia="B Nazanin" w:hint="cs"/>
            <w:rtl/>
          </w:rPr>
          <w:t>ی</w:t>
        </w:r>
        <w:r w:rsidR="00BD6C1B" w:rsidRPr="00126E5B">
          <w:rPr>
            <w:rStyle w:val="Hyperlink"/>
            <w:rFonts w:eastAsia="B Nazanin" w:hint="eastAsia"/>
            <w:rtl/>
          </w:rPr>
          <w:t>گنال</w:t>
        </w:r>
        <w:r w:rsidR="00BD6C1B" w:rsidRPr="00126E5B">
          <w:rPr>
            <w:rStyle w:val="Hyperlink"/>
            <w:rFonts w:eastAsia="B Nazanin"/>
            <w:rtl/>
          </w:rPr>
          <w:t xml:space="preserve"> در</w:t>
        </w:r>
        <w:r w:rsidR="00BD6C1B" w:rsidRPr="00126E5B">
          <w:rPr>
            <w:rStyle w:val="Hyperlink"/>
            <w:rFonts w:eastAsia="B Nazanin" w:hint="cs"/>
            <w:rtl/>
          </w:rPr>
          <w:t>ی</w:t>
        </w:r>
        <w:r w:rsidR="00BD6C1B" w:rsidRPr="00126E5B">
          <w:rPr>
            <w:rStyle w:val="Hyperlink"/>
            <w:rFonts w:eastAsia="B Nazanin" w:hint="eastAsia"/>
            <w:rtl/>
          </w:rPr>
          <w:t>افت</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rPr>
          <w:t>RSS</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11</w:t>
        </w:r>
        <w:r w:rsidR="00BD6C1B">
          <w:rPr>
            <w:webHidden/>
            <w:rtl/>
          </w:rPr>
          <w:fldChar w:fldCharType="end"/>
        </w:r>
      </w:hyperlink>
    </w:p>
    <w:p w14:paraId="6F312619" w14:textId="79555E61" w:rsidR="00BD6C1B" w:rsidRDefault="001807DC">
      <w:pPr>
        <w:pStyle w:val="TOC3"/>
        <w:rPr>
          <w:rFonts w:asciiTheme="minorHAnsi" w:eastAsiaTheme="minorEastAsia" w:hAnsiTheme="minorHAnsi" w:cstheme="minorBidi"/>
          <w:sz w:val="22"/>
          <w:szCs w:val="22"/>
          <w:rtl/>
          <w:lang w:val="en-001" w:eastAsia="en-001" w:bidi="ar-SA"/>
        </w:rPr>
      </w:pPr>
      <w:hyperlink w:anchor="_Toc158107832"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زمان ورود (</w:t>
        </w:r>
        <w:r w:rsidR="00BD6C1B" w:rsidRPr="00126E5B">
          <w:rPr>
            <w:rStyle w:val="Hyperlink"/>
            <w:rFonts w:eastAsia="B Nazanin"/>
          </w:rPr>
          <w:t>ToA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12</w:t>
        </w:r>
        <w:r w:rsidR="00BD6C1B">
          <w:rPr>
            <w:webHidden/>
            <w:rtl/>
          </w:rPr>
          <w:fldChar w:fldCharType="end"/>
        </w:r>
      </w:hyperlink>
    </w:p>
    <w:p w14:paraId="4B8F8EEF" w14:textId="744C318A" w:rsidR="00BD6C1B" w:rsidRDefault="001807DC">
      <w:pPr>
        <w:pStyle w:val="TOC3"/>
        <w:rPr>
          <w:rFonts w:asciiTheme="minorHAnsi" w:eastAsiaTheme="minorEastAsia" w:hAnsiTheme="minorHAnsi" w:cstheme="minorBidi"/>
          <w:sz w:val="22"/>
          <w:szCs w:val="22"/>
          <w:rtl/>
          <w:lang w:val="en-001" w:eastAsia="en-001" w:bidi="ar-SA"/>
        </w:rPr>
      </w:pPr>
      <w:hyperlink w:anchor="_Toc158107833"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زمان تفاضل</w:t>
        </w:r>
        <w:r w:rsidR="00BD6C1B" w:rsidRPr="00126E5B">
          <w:rPr>
            <w:rStyle w:val="Hyperlink"/>
            <w:rFonts w:eastAsia="B Nazanin" w:hint="cs"/>
            <w:rtl/>
          </w:rPr>
          <w:t>ی</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TDoA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12</w:t>
        </w:r>
        <w:r w:rsidR="00BD6C1B">
          <w:rPr>
            <w:webHidden/>
            <w:rtl/>
          </w:rPr>
          <w:fldChar w:fldCharType="end"/>
        </w:r>
      </w:hyperlink>
    </w:p>
    <w:p w14:paraId="5D6B386B" w14:textId="14744C11" w:rsidR="00BD6C1B" w:rsidRDefault="001807DC">
      <w:pPr>
        <w:pStyle w:val="TOC3"/>
        <w:rPr>
          <w:rFonts w:asciiTheme="minorHAnsi" w:eastAsiaTheme="minorEastAsia" w:hAnsiTheme="minorHAnsi" w:cstheme="minorBidi"/>
          <w:sz w:val="22"/>
          <w:szCs w:val="22"/>
          <w:rtl/>
          <w:lang w:val="en-001" w:eastAsia="en-001" w:bidi="ar-SA"/>
        </w:rPr>
      </w:pPr>
      <w:hyperlink w:anchor="_Toc158107834"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زاو</w:t>
        </w:r>
        <w:r w:rsidR="00BD6C1B" w:rsidRPr="00126E5B">
          <w:rPr>
            <w:rStyle w:val="Hyperlink"/>
            <w:rFonts w:eastAsia="B Nazanin" w:hint="cs"/>
            <w:rtl/>
          </w:rPr>
          <w:t>ی</w:t>
        </w:r>
        <w:r w:rsidR="00BD6C1B" w:rsidRPr="00126E5B">
          <w:rPr>
            <w:rStyle w:val="Hyperlink"/>
            <w:rFonts w:eastAsia="B Nazanin" w:hint="eastAsia"/>
            <w:rtl/>
          </w:rPr>
          <w:t>ه</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AoA</w:t>
        </w:r>
        <w:r w:rsidR="00BD6C1B" w:rsidRPr="00126E5B">
          <w:rPr>
            <w:rStyle w:val="Hyperlink"/>
            <w:rFonts w:eastAsia="B Nazanin"/>
            <w:rtl/>
          </w:rPr>
          <w:t>) و زاو</w:t>
        </w:r>
        <w:r w:rsidR="00BD6C1B" w:rsidRPr="00126E5B">
          <w:rPr>
            <w:rStyle w:val="Hyperlink"/>
            <w:rFonts w:eastAsia="B Nazanin" w:hint="cs"/>
            <w:rtl/>
          </w:rPr>
          <w:t>ی</w:t>
        </w:r>
        <w:r w:rsidR="00BD6C1B" w:rsidRPr="00126E5B">
          <w:rPr>
            <w:rStyle w:val="Hyperlink"/>
            <w:rFonts w:eastAsia="B Nazanin" w:hint="eastAsia"/>
            <w:rtl/>
          </w:rPr>
          <w:t>ه</w:t>
        </w:r>
        <w:r w:rsidR="00BD6C1B" w:rsidRPr="00126E5B">
          <w:rPr>
            <w:rStyle w:val="Hyperlink"/>
            <w:rFonts w:eastAsia="B Nazanin"/>
            <w:rtl/>
          </w:rPr>
          <w:t xml:space="preserve"> تفاضل</w:t>
        </w:r>
        <w:r w:rsidR="00BD6C1B" w:rsidRPr="00126E5B">
          <w:rPr>
            <w:rStyle w:val="Hyperlink"/>
            <w:rFonts w:eastAsia="B Nazanin" w:hint="cs"/>
            <w:rtl/>
          </w:rPr>
          <w:t>ی</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ADoA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13</w:t>
        </w:r>
        <w:r w:rsidR="00BD6C1B">
          <w:rPr>
            <w:webHidden/>
            <w:rtl/>
          </w:rPr>
          <w:fldChar w:fldCharType="end"/>
        </w:r>
      </w:hyperlink>
    </w:p>
    <w:p w14:paraId="756059A7" w14:textId="510E1781" w:rsidR="00BD6C1B" w:rsidRDefault="001807DC">
      <w:pPr>
        <w:pStyle w:val="TOC3"/>
        <w:rPr>
          <w:rFonts w:asciiTheme="minorHAnsi" w:eastAsiaTheme="minorEastAsia" w:hAnsiTheme="minorHAnsi" w:cstheme="minorBidi"/>
          <w:sz w:val="22"/>
          <w:szCs w:val="22"/>
          <w:rtl/>
          <w:lang w:val="en-001" w:eastAsia="en-001" w:bidi="ar-SA"/>
        </w:rPr>
      </w:pPr>
      <w:hyperlink w:anchor="_Toc158107835"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فاز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PoA</w:t>
        </w:r>
        <w:r w:rsidR="00BD6C1B" w:rsidRPr="00126E5B">
          <w:rPr>
            <w:rStyle w:val="Hyperlink"/>
            <w:rFonts w:eastAsia="B Nazanin"/>
            <w:rtl/>
          </w:rPr>
          <w:t>) و فاز تفاضل</w:t>
        </w:r>
        <w:r w:rsidR="00BD6C1B" w:rsidRPr="00126E5B">
          <w:rPr>
            <w:rStyle w:val="Hyperlink"/>
            <w:rFonts w:eastAsia="B Nazanin" w:hint="cs"/>
            <w:rtl/>
          </w:rPr>
          <w:t>ی</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PDoA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13</w:t>
        </w:r>
        <w:r w:rsidR="00BD6C1B">
          <w:rPr>
            <w:webHidden/>
            <w:rtl/>
          </w:rPr>
          <w:fldChar w:fldCharType="end"/>
        </w:r>
      </w:hyperlink>
    </w:p>
    <w:p w14:paraId="0C5C5462" w14:textId="731BD483" w:rsidR="00BD6C1B" w:rsidRDefault="001807DC">
      <w:pPr>
        <w:pStyle w:val="TOC3"/>
        <w:rPr>
          <w:rFonts w:asciiTheme="minorHAnsi" w:eastAsiaTheme="minorEastAsia" w:hAnsiTheme="minorHAnsi" w:cstheme="minorBidi"/>
          <w:sz w:val="22"/>
          <w:szCs w:val="22"/>
          <w:rtl/>
          <w:lang w:val="en-001" w:eastAsia="en-001" w:bidi="ar-SA"/>
        </w:rPr>
      </w:pPr>
      <w:hyperlink w:anchor="_Toc15810783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اطلاعات حالت کانال (</w:t>
        </w:r>
        <w:r w:rsidR="00BD6C1B" w:rsidRPr="00126E5B">
          <w:rPr>
            <w:rStyle w:val="Hyperlink"/>
            <w:rFonts w:eastAsia="B Nazanin"/>
          </w:rPr>
          <w:t>CSI</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14</w:t>
        </w:r>
        <w:r w:rsidR="00BD6C1B">
          <w:rPr>
            <w:webHidden/>
            <w:rtl/>
          </w:rPr>
          <w:fldChar w:fldCharType="end"/>
        </w:r>
      </w:hyperlink>
    </w:p>
    <w:p w14:paraId="4D1DD8B1" w14:textId="66E74774" w:rsidR="00BD6C1B" w:rsidRDefault="001807DC">
      <w:pPr>
        <w:pStyle w:val="TOC3"/>
        <w:rPr>
          <w:rFonts w:asciiTheme="minorHAnsi" w:eastAsiaTheme="minorEastAsia" w:hAnsiTheme="minorHAnsi" w:cstheme="minorBidi"/>
          <w:sz w:val="22"/>
          <w:szCs w:val="22"/>
          <w:rtl/>
          <w:lang w:val="en-001" w:eastAsia="en-001" w:bidi="ar-SA"/>
        </w:rPr>
      </w:pPr>
      <w:hyperlink w:anchor="_Toc15810783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7</w:t>
        </w:r>
        <w:r w:rsidR="00BD6C1B" w:rsidRPr="00126E5B">
          <w:rPr>
            <w:rStyle w:val="Hyperlink"/>
            <w:rFonts w:ascii="Arial" w:eastAsia="B Nazanin" w:hAnsi="Arial" w:cs="Arial" w:hint="cs"/>
            <w:rtl/>
          </w:rPr>
          <w:t>˗</w:t>
        </w:r>
        <w:r w:rsidR="00BD6C1B" w:rsidRPr="00126E5B">
          <w:rPr>
            <w:rStyle w:val="Hyperlink"/>
            <w:rFonts w:eastAsia="B Nazanin"/>
            <w:rtl/>
          </w:rPr>
          <w:t xml:space="preserve"> قدرت و ک</w:t>
        </w:r>
        <w:r w:rsidR="00BD6C1B" w:rsidRPr="00126E5B">
          <w:rPr>
            <w:rStyle w:val="Hyperlink"/>
            <w:rFonts w:eastAsia="B Nazanin" w:hint="cs"/>
            <w:rtl/>
          </w:rPr>
          <w:t>ی</w:t>
        </w:r>
        <w:r w:rsidR="00BD6C1B" w:rsidRPr="00126E5B">
          <w:rPr>
            <w:rStyle w:val="Hyperlink"/>
            <w:rFonts w:eastAsia="B Nazanin" w:hint="eastAsia"/>
            <w:rtl/>
          </w:rPr>
          <w:t>ف</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rtl/>
          </w:rPr>
          <w:t xml:space="preserve"> س</w:t>
        </w:r>
        <w:r w:rsidR="00BD6C1B" w:rsidRPr="00126E5B">
          <w:rPr>
            <w:rStyle w:val="Hyperlink"/>
            <w:rFonts w:eastAsia="B Nazanin" w:hint="cs"/>
            <w:rtl/>
          </w:rPr>
          <w:t>ی</w:t>
        </w:r>
        <w:r w:rsidR="00BD6C1B" w:rsidRPr="00126E5B">
          <w:rPr>
            <w:rStyle w:val="Hyperlink"/>
            <w:rFonts w:eastAsia="B Nazanin" w:hint="eastAsia"/>
            <w:rtl/>
          </w:rPr>
          <w:t>گنال</w:t>
        </w:r>
        <w:r w:rsidR="00BD6C1B" w:rsidRPr="00126E5B">
          <w:rPr>
            <w:rStyle w:val="Hyperlink"/>
            <w:rFonts w:eastAsia="B Nazanin"/>
            <w:rtl/>
          </w:rPr>
          <w:t xml:space="preserve"> مرجع در</w:t>
        </w:r>
        <w:r w:rsidR="00BD6C1B" w:rsidRPr="00126E5B">
          <w:rPr>
            <w:rStyle w:val="Hyperlink"/>
            <w:rFonts w:eastAsia="B Nazanin" w:hint="cs"/>
            <w:rtl/>
          </w:rPr>
          <w:t>ی</w:t>
        </w:r>
        <w:r w:rsidR="00BD6C1B" w:rsidRPr="00126E5B">
          <w:rPr>
            <w:rStyle w:val="Hyperlink"/>
            <w:rFonts w:eastAsia="B Nazanin" w:hint="eastAsia"/>
            <w:rtl/>
          </w:rPr>
          <w:t>افت</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rPr>
          <w:t>RSRP</w:t>
        </w:r>
        <w:r w:rsidR="00BD6C1B" w:rsidRPr="00126E5B">
          <w:rPr>
            <w:rStyle w:val="Hyperlink"/>
            <w:rFonts w:eastAsia="B Nazanin"/>
            <w:rtl/>
          </w:rPr>
          <w:t xml:space="preserve"> و </w:t>
        </w:r>
        <w:r w:rsidR="00BD6C1B" w:rsidRPr="00126E5B">
          <w:rPr>
            <w:rStyle w:val="Hyperlink"/>
            <w:rFonts w:eastAsia="B Nazanin"/>
          </w:rPr>
          <w:t>RSRQ</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14</w:t>
        </w:r>
        <w:r w:rsidR="00BD6C1B">
          <w:rPr>
            <w:webHidden/>
            <w:rtl/>
          </w:rPr>
          <w:fldChar w:fldCharType="end"/>
        </w:r>
      </w:hyperlink>
    </w:p>
    <w:p w14:paraId="0D0ED4C5" w14:textId="787E1F7F" w:rsidR="00BD6C1B" w:rsidRDefault="001807DC">
      <w:pPr>
        <w:pStyle w:val="TOC2"/>
        <w:rPr>
          <w:rFonts w:asciiTheme="minorHAnsi" w:eastAsiaTheme="minorEastAsia" w:hAnsiTheme="minorHAnsi" w:cstheme="minorBidi"/>
          <w:sz w:val="22"/>
          <w:szCs w:val="22"/>
          <w:rtl/>
          <w:lang w:val="en-001" w:eastAsia="en-001" w:bidi="ar-SA"/>
        </w:rPr>
      </w:pPr>
      <w:hyperlink w:anchor="_Toc158107838"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فناوری‌</w:t>
        </w:r>
        <w:r w:rsidR="00BD6C1B" w:rsidRPr="00126E5B">
          <w:rPr>
            <w:rStyle w:val="Hyperlink"/>
            <w:rFonts w:hint="eastAsia"/>
            <w:rtl/>
          </w:rPr>
          <w:t>ها</w:t>
        </w:r>
        <w:r w:rsidR="00BD6C1B" w:rsidRPr="00126E5B">
          <w:rPr>
            <w:rStyle w:val="Hyperlink"/>
            <w:rFonts w:hint="cs"/>
            <w:rtl/>
          </w:rPr>
          <w:t>ی</w:t>
        </w:r>
        <w:r w:rsidR="00BD6C1B" w:rsidRPr="00126E5B">
          <w:rPr>
            <w:rStyle w:val="Hyperlink"/>
            <w:rtl/>
          </w:rPr>
          <w:t xml:space="preserve"> موقع</w:t>
        </w:r>
        <w:r w:rsidR="00BD6C1B" w:rsidRPr="00126E5B">
          <w:rPr>
            <w:rStyle w:val="Hyperlink"/>
            <w:rFonts w:hint="cs"/>
            <w:rtl/>
          </w:rPr>
          <w:t>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sidRPr="00126E5B">
          <w:rPr>
            <w:rStyle w:val="Hyperlink"/>
            <w:rtl/>
          </w:rPr>
          <w:t xml:space="preserve"> مبتن</w:t>
        </w:r>
        <w:r w:rsidR="00BD6C1B" w:rsidRPr="00126E5B">
          <w:rPr>
            <w:rStyle w:val="Hyperlink"/>
            <w:rFonts w:hint="cs"/>
            <w:rtl/>
          </w:rPr>
          <w:t>ی</w:t>
        </w:r>
        <w:r w:rsidR="00BD6C1B" w:rsidRPr="00126E5B">
          <w:rPr>
            <w:rStyle w:val="Hyperlink"/>
            <w:rtl/>
          </w:rPr>
          <w:t xml:space="preserve"> بر </w:t>
        </w:r>
        <w:r w:rsidR="00BD6C1B" w:rsidRPr="00126E5B">
          <w:rPr>
            <w:rStyle w:val="Hyperlink"/>
          </w:rPr>
          <w:t>RSS</w:t>
        </w:r>
        <w:r w:rsidR="00BD6C1B" w:rsidRPr="00126E5B">
          <w:rPr>
            <w:rStyle w:val="Hyperlink"/>
            <w:rtl/>
          </w:rPr>
          <w:t xml:space="preserve"> و چالش‌ها</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14</w:t>
        </w:r>
        <w:r w:rsidR="00BD6C1B">
          <w:rPr>
            <w:webHidden/>
            <w:rtl/>
          </w:rPr>
          <w:fldChar w:fldCharType="end"/>
        </w:r>
      </w:hyperlink>
    </w:p>
    <w:p w14:paraId="0D055493" w14:textId="0D8E9489" w:rsidR="00BD6C1B" w:rsidRDefault="001807DC">
      <w:pPr>
        <w:pStyle w:val="TOC3"/>
        <w:rPr>
          <w:rFonts w:asciiTheme="minorHAnsi" w:eastAsiaTheme="minorEastAsia" w:hAnsiTheme="minorHAnsi" w:cstheme="minorBidi"/>
          <w:sz w:val="22"/>
          <w:szCs w:val="22"/>
          <w:rtl/>
          <w:lang w:val="en-001" w:eastAsia="en-001" w:bidi="ar-SA"/>
        </w:rPr>
      </w:pPr>
      <w:hyperlink w:anchor="_Toc158107839"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Pr>
          <w:t xml:space="preserve"> Wi-Fi</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15</w:t>
        </w:r>
        <w:r w:rsidR="00BD6C1B">
          <w:rPr>
            <w:webHidden/>
            <w:rtl/>
          </w:rPr>
          <w:fldChar w:fldCharType="end"/>
        </w:r>
      </w:hyperlink>
    </w:p>
    <w:p w14:paraId="208A3810" w14:textId="37F31323" w:rsidR="00BD6C1B" w:rsidRDefault="001807DC">
      <w:pPr>
        <w:pStyle w:val="TOC3"/>
        <w:rPr>
          <w:rFonts w:asciiTheme="minorHAnsi" w:eastAsiaTheme="minorEastAsia" w:hAnsiTheme="minorHAnsi" w:cstheme="minorBidi"/>
          <w:sz w:val="22"/>
          <w:szCs w:val="22"/>
          <w:rtl/>
          <w:lang w:val="en-001" w:eastAsia="en-001" w:bidi="ar-SA"/>
        </w:rPr>
      </w:pPr>
      <w:hyperlink w:anchor="_Toc158107840"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Pr>
          <w:t xml:space="preserve"> Bluetooth</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16</w:t>
        </w:r>
        <w:r w:rsidR="00BD6C1B">
          <w:rPr>
            <w:webHidden/>
            <w:rtl/>
          </w:rPr>
          <w:fldChar w:fldCharType="end"/>
        </w:r>
      </w:hyperlink>
    </w:p>
    <w:p w14:paraId="71957B2D" w14:textId="31AF8A8B" w:rsidR="00BD6C1B" w:rsidRDefault="001807DC">
      <w:pPr>
        <w:pStyle w:val="TOC3"/>
        <w:rPr>
          <w:rFonts w:asciiTheme="minorHAnsi" w:eastAsiaTheme="minorEastAsia" w:hAnsiTheme="minorHAnsi" w:cstheme="minorBidi"/>
          <w:sz w:val="22"/>
          <w:szCs w:val="22"/>
          <w:rtl/>
          <w:lang w:val="en-001" w:eastAsia="en-001" w:bidi="ar-SA"/>
        </w:rPr>
      </w:pPr>
      <w:hyperlink w:anchor="_Toc158107841"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Pr>
          <w:t xml:space="preserve"> RFID</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16</w:t>
        </w:r>
        <w:r w:rsidR="00BD6C1B">
          <w:rPr>
            <w:webHidden/>
            <w:rtl/>
          </w:rPr>
          <w:fldChar w:fldCharType="end"/>
        </w:r>
      </w:hyperlink>
    </w:p>
    <w:p w14:paraId="0EA3647D" w14:textId="03AF2C29" w:rsidR="00BD6C1B" w:rsidRDefault="001807DC">
      <w:pPr>
        <w:pStyle w:val="TOC3"/>
        <w:rPr>
          <w:rFonts w:asciiTheme="minorHAnsi" w:eastAsiaTheme="minorEastAsia" w:hAnsiTheme="minorHAnsi" w:cstheme="minorBidi"/>
          <w:sz w:val="22"/>
          <w:szCs w:val="22"/>
          <w:rtl/>
          <w:lang w:val="en-001" w:eastAsia="en-001" w:bidi="ar-SA"/>
        </w:rPr>
      </w:pPr>
      <w:hyperlink w:anchor="_Toc158107842"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Pr>
          <w:t xml:space="preserve"> ZigBee</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16</w:t>
        </w:r>
        <w:r w:rsidR="00BD6C1B">
          <w:rPr>
            <w:webHidden/>
            <w:rtl/>
          </w:rPr>
          <w:fldChar w:fldCharType="end"/>
        </w:r>
      </w:hyperlink>
    </w:p>
    <w:p w14:paraId="2D52BBB2" w14:textId="48009E15" w:rsidR="00BD6C1B" w:rsidRDefault="001807DC">
      <w:pPr>
        <w:pStyle w:val="TOC3"/>
        <w:rPr>
          <w:rFonts w:asciiTheme="minorHAnsi" w:eastAsiaTheme="minorEastAsia" w:hAnsiTheme="minorHAnsi" w:cstheme="minorBidi"/>
          <w:sz w:val="22"/>
          <w:szCs w:val="22"/>
          <w:rtl/>
          <w:lang w:val="en-001" w:eastAsia="en-001" w:bidi="ar-SA"/>
        </w:rPr>
      </w:pPr>
      <w:hyperlink w:anchor="_Toc158107843"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Pr>
          <w:t xml:space="preserve"> Cellular</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17</w:t>
        </w:r>
        <w:r w:rsidR="00BD6C1B">
          <w:rPr>
            <w:webHidden/>
            <w:rtl/>
          </w:rPr>
          <w:fldChar w:fldCharType="end"/>
        </w:r>
      </w:hyperlink>
    </w:p>
    <w:p w14:paraId="59F75C8D" w14:textId="2E32868B" w:rsidR="00BD6C1B" w:rsidRDefault="001807DC">
      <w:pPr>
        <w:pStyle w:val="TOC3"/>
        <w:rPr>
          <w:rFonts w:asciiTheme="minorHAnsi" w:eastAsiaTheme="minorEastAsia" w:hAnsiTheme="minorHAnsi" w:cstheme="minorBidi"/>
          <w:sz w:val="22"/>
          <w:szCs w:val="22"/>
          <w:rtl/>
          <w:lang w:val="en-001" w:eastAsia="en-001" w:bidi="ar-SA"/>
        </w:rPr>
      </w:pPr>
      <w:hyperlink w:anchor="_Toc158107844"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چالش‌ها</w:t>
        </w:r>
        <w:r w:rsidR="00BD6C1B" w:rsidRPr="00126E5B">
          <w:rPr>
            <w:rStyle w:val="Hyperlink"/>
            <w:rFonts w:eastAsia="B Nazanin" w:hint="cs"/>
            <w:rtl/>
          </w:rPr>
          <w:t>ی</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rtl/>
          </w:rPr>
          <w:t>ت‌</w:t>
        </w:r>
        <w:r w:rsidR="00BD6C1B" w:rsidRPr="00126E5B">
          <w:rPr>
            <w:rStyle w:val="Hyperlink"/>
            <w:rFonts w:eastAsia="B Nazanin" w:hint="cs"/>
            <w:rtl/>
          </w:rPr>
          <w:t>ی</w:t>
        </w:r>
        <w:r w:rsidR="00BD6C1B" w:rsidRPr="00126E5B">
          <w:rPr>
            <w:rStyle w:val="Hyperlink"/>
            <w:rFonts w:eastAsia="B Nazanin"/>
            <w:rtl/>
          </w:rPr>
          <w:t>اب</w:t>
        </w:r>
        <w:r w:rsidR="00BD6C1B" w:rsidRPr="00126E5B">
          <w:rPr>
            <w:rStyle w:val="Hyperlink"/>
            <w:rFonts w:eastAsia="B Nazanin" w:hint="cs"/>
            <w:rtl/>
          </w:rPr>
          <w:t>ی</w:t>
        </w:r>
        <w:r w:rsidR="00BD6C1B" w:rsidRPr="00126E5B">
          <w:rPr>
            <w:rStyle w:val="Hyperlink"/>
            <w:rFonts w:eastAsia="B Nazanin"/>
            <w:rtl/>
          </w:rPr>
          <w:t xml:space="preserve"> مبتن</w:t>
        </w:r>
        <w:r w:rsidR="00BD6C1B" w:rsidRPr="00126E5B">
          <w:rPr>
            <w:rStyle w:val="Hyperlink"/>
            <w:rFonts w:eastAsia="B Nazanin" w:hint="cs"/>
            <w:rtl/>
          </w:rPr>
          <w:t>ی</w:t>
        </w:r>
        <w:r w:rsidR="00BD6C1B" w:rsidRPr="00126E5B">
          <w:rPr>
            <w:rStyle w:val="Hyperlink"/>
            <w:rFonts w:eastAsia="B Nazanin"/>
            <w:rtl/>
          </w:rPr>
          <w:t xml:space="preserve"> بر </w:t>
        </w:r>
        <w:r w:rsidR="00BD6C1B" w:rsidRPr="00126E5B">
          <w:rPr>
            <w:rStyle w:val="Hyperlink"/>
            <w:rFonts w:eastAsia="B Nazanin" w:cstheme="majorBidi"/>
          </w:rPr>
          <w:t>RSS</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17</w:t>
        </w:r>
        <w:r w:rsidR="00BD6C1B">
          <w:rPr>
            <w:webHidden/>
            <w:rtl/>
          </w:rPr>
          <w:fldChar w:fldCharType="end"/>
        </w:r>
      </w:hyperlink>
    </w:p>
    <w:p w14:paraId="01A6729B" w14:textId="01F9E9F9" w:rsidR="00BD6C1B" w:rsidRDefault="001807DC">
      <w:pPr>
        <w:pStyle w:val="TOC2"/>
        <w:rPr>
          <w:rFonts w:asciiTheme="minorHAnsi" w:eastAsiaTheme="minorEastAsia" w:hAnsiTheme="minorHAnsi" w:cstheme="minorBidi"/>
          <w:sz w:val="22"/>
          <w:szCs w:val="22"/>
          <w:rtl/>
          <w:lang w:val="en-001" w:eastAsia="en-001" w:bidi="ar-SA"/>
        </w:rPr>
      </w:pPr>
      <w:hyperlink w:anchor="_Toc158107845"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روش‌های</w:t>
        </w:r>
        <w:r w:rsidR="00BD6C1B" w:rsidRPr="00126E5B">
          <w:rPr>
            <w:rStyle w:val="Hyperlink"/>
            <w:rtl/>
          </w:rPr>
          <w:t xml:space="preserve"> پا</w:t>
        </w:r>
        <w:r w:rsidR="00BD6C1B" w:rsidRPr="00126E5B">
          <w:rPr>
            <w:rStyle w:val="Hyperlink"/>
            <w:rFonts w:hint="cs"/>
            <w:rtl/>
          </w:rPr>
          <w:t>ی</w:t>
        </w:r>
        <w:r w:rsidR="00BD6C1B" w:rsidRPr="00126E5B">
          <w:rPr>
            <w:rStyle w:val="Hyperlink"/>
            <w:rFonts w:hint="eastAsia"/>
            <w:rtl/>
          </w:rPr>
          <w:t>ه</w:t>
        </w:r>
        <w:r w:rsidR="00BD6C1B" w:rsidRPr="00126E5B">
          <w:rPr>
            <w:rStyle w:val="Hyperlink"/>
            <w:rtl/>
          </w:rPr>
          <w:t xml:space="preserve"> در موقع</w:t>
        </w:r>
        <w:r w:rsidR="00BD6C1B" w:rsidRPr="00126E5B">
          <w:rPr>
            <w:rStyle w:val="Hyperlink"/>
            <w:rFonts w:hint="cs"/>
            <w:rtl/>
          </w:rPr>
          <w:t>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19</w:t>
        </w:r>
        <w:r w:rsidR="00BD6C1B">
          <w:rPr>
            <w:webHidden/>
            <w:rtl/>
          </w:rPr>
          <w:fldChar w:fldCharType="end"/>
        </w:r>
      </w:hyperlink>
    </w:p>
    <w:p w14:paraId="69874E91" w14:textId="4B364B17" w:rsidR="00BD6C1B" w:rsidRDefault="001807DC">
      <w:pPr>
        <w:pStyle w:val="TOC3"/>
        <w:rPr>
          <w:rFonts w:asciiTheme="minorHAnsi" w:eastAsiaTheme="minorEastAsia" w:hAnsiTheme="minorHAnsi" w:cstheme="minorBidi"/>
          <w:sz w:val="22"/>
          <w:szCs w:val="22"/>
          <w:rtl/>
          <w:lang w:val="en-001" w:eastAsia="en-001" w:bidi="ar-SA"/>
        </w:rPr>
      </w:pPr>
      <w:hyperlink w:anchor="_Toc15810784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مجاورت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19</w:t>
        </w:r>
        <w:r w:rsidR="00BD6C1B">
          <w:rPr>
            <w:webHidden/>
            <w:rtl/>
          </w:rPr>
          <w:fldChar w:fldCharType="end"/>
        </w:r>
      </w:hyperlink>
    </w:p>
    <w:p w14:paraId="06DDFB9A" w14:textId="7153A556" w:rsidR="00BD6C1B" w:rsidRDefault="001807DC">
      <w:pPr>
        <w:pStyle w:val="TOC3"/>
        <w:rPr>
          <w:rFonts w:asciiTheme="minorHAnsi" w:eastAsiaTheme="minorEastAsia" w:hAnsiTheme="minorHAnsi" w:cstheme="minorBidi"/>
          <w:sz w:val="22"/>
          <w:szCs w:val="22"/>
          <w:rtl/>
          <w:lang w:val="en-001" w:eastAsia="en-001" w:bidi="ar-SA"/>
        </w:rPr>
      </w:pPr>
      <w:hyperlink w:anchor="_Toc15810784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مثلث‌بند</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20</w:t>
        </w:r>
        <w:r w:rsidR="00BD6C1B">
          <w:rPr>
            <w:webHidden/>
            <w:rtl/>
          </w:rPr>
          <w:fldChar w:fldCharType="end"/>
        </w:r>
      </w:hyperlink>
    </w:p>
    <w:p w14:paraId="0D0A099B" w14:textId="1FDD805F" w:rsidR="00BD6C1B" w:rsidRDefault="001807DC">
      <w:pPr>
        <w:pStyle w:val="TOC3"/>
        <w:rPr>
          <w:rFonts w:asciiTheme="minorHAnsi" w:eastAsiaTheme="minorEastAsia" w:hAnsiTheme="minorHAnsi" w:cstheme="minorBidi"/>
          <w:sz w:val="22"/>
          <w:szCs w:val="22"/>
          <w:rtl/>
          <w:lang w:val="en-001" w:eastAsia="en-001" w:bidi="ar-SA"/>
        </w:rPr>
      </w:pPr>
      <w:hyperlink w:anchor="_Toc158107848"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چندوجه</w:t>
        </w:r>
        <w:r w:rsidR="00BD6C1B" w:rsidRPr="00126E5B">
          <w:rPr>
            <w:rStyle w:val="Hyperlink"/>
            <w:rFonts w:eastAsia="B Nazanin" w:hint="cs"/>
            <w:rtl/>
          </w:rPr>
          <w:t>ی‌</w:t>
        </w:r>
        <w:r w:rsidR="00BD6C1B" w:rsidRPr="00126E5B">
          <w:rPr>
            <w:rStyle w:val="Hyperlink"/>
            <w:rFonts w:eastAsia="B Nazanin" w:hint="eastAsia"/>
            <w:rtl/>
          </w:rPr>
          <w:t>بند</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20</w:t>
        </w:r>
        <w:r w:rsidR="00BD6C1B">
          <w:rPr>
            <w:webHidden/>
            <w:rtl/>
          </w:rPr>
          <w:fldChar w:fldCharType="end"/>
        </w:r>
      </w:hyperlink>
    </w:p>
    <w:p w14:paraId="551F3DCC" w14:textId="04657A78" w:rsidR="00BD6C1B" w:rsidRDefault="001807DC">
      <w:pPr>
        <w:pStyle w:val="TOC3"/>
        <w:rPr>
          <w:rFonts w:asciiTheme="minorHAnsi" w:eastAsiaTheme="minorEastAsia" w:hAnsiTheme="minorHAnsi" w:cstheme="minorBidi"/>
          <w:sz w:val="22"/>
          <w:szCs w:val="22"/>
          <w:rtl/>
          <w:lang w:val="en-001" w:eastAsia="en-001" w:bidi="ar-SA"/>
        </w:rPr>
      </w:pPr>
      <w:hyperlink w:anchor="_Toc158107849"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w:t>
        </w:r>
        <w:r w:rsidR="00BD6C1B" w:rsidRPr="00126E5B">
          <w:rPr>
            <w:rStyle w:val="Hyperlink"/>
            <w:rFonts w:eastAsia="B Nazanin"/>
          </w:rPr>
          <w:t>Min-Max</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21</w:t>
        </w:r>
        <w:r w:rsidR="00BD6C1B">
          <w:rPr>
            <w:webHidden/>
            <w:rtl/>
          </w:rPr>
          <w:fldChar w:fldCharType="end"/>
        </w:r>
      </w:hyperlink>
    </w:p>
    <w:p w14:paraId="2A92A7AF" w14:textId="66305541" w:rsidR="00BD6C1B" w:rsidRDefault="001807DC">
      <w:pPr>
        <w:pStyle w:val="TOC3"/>
        <w:rPr>
          <w:rFonts w:asciiTheme="minorHAnsi" w:eastAsiaTheme="minorEastAsia" w:hAnsiTheme="minorHAnsi" w:cstheme="minorBidi"/>
          <w:sz w:val="22"/>
          <w:szCs w:val="22"/>
          <w:rtl/>
          <w:lang w:val="en-001" w:eastAsia="en-001" w:bidi="ar-SA"/>
        </w:rPr>
      </w:pPr>
      <w:hyperlink w:anchor="_Toc158107850"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حداکثر درست‌نما</w:t>
        </w:r>
        <w:r w:rsidR="00BD6C1B" w:rsidRPr="00126E5B">
          <w:rPr>
            <w:rStyle w:val="Hyperlink"/>
            <w:rFonts w:eastAsia="B Nazanin" w:hint="cs"/>
            <w:rtl/>
          </w:rPr>
          <w:t>یی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21</w:t>
        </w:r>
        <w:r w:rsidR="00BD6C1B">
          <w:rPr>
            <w:webHidden/>
            <w:rtl/>
          </w:rPr>
          <w:fldChar w:fldCharType="end"/>
        </w:r>
      </w:hyperlink>
    </w:p>
    <w:p w14:paraId="57379F9E" w14:textId="261CC186" w:rsidR="00BD6C1B" w:rsidRDefault="001807DC">
      <w:pPr>
        <w:pStyle w:val="TOC3"/>
        <w:rPr>
          <w:rFonts w:asciiTheme="minorHAnsi" w:eastAsiaTheme="minorEastAsia" w:hAnsiTheme="minorHAnsi" w:cstheme="minorBidi"/>
          <w:sz w:val="22"/>
          <w:szCs w:val="22"/>
          <w:rtl/>
          <w:lang w:val="en-001" w:eastAsia="en-001" w:bidi="ar-SA"/>
        </w:rPr>
      </w:pPr>
      <w:hyperlink w:anchor="_Toc158107851"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rtl/>
          </w:rPr>
          <w:t>تم موقع</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hint="cs"/>
            <w:rtl/>
          </w:rPr>
          <w:t>ی</w:t>
        </w:r>
        <w:r w:rsidR="00BD6C1B" w:rsidRPr="00126E5B">
          <w:rPr>
            <w:rStyle w:val="Hyperlink"/>
            <w:rFonts w:eastAsia="B Nazanin" w:hint="eastAsia"/>
            <w:rtl/>
          </w:rPr>
          <w:t>اب</w:t>
        </w:r>
        <w:r w:rsidR="00BD6C1B" w:rsidRPr="00126E5B">
          <w:rPr>
            <w:rStyle w:val="Hyperlink"/>
            <w:rFonts w:eastAsia="B Nazanin" w:hint="cs"/>
            <w:rtl/>
          </w:rPr>
          <w:t>ی</w:t>
        </w:r>
        <w:r w:rsidR="00BD6C1B" w:rsidRPr="00126E5B">
          <w:rPr>
            <w:rStyle w:val="Hyperlink"/>
            <w:rFonts w:eastAsia="B Nazanin"/>
            <w:rtl/>
          </w:rPr>
          <w:t xml:space="preserve"> اثر انگشت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22</w:t>
        </w:r>
        <w:r w:rsidR="00BD6C1B">
          <w:rPr>
            <w:webHidden/>
            <w:rtl/>
          </w:rPr>
          <w:fldChar w:fldCharType="end"/>
        </w:r>
      </w:hyperlink>
    </w:p>
    <w:p w14:paraId="0BF34F56" w14:textId="7EAFA82B" w:rsidR="00BD6C1B" w:rsidRDefault="001807DC">
      <w:pPr>
        <w:pStyle w:val="TOC2"/>
        <w:rPr>
          <w:rFonts w:asciiTheme="minorHAnsi" w:eastAsiaTheme="minorEastAsia" w:hAnsiTheme="minorHAnsi" w:cstheme="minorBidi"/>
          <w:sz w:val="22"/>
          <w:szCs w:val="22"/>
          <w:rtl/>
          <w:lang w:val="en-001" w:eastAsia="en-001" w:bidi="ar-SA"/>
        </w:rPr>
      </w:pPr>
      <w:hyperlink w:anchor="_Toc158107852"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6</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الگوری</w:t>
        </w:r>
        <w:r w:rsidR="00BD6C1B" w:rsidRPr="00126E5B">
          <w:rPr>
            <w:rStyle w:val="Hyperlink"/>
            <w:rFonts w:hint="eastAsia"/>
            <w:rtl/>
          </w:rPr>
          <w:t>تم‌ها</w:t>
        </w:r>
        <w:r w:rsidR="00BD6C1B" w:rsidRPr="00126E5B">
          <w:rPr>
            <w:rStyle w:val="Hyperlink"/>
            <w:rFonts w:hint="cs"/>
            <w:rtl/>
          </w:rPr>
          <w:t>ی</w:t>
        </w:r>
        <w:r w:rsidR="00BD6C1B" w:rsidRPr="00126E5B">
          <w:rPr>
            <w:rStyle w:val="Hyperlink"/>
            <w:rtl/>
          </w:rPr>
          <w:t xml:space="preserve"> </w:t>
        </w:r>
        <w:r w:rsidR="00BD6C1B" w:rsidRPr="00126E5B">
          <w:rPr>
            <w:rStyle w:val="Hyperlink"/>
            <w:rFonts w:hint="cs"/>
            <w:rtl/>
          </w:rPr>
          <w:t>ی</w:t>
        </w:r>
        <w:r w:rsidR="00BD6C1B" w:rsidRPr="00126E5B">
          <w:rPr>
            <w:rStyle w:val="Hyperlink"/>
            <w:rFonts w:hint="eastAsia"/>
            <w:rtl/>
          </w:rPr>
          <w:t>ادگ</w:t>
        </w:r>
        <w:r w:rsidR="00BD6C1B" w:rsidRPr="00126E5B">
          <w:rPr>
            <w:rStyle w:val="Hyperlink"/>
            <w:rFonts w:hint="cs"/>
            <w:rtl/>
          </w:rPr>
          <w:t>ی</w:t>
        </w:r>
        <w:r w:rsidR="00BD6C1B" w:rsidRPr="00126E5B">
          <w:rPr>
            <w:rStyle w:val="Hyperlink"/>
            <w:rFonts w:hint="eastAsia"/>
            <w:rtl/>
          </w:rPr>
          <w:t>ر</w:t>
        </w:r>
        <w:r w:rsidR="00BD6C1B" w:rsidRPr="00126E5B">
          <w:rPr>
            <w:rStyle w:val="Hyperlink"/>
            <w:rFonts w:hint="cs"/>
            <w:rtl/>
          </w:rPr>
          <w:t>ی</w:t>
        </w:r>
        <w:r w:rsidR="00BD6C1B" w:rsidRPr="00126E5B">
          <w:rPr>
            <w:rStyle w:val="Hyperlink"/>
            <w:rtl/>
          </w:rPr>
          <w:t xml:space="preserve"> ماش</w:t>
        </w:r>
        <w:r w:rsidR="00BD6C1B" w:rsidRPr="00126E5B">
          <w:rPr>
            <w:rStyle w:val="Hyperlink"/>
            <w:rFonts w:hint="cs"/>
            <w:rtl/>
          </w:rPr>
          <w:t>ی</w:t>
        </w:r>
        <w:r w:rsidR="00BD6C1B" w:rsidRPr="00126E5B">
          <w:rPr>
            <w:rStyle w:val="Hyperlink"/>
            <w:rFonts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22</w:t>
        </w:r>
        <w:r w:rsidR="00BD6C1B">
          <w:rPr>
            <w:webHidden/>
            <w:rtl/>
          </w:rPr>
          <w:fldChar w:fldCharType="end"/>
        </w:r>
      </w:hyperlink>
    </w:p>
    <w:p w14:paraId="10374F0B" w14:textId="50BF1EF3" w:rsidR="00BD6C1B" w:rsidRDefault="001807DC">
      <w:pPr>
        <w:pStyle w:val="TOC3"/>
        <w:rPr>
          <w:rFonts w:asciiTheme="minorHAnsi" w:eastAsiaTheme="minorEastAsia" w:hAnsiTheme="minorHAnsi" w:cstheme="minorBidi"/>
          <w:sz w:val="22"/>
          <w:szCs w:val="22"/>
          <w:rtl/>
          <w:lang w:val="en-001" w:eastAsia="en-001" w:bidi="ar-SA"/>
        </w:rPr>
      </w:pPr>
      <w:hyperlink w:anchor="_Toc158107853"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ساختار موقع</w:t>
        </w:r>
        <w:r w:rsidR="00BD6C1B" w:rsidRPr="00126E5B">
          <w:rPr>
            <w:rStyle w:val="Hyperlink"/>
            <w:rFonts w:eastAsia="B Nazanin" w:hint="cs"/>
            <w:rtl/>
          </w:rPr>
          <w:t>ی</w:t>
        </w:r>
        <w:r w:rsidR="00BD6C1B" w:rsidRPr="00126E5B">
          <w:rPr>
            <w:rStyle w:val="Hyperlink"/>
            <w:rFonts w:eastAsia="B Nazanin"/>
            <w:rtl/>
          </w:rPr>
          <w:t>ت‌</w:t>
        </w:r>
        <w:r w:rsidR="00BD6C1B" w:rsidRPr="00126E5B">
          <w:rPr>
            <w:rStyle w:val="Hyperlink"/>
            <w:rFonts w:eastAsia="B Nazanin" w:hint="cs"/>
            <w:rtl/>
          </w:rPr>
          <w:t>ی</w:t>
        </w:r>
        <w:r w:rsidR="00BD6C1B" w:rsidRPr="00126E5B">
          <w:rPr>
            <w:rStyle w:val="Hyperlink"/>
            <w:rFonts w:eastAsia="B Nazanin"/>
            <w:rtl/>
          </w:rPr>
          <w:t>اب</w:t>
        </w:r>
        <w:r w:rsidR="00BD6C1B" w:rsidRPr="00126E5B">
          <w:rPr>
            <w:rStyle w:val="Hyperlink"/>
            <w:rFonts w:eastAsia="B Nazanin" w:hint="cs"/>
            <w:rtl/>
          </w:rPr>
          <w:t>ی</w:t>
        </w:r>
        <w:r w:rsidR="00BD6C1B" w:rsidRPr="00126E5B">
          <w:rPr>
            <w:rStyle w:val="Hyperlink"/>
            <w:rFonts w:eastAsia="B Nazanin"/>
            <w:rtl/>
          </w:rPr>
          <w:t xml:space="preserve"> با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23</w:t>
        </w:r>
        <w:r w:rsidR="00BD6C1B">
          <w:rPr>
            <w:webHidden/>
            <w:rtl/>
          </w:rPr>
          <w:fldChar w:fldCharType="end"/>
        </w:r>
      </w:hyperlink>
    </w:p>
    <w:p w14:paraId="34E00056" w14:textId="3037908F" w:rsidR="00BD6C1B" w:rsidRDefault="001807DC">
      <w:pPr>
        <w:pStyle w:val="TOC3"/>
        <w:rPr>
          <w:rFonts w:asciiTheme="minorHAnsi" w:eastAsiaTheme="minorEastAsia" w:hAnsiTheme="minorHAnsi" w:cstheme="minorBidi"/>
          <w:sz w:val="22"/>
          <w:szCs w:val="22"/>
          <w:rtl/>
          <w:lang w:val="en-001" w:eastAsia="en-001" w:bidi="ar-SA"/>
        </w:rPr>
      </w:pPr>
      <w:hyperlink w:anchor="_Toc158107854"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تحت نظارت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25</w:t>
        </w:r>
        <w:r w:rsidR="00BD6C1B">
          <w:rPr>
            <w:webHidden/>
            <w:rtl/>
          </w:rPr>
          <w:fldChar w:fldCharType="end"/>
        </w:r>
      </w:hyperlink>
    </w:p>
    <w:p w14:paraId="1079A495" w14:textId="5C94E383" w:rsidR="00BD6C1B" w:rsidRDefault="001807DC">
      <w:pPr>
        <w:pStyle w:val="TOC3"/>
        <w:rPr>
          <w:rFonts w:asciiTheme="minorHAnsi" w:eastAsiaTheme="minorEastAsia" w:hAnsiTheme="minorHAnsi" w:cstheme="minorBidi"/>
          <w:sz w:val="22"/>
          <w:szCs w:val="22"/>
          <w:rtl/>
          <w:lang w:val="en-001" w:eastAsia="en-001" w:bidi="ar-SA"/>
        </w:rPr>
      </w:pPr>
      <w:hyperlink w:anchor="_Toc158107855"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ن</w:t>
        </w:r>
        <w:r w:rsidR="00BD6C1B" w:rsidRPr="00126E5B">
          <w:rPr>
            <w:rStyle w:val="Hyperlink"/>
            <w:rFonts w:eastAsia="B Nazanin" w:hint="cs"/>
            <w:rtl/>
          </w:rPr>
          <w:t>ی</w:t>
        </w:r>
        <w:r w:rsidR="00BD6C1B" w:rsidRPr="00126E5B">
          <w:rPr>
            <w:rStyle w:val="Hyperlink"/>
            <w:rFonts w:eastAsia="B Nazanin" w:hint="eastAsia"/>
            <w:rtl/>
          </w:rPr>
          <w:t>مه</w:t>
        </w:r>
        <w:r w:rsidR="00BD6C1B" w:rsidRPr="00126E5B">
          <w:rPr>
            <w:rStyle w:val="Hyperlink"/>
            <w:rFonts w:eastAsia="B Nazanin"/>
            <w:rtl/>
          </w:rPr>
          <w:t xml:space="preserve"> نظارت</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27</w:t>
        </w:r>
        <w:r w:rsidR="00BD6C1B">
          <w:rPr>
            <w:webHidden/>
            <w:rtl/>
          </w:rPr>
          <w:fldChar w:fldCharType="end"/>
        </w:r>
      </w:hyperlink>
    </w:p>
    <w:p w14:paraId="25ABAA98" w14:textId="447AB72C" w:rsidR="00BD6C1B" w:rsidRDefault="001807DC">
      <w:pPr>
        <w:pStyle w:val="TOC3"/>
        <w:rPr>
          <w:rFonts w:asciiTheme="minorHAnsi" w:eastAsiaTheme="minorEastAsia" w:hAnsiTheme="minorHAnsi" w:cstheme="minorBidi"/>
          <w:sz w:val="22"/>
          <w:szCs w:val="22"/>
          <w:rtl/>
          <w:lang w:val="en-001" w:eastAsia="en-001" w:bidi="ar-SA"/>
        </w:rPr>
      </w:pPr>
      <w:hyperlink w:anchor="_Toc15810785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بدون نظارت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28</w:t>
        </w:r>
        <w:r w:rsidR="00BD6C1B">
          <w:rPr>
            <w:webHidden/>
            <w:rtl/>
          </w:rPr>
          <w:fldChar w:fldCharType="end"/>
        </w:r>
      </w:hyperlink>
    </w:p>
    <w:p w14:paraId="45BC411E" w14:textId="3A9C8AA5" w:rsidR="00BD6C1B" w:rsidRDefault="001807DC">
      <w:pPr>
        <w:pStyle w:val="TOC3"/>
        <w:rPr>
          <w:rFonts w:asciiTheme="minorHAnsi" w:eastAsiaTheme="minorEastAsia" w:hAnsiTheme="minorHAnsi" w:cstheme="minorBidi"/>
          <w:sz w:val="22"/>
          <w:szCs w:val="22"/>
          <w:rtl/>
          <w:lang w:val="en-001" w:eastAsia="en-001" w:bidi="ar-SA"/>
        </w:rPr>
      </w:pPr>
      <w:hyperlink w:anchor="_Toc15810785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sidRPr="00126E5B">
          <w:rPr>
            <w:rStyle w:val="Hyperlink"/>
            <w:rFonts w:eastAsia="B Nazanin"/>
            <w:rtl/>
          </w:rPr>
          <w:t xml:space="preserve"> تحت شرا</w:t>
        </w:r>
        <w:r w:rsidR="00BD6C1B" w:rsidRPr="00126E5B">
          <w:rPr>
            <w:rStyle w:val="Hyperlink"/>
            <w:rFonts w:eastAsia="B Nazanin" w:hint="cs"/>
            <w:rtl/>
          </w:rPr>
          <w:t>ی</w:t>
        </w:r>
        <w:r w:rsidR="00BD6C1B" w:rsidRPr="00126E5B">
          <w:rPr>
            <w:rStyle w:val="Hyperlink"/>
            <w:rFonts w:eastAsia="B Nazanin" w:hint="eastAsia"/>
            <w:rtl/>
          </w:rPr>
          <w:t>ط</w:t>
        </w:r>
        <w:r w:rsidR="00BD6C1B" w:rsidRPr="00126E5B">
          <w:rPr>
            <w:rStyle w:val="Hyperlink"/>
            <w:rFonts w:eastAsia="B Nazanin"/>
            <w:rtl/>
          </w:rPr>
          <w:t xml:space="preserve"> مختلف آموزش و آزمون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29</w:t>
        </w:r>
        <w:r w:rsidR="00BD6C1B">
          <w:rPr>
            <w:webHidden/>
            <w:rtl/>
          </w:rPr>
          <w:fldChar w:fldCharType="end"/>
        </w:r>
      </w:hyperlink>
    </w:p>
    <w:p w14:paraId="621AE2B4" w14:textId="1614C65C" w:rsidR="00BD6C1B" w:rsidRDefault="001807DC">
      <w:pPr>
        <w:pStyle w:val="TOC3"/>
        <w:rPr>
          <w:rFonts w:asciiTheme="minorHAnsi" w:eastAsiaTheme="minorEastAsia" w:hAnsiTheme="minorHAnsi" w:cstheme="minorBidi"/>
          <w:sz w:val="22"/>
          <w:szCs w:val="22"/>
          <w:rtl/>
          <w:lang w:val="en-001" w:eastAsia="en-001" w:bidi="ar-SA"/>
        </w:rPr>
      </w:pPr>
      <w:hyperlink w:anchor="_Toc158107858"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چالش‌ها</w:t>
        </w:r>
        <w:r w:rsidR="00BD6C1B" w:rsidRPr="00126E5B">
          <w:rPr>
            <w:rStyle w:val="Hyperlink"/>
            <w:rFonts w:eastAsia="B Nazanin" w:hint="cs"/>
            <w:rtl/>
          </w:rPr>
          <w:t>ی</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rtl/>
          </w:rPr>
          <w:t>ت‌</w:t>
        </w:r>
        <w:r w:rsidR="00BD6C1B" w:rsidRPr="00126E5B">
          <w:rPr>
            <w:rStyle w:val="Hyperlink"/>
            <w:rFonts w:eastAsia="B Nazanin" w:hint="cs"/>
            <w:rtl/>
          </w:rPr>
          <w:t>ی</w:t>
        </w:r>
        <w:r w:rsidR="00BD6C1B" w:rsidRPr="00126E5B">
          <w:rPr>
            <w:rStyle w:val="Hyperlink"/>
            <w:rFonts w:eastAsia="B Nazanin"/>
            <w:rtl/>
          </w:rPr>
          <w:t>اب</w:t>
        </w:r>
        <w:r w:rsidR="00BD6C1B" w:rsidRPr="00126E5B">
          <w:rPr>
            <w:rStyle w:val="Hyperlink"/>
            <w:rFonts w:eastAsia="B Nazanin" w:hint="cs"/>
            <w:rtl/>
          </w:rPr>
          <w:t>ی</w:t>
        </w:r>
        <w:r w:rsidR="00BD6C1B" w:rsidRPr="00126E5B">
          <w:rPr>
            <w:rStyle w:val="Hyperlink"/>
            <w:rFonts w:eastAsia="B Nazanin"/>
            <w:rtl/>
          </w:rPr>
          <w:t xml:space="preserve"> با الگور</w:t>
        </w:r>
        <w:r w:rsidR="00BD6C1B" w:rsidRPr="00126E5B">
          <w:rPr>
            <w:rStyle w:val="Hyperlink"/>
            <w:rFonts w:eastAsia="B Nazanin" w:hint="cs"/>
            <w:rtl/>
          </w:rPr>
          <w:t>ی</w:t>
        </w:r>
        <w:r w:rsidR="00BD6C1B" w:rsidRPr="00126E5B">
          <w:rPr>
            <w:rStyle w:val="Hyperlink"/>
            <w:rFonts w:eastAsia="B Nazanin"/>
            <w:rtl/>
          </w:rPr>
          <w:t>تم‌ها</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29</w:t>
        </w:r>
        <w:r w:rsidR="00BD6C1B">
          <w:rPr>
            <w:webHidden/>
            <w:rtl/>
          </w:rPr>
          <w:fldChar w:fldCharType="end"/>
        </w:r>
      </w:hyperlink>
    </w:p>
    <w:p w14:paraId="3C78062E" w14:textId="4B3A8E21" w:rsidR="00BD6C1B" w:rsidRDefault="001807DC">
      <w:pPr>
        <w:pStyle w:val="TOC2"/>
        <w:rPr>
          <w:rFonts w:asciiTheme="minorHAnsi" w:eastAsiaTheme="minorEastAsia" w:hAnsiTheme="minorHAnsi" w:cstheme="minorBidi"/>
          <w:sz w:val="22"/>
          <w:szCs w:val="22"/>
          <w:rtl/>
          <w:lang w:val="en-001" w:eastAsia="en-001" w:bidi="ar-SA"/>
        </w:rPr>
      </w:pPr>
      <w:hyperlink w:anchor="_Toc158107859"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7</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جمع</w:t>
        </w:r>
        <w:r w:rsidR="00BD6C1B" w:rsidRPr="00126E5B">
          <w:rPr>
            <w:rStyle w:val="Hyperlink"/>
            <w:rtl/>
          </w:rPr>
          <w:t xml:space="preserve"> </w:t>
        </w:r>
        <w:r w:rsidR="00BD6C1B" w:rsidRPr="00126E5B">
          <w:rPr>
            <w:rStyle w:val="Hyperlink"/>
            <w:rFonts w:hint="cs"/>
            <w:rtl/>
          </w:rPr>
          <w:t>بندی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30</w:t>
        </w:r>
        <w:r w:rsidR="00BD6C1B">
          <w:rPr>
            <w:webHidden/>
            <w:rtl/>
          </w:rPr>
          <w:fldChar w:fldCharType="end"/>
        </w:r>
      </w:hyperlink>
    </w:p>
    <w:p w14:paraId="6391F70A" w14:textId="51897FB7" w:rsidR="00BD6C1B" w:rsidRDefault="001807DC">
      <w:pPr>
        <w:pStyle w:val="TOC1"/>
        <w:rPr>
          <w:rFonts w:asciiTheme="minorHAnsi" w:eastAsiaTheme="minorEastAsia" w:hAnsiTheme="minorHAnsi" w:cstheme="minorBidi"/>
          <w:bCs w:val="0"/>
          <w:sz w:val="22"/>
          <w:szCs w:val="22"/>
          <w:rtl/>
          <w:lang w:val="en-001" w:eastAsia="en-001" w:bidi="ar-SA"/>
        </w:rPr>
      </w:pPr>
      <w:hyperlink w:anchor="_Toc158107860" w:history="1">
        <w:r w:rsidR="00BD6C1B" w:rsidRPr="00126E5B">
          <w:rPr>
            <w:rStyle w:val="Hyperlink"/>
            <w:rtl/>
          </w:rPr>
          <w:t>فصل 3: راهکارها</w:t>
        </w:r>
        <w:r w:rsidR="00BD6C1B" w:rsidRPr="00126E5B">
          <w:rPr>
            <w:rStyle w:val="Hyperlink"/>
            <w:rFonts w:hint="cs"/>
            <w:rtl/>
          </w:rPr>
          <w:t>ی</w:t>
        </w:r>
        <w:r w:rsidR="00BD6C1B" w:rsidRPr="00126E5B">
          <w:rPr>
            <w:rStyle w:val="Hyperlink"/>
            <w:rtl/>
          </w:rPr>
          <w:t xml:space="preserve"> پ</w:t>
        </w:r>
        <w:r w:rsidR="00BD6C1B" w:rsidRPr="00126E5B">
          <w:rPr>
            <w:rStyle w:val="Hyperlink"/>
            <w:rFonts w:hint="cs"/>
            <w:rtl/>
          </w:rPr>
          <w:t>ی</w:t>
        </w:r>
        <w:r w:rsidR="00BD6C1B" w:rsidRPr="00126E5B">
          <w:rPr>
            <w:rStyle w:val="Hyperlink"/>
            <w:rFonts w:hint="eastAsia"/>
            <w:rtl/>
          </w:rPr>
          <w:t>شنهاد</w:t>
        </w:r>
        <w:r w:rsidR="00BD6C1B" w:rsidRPr="00126E5B">
          <w:rPr>
            <w:rStyle w:val="Hyperlink"/>
            <w:rFonts w:hint="cs"/>
            <w:rtl/>
          </w:rPr>
          <w:t>ی</w:t>
        </w:r>
        <w:r w:rsidR="00BD6C1B" w:rsidRPr="00126E5B">
          <w:rPr>
            <w:rStyle w:val="Hyperlink"/>
            <w:rtl/>
          </w:rPr>
          <w:t xml:space="preserve"> بهبود دقت در تع</w:t>
        </w:r>
        <w:r w:rsidR="00BD6C1B" w:rsidRPr="00126E5B">
          <w:rPr>
            <w:rStyle w:val="Hyperlink"/>
            <w:rFonts w:hint="cs"/>
            <w:rtl/>
          </w:rPr>
          <w:t>یی</w:t>
        </w:r>
        <w:r w:rsidR="00BD6C1B" w:rsidRPr="00126E5B">
          <w:rPr>
            <w:rStyle w:val="Hyperlink"/>
            <w:rFonts w:hint="eastAsia"/>
            <w:rtl/>
          </w:rPr>
          <w:t>ن</w:t>
        </w:r>
        <w:r w:rsidR="00BD6C1B" w:rsidRPr="00126E5B">
          <w:rPr>
            <w:rStyle w:val="Hyperlink"/>
            <w:rtl/>
          </w:rPr>
          <w:t xml:space="preserve"> موقع</w:t>
        </w:r>
        <w:r w:rsidR="00BD6C1B" w:rsidRPr="00126E5B">
          <w:rPr>
            <w:rStyle w:val="Hyperlink"/>
            <w:rFonts w:hint="cs"/>
            <w:rtl/>
          </w:rPr>
          <w:t>ی</w:t>
        </w:r>
        <w:r w:rsidR="00BD6C1B" w:rsidRPr="00126E5B">
          <w:rPr>
            <w:rStyle w:val="Hyperlink"/>
            <w:rFonts w:hint="eastAsia"/>
            <w:rtl/>
          </w:rPr>
          <w:t>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32</w:t>
        </w:r>
        <w:r w:rsidR="00BD6C1B">
          <w:rPr>
            <w:webHidden/>
            <w:rtl/>
          </w:rPr>
          <w:fldChar w:fldCharType="end"/>
        </w:r>
      </w:hyperlink>
    </w:p>
    <w:p w14:paraId="71BF1CC9" w14:textId="3BB6A1E2" w:rsidR="00BD6C1B" w:rsidRDefault="001807DC">
      <w:pPr>
        <w:pStyle w:val="TOC2"/>
        <w:rPr>
          <w:rFonts w:asciiTheme="minorHAnsi" w:eastAsiaTheme="minorEastAsia" w:hAnsiTheme="minorHAnsi" w:cstheme="minorBidi"/>
          <w:sz w:val="22"/>
          <w:szCs w:val="22"/>
          <w:rtl/>
          <w:lang w:val="en-001" w:eastAsia="en-001" w:bidi="ar-SA"/>
        </w:rPr>
      </w:pPr>
      <w:hyperlink w:anchor="_Toc158107861"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33</w:t>
        </w:r>
        <w:r w:rsidR="00BD6C1B">
          <w:rPr>
            <w:webHidden/>
            <w:rtl/>
          </w:rPr>
          <w:fldChar w:fldCharType="end"/>
        </w:r>
      </w:hyperlink>
    </w:p>
    <w:p w14:paraId="4BC04946" w14:textId="418EE7F9" w:rsidR="00BD6C1B" w:rsidRDefault="001807DC">
      <w:pPr>
        <w:pStyle w:val="TOC2"/>
        <w:rPr>
          <w:rFonts w:asciiTheme="minorHAnsi" w:eastAsiaTheme="minorEastAsia" w:hAnsiTheme="minorHAnsi" w:cstheme="minorBidi"/>
          <w:sz w:val="22"/>
          <w:szCs w:val="22"/>
          <w:rtl/>
          <w:lang w:val="en-001" w:eastAsia="en-001" w:bidi="ar-SA"/>
        </w:rPr>
      </w:pPr>
      <w:hyperlink w:anchor="_Toc158107862"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روش‌های</w:t>
        </w:r>
        <w:r w:rsidR="00BD6C1B" w:rsidRPr="00126E5B">
          <w:rPr>
            <w:rStyle w:val="Hyperlink"/>
            <w:rtl/>
          </w:rPr>
          <w:t xml:space="preserve"> </w:t>
        </w:r>
        <w:r w:rsidR="00BD6C1B" w:rsidRPr="00126E5B">
          <w:rPr>
            <w:rStyle w:val="Hyperlink"/>
            <w:rFonts w:hint="cs"/>
            <w:rtl/>
          </w:rPr>
          <w:t>ی</w:t>
        </w:r>
        <w:r w:rsidR="00BD6C1B" w:rsidRPr="00126E5B">
          <w:rPr>
            <w:rStyle w:val="Hyperlink"/>
            <w:rFonts w:hint="eastAsia"/>
            <w:rtl/>
          </w:rPr>
          <w:t>ادگ</w:t>
        </w:r>
        <w:r w:rsidR="00BD6C1B" w:rsidRPr="00126E5B">
          <w:rPr>
            <w:rStyle w:val="Hyperlink"/>
            <w:rFonts w:hint="cs"/>
            <w:rtl/>
          </w:rPr>
          <w:t>ی</w:t>
        </w:r>
        <w:r w:rsidR="00BD6C1B" w:rsidRPr="00126E5B">
          <w:rPr>
            <w:rStyle w:val="Hyperlink"/>
            <w:rFonts w:hint="eastAsia"/>
            <w:rtl/>
          </w:rPr>
          <w:t>ر</w:t>
        </w:r>
        <w:r w:rsidR="00BD6C1B" w:rsidRPr="00126E5B">
          <w:rPr>
            <w:rStyle w:val="Hyperlink"/>
            <w:rFonts w:hint="cs"/>
            <w:rtl/>
          </w:rPr>
          <w:t>ی</w:t>
        </w:r>
        <w:r w:rsidR="00BD6C1B" w:rsidRPr="00126E5B">
          <w:rPr>
            <w:rStyle w:val="Hyperlink"/>
            <w:rtl/>
          </w:rPr>
          <w:t xml:space="preserve"> گروه</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33</w:t>
        </w:r>
        <w:r w:rsidR="00BD6C1B">
          <w:rPr>
            <w:webHidden/>
            <w:rtl/>
          </w:rPr>
          <w:fldChar w:fldCharType="end"/>
        </w:r>
      </w:hyperlink>
    </w:p>
    <w:p w14:paraId="2AC7DED1" w14:textId="3F3DCDF3" w:rsidR="00BD6C1B" w:rsidRDefault="001807DC">
      <w:pPr>
        <w:pStyle w:val="TOC3"/>
        <w:rPr>
          <w:rFonts w:asciiTheme="minorHAnsi" w:eastAsiaTheme="minorEastAsia" w:hAnsiTheme="minorHAnsi" w:cstheme="minorBidi"/>
          <w:sz w:val="22"/>
          <w:szCs w:val="22"/>
          <w:rtl/>
          <w:lang w:val="en-001" w:eastAsia="en-001" w:bidi="ar-SA"/>
        </w:rPr>
      </w:pPr>
      <w:hyperlink w:anchor="_Toc158107863"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توسعه الگور</w:t>
        </w:r>
        <w:r w:rsidR="00BD6C1B" w:rsidRPr="00126E5B">
          <w:rPr>
            <w:rStyle w:val="Hyperlink"/>
            <w:rFonts w:eastAsia="B Nazanin" w:hint="cs"/>
            <w:rtl/>
          </w:rPr>
          <w:t>ی</w:t>
        </w:r>
        <w:r w:rsidR="00BD6C1B" w:rsidRPr="00126E5B">
          <w:rPr>
            <w:rStyle w:val="Hyperlink"/>
            <w:rFonts w:eastAsia="B Nazanin" w:hint="eastAsia"/>
            <w:rtl/>
          </w:rPr>
          <w:t>تم‌ها</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گروه</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35</w:t>
        </w:r>
        <w:r w:rsidR="00BD6C1B">
          <w:rPr>
            <w:webHidden/>
            <w:rtl/>
          </w:rPr>
          <w:fldChar w:fldCharType="end"/>
        </w:r>
      </w:hyperlink>
    </w:p>
    <w:p w14:paraId="50BBD057" w14:textId="04E5B0FB" w:rsidR="00BD6C1B" w:rsidRDefault="001807DC">
      <w:pPr>
        <w:pStyle w:val="TOC3"/>
        <w:rPr>
          <w:rFonts w:asciiTheme="minorHAnsi" w:eastAsiaTheme="minorEastAsia" w:hAnsiTheme="minorHAnsi" w:cstheme="minorBidi"/>
          <w:sz w:val="22"/>
          <w:szCs w:val="22"/>
          <w:rtl/>
          <w:lang w:val="en-001" w:eastAsia="en-001" w:bidi="ar-SA"/>
        </w:rPr>
      </w:pPr>
      <w:hyperlink w:anchor="_Toc158107864"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اجزا</w:t>
        </w:r>
        <w:r w:rsidR="00BD6C1B" w:rsidRPr="00126E5B">
          <w:rPr>
            <w:rStyle w:val="Hyperlink"/>
            <w:rFonts w:eastAsia="B Nazanin" w:hint="cs"/>
            <w:rtl/>
          </w:rPr>
          <w:t>ی</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گروه</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36</w:t>
        </w:r>
        <w:r w:rsidR="00BD6C1B">
          <w:rPr>
            <w:webHidden/>
            <w:rtl/>
          </w:rPr>
          <w:fldChar w:fldCharType="end"/>
        </w:r>
      </w:hyperlink>
    </w:p>
    <w:p w14:paraId="50348055" w14:textId="320FA87D" w:rsidR="00BD6C1B" w:rsidRDefault="001807DC">
      <w:pPr>
        <w:pStyle w:val="TOC3"/>
        <w:rPr>
          <w:rFonts w:asciiTheme="minorHAnsi" w:eastAsiaTheme="minorEastAsia" w:hAnsiTheme="minorHAnsi" w:cstheme="minorBidi"/>
          <w:sz w:val="22"/>
          <w:szCs w:val="22"/>
          <w:rtl/>
          <w:lang w:val="en-001" w:eastAsia="en-001" w:bidi="ar-SA"/>
        </w:rPr>
      </w:pPr>
      <w:hyperlink w:anchor="_Toc158107865"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روش </w:t>
        </w:r>
        <w:r w:rsidR="00BD6C1B" w:rsidRPr="00126E5B">
          <w:rPr>
            <w:rStyle w:val="Hyperlink"/>
            <w:rFonts w:eastAsia="B Nazanin"/>
          </w:rPr>
          <w:t>Bagging</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38</w:t>
        </w:r>
        <w:r w:rsidR="00BD6C1B">
          <w:rPr>
            <w:webHidden/>
            <w:rtl/>
          </w:rPr>
          <w:fldChar w:fldCharType="end"/>
        </w:r>
      </w:hyperlink>
    </w:p>
    <w:p w14:paraId="092C17D8" w14:textId="56B0A395" w:rsidR="00BD6C1B" w:rsidRDefault="001807DC">
      <w:pPr>
        <w:pStyle w:val="TOC3"/>
        <w:rPr>
          <w:rFonts w:asciiTheme="minorHAnsi" w:eastAsiaTheme="minorEastAsia" w:hAnsiTheme="minorHAnsi" w:cstheme="minorBidi"/>
          <w:sz w:val="22"/>
          <w:szCs w:val="22"/>
          <w:rtl/>
          <w:lang w:val="en-001" w:eastAsia="en-001" w:bidi="ar-SA"/>
        </w:rPr>
      </w:pPr>
      <w:hyperlink w:anchor="_Toc158107866"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روش </w:t>
        </w:r>
        <w:r w:rsidR="00BD6C1B" w:rsidRPr="00126E5B">
          <w:rPr>
            <w:rStyle w:val="Hyperlink"/>
            <w:rFonts w:eastAsia="B Nazanin"/>
          </w:rPr>
          <w:t>Boosting</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40</w:t>
        </w:r>
        <w:r w:rsidR="00BD6C1B">
          <w:rPr>
            <w:webHidden/>
            <w:rtl/>
          </w:rPr>
          <w:fldChar w:fldCharType="end"/>
        </w:r>
      </w:hyperlink>
    </w:p>
    <w:p w14:paraId="7B9B8093" w14:textId="470CFFFD" w:rsidR="00BD6C1B" w:rsidRDefault="001807DC">
      <w:pPr>
        <w:pStyle w:val="TOC2"/>
        <w:rPr>
          <w:rFonts w:asciiTheme="minorHAnsi" w:eastAsiaTheme="minorEastAsia" w:hAnsiTheme="minorHAnsi" w:cstheme="minorBidi"/>
          <w:sz w:val="22"/>
          <w:szCs w:val="22"/>
          <w:rtl/>
          <w:lang w:val="en-001" w:eastAsia="en-001" w:bidi="ar-SA"/>
        </w:rPr>
      </w:pPr>
      <w:hyperlink w:anchor="_Toc158107867"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پی</w:t>
        </w:r>
        <w:r w:rsidR="00BD6C1B" w:rsidRPr="00126E5B">
          <w:rPr>
            <w:rStyle w:val="Hyperlink"/>
            <w:rFonts w:hint="eastAsia"/>
            <w:rtl/>
          </w:rPr>
          <w:t>ش‌پردازش</w:t>
        </w:r>
        <w:r w:rsidR="00BD6C1B" w:rsidRPr="00126E5B">
          <w:rPr>
            <w:rStyle w:val="Hyperlink"/>
            <w:rtl/>
          </w:rPr>
          <w:t xml:space="preserve"> داده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47</w:t>
        </w:r>
        <w:r w:rsidR="00BD6C1B">
          <w:rPr>
            <w:webHidden/>
            <w:rtl/>
          </w:rPr>
          <w:fldChar w:fldCharType="end"/>
        </w:r>
      </w:hyperlink>
    </w:p>
    <w:p w14:paraId="17A06FB5" w14:textId="27572D2F" w:rsidR="00BD6C1B" w:rsidRDefault="001807DC">
      <w:pPr>
        <w:pStyle w:val="TOC3"/>
        <w:rPr>
          <w:rFonts w:asciiTheme="minorHAnsi" w:eastAsiaTheme="minorEastAsia" w:hAnsiTheme="minorHAnsi" w:cstheme="minorBidi"/>
          <w:sz w:val="22"/>
          <w:szCs w:val="22"/>
          <w:rtl/>
          <w:lang w:val="en-001" w:eastAsia="en-001" w:bidi="ar-SA"/>
        </w:rPr>
      </w:pPr>
      <w:hyperlink w:anchor="_Toc158107868"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تجز</w:t>
        </w:r>
        <w:r w:rsidR="00BD6C1B" w:rsidRPr="00126E5B">
          <w:rPr>
            <w:rStyle w:val="Hyperlink"/>
            <w:rFonts w:eastAsia="B Nazanin" w:hint="cs"/>
            <w:rtl/>
          </w:rPr>
          <w:t>ی</w:t>
        </w:r>
        <w:r w:rsidR="00BD6C1B" w:rsidRPr="00126E5B">
          <w:rPr>
            <w:rStyle w:val="Hyperlink"/>
            <w:rFonts w:eastAsia="B Nazanin" w:hint="eastAsia"/>
            <w:rtl/>
          </w:rPr>
          <w:t>ه</w:t>
        </w:r>
        <w:r w:rsidR="00BD6C1B" w:rsidRPr="00126E5B">
          <w:rPr>
            <w:rStyle w:val="Hyperlink"/>
            <w:rFonts w:eastAsia="B Nazanin"/>
            <w:rtl/>
          </w:rPr>
          <w:t xml:space="preserve"> مؤلفه‌ها</w:t>
        </w:r>
        <w:r w:rsidR="00BD6C1B" w:rsidRPr="00126E5B">
          <w:rPr>
            <w:rStyle w:val="Hyperlink"/>
            <w:rFonts w:eastAsia="B Nazanin" w:hint="cs"/>
            <w:rtl/>
          </w:rPr>
          <w:t>ی</w:t>
        </w:r>
        <w:r w:rsidR="00BD6C1B" w:rsidRPr="00126E5B">
          <w:rPr>
            <w:rStyle w:val="Hyperlink"/>
            <w:rFonts w:eastAsia="B Nazanin"/>
            <w:rtl/>
          </w:rPr>
          <w:t xml:space="preserve"> اساس</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rPr>
          <w:t>PCA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48</w:t>
        </w:r>
        <w:r w:rsidR="00BD6C1B">
          <w:rPr>
            <w:webHidden/>
            <w:rtl/>
          </w:rPr>
          <w:fldChar w:fldCharType="end"/>
        </w:r>
      </w:hyperlink>
    </w:p>
    <w:p w14:paraId="00EA203D" w14:textId="34AB712F" w:rsidR="00BD6C1B" w:rsidRDefault="001807DC">
      <w:pPr>
        <w:pStyle w:val="TOC3"/>
        <w:rPr>
          <w:rFonts w:asciiTheme="minorHAnsi" w:eastAsiaTheme="minorEastAsia" w:hAnsiTheme="minorHAnsi" w:cstheme="minorBidi"/>
          <w:sz w:val="22"/>
          <w:szCs w:val="22"/>
          <w:rtl/>
          <w:lang w:val="en-001" w:eastAsia="en-001" w:bidi="ar-SA"/>
        </w:rPr>
      </w:pPr>
      <w:hyperlink w:anchor="_Toc158107869"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Pr>
          <w:t xml:space="preserve"> t</w:t>
        </w:r>
        <w:r w:rsidR="00BD6C1B" w:rsidRPr="00126E5B">
          <w:rPr>
            <w:rStyle w:val="Hyperlink"/>
            <w:rFonts w:eastAsia="B Nazanin"/>
            <w:rtl/>
          </w:rPr>
          <w:t>-جاساز</w:t>
        </w:r>
        <w:r w:rsidR="00BD6C1B" w:rsidRPr="00126E5B">
          <w:rPr>
            <w:rStyle w:val="Hyperlink"/>
            <w:rFonts w:eastAsia="B Nazanin" w:hint="cs"/>
            <w:rtl/>
          </w:rPr>
          <w:t>ی</w:t>
        </w:r>
        <w:r w:rsidR="00BD6C1B" w:rsidRPr="00126E5B">
          <w:rPr>
            <w:rStyle w:val="Hyperlink"/>
            <w:rFonts w:eastAsia="B Nazanin"/>
            <w:rtl/>
          </w:rPr>
          <w:t xml:space="preserve"> همسا</w:t>
        </w:r>
        <w:r w:rsidR="00BD6C1B" w:rsidRPr="00126E5B">
          <w:rPr>
            <w:rStyle w:val="Hyperlink"/>
            <w:rFonts w:eastAsia="B Nazanin" w:hint="cs"/>
            <w:rtl/>
          </w:rPr>
          <w:t>ی</w:t>
        </w:r>
        <w:r w:rsidR="00BD6C1B" w:rsidRPr="00126E5B">
          <w:rPr>
            <w:rStyle w:val="Hyperlink"/>
            <w:rFonts w:eastAsia="B Nazanin" w:hint="eastAsia"/>
            <w:rtl/>
          </w:rPr>
          <w:t>گ</w:t>
        </w:r>
        <w:r w:rsidR="00BD6C1B" w:rsidRPr="00126E5B">
          <w:rPr>
            <w:rStyle w:val="Hyperlink"/>
            <w:rFonts w:eastAsia="B Nazanin" w:hint="cs"/>
            <w:rtl/>
          </w:rPr>
          <w:t>ی</w:t>
        </w:r>
        <w:r w:rsidR="00BD6C1B" w:rsidRPr="00126E5B">
          <w:rPr>
            <w:rStyle w:val="Hyperlink"/>
            <w:rFonts w:eastAsia="B Nazanin"/>
            <w:rtl/>
          </w:rPr>
          <w:t xml:space="preserve"> تصادف</w:t>
        </w:r>
        <w:r w:rsidR="00BD6C1B" w:rsidRPr="00126E5B">
          <w:rPr>
            <w:rStyle w:val="Hyperlink"/>
            <w:rFonts w:eastAsia="B Nazanin" w:hint="cs"/>
            <w:rtl/>
          </w:rPr>
          <w:t>ی</w:t>
        </w:r>
        <w:r w:rsidR="00BD6C1B" w:rsidRPr="00126E5B">
          <w:rPr>
            <w:rStyle w:val="Hyperlink"/>
            <w:rFonts w:eastAsia="B Nazanin"/>
            <w:rtl/>
          </w:rPr>
          <w:t xml:space="preserve"> توز</w:t>
        </w:r>
        <w:r w:rsidR="00BD6C1B" w:rsidRPr="00126E5B">
          <w:rPr>
            <w:rStyle w:val="Hyperlink"/>
            <w:rFonts w:eastAsia="B Nazanin" w:hint="cs"/>
            <w:rtl/>
          </w:rPr>
          <w:t>ی</w:t>
        </w:r>
        <w:r w:rsidR="00BD6C1B" w:rsidRPr="00126E5B">
          <w:rPr>
            <w:rStyle w:val="Hyperlink"/>
            <w:rFonts w:eastAsia="B Nazanin" w:hint="eastAsia"/>
            <w:rtl/>
          </w:rPr>
          <w:t>ع</w:t>
        </w:r>
        <w:r w:rsidR="00BD6C1B" w:rsidRPr="00126E5B">
          <w:rPr>
            <w:rStyle w:val="Hyperlink"/>
            <w:rFonts w:eastAsia="B Nazanin"/>
            <w:rtl/>
          </w:rPr>
          <w:t xml:space="preserve"> شده (</w:t>
        </w:r>
        <w:r w:rsidR="00BD6C1B" w:rsidRPr="00126E5B">
          <w:rPr>
            <w:rStyle w:val="Hyperlink"/>
            <w:rFonts w:eastAsia="B Nazanin"/>
          </w:rPr>
          <w:t>t-SNE</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49</w:t>
        </w:r>
        <w:r w:rsidR="00BD6C1B">
          <w:rPr>
            <w:webHidden/>
            <w:rtl/>
          </w:rPr>
          <w:fldChar w:fldCharType="end"/>
        </w:r>
      </w:hyperlink>
    </w:p>
    <w:p w14:paraId="30E38174" w14:textId="2219665F" w:rsidR="00BD6C1B" w:rsidRDefault="001807DC">
      <w:pPr>
        <w:pStyle w:val="TOC2"/>
        <w:rPr>
          <w:rFonts w:asciiTheme="minorHAnsi" w:eastAsiaTheme="minorEastAsia" w:hAnsiTheme="minorHAnsi" w:cstheme="minorBidi"/>
          <w:sz w:val="22"/>
          <w:szCs w:val="22"/>
          <w:rtl/>
          <w:lang w:val="en-001" w:eastAsia="en-001" w:bidi="ar-SA"/>
        </w:rPr>
      </w:pPr>
      <w:hyperlink w:anchor="_Toc158107870"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 xml:space="preserve"> الگور</w:t>
        </w:r>
        <w:r w:rsidR="00BD6C1B" w:rsidRPr="00126E5B">
          <w:rPr>
            <w:rStyle w:val="Hyperlink"/>
            <w:rFonts w:hint="cs"/>
            <w:rtl/>
          </w:rPr>
          <w:t>ی</w:t>
        </w:r>
        <w:r w:rsidR="00BD6C1B" w:rsidRPr="00126E5B">
          <w:rPr>
            <w:rStyle w:val="Hyperlink"/>
            <w:rFonts w:hint="eastAsia"/>
            <w:rtl/>
          </w:rPr>
          <w:t>تم</w:t>
        </w:r>
        <w:r w:rsidR="00BD6C1B" w:rsidRPr="00126E5B">
          <w:rPr>
            <w:rStyle w:val="Hyperlink"/>
            <w:rtl/>
          </w:rPr>
          <w:t xml:space="preserve"> ژنت</w:t>
        </w:r>
        <w:r w:rsidR="00BD6C1B" w:rsidRPr="00126E5B">
          <w:rPr>
            <w:rStyle w:val="Hyperlink"/>
            <w:rFonts w:hint="cs"/>
            <w:rtl/>
          </w:rPr>
          <w:t>ی</w:t>
        </w:r>
        <w:r w:rsidR="00BD6C1B" w:rsidRPr="00126E5B">
          <w:rPr>
            <w:rStyle w:val="Hyperlink"/>
            <w:rFonts w:hint="eastAsia"/>
            <w:rtl/>
          </w:rPr>
          <w:t>ک</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51</w:t>
        </w:r>
        <w:r w:rsidR="00BD6C1B">
          <w:rPr>
            <w:webHidden/>
            <w:rtl/>
          </w:rPr>
          <w:fldChar w:fldCharType="end"/>
        </w:r>
      </w:hyperlink>
    </w:p>
    <w:p w14:paraId="22EA08F3" w14:textId="152A53C6" w:rsidR="00BD6C1B" w:rsidRDefault="001807DC">
      <w:pPr>
        <w:pStyle w:val="TOC2"/>
        <w:rPr>
          <w:rFonts w:asciiTheme="minorHAnsi" w:eastAsiaTheme="minorEastAsia" w:hAnsiTheme="minorHAnsi" w:cstheme="minorBidi"/>
          <w:sz w:val="22"/>
          <w:szCs w:val="22"/>
          <w:rtl/>
          <w:lang w:val="en-001" w:eastAsia="en-001" w:bidi="ar-SA"/>
        </w:rPr>
      </w:pPr>
      <w:hyperlink w:anchor="_Toc158107871"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معی</w:t>
        </w:r>
        <w:r w:rsidR="00BD6C1B" w:rsidRPr="00126E5B">
          <w:rPr>
            <w:rStyle w:val="Hyperlink"/>
            <w:rFonts w:hint="eastAsia"/>
            <w:rtl/>
          </w:rPr>
          <w:t>ارها</w:t>
        </w:r>
        <w:r w:rsidR="00BD6C1B" w:rsidRPr="00126E5B">
          <w:rPr>
            <w:rStyle w:val="Hyperlink"/>
            <w:rFonts w:hint="cs"/>
            <w:rtl/>
          </w:rPr>
          <w:t>ی</w:t>
        </w:r>
        <w:r w:rsidR="00BD6C1B" w:rsidRPr="00126E5B">
          <w:rPr>
            <w:rStyle w:val="Hyperlink"/>
            <w:rtl/>
          </w:rPr>
          <w:t xml:space="preserve"> ارز</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54</w:t>
        </w:r>
        <w:r w:rsidR="00BD6C1B">
          <w:rPr>
            <w:webHidden/>
            <w:rtl/>
          </w:rPr>
          <w:fldChar w:fldCharType="end"/>
        </w:r>
      </w:hyperlink>
    </w:p>
    <w:p w14:paraId="07660E09" w14:textId="0E3F93E8" w:rsidR="00BD6C1B" w:rsidRDefault="001807DC">
      <w:pPr>
        <w:pStyle w:val="TOC3"/>
        <w:rPr>
          <w:rFonts w:asciiTheme="minorHAnsi" w:eastAsiaTheme="minorEastAsia" w:hAnsiTheme="minorHAnsi" w:cstheme="minorBidi"/>
          <w:sz w:val="22"/>
          <w:szCs w:val="22"/>
          <w:rtl/>
          <w:lang w:val="en-001" w:eastAsia="en-001" w:bidi="ar-SA"/>
        </w:rPr>
      </w:pPr>
      <w:hyperlink w:anchor="_Toc158107872"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مع</w:t>
        </w:r>
        <w:r w:rsidR="00BD6C1B" w:rsidRPr="00126E5B">
          <w:rPr>
            <w:rStyle w:val="Hyperlink"/>
            <w:rFonts w:eastAsia="B Nazanin" w:hint="cs"/>
            <w:rtl/>
          </w:rPr>
          <w:t>ی</w:t>
        </w:r>
        <w:r w:rsidR="00BD6C1B" w:rsidRPr="00126E5B">
          <w:rPr>
            <w:rStyle w:val="Hyperlink"/>
            <w:rFonts w:eastAsia="B Nazanin" w:hint="eastAsia"/>
            <w:rtl/>
          </w:rPr>
          <w:t>ارها</w:t>
        </w:r>
        <w:r w:rsidR="00BD6C1B" w:rsidRPr="00126E5B">
          <w:rPr>
            <w:rStyle w:val="Hyperlink"/>
            <w:rFonts w:eastAsia="B Nazanin" w:hint="cs"/>
            <w:rtl/>
          </w:rPr>
          <w:t>ی</w:t>
        </w:r>
        <w:r w:rsidR="00BD6C1B" w:rsidRPr="00126E5B">
          <w:rPr>
            <w:rStyle w:val="Hyperlink"/>
            <w:rFonts w:eastAsia="B Nazanin"/>
            <w:rtl/>
          </w:rPr>
          <w:t xml:space="preserve"> قابل</w:t>
        </w:r>
        <w:r w:rsidR="00BD6C1B" w:rsidRPr="00126E5B">
          <w:rPr>
            <w:rStyle w:val="Hyperlink"/>
            <w:rFonts w:eastAsia="B Nazanin"/>
          </w:rPr>
          <w:t>‌</w:t>
        </w:r>
        <w:r w:rsidR="00BD6C1B" w:rsidRPr="00126E5B">
          <w:rPr>
            <w:rStyle w:val="Hyperlink"/>
            <w:rFonts w:eastAsia="B Nazanin"/>
            <w:rtl/>
          </w:rPr>
          <w:t>اندازه</w:t>
        </w:r>
        <w:r w:rsidR="00BD6C1B" w:rsidRPr="00126E5B">
          <w:rPr>
            <w:rStyle w:val="Hyperlink"/>
            <w:rFonts w:eastAsia="B Nazanin"/>
          </w:rPr>
          <w:t>‌</w:t>
        </w:r>
        <w:r w:rsidR="00BD6C1B" w:rsidRPr="00126E5B">
          <w:rPr>
            <w:rStyle w:val="Hyperlink"/>
            <w:rFonts w:eastAsia="B Nazanin"/>
            <w:rtl/>
          </w:rPr>
          <w:t>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عملکرد</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54</w:t>
        </w:r>
        <w:r w:rsidR="00BD6C1B">
          <w:rPr>
            <w:webHidden/>
            <w:rtl/>
          </w:rPr>
          <w:fldChar w:fldCharType="end"/>
        </w:r>
      </w:hyperlink>
    </w:p>
    <w:p w14:paraId="7135307E" w14:textId="51C8DE10" w:rsidR="00BD6C1B" w:rsidRDefault="001807DC">
      <w:pPr>
        <w:pStyle w:val="TOC3"/>
        <w:rPr>
          <w:rFonts w:asciiTheme="minorHAnsi" w:eastAsiaTheme="minorEastAsia" w:hAnsiTheme="minorHAnsi" w:cstheme="minorBidi"/>
          <w:sz w:val="22"/>
          <w:szCs w:val="22"/>
          <w:rtl/>
          <w:lang w:val="en-001" w:eastAsia="en-001" w:bidi="ar-SA"/>
        </w:rPr>
      </w:pPr>
      <w:hyperlink w:anchor="_Toc158107873"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مع</w:t>
        </w:r>
        <w:r w:rsidR="00BD6C1B" w:rsidRPr="00126E5B">
          <w:rPr>
            <w:rStyle w:val="Hyperlink"/>
            <w:rFonts w:eastAsia="B Nazanin" w:hint="cs"/>
            <w:rtl/>
          </w:rPr>
          <w:t>ی</w:t>
        </w:r>
        <w:r w:rsidR="00BD6C1B" w:rsidRPr="00126E5B">
          <w:rPr>
            <w:rStyle w:val="Hyperlink"/>
            <w:rFonts w:eastAsia="B Nazanin" w:hint="eastAsia"/>
            <w:rtl/>
          </w:rPr>
          <w:t>ارها</w:t>
        </w:r>
        <w:r w:rsidR="00BD6C1B" w:rsidRPr="00126E5B">
          <w:rPr>
            <w:rStyle w:val="Hyperlink"/>
            <w:rFonts w:eastAsia="B Nazanin" w:hint="cs"/>
            <w:rtl/>
          </w:rPr>
          <w:t>ی</w:t>
        </w:r>
        <w:r w:rsidR="00BD6C1B" w:rsidRPr="00126E5B">
          <w:rPr>
            <w:rStyle w:val="Hyperlink"/>
            <w:rFonts w:eastAsia="B Nazanin"/>
            <w:rtl/>
          </w:rPr>
          <w:t xml:space="preserve"> ک</w:t>
        </w:r>
        <w:r w:rsidR="00BD6C1B" w:rsidRPr="00126E5B">
          <w:rPr>
            <w:rStyle w:val="Hyperlink"/>
            <w:rFonts w:eastAsia="B Nazanin" w:hint="cs"/>
            <w:rtl/>
          </w:rPr>
          <w:t>ی</w:t>
        </w:r>
        <w:r w:rsidR="00BD6C1B" w:rsidRPr="00126E5B">
          <w:rPr>
            <w:rStyle w:val="Hyperlink"/>
            <w:rFonts w:eastAsia="B Nazanin" w:hint="eastAsia"/>
            <w:rtl/>
          </w:rPr>
          <w:t>ف</w:t>
        </w:r>
        <w:r w:rsidR="00BD6C1B" w:rsidRPr="00126E5B">
          <w:rPr>
            <w:rStyle w:val="Hyperlink"/>
            <w:rFonts w:eastAsia="B Nazanin" w:hint="cs"/>
            <w:rtl/>
          </w:rPr>
          <w:t>ی</w:t>
        </w:r>
        <w:r w:rsidR="00BD6C1B" w:rsidRPr="00126E5B">
          <w:rPr>
            <w:rStyle w:val="Hyperlink"/>
            <w:rFonts w:eastAsia="B Nazanin"/>
            <w:rtl/>
          </w:rPr>
          <w:t xml:space="preserve"> عملکرد</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56</w:t>
        </w:r>
        <w:r w:rsidR="00BD6C1B">
          <w:rPr>
            <w:webHidden/>
            <w:rtl/>
          </w:rPr>
          <w:fldChar w:fldCharType="end"/>
        </w:r>
      </w:hyperlink>
    </w:p>
    <w:p w14:paraId="20924354" w14:textId="5AB3E629" w:rsidR="00BD6C1B" w:rsidRDefault="001807DC">
      <w:pPr>
        <w:pStyle w:val="TOC2"/>
        <w:rPr>
          <w:rFonts w:asciiTheme="minorHAnsi" w:eastAsiaTheme="minorEastAsia" w:hAnsiTheme="minorHAnsi" w:cstheme="minorBidi"/>
          <w:sz w:val="22"/>
          <w:szCs w:val="22"/>
          <w:rtl/>
          <w:lang w:val="en-001" w:eastAsia="en-001" w:bidi="ar-SA"/>
        </w:rPr>
      </w:pPr>
      <w:hyperlink w:anchor="_Toc158107874"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6</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جمع‌بندی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57</w:t>
        </w:r>
        <w:r w:rsidR="00BD6C1B">
          <w:rPr>
            <w:webHidden/>
            <w:rtl/>
          </w:rPr>
          <w:fldChar w:fldCharType="end"/>
        </w:r>
      </w:hyperlink>
    </w:p>
    <w:p w14:paraId="262DBED1" w14:textId="693D6703" w:rsidR="00BD6C1B" w:rsidRDefault="001807DC">
      <w:pPr>
        <w:pStyle w:val="TOC1"/>
        <w:rPr>
          <w:rFonts w:asciiTheme="minorHAnsi" w:eastAsiaTheme="minorEastAsia" w:hAnsiTheme="minorHAnsi" w:cstheme="minorBidi"/>
          <w:bCs w:val="0"/>
          <w:sz w:val="22"/>
          <w:szCs w:val="22"/>
          <w:rtl/>
          <w:lang w:val="en-001" w:eastAsia="en-001" w:bidi="ar-SA"/>
        </w:rPr>
      </w:pPr>
      <w:hyperlink w:anchor="_Toc158107875" w:history="1">
        <w:r w:rsidR="00BD6C1B" w:rsidRPr="00126E5B">
          <w:rPr>
            <w:rStyle w:val="Hyperlink"/>
            <w:rtl/>
          </w:rPr>
          <w:t>فصل 4: شب</w:t>
        </w:r>
        <w:r w:rsidR="00BD6C1B" w:rsidRPr="00126E5B">
          <w:rPr>
            <w:rStyle w:val="Hyperlink"/>
            <w:rFonts w:hint="cs"/>
            <w:rtl/>
          </w:rPr>
          <w:t>ی</w:t>
        </w:r>
        <w:r w:rsidR="00BD6C1B" w:rsidRPr="00126E5B">
          <w:rPr>
            <w:rStyle w:val="Hyperlink"/>
            <w:rFonts w:hint="eastAsia"/>
            <w:rtl/>
          </w:rPr>
          <w:t>ه</w:t>
        </w:r>
        <w:r w:rsidR="00BD6C1B" w:rsidRPr="00126E5B">
          <w:rPr>
            <w:rStyle w:val="Hyperlink"/>
            <w:rtl/>
          </w:rPr>
          <w:t xml:space="preserve"> ساز</w:t>
        </w:r>
        <w:r w:rsidR="00BD6C1B" w:rsidRPr="00126E5B">
          <w:rPr>
            <w:rStyle w:val="Hyperlink"/>
            <w:rFonts w:hint="cs"/>
            <w:rtl/>
          </w:rPr>
          <w:t>ی</w:t>
        </w:r>
        <w:r w:rsidR="00BD6C1B" w:rsidRPr="00126E5B">
          <w:rPr>
            <w:rStyle w:val="Hyperlink"/>
            <w:rtl/>
          </w:rPr>
          <w:t xml:space="preserve"> و ارز</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sidRPr="00126E5B">
          <w:rPr>
            <w:rStyle w:val="Hyperlink"/>
            <w:rtl/>
          </w:rPr>
          <w:t xml:space="preserve"> نتا</w:t>
        </w:r>
        <w:r w:rsidR="00BD6C1B" w:rsidRPr="00126E5B">
          <w:rPr>
            <w:rStyle w:val="Hyperlink"/>
            <w:rFonts w:hint="cs"/>
            <w:rtl/>
          </w:rPr>
          <w:t>ی</w:t>
        </w:r>
        <w:r w:rsidR="00BD6C1B" w:rsidRPr="00126E5B">
          <w:rPr>
            <w:rStyle w:val="Hyperlink"/>
            <w:rFonts w:hint="eastAsia"/>
            <w:rtl/>
          </w:rPr>
          <w:t>ج</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58</w:t>
        </w:r>
        <w:r w:rsidR="00BD6C1B">
          <w:rPr>
            <w:webHidden/>
            <w:rtl/>
          </w:rPr>
          <w:fldChar w:fldCharType="end"/>
        </w:r>
      </w:hyperlink>
    </w:p>
    <w:p w14:paraId="43FE0E79" w14:textId="3B5F4B2A" w:rsidR="00BD6C1B" w:rsidRDefault="001807DC">
      <w:pPr>
        <w:pStyle w:val="TOC2"/>
        <w:rPr>
          <w:rFonts w:asciiTheme="minorHAnsi" w:eastAsiaTheme="minorEastAsia" w:hAnsiTheme="minorHAnsi" w:cstheme="minorBidi"/>
          <w:sz w:val="22"/>
          <w:szCs w:val="22"/>
          <w:rtl/>
          <w:lang w:val="en-001" w:eastAsia="en-001" w:bidi="ar-SA"/>
        </w:rPr>
      </w:pPr>
      <w:hyperlink w:anchor="_Toc158107876" w:history="1">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59</w:t>
        </w:r>
        <w:r w:rsidR="00BD6C1B">
          <w:rPr>
            <w:webHidden/>
            <w:rtl/>
          </w:rPr>
          <w:fldChar w:fldCharType="end"/>
        </w:r>
      </w:hyperlink>
    </w:p>
    <w:p w14:paraId="047E1ACB" w14:textId="32A607EF" w:rsidR="00BD6C1B" w:rsidRDefault="001807DC">
      <w:pPr>
        <w:pStyle w:val="TOC1"/>
        <w:rPr>
          <w:rFonts w:asciiTheme="minorHAnsi" w:eastAsiaTheme="minorEastAsia" w:hAnsiTheme="minorHAnsi" w:cstheme="minorBidi"/>
          <w:bCs w:val="0"/>
          <w:sz w:val="22"/>
          <w:szCs w:val="22"/>
          <w:rtl/>
          <w:lang w:val="en-001" w:eastAsia="en-001" w:bidi="ar-SA"/>
        </w:rPr>
      </w:pPr>
      <w:hyperlink w:anchor="_Toc158107877" w:history="1">
        <w:r w:rsidR="00BD6C1B" w:rsidRPr="00126E5B">
          <w:rPr>
            <w:rStyle w:val="Hyperlink"/>
            <w:rtl/>
          </w:rPr>
          <w:t>فصل 5: جمع‌بند</w:t>
        </w:r>
        <w:r w:rsidR="00BD6C1B" w:rsidRPr="00126E5B">
          <w:rPr>
            <w:rStyle w:val="Hyperlink"/>
            <w:rFonts w:hint="cs"/>
            <w:rtl/>
          </w:rPr>
          <w:t>ی</w:t>
        </w:r>
        <w:r w:rsidR="00BD6C1B" w:rsidRPr="00126E5B">
          <w:rPr>
            <w:rStyle w:val="Hyperlink"/>
            <w:rtl/>
          </w:rPr>
          <w:t xml:space="preserve"> و پ</w:t>
        </w:r>
        <w:r w:rsidR="00BD6C1B" w:rsidRPr="00126E5B">
          <w:rPr>
            <w:rStyle w:val="Hyperlink"/>
            <w:rFonts w:hint="cs"/>
            <w:rtl/>
          </w:rPr>
          <w:t>ی</w:t>
        </w:r>
        <w:r w:rsidR="00BD6C1B" w:rsidRPr="00126E5B">
          <w:rPr>
            <w:rStyle w:val="Hyperlink"/>
            <w:rFonts w:hint="eastAsia"/>
            <w:rtl/>
          </w:rPr>
          <w:t>شنهادها</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60</w:t>
        </w:r>
        <w:r w:rsidR="00BD6C1B">
          <w:rPr>
            <w:webHidden/>
            <w:rtl/>
          </w:rPr>
          <w:fldChar w:fldCharType="end"/>
        </w:r>
      </w:hyperlink>
    </w:p>
    <w:p w14:paraId="74D68142" w14:textId="410780F0" w:rsidR="00BD6C1B" w:rsidRDefault="001807DC">
      <w:pPr>
        <w:pStyle w:val="TOC2"/>
        <w:rPr>
          <w:rFonts w:asciiTheme="minorHAnsi" w:eastAsiaTheme="minorEastAsia" w:hAnsiTheme="minorHAnsi" w:cstheme="minorBidi"/>
          <w:sz w:val="22"/>
          <w:szCs w:val="22"/>
          <w:rtl/>
          <w:lang w:val="en-001" w:eastAsia="en-001" w:bidi="ar-SA"/>
        </w:rPr>
      </w:pPr>
      <w:hyperlink w:anchor="_Toc158107878" w:history="1">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جمع‌بندی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61</w:t>
        </w:r>
        <w:r w:rsidR="00BD6C1B">
          <w:rPr>
            <w:webHidden/>
            <w:rtl/>
          </w:rPr>
          <w:fldChar w:fldCharType="end"/>
        </w:r>
      </w:hyperlink>
    </w:p>
    <w:p w14:paraId="6429C4EC" w14:textId="50E8E599" w:rsidR="00BD6C1B" w:rsidRDefault="001807DC">
      <w:pPr>
        <w:pStyle w:val="TOC2"/>
        <w:rPr>
          <w:rFonts w:asciiTheme="minorHAnsi" w:eastAsiaTheme="minorEastAsia" w:hAnsiTheme="minorHAnsi" w:cstheme="minorBidi"/>
          <w:sz w:val="22"/>
          <w:szCs w:val="22"/>
          <w:rtl/>
          <w:lang w:val="en-001" w:eastAsia="en-001" w:bidi="ar-SA"/>
        </w:rPr>
      </w:pPr>
      <w:hyperlink w:anchor="_Toc158107879" w:history="1">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پی</w:t>
        </w:r>
        <w:r w:rsidR="00BD6C1B" w:rsidRPr="00126E5B">
          <w:rPr>
            <w:rStyle w:val="Hyperlink"/>
            <w:rFonts w:hint="eastAsia"/>
            <w:rtl/>
          </w:rPr>
          <w:t>شنهادها</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61</w:t>
        </w:r>
        <w:r w:rsidR="00BD6C1B">
          <w:rPr>
            <w:webHidden/>
            <w:rtl/>
          </w:rPr>
          <w:fldChar w:fldCharType="end"/>
        </w:r>
      </w:hyperlink>
    </w:p>
    <w:p w14:paraId="31748CFE" w14:textId="19035F60" w:rsidR="00BD6C1B" w:rsidRDefault="001807DC">
      <w:pPr>
        <w:pStyle w:val="TOC1"/>
        <w:rPr>
          <w:rFonts w:asciiTheme="minorHAnsi" w:eastAsiaTheme="minorEastAsia" w:hAnsiTheme="minorHAnsi" w:cstheme="minorBidi"/>
          <w:bCs w:val="0"/>
          <w:sz w:val="22"/>
          <w:szCs w:val="22"/>
          <w:rtl/>
          <w:lang w:val="en-001" w:eastAsia="en-001" w:bidi="ar-SA"/>
        </w:rPr>
      </w:pPr>
      <w:hyperlink w:anchor="_Toc158107880" w:history="1">
        <w:r w:rsidR="00BD6C1B" w:rsidRPr="00126E5B">
          <w:rPr>
            <w:rStyle w:val="Hyperlink"/>
            <w:rtl/>
          </w:rPr>
          <w:t>مراجع</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Toc158107880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62</w:t>
        </w:r>
        <w:r w:rsidR="00BD6C1B">
          <w:rPr>
            <w:webHidden/>
            <w:rtl/>
          </w:rPr>
          <w:fldChar w:fldCharType="end"/>
        </w:r>
      </w:hyperlink>
    </w:p>
    <w:p w14:paraId="5F51BE65" w14:textId="7D0ECB91" w:rsidR="00BD6C1B" w:rsidRDefault="001807DC">
      <w:pPr>
        <w:pStyle w:val="TOC1"/>
        <w:rPr>
          <w:rFonts w:asciiTheme="minorHAnsi" w:eastAsiaTheme="minorEastAsia" w:hAnsiTheme="minorHAnsi" w:cstheme="minorBidi"/>
          <w:bCs w:val="0"/>
          <w:sz w:val="22"/>
          <w:szCs w:val="22"/>
          <w:rtl/>
          <w:lang w:val="en-001" w:eastAsia="en-001" w:bidi="ar-SA"/>
        </w:rPr>
      </w:pPr>
      <w:hyperlink w:anchor="_Toc158107881" w:history="1">
        <w:r w:rsidR="00BD6C1B" w:rsidRPr="00126E5B">
          <w:rPr>
            <w:rStyle w:val="Hyperlink"/>
            <w:rtl/>
          </w:rPr>
          <w:t>پ</w:t>
        </w:r>
        <w:r w:rsidR="00BD6C1B" w:rsidRPr="00126E5B">
          <w:rPr>
            <w:rStyle w:val="Hyperlink"/>
            <w:rFonts w:hint="cs"/>
            <w:rtl/>
          </w:rPr>
          <w:t>ی</w:t>
        </w:r>
        <w:r w:rsidR="00BD6C1B" w:rsidRPr="00126E5B">
          <w:rPr>
            <w:rStyle w:val="Hyperlink"/>
            <w:rFonts w:hint="eastAsia"/>
            <w:rtl/>
          </w:rPr>
          <w:t>وست‌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Toc158107881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66</w:t>
        </w:r>
        <w:r w:rsidR="00BD6C1B">
          <w:rPr>
            <w:webHidden/>
            <w:rtl/>
          </w:rPr>
          <w:fldChar w:fldCharType="end"/>
        </w:r>
      </w:hyperlink>
    </w:p>
    <w:p w14:paraId="6959404B" w14:textId="5E020587"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0842BCF8" w14:textId="1A3AA903" w:rsidR="0048429E" w:rsidRDefault="00497E41">
      <w:pPr>
        <w:pStyle w:val="TOC6"/>
        <w:rPr>
          <w:rFonts w:asciiTheme="minorHAnsi" w:eastAsiaTheme="minorEastAsia" w:hAnsiTheme="minorHAnsi" w:cstheme="minorBidi"/>
          <w:sz w:val="22"/>
          <w:szCs w:val="22"/>
          <w:rtl/>
          <w:lang w:val="en-001" w:eastAsia="en-001" w:bidi="ar-SA"/>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8107888"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1) </w:t>
        </w:r>
        <w:r w:rsidR="0048429E" w:rsidRPr="00AC025A">
          <w:rPr>
            <w:rStyle w:val="Hyperlink"/>
            <w:rFonts w:eastAsia="B Nazanin" w:hint="cs"/>
            <w:rtl/>
          </w:rPr>
          <w:t>داده‌های</w:t>
        </w:r>
        <w:r w:rsidR="0048429E" w:rsidRPr="00AC025A">
          <w:rPr>
            <w:rStyle w:val="Hyperlink"/>
            <w:rFonts w:eastAsia="B Nazanin"/>
            <w:rtl/>
          </w:rPr>
          <w:t xml:space="preserve"> س</w:t>
        </w:r>
        <w:r w:rsidR="0048429E" w:rsidRPr="00AC025A">
          <w:rPr>
            <w:rStyle w:val="Hyperlink"/>
            <w:rFonts w:eastAsia="B Nazanin" w:hint="cs"/>
            <w:rtl/>
          </w:rPr>
          <w:t>ی</w:t>
        </w:r>
        <w:r w:rsidR="0048429E" w:rsidRPr="00AC025A">
          <w:rPr>
            <w:rStyle w:val="Hyperlink"/>
            <w:rFonts w:eastAsia="B Nazanin"/>
            <w:rtl/>
          </w:rPr>
          <w:t>ستم موقع</w:t>
        </w:r>
        <w:r w:rsidR="0048429E" w:rsidRPr="00AC025A">
          <w:rPr>
            <w:rStyle w:val="Hyperlink"/>
            <w:rFonts w:eastAsia="B Nazanin" w:hint="cs"/>
            <w:rtl/>
          </w:rPr>
          <w:t>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برا</w:t>
        </w:r>
        <w:r w:rsidR="0048429E" w:rsidRPr="00AC025A">
          <w:rPr>
            <w:rStyle w:val="Hyperlink"/>
            <w:rFonts w:eastAsia="B Nazanin" w:hint="cs"/>
            <w:rtl/>
          </w:rPr>
          <w:t>ی</w:t>
        </w:r>
        <w:r w:rsidR="0048429E" w:rsidRPr="00AC025A">
          <w:rPr>
            <w:rStyle w:val="Hyperlink"/>
            <w:rFonts w:eastAsia="B Nazanin"/>
            <w:rtl/>
          </w:rPr>
          <w:t xml:space="preserve"> اندازه‌گ</w:t>
        </w:r>
        <w:r w:rsidR="0048429E" w:rsidRPr="00AC025A">
          <w:rPr>
            <w:rStyle w:val="Hyperlink"/>
            <w:rFonts w:eastAsia="B Nazanin" w:hint="cs"/>
            <w:rtl/>
          </w:rPr>
          <w:t>ی</w:t>
        </w:r>
        <w:r w:rsidR="0048429E" w:rsidRPr="00AC025A">
          <w:rPr>
            <w:rStyle w:val="Hyperlink"/>
            <w:rFonts w:eastAsia="B Nazanin"/>
            <w:rtl/>
          </w:rPr>
          <w:t>ر</w:t>
        </w:r>
        <w:r w:rsidR="0048429E" w:rsidRPr="00AC025A">
          <w:rPr>
            <w:rStyle w:val="Hyperlink"/>
            <w:rFonts w:eastAsia="B Nazanin" w:hint="cs"/>
            <w:rtl/>
          </w:rPr>
          <w:t>ی‌</w:t>
        </w:r>
        <w:r w:rsidR="0048429E" w:rsidRPr="00AC025A">
          <w:rPr>
            <w:rStyle w:val="Hyperlink"/>
            <w:rFonts w:eastAsia="B Nazanin"/>
            <w:rtl/>
          </w:rPr>
          <w:t>ها</w:t>
        </w:r>
        <w:r w:rsidR="0048429E" w:rsidRPr="00AC025A">
          <w:rPr>
            <w:rStyle w:val="Hyperlink"/>
            <w:rFonts w:eastAsia="B Nazanin" w:hint="cs"/>
            <w:rtl/>
          </w:rPr>
          <w:t>ی</w:t>
        </w:r>
        <w:r w:rsidR="0048429E" w:rsidRPr="00AC025A">
          <w:rPr>
            <w:rStyle w:val="Hyperlink"/>
            <w:rFonts w:eastAsia="B Nazanin"/>
            <w:rtl/>
          </w:rPr>
          <w:t xml:space="preserve"> فاصله و جهت[3]</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Toc158107888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11</w:t>
        </w:r>
        <w:r w:rsidR="0048429E">
          <w:rPr>
            <w:webHidden/>
            <w:rtl/>
          </w:rPr>
          <w:fldChar w:fldCharType="end"/>
        </w:r>
      </w:hyperlink>
    </w:p>
    <w:p w14:paraId="03582F91" w14:textId="619A5D40" w:rsidR="0048429E" w:rsidRDefault="001807DC">
      <w:pPr>
        <w:pStyle w:val="TOC6"/>
        <w:rPr>
          <w:rFonts w:asciiTheme="minorHAnsi" w:eastAsiaTheme="minorEastAsia" w:hAnsiTheme="minorHAnsi" w:cstheme="minorBidi"/>
          <w:sz w:val="22"/>
          <w:szCs w:val="22"/>
          <w:rtl/>
          <w:lang w:val="en-001" w:eastAsia="en-001" w:bidi="ar-SA"/>
        </w:rPr>
      </w:pPr>
      <w:hyperlink w:anchor="_Toc158107889"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2) </w:t>
        </w:r>
        <w:r w:rsidR="0048429E" w:rsidRPr="00AC025A">
          <w:rPr>
            <w:rStyle w:val="Hyperlink"/>
            <w:rFonts w:eastAsia="B Nazanin" w:hint="cs"/>
            <w:rtl/>
          </w:rPr>
          <w:t>محدوده</w:t>
        </w:r>
        <w:r w:rsidR="0048429E" w:rsidRPr="00AC025A">
          <w:rPr>
            <w:rStyle w:val="Hyperlink"/>
            <w:rFonts w:eastAsia="B Nazanin"/>
            <w:rtl/>
          </w:rPr>
          <w:t xml:space="preserve"> </w:t>
        </w:r>
        <w:r w:rsidR="0048429E" w:rsidRPr="00AC025A">
          <w:rPr>
            <w:rStyle w:val="Hyperlink"/>
            <w:rFonts w:eastAsia="B Nazanin" w:hint="cs"/>
            <w:rtl/>
          </w:rPr>
          <w:t>دقت</w:t>
        </w:r>
        <w:r w:rsidR="0048429E" w:rsidRPr="00AC025A">
          <w:rPr>
            <w:rStyle w:val="Hyperlink"/>
            <w:rFonts w:eastAsia="B Nazanin"/>
            <w:rtl/>
          </w:rPr>
          <w:t xml:space="preserve"> </w:t>
        </w:r>
        <w:r w:rsidR="0048429E" w:rsidRPr="00AC025A">
          <w:rPr>
            <w:rStyle w:val="Hyperlink"/>
            <w:rFonts w:eastAsia="B Nazanin" w:hint="cs"/>
            <w:rtl/>
          </w:rPr>
          <w:t>فناوری‌</w:t>
        </w:r>
        <w:r w:rsidR="0048429E" w:rsidRPr="00AC025A">
          <w:rPr>
            <w:rStyle w:val="Hyperlink"/>
            <w:rFonts w:eastAsia="B Nazanin"/>
            <w:rtl/>
          </w:rPr>
          <w:t>ها</w:t>
        </w:r>
        <w:r w:rsidR="0048429E" w:rsidRPr="00AC025A">
          <w:rPr>
            <w:rStyle w:val="Hyperlink"/>
            <w:rFonts w:eastAsia="B Nazanin" w:hint="cs"/>
            <w:rtl/>
          </w:rPr>
          <w:t>ی</w:t>
        </w:r>
        <w:r w:rsidR="0048429E" w:rsidRPr="00AC025A">
          <w:rPr>
            <w:rStyle w:val="Hyperlink"/>
            <w:rFonts w:eastAsia="B Nazanin"/>
            <w:rtl/>
          </w:rPr>
          <w:t xml:space="preserve"> موقع</w:t>
        </w:r>
        <w:r w:rsidR="0048429E" w:rsidRPr="00AC025A">
          <w:rPr>
            <w:rStyle w:val="Hyperlink"/>
            <w:rFonts w:eastAsia="B Nazanin" w:hint="cs"/>
            <w:rtl/>
          </w:rPr>
          <w:t>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برحسب استفاده در داخل </w:t>
        </w:r>
        <w:r w:rsidR="0048429E" w:rsidRPr="00AC025A">
          <w:rPr>
            <w:rStyle w:val="Hyperlink"/>
            <w:rFonts w:eastAsia="B Nazanin" w:hint="cs"/>
            <w:rtl/>
          </w:rPr>
          <w:t>ی</w:t>
        </w:r>
        <w:r w:rsidR="0048429E" w:rsidRPr="00AC025A">
          <w:rPr>
            <w:rStyle w:val="Hyperlink"/>
            <w:rFonts w:eastAsia="B Nazanin" w:hint="eastAsia"/>
            <w:rtl/>
          </w:rPr>
          <w:t>ا</w:t>
        </w:r>
        <w:r w:rsidR="0048429E" w:rsidRPr="00AC025A">
          <w:rPr>
            <w:rStyle w:val="Hyperlink"/>
            <w:rFonts w:eastAsia="B Nazanin"/>
            <w:rtl/>
          </w:rPr>
          <w:t xml:space="preserve"> خارج ساختمان [19]</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Toc158107889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15</w:t>
        </w:r>
        <w:r w:rsidR="0048429E">
          <w:rPr>
            <w:webHidden/>
            <w:rtl/>
          </w:rPr>
          <w:fldChar w:fldCharType="end"/>
        </w:r>
      </w:hyperlink>
    </w:p>
    <w:p w14:paraId="69258D5D" w14:textId="44746389" w:rsidR="0048429E" w:rsidRDefault="001807DC">
      <w:pPr>
        <w:pStyle w:val="TOC6"/>
        <w:rPr>
          <w:rFonts w:asciiTheme="minorHAnsi" w:eastAsiaTheme="minorEastAsia" w:hAnsiTheme="minorHAnsi" w:cstheme="minorBidi"/>
          <w:sz w:val="22"/>
          <w:szCs w:val="22"/>
          <w:rtl/>
          <w:lang w:val="en-001" w:eastAsia="en-001" w:bidi="ar-SA"/>
        </w:rPr>
      </w:pPr>
      <w:hyperlink w:anchor="_Toc158107890"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3) </w:t>
        </w:r>
        <w:r w:rsidR="0048429E" w:rsidRPr="00AC025A">
          <w:rPr>
            <w:rStyle w:val="Hyperlink"/>
            <w:rFonts w:eastAsia="B Nazanin" w:hint="cs"/>
            <w:rtl/>
          </w:rPr>
          <w:t>طرح</w:t>
        </w:r>
        <w:r w:rsidR="0048429E" w:rsidRPr="00AC025A">
          <w:rPr>
            <w:rStyle w:val="Hyperlink"/>
            <w:rFonts w:eastAsia="B Nazanin"/>
            <w:rtl/>
          </w:rPr>
          <w:t xml:space="preserve"> </w:t>
        </w:r>
        <w:r w:rsidR="0048429E" w:rsidRPr="00AC025A">
          <w:rPr>
            <w:rStyle w:val="Hyperlink"/>
            <w:rFonts w:eastAsia="B Nazanin" w:hint="cs"/>
            <w:rtl/>
          </w:rPr>
          <w:t>گرافی</w:t>
        </w:r>
        <w:r w:rsidR="0048429E" w:rsidRPr="00AC025A">
          <w:rPr>
            <w:rStyle w:val="Hyperlink"/>
            <w:rFonts w:eastAsia="B Nazanin"/>
            <w:rtl/>
          </w:rPr>
          <w:t>ک</w:t>
        </w:r>
        <w:r w:rsidR="0048429E" w:rsidRPr="00AC025A">
          <w:rPr>
            <w:rStyle w:val="Hyperlink"/>
            <w:rFonts w:eastAsia="B Nazanin" w:hint="cs"/>
            <w:rtl/>
          </w:rPr>
          <w:t>ی</w:t>
        </w:r>
        <w:r w:rsidR="0048429E" w:rsidRPr="00AC025A">
          <w:rPr>
            <w:rStyle w:val="Hyperlink"/>
            <w:rFonts w:eastAsia="B Nazanin"/>
            <w:rtl/>
          </w:rPr>
          <w:t xml:space="preserve"> از چندمس</w:t>
        </w:r>
        <w:r w:rsidR="0048429E" w:rsidRPr="00AC025A">
          <w:rPr>
            <w:rStyle w:val="Hyperlink"/>
            <w:rFonts w:eastAsia="B Nazanin" w:hint="cs"/>
            <w:rtl/>
          </w:rPr>
          <w:t>ی</w:t>
        </w:r>
        <w:r w:rsidR="0048429E" w:rsidRPr="00AC025A">
          <w:rPr>
            <w:rStyle w:val="Hyperlink"/>
            <w:rFonts w:eastAsia="B Nazanin"/>
            <w:rtl/>
          </w:rPr>
          <w:t>ره شدن، خط غ</w:t>
        </w:r>
        <w:r w:rsidR="0048429E" w:rsidRPr="00AC025A">
          <w:rPr>
            <w:rStyle w:val="Hyperlink"/>
            <w:rFonts w:eastAsia="B Nazanin" w:hint="cs"/>
            <w:rtl/>
          </w:rPr>
          <w:t>ی</w:t>
        </w:r>
        <w:r w:rsidR="0048429E" w:rsidRPr="00AC025A">
          <w:rPr>
            <w:rStyle w:val="Hyperlink"/>
            <w:rFonts w:eastAsia="B Nazanin"/>
            <w:rtl/>
          </w:rPr>
          <w:t>ر د</w:t>
        </w:r>
        <w:r w:rsidR="0048429E" w:rsidRPr="00AC025A">
          <w:rPr>
            <w:rStyle w:val="Hyperlink"/>
            <w:rFonts w:eastAsia="B Nazanin" w:hint="cs"/>
            <w:rtl/>
          </w:rPr>
          <w:t>ی</w:t>
        </w:r>
        <w:r w:rsidR="0048429E" w:rsidRPr="00AC025A">
          <w:rPr>
            <w:rStyle w:val="Hyperlink"/>
            <w:rFonts w:eastAsia="B Nazanin"/>
            <w:rtl/>
          </w:rPr>
          <w:t>د و خط د</w:t>
        </w:r>
        <w:r w:rsidR="0048429E" w:rsidRPr="00AC025A">
          <w:rPr>
            <w:rStyle w:val="Hyperlink"/>
            <w:rFonts w:eastAsia="B Nazanin" w:hint="cs"/>
            <w:rtl/>
          </w:rPr>
          <w:t>ی</w:t>
        </w:r>
        <w:r w:rsidR="0048429E" w:rsidRPr="00AC025A">
          <w:rPr>
            <w:rStyle w:val="Hyperlink"/>
            <w:rFonts w:eastAsia="B Nazanin"/>
            <w:rtl/>
          </w:rPr>
          <w:t>د در موقع</w:t>
        </w:r>
        <w:r w:rsidR="0048429E" w:rsidRPr="00AC025A">
          <w:rPr>
            <w:rStyle w:val="Hyperlink"/>
            <w:rFonts w:eastAsia="B Nazanin" w:hint="cs"/>
            <w:rtl/>
          </w:rPr>
          <w:t>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داخل</w:t>
        </w:r>
        <w:r w:rsidR="0048429E" w:rsidRPr="00AC025A">
          <w:rPr>
            <w:rStyle w:val="Hyperlink"/>
            <w:rFonts w:eastAsia="B Nazanin" w:hint="cs"/>
            <w:rtl/>
          </w:rPr>
          <w:t>ی</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Toc158107890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18</w:t>
        </w:r>
        <w:r w:rsidR="0048429E">
          <w:rPr>
            <w:webHidden/>
            <w:rtl/>
          </w:rPr>
          <w:fldChar w:fldCharType="end"/>
        </w:r>
      </w:hyperlink>
    </w:p>
    <w:p w14:paraId="60AD11C2" w14:textId="720102EA" w:rsidR="0048429E" w:rsidRDefault="001807DC">
      <w:pPr>
        <w:pStyle w:val="TOC6"/>
        <w:rPr>
          <w:rFonts w:asciiTheme="minorHAnsi" w:eastAsiaTheme="minorEastAsia" w:hAnsiTheme="minorHAnsi" w:cstheme="minorBidi"/>
          <w:sz w:val="22"/>
          <w:szCs w:val="22"/>
          <w:rtl/>
          <w:lang w:val="en-001" w:eastAsia="en-001" w:bidi="ar-SA"/>
        </w:rPr>
      </w:pPr>
      <w:hyperlink w:anchor="_Toc158107891"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4) </w:t>
        </w:r>
        <w:r w:rsidR="0048429E" w:rsidRPr="00AC025A">
          <w:rPr>
            <w:rStyle w:val="Hyperlink"/>
            <w:rFonts w:eastAsia="B Nazanin" w:hint="cs"/>
            <w:rtl/>
          </w:rPr>
          <w:t>روش</w:t>
        </w:r>
        <w:r w:rsidR="0048429E" w:rsidRPr="00AC025A">
          <w:rPr>
            <w:rStyle w:val="Hyperlink"/>
            <w:rFonts w:eastAsia="B Nazanin"/>
            <w:rtl/>
          </w:rPr>
          <w:t xml:space="preserve"> </w:t>
        </w:r>
        <w:r w:rsidR="0048429E" w:rsidRPr="00AC025A">
          <w:rPr>
            <w:rStyle w:val="Hyperlink"/>
            <w:rFonts w:eastAsia="B Nazanin" w:hint="cs"/>
            <w:rtl/>
          </w:rPr>
          <w:t>موقعی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مبتن</w:t>
        </w:r>
        <w:r w:rsidR="0048429E" w:rsidRPr="00AC025A">
          <w:rPr>
            <w:rStyle w:val="Hyperlink"/>
            <w:rFonts w:eastAsia="B Nazanin" w:hint="cs"/>
            <w:rtl/>
          </w:rPr>
          <w:t>ی</w:t>
        </w:r>
        <w:r w:rsidR="0048429E" w:rsidRPr="00AC025A">
          <w:rPr>
            <w:rStyle w:val="Hyperlink"/>
            <w:rFonts w:eastAsia="B Nazanin"/>
            <w:rtl/>
          </w:rPr>
          <w:t xml:space="preserve"> بر اثر انگشت [3]</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Toc158107891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22</w:t>
        </w:r>
        <w:r w:rsidR="0048429E">
          <w:rPr>
            <w:webHidden/>
            <w:rtl/>
          </w:rPr>
          <w:fldChar w:fldCharType="end"/>
        </w:r>
      </w:hyperlink>
    </w:p>
    <w:p w14:paraId="6A8F2BAC" w14:textId="59E05032" w:rsidR="0048429E" w:rsidRDefault="001807DC">
      <w:pPr>
        <w:pStyle w:val="TOC6"/>
        <w:rPr>
          <w:rFonts w:asciiTheme="minorHAnsi" w:eastAsiaTheme="minorEastAsia" w:hAnsiTheme="minorHAnsi" w:cstheme="minorBidi"/>
          <w:sz w:val="22"/>
          <w:szCs w:val="22"/>
          <w:rtl/>
          <w:lang w:val="en-001" w:eastAsia="en-001" w:bidi="ar-SA"/>
        </w:rPr>
      </w:pPr>
      <w:hyperlink w:anchor="_Toc158107892"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5) </w:t>
        </w:r>
        <w:r w:rsidR="0048429E" w:rsidRPr="00AC025A">
          <w:rPr>
            <w:rStyle w:val="Hyperlink"/>
            <w:rFonts w:eastAsia="B Nazanin" w:hint="cs"/>
            <w:rtl/>
          </w:rPr>
          <w:t>طرح</w:t>
        </w:r>
        <w:r w:rsidR="0048429E" w:rsidRPr="00AC025A">
          <w:rPr>
            <w:rStyle w:val="Hyperlink"/>
            <w:rFonts w:eastAsia="B Nazanin"/>
            <w:rtl/>
          </w:rPr>
          <w:t xml:space="preserve"> </w:t>
        </w:r>
        <w:r w:rsidR="0048429E" w:rsidRPr="00AC025A">
          <w:rPr>
            <w:rStyle w:val="Hyperlink"/>
            <w:rFonts w:eastAsia="B Nazanin" w:hint="cs"/>
            <w:rtl/>
          </w:rPr>
          <w:t>ساختار</w:t>
        </w:r>
        <w:r w:rsidR="0048429E" w:rsidRPr="00AC025A">
          <w:rPr>
            <w:rStyle w:val="Hyperlink"/>
            <w:rFonts w:eastAsia="B Nazanin"/>
            <w:rtl/>
          </w:rPr>
          <w:t xml:space="preserve"> </w:t>
        </w:r>
        <w:r w:rsidR="0048429E" w:rsidRPr="00AC025A">
          <w:rPr>
            <w:rStyle w:val="Hyperlink"/>
            <w:rFonts w:eastAsia="B Nazanin" w:hint="cs"/>
            <w:rtl/>
          </w:rPr>
          <w:t>موقعی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با الگور</w:t>
        </w:r>
        <w:r w:rsidR="0048429E" w:rsidRPr="00AC025A">
          <w:rPr>
            <w:rStyle w:val="Hyperlink"/>
            <w:rFonts w:eastAsia="B Nazanin" w:hint="cs"/>
            <w:rtl/>
          </w:rPr>
          <w:t>ی</w:t>
        </w:r>
        <w:r w:rsidR="0048429E" w:rsidRPr="00AC025A">
          <w:rPr>
            <w:rStyle w:val="Hyperlink"/>
            <w:rFonts w:eastAsia="B Nazanin" w:hint="eastAsia"/>
            <w:rtl/>
          </w:rPr>
          <w:t>تم</w:t>
        </w:r>
        <w:r w:rsidR="0048429E" w:rsidRPr="00AC025A">
          <w:rPr>
            <w:rStyle w:val="Hyperlink"/>
            <w:rFonts w:eastAsia="B Nazanin"/>
            <w:rtl/>
          </w:rPr>
          <w:t xml:space="preserve"> </w:t>
        </w:r>
        <w:r w:rsidR="0048429E" w:rsidRPr="00AC025A">
          <w:rPr>
            <w:rStyle w:val="Hyperlink"/>
            <w:rFonts w:eastAsia="B Nazanin" w:hint="cs"/>
            <w:rtl/>
          </w:rPr>
          <w:t>ی</w:t>
        </w:r>
        <w:r w:rsidR="0048429E" w:rsidRPr="00AC025A">
          <w:rPr>
            <w:rStyle w:val="Hyperlink"/>
            <w:rFonts w:eastAsia="B Nazanin" w:hint="eastAsia"/>
            <w:rtl/>
          </w:rPr>
          <w:t>ادگ</w:t>
        </w:r>
        <w:r w:rsidR="0048429E" w:rsidRPr="00AC025A">
          <w:rPr>
            <w:rStyle w:val="Hyperlink"/>
            <w:rFonts w:eastAsia="B Nazanin" w:hint="cs"/>
            <w:rtl/>
          </w:rPr>
          <w:t>ی</w:t>
        </w:r>
        <w:r w:rsidR="0048429E" w:rsidRPr="00AC025A">
          <w:rPr>
            <w:rStyle w:val="Hyperlink"/>
            <w:rFonts w:eastAsia="B Nazanin" w:hint="eastAsia"/>
            <w:rtl/>
          </w:rPr>
          <w:t>ر</w:t>
        </w:r>
        <w:r w:rsidR="0048429E" w:rsidRPr="00AC025A">
          <w:rPr>
            <w:rStyle w:val="Hyperlink"/>
            <w:rFonts w:eastAsia="B Nazanin" w:hint="cs"/>
            <w:rtl/>
          </w:rPr>
          <w:t>ی</w:t>
        </w:r>
        <w:r w:rsidR="0048429E" w:rsidRPr="00AC025A">
          <w:rPr>
            <w:rStyle w:val="Hyperlink"/>
            <w:rFonts w:eastAsia="B Nazanin"/>
            <w:rtl/>
          </w:rPr>
          <w:t xml:space="preserve"> ماش</w:t>
        </w:r>
        <w:r w:rsidR="0048429E" w:rsidRPr="00AC025A">
          <w:rPr>
            <w:rStyle w:val="Hyperlink"/>
            <w:rFonts w:eastAsia="B Nazanin" w:hint="cs"/>
            <w:rtl/>
          </w:rPr>
          <w:t>ی</w:t>
        </w:r>
        <w:r w:rsidR="0048429E" w:rsidRPr="00AC025A">
          <w:rPr>
            <w:rStyle w:val="Hyperlink"/>
            <w:rFonts w:eastAsia="B Nazanin" w:hint="eastAsia"/>
            <w:rtl/>
          </w:rPr>
          <w:t>ن</w:t>
        </w:r>
        <w:r w:rsidR="0048429E" w:rsidRPr="00AC025A">
          <w:rPr>
            <w:rStyle w:val="Hyperlink"/>
            <w:rFonts w:eastAsia="B Nazanin"/>
            <w:rtl/>
          </w:rPr>
          <w:t xml:space="preserve"> [20]</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Toc158107892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23</w:t>
        </w:r>
        <w:r w:rsidR="0048429E">
          <w:rPr>
            <w:webHidden/>
            <w:rtl/>
          </w:rPr>
          <w:fldChar w:fldCharType="end"/>
        </w:r>
      </w:hyperlink>
    </w:p>
    <w:p w14:paraId="118B4A6A" w14:textId="54284F18" w:rsidR="0048429E" w:rsidRDefault="001807DC">
      <w:pPr>
        <w:pStyle w:val="TOC6"/>
        <w:rPr>
          <w:rFonts w:asciiTheme="minorHAnsi" w:eastAsiaTheme="minorEastAsia" w:hAnsiTheme="minorHAnsi" w:cstheme="minorBidi"/>
          <w:sz w:val="22"/>
          <w:szCs w:val="22"/>
          <w:rtl/>
          <w:lang w:val="en-001" w:eastAsia="en-001" w:bidi="ar-SA"/>
        </w:rPr>
      </w:pPr>
      <w:hyperlink w:anchor="_Toc158107893" w:history="1">
        <w:r w:rsidR="0048429E" w:rsidRPr="00AC025A">
          <w:rPr>
            <w:rStyle w:val="Hyperlink"/>
            <w:rFonts w:eastAsia="B Nazanin"/>
            <w:rtl/>
          </w:rPr>
          <w:t>شکل (3</w:t>
        </w:r>
        <w:r w:rsidR="0048429E" w:rsidRPr="00AC025A">
          <w:rPr>
            <w:rStyle w:val="Hyperlink"/>
            <w:rFonts w:ascii="Arial" w:eastAsia="B Nazanin" w:hAnsi="Arial" w:cs="Arial" w:hint="cs"/>
            <w:rtl/>
          </w:rPr>
          <w:t>˗</w:t>
        </w:r>
        <w:r w:rsidR="0048429E" w:rsidRPr="00AC025A">
          <w:rPr>
            <w:rStyle w:val="Hyperlink"/>
            <w:rFonts w:eastAsia="B Nazanin"/>
            <w:rtl/>
          </w:rPr>
          <w:t xml:space="preserve">1) </w:t>
        </w:r>
        <w:r w:rsidR="0048429E" w:rsidRPr="00AC025A">
          <w:rPr>
            <w:rStyle w:val="Hyperlink"/>
            <w:rFonts w:eastAsia="B Nazanin" w:hint="cs"/>
            <w:rtl/>
          </w:rPr>
          <w:t>کاهش</w:t>
        </w:r>
        <w:r w:rsidR="0048429E" w:rsidRPr="00AC025A">
          <w:rPr>
            <w:rStyle w:val="Hyperlink"/>
            <w:rFonts w:eastAsia="B Nazanin"/>
            <w:rtl/>
          </w:rPr>
          <w:t xml:space="preserve"> </w:t>
        </w:r>
        <w:r w:rsidR="0048429E" w:rsidRPr="00AC025A">
          <w:rPr>
            <w:rStyle w:val="Hyperlink"/>
            <w:rFonts w:eastAsia="B Nazanin" w:hint="cs"/>
            <w:rtl/>
          </w:rPr>
          <w:t>واری</w:t>
        </w:r>
        <w:r w:rsidR="0048429E" w:rsidRPr="00AC025A">
          <w:rPr>
            <w:rStyle w:val="Hyperlink"/>
            <w:rFonts w:eastAsia="B Nazanin" w:hint="eastAsia"/>
            <w:rtl/>
          </w:rPr>
          <w:t>انس</w:t>
        </w:r>
        <w:r w:rsidR="0048429E" w:rsidRPr="00AC025A">
          <w:rPr>
            <w:rStyle w:val="Hyperlink"/>
            <w:rFonts w:eastAsia="B Nazanin"/>
            <w:rtl/>
          </w:rPr>
          <w:t xml:space="preserve"> با استفاده از الگور</w:t>
        </w:r>
        <w:r w:rsidR="0048429E" w:rsidRPr="00AC025A">
          <w:rPr>
            <w:rStyle w:val="Hyperlink"/>
            <w:rFonts w:eastAsia="B Nazanin" w:hint="cs"/>
            <w:rtl/>
          </w:rPr>
          <w:t>ی</w:t>
        </w:r>
        <w:r w:rsidR="0048429E" w:rsidRPr="00AC025A">
          <w:rPr>
            <w:rStyle w:val="Hyperlink"/>
            <w:rFonts w:eastAsia="B Nazanin" w:hint="eastAsia"/>
            <w:rtl/>
          </w:rPr>
          <w:t>تم‌ها</w:t>
        </w:r>
        <w:r w:rsidR="0048429E" w:rsidRPr="00AC025A">
          <w:rPr>
            <w:rStyle w:val="Hyperlink"/>
            <w:rFonts w:eastAsia="B Nazanin" w:hint="cs"/>
            <w:rtl/>
          </w:rPr>
          <w:t>ی</w:t>
        </w:r>
        <w:r w:rsidR="0048429E" w:rsidRPr="00AC025A">
          <w:rPr>
            <w:rStyle w:val="Hyperlink"/>
            <w:rFonts w:eastAsia="B Nazanin"/>
            <w:rtl/>
          </w:rPr>
          <w:t xml:space="preserve"> </w:t>
        </w:r>
        <w:r w:rsidR="0048429E" w:rsidRPr="00AC025A">
          <w:rPr>
            <w:rStyle w:val="Hyperlink"/>
            <w:rFonts w:eastAsia="B Nazanin" w:hint="cs"/>
            <w:rtl/>
          </w:rPr>
          <w:t>ی</w:t>
        </w:r>
        <w:r w:rsidR="0048429E" w:rsidRPr="00AC025A">
          <w:rPr>
            <w:rStyle w:val="Hyperlink"/>
            <w:rFonts w:eastAsia="B Nazanin" w:hint="eastAsia"/>
            <w:rtl/>
          </w:rPr>
          <w:t>ادگ</w:t>
        </w:r>
        <w:r w:rsidR="0048429E" w:rsidRPr="00AC025A">
          <w:rPr>
            <w:rStyle w:val="Hyperlink"/>
            <w:rFonts w:eastAsia="B Nazanin" w:hint="cs"/>
            <w:rtl/>
          </w:rPr>
          <w:t>ی</w:t>
        </w:r>
        <w:r w:rsidR="0048429E" w:rsidRPr="00AC025A">
          <w:rPr>
            <w:rStyle w:val="Hyperlink"/>
            <w:rFonts w:eastAsia="B Nazanin" w:hint="eastAsia"/>
            <w:rtl/>
          </w:rPr>
          <w:t>ر</w:t>
        </w:r>
        <w:r w:rsidR="0048429E" w:rsidRPr="00AC025A">
          <w:rPr>
            <w:rStyle w:val="Hyperlink"/>
            <w:rFonts w:eastAsia="B Nazanin" w:hint="cs"/>
            <w:rtl/>
          </w:rPr>
          <w:t>ی</w:t>
        </w:r>
        <w:r w:rsidR="0048429E" w:rsidRPr="00AC025A">
          <w:rPr>
            <w:rStyle w:val="Hyperlink"/>
            <w:rFonts w:eastAsia="B Nazanin"/>
            <w:rtl/>
          </w:rPr>
          <w:t xml:space="preserve"> گروه</w:t>
        </w:r>
        <w:r w:rsidR="0048429E" w:rsidRPr="00AC025A">
          <w:rPr>
            <w:rStyle w:val="Hyperlink"/>
            <w:rFonts w:eastAsia="B Nazanin" w:hint="cs"/>
            <w:rtl/>
          </w:rPr>
          <w:t>ی</w:t>
        </w:r>
        <w:r w:rsidR="0048429E" w:rsidRPr="00AC025A">
          <w:rPr>
            <w:rStyle w:val="Hyperlink"/>
            <w:rFonts w:eastAsia="B Nazanin"/>
            <w:rtl/>
          </w:rPr>
          <w:t xml:space="preserve"> [21]</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Toc158107893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34</w:t>
        </w:r>
        <w:r w:rsidR="0048429E">
          <w:rPr>
            <w:webHidden/>
            <w:rtl/>
          </w:rPr>
          <w:fldChar w:fldCharType="end"/>
        </w:r>
      </w:hyperlink>
    </w:p>
    <w:p w14:paraId="27B291B0" w14:textId="2785162F" w:rsidR="0048429E" w:rsidRDefault="001807DC">
      <w:pPr>
        <w:pStyle w:val="TOC6"/>
        <w:rPr>
          <w:rFonts w:asciiTheme="minorHAnsi" w:eastAsiaTheme="minorEastAsia" w:hAnsiTheme="minorHAnsi" w:cstheme="minorBidi"/>
          <w:sz w:val="22"/>
          <w:szCs w:val="22"/>
          <w:rtl/>
          <w:lang w:val="en-001" w:eastAsia="en-001" w:bidi="ar-SA"/>
        </w:rPr>
      </w:pPr>
      <w:hyperlink w:anchor="_Toc158107894" w:history="1">
        <w:r w:rsidR="0048429E" w:rsidRPr="00AC025A">
          <w:rPr>
            <w:rStyle w:val="Hyperlink"/>
            <w:rFonts w:eastAsia="B Nazanin"/>
            <w:rtl/>
          </w:rPr>
          <w:t>شکل (3</w:t>
        </w:r>
        <w:r w:rsidR="0048429E" w:rsidRPr="00AC025A">
          <w:rPr>
            <w:rStyle w:val="Hyperlink"/>
            <w:rFonts w:ascii="Arial" w:eastAsia="B Nazanin" w:hAnsi="Arial" w:cs="Arial" w:hint="cs"/>
            <w:rtl/>
          </w:rPr>
          <w:t>˗</w:t>
        </w:r>
        <w:r w:rsidR="0048429E" w:rsidRPr="00AC025A">
          <w:rPr>
            <w:rStyle w:val="Hyperlink"/>
            <w:rFonts w:eastAsia="B Nazanin"/>
            <w:rtl/>
          </w:rPr>
          <w:t xml:space="preserve">2) </w:t>
        </w:r>
        <w:r w:rsidR="0048429E" w:rsidRPr="00AC025A">
          <w:rPr>
            <w:rStyle w:val="Hyperlink"/>
            <w:rFonts w:eastAsia="B Nazanin" w:hint="cs"/>
            <w:rtl/>
          </w:rPr>
          <w:t>روی</w:t>
        </w:r>
        <w:r w:rsidR="0048429E" w:rsidRPr="00AC025A">
          <w:rPr>
            <w:rStyle w:val="Hyperlink"/>
            <w:rFonts w:eastAsia="B Nazanin" w:hint="eastAsia"/>
            <w:rtl/>
          </w:rPr>
          <w:t>کرد</w:t>
        </w:r>
        <w:r w:rsidR="0048429E" w:rsidRPr="00AC025A">
          <w:rPr>
            <w:rStyle w:val="Hyperlink"/>
            <w:rFonts w:eastAsia="B Nazanin"/>
            <w:rtl/>
          </w:rPr>
          <w:t xml:space="preserve"> </w:t>
        </w:r>
        <w:r w:rsidR="0048429E" w:rsidRPr="00AC025A">
          <w:rPr>
            <w:rStyle w:val="Hyperlink"/>
            <w:rFonts w:eastAsia="B Nazanin"/>
          </w:rPr>
          <w:t>Bagging</w:t>
        </w:r>
        <w:r w:rsidR="0048429E" w:rsidRPr="00AC025A">
          <w:rPr>
            <w:rStyle w:val="Hyperlink"/>
            <w:rFonts w:eastAsia="B Nazanin"/>
            <w:rtl/>
          </w:rPr>
          <w:t xml:space="preserve"> در مسائل طبقه‌بند</w:t>
        </w:r>
        <w:r w:rsidR="0048429E" w:rsidRPr="00AC025A">
          <w:rPr>
            <w:rStyle w:val="Hyperlink"/>
            <w:rFonts w:eastAsia="B Nazanin" w:hint="cs"/>
            <w:rtl/>
          </w:rPr>
          <w:t>ی</w:t>
        </w:r>
        <w:r w:rsidR="0048429E" w:rsidRPr="00AC025A">
          <w:rPr>
            <w:rStyle w:val="Hyperlink"/>
            <w:rFonts w:eastAsia="B Nazanin"/>
            <w:rtl/>
          </w:rPr>
          <w:t xml:space="preserve"> [21]</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Toc158107894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38</w:t>
        </w:r>
        <w:r w:rsidR="0048429E">
          <w:rPr>
            <w:webHidden/>
            <w:rtl/>
          </w:rPr>
          <w:fldChar w:fldCharType="end"/>
        </w:r>
      </w:hyperlink>
    </w:p>
    <w:p w14:paraId="088BC3DD" w14:textId="15BC36AD" w:rsidR="0048429E" w:rsidRDefault="001807DC">
      <w:pPr>
        <w:pStyle w:val="TOC6"/>
        <w:rPr>
          <w:rFonts w:asciiTheme="minorHAnsi" w:eastAsiaTheme="minorEastAsia" w:hAnsiTheme="minorHAnsi" w:cstheme="minorBidi"/>
          <w:sz w:val="22"/>
          <w:szCs w:val="22"/>
          <w:rtl/>
          <w:lang w:val="en-001" w:eastAsia="en-001" w:bidi="ar-SA"/>
        </w:rPr>
      </w:pPr>
      <w:hyperlink w:anchor="_Toc158107895" w:history="1">
        <w:r w:rsidR="0048429E" w:rsidRPr="00AC025A">
          <w:rPr>
            <w:rStyle w:val="Hyperlink"/>
            <w:rFonts w:eastAsia="B Nazanin"/>
            <w:i/>
            <w:rtl/>
          </w:rPr>
          <w:t>شکل (3</w:t>
        </w:r>
        <w:r w:rsidR="0048429E" w:rsidRPr="00AC025A">
          <w:rPr>
            <w:rStyle w:val="Hyperlink"/>
            <w:rFonts w:ascii="Arial" w:eastAsia="B Nazanin" w:hAnsi="Arial" w:cs="Arial" w:hint="cs"/>
            <w:i/>
            <w:rtl/>
          </w:rPr>
          <w:t>˗</w:t>
        </w:r>
        <w:r w:rsidR="0048429E" w:rsidRPr="00AC025A">
          <w:rPr>
            <w:rStyle w:val="Hyperlink"/>
            <w:rFonts w:eastAsia="B Nazanin"/>
            <w:i/>
            <w:rtl/>
          </w:rPr>
          <w:t>3)</w:t>
        </w:r>
        <w:r w:rsidR="0048429E" w:rsidRPr="00AC025A">
          <w:rPr>
            <w:rStyle w:val="Hyperlink"/>
            <w:rFonts w:eastAsia="B Nazanin"/>
            <w:rtl/>
          </w:rPr>
          <w:t xml:space="preserve"> نما</w:t>
        </w:r>
        <w:r w:rsidR="0048429E" w:rsidRPr="00AC025A">
          <w:rPr>
            <w:rStyle w:val="Hyperlink"/>
            <w:rFonts w:eastAsia="B Nazanin" w:hint="cs"/>
            <w:rtl/>
          </w:rPr>
          <w:t>ی</w:t>
        </w:r>
        <w:r w:rsidR="0048429E" w:rsidRPr="00AC025A">
          <w:rPr>
            <w:rStyle w:val="Hyperlink"/>
            <w:rFonts w:eastAsia="B Nazanin" w:hint="eastAsia"/>
            <w:rtl/>
          </w:rPr>
          <w:t>ش</w:t>
        </w:r>
        <w:r w:rsidR="0048429E" w:rsidRPr="00AC025A">
          <w:rPr>
            <w:rStyle w:val="Hyperlink"/>
            <w:rFonts w:eastAsia="B Nazanin"/>
            <w:rtl/>
          </w:rPr>
          <w:t xml:space="preserve"> گراف</w:t>
        </w:r>
        <w:r w:rsidR="0048429E" w:rsidRPr="00AC025A">
          <w:rPr>
            <w:rStyle w:val="Hyperlink"/>
            <w:rFonts w:eastAsia="B Nazanin" w:hint="cs"/>
            <w:rtl/>
          </w:rPr>
          <w:t>ی</w:t>
        </w:r>
        <w:r w:rsidR="0048429E" w:rsidRPr="00AC025A">
          <w:rPr>
            <w:rStyle w:val="Hyperlink"/>
            <w:rFonts w:eastAsia="B Nazanin" w:hint="eastAsia"/>
            <w:rtl/>
          </w:rPr>
          <w:t>ک</w:t>
        </w:r>
        <w:r w:rsidR="0048429E" w:rsidRPr="00AC025A">
          <w:rPr>
            <w:rStyle w:val="Hyperlink"/>
            <w:rFonts w:eastAsia="B Nazanin" w:hint="cs"/>
            <w:rtl/>
          </w:rPr>
          <w:t>ی</w:t>
        </w:r>
        <w:r w:rsidR="0048429E" w:rsidRPr="00AC025A">
          <w:rPr>
            <w:rStyle w:val="Hyperlink"/>
            <w:rFonts w:eastAsia="B Nazanin"/>
            <w:rtl/>
          </w:rPr>
          <w:t xml:space="preserve"> ا</w:t>
        </w:r>
        <w:r w:rsidR="0048429E" w:rsidRPr="00AC025A">
          <w:rPr>
            <w:rStyle w:val="Hyperlink"/>
            <w:rFonts w:eastAsia="B Nazanin" w:hint="cs"/>
            <w:rtl/>
          </w:rPr>
          <w:t>ی</w:t>
        </w:r>
        <w:r w:rsidR="0048429E" w:rsidRPr="00AC025A">
          <w:rPr>
            <w:rStyle w:val="Hyperlink"/>
            <w:rFonts w:eastAsia="B Nazanin" w:hint="eastAsia"/>
            <w:rtl/>
          </w:rPr>
          <w:t>ده</w:t>
        </w:r>
        <w:r w:rsidR="0048429E" w:rsidRPr="00AC025A">
          <w:rPr>
            <w:rStyle w:val="Hyperlink"/>
            <w:rFonts w:eastAsia="B Nazanin"/>
            <w:rtl/>
          </w:rPr>
          <w:t xml:space="preserve"> اول</w:t>
        </w:r>
        <w:r w:rsidR="0048429E" w:rsidRPr="00AC025A">
          <w:rPr>
            <w:rStyle w:val="Hyperlink"/>
            <w:rFonts w:eastAsia="B Nazanin" w:hint="cs"/>
            <w:rtl/>
          </w:rPr>
          <w:t>ی</w:t>
        </w:r>
        <w:r w:rsidR="0048429E" w:rsidRPr="00AC025A">
          <w:rPr>
            <w:rStyle w:val="Hyperlink"/>
            <w:rFonts w:eastAsia="B Nazanin" w:hint="eastAsia"/>
            <w:rtl/>
          </w:rPr>
          <w:t>ن</w:t>
        </w:r>
        <w:r w:rsidR="0048429E" w:rsidRPr="00AC025A">
          <w:rPr>
            <w:rStyle w:val="Hyperlink"/>
            <w:rFonts w:eastAsia="B Nazanin"/>
            <w:rtl/>
          </w:rPr>
          <w:t xml:space="preserve"> روش </w:t>
        </w:r>
        <w:r w:rsidR="0048429E" w:rsidRPr="00AC025A">
          <w:rPr>
            <w:rStyle w:val="Hyperlink"/>
            <w:rFonts w:eastAsia="B Nazanin"/>
          </w:rPr>
          <w:t>Boosting</w:t>
        </w:r>
        <w:r w:rsidR="0048429E" w:rsidRPr="00AC025A">
          <w:rPr>
            <w:rStyle w:val="Hyperlink"/>
            <w:rFonts w:eastAsia="B Nazanin"/>
            <w:rtl/>
          </w:rPr>
          <w:t xml:space="preserve"> ارائه شده در [11]</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Toc158107895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41</w:t>
        </w:r>
        <w:r w:rsidR="0048429E">
          <w:rPr>
            <w:webHidden/>
            <w:rtl/>
          </w:rPr>
          <w:fldChar w:fldCharType="end"/>
        </w:r>
      </w:hyperlink>
    </w:p>
    <w:p w14:paraId="74E5AE3A" w14:textId="05DB816B" w:rsidR="0048429E" w:rsidRDefault="001807DC">
      <w:pPr>
        <w:pStyle w:val="TOC6"/>
        <w:rPr>
          <w:rFonts w:asciiTheme="minorHAnsi" w:eastAsiaTheme="minorEastAsia" w:hAnsiTheme="minorHAnsi" w:cstheme="minorBidi"/>
          <w:sz w:val="22"/>
          <w:szCs w:val="22"/>
          <w:rtl/>
          <w:lang w:val="en-001" w:eastAsia="en-001" w:bidi="ar-SA"/>
        </w:rPr>
      </w:pPr>
      <w:hyperlink w:anchor="_Toc158107896" w:history="1">
        <w:r w:rsidR="0048429E" w:rsidRPr="00AC025A">
          <w:rPr>
            <w:rStyle w:val="Hyperlink"/>
            <w:rFonts w:eastAsia="B Nazanin"/>
            <w:rtl/>
          </w:rPr>
          <w:t>شکل (3</w:t>
        </w:r>
        <w:r w:rsidR="0048429E" w:rsidRPr="00AC025A">
          <w:rPr>
            <w:rStyle w:val="Hyperlink"/>
            <w:rFonts w:ascii="Arial" w:eastAsia="B Nazanin" w:hAnsi="Arial" w:cs="Arial" w:hint="cs"/>
            <w:rtl/>
          </w:rPr>
          <w:t>˗</w:t>
        </w:r>
        <w:r w:rsidR="0048429E" w:rsidRPr="00AC025A">
          <w:rPr>
            <w:rStyle w:val="Hyperlink"/>
            <w:rFonts w:eastAsia="B Nazanin"/>
            <w:rtl/>
          </w:rPr>
          <w:t xml:space="preserve">4) </w:t>
        </w:r>
        <w:r w:rsidR="0048429E" w:rsidRPr="00AC025A">
          <w:rPr>
            <w:rStyle w:val="Hyperlink"/>
            <w:rFonts w:eastAsia="B Nazanin" w:hint="cs"/>
            <w:rtl/>
          </w:rPr>
          <w:t>عملی</w:t>
        </w:r>
        <w:r w:rsidR="0048429E" w:rsidRPr="00AC025A">
          <w:rPr>
            <w:rStyle w:val="Hyperlink"/>
            <w:rFonts w:eastAsia="B Nazanin" w:hint="eastAsia"/>
            <w:rtl/>
          </w:rPr>
          <w:t>ات</w:t>
        </w:r>
        <w:r w:rsidR="0048429E" w:rsidRPr="00AC025A">
          <w:rPr>
            <w:rStyle w:val="Hyperlink"/>
            <w:rFonts w:eastAsia="B Nazanin"/>
            <w:rtl/>
          </w:rPr>
          <w:t xml:space="preserve"> ترک</w:t>
        </w:r>
        <w:r w:rsidR="0048429E" w:rsidRPr="00AC025A">
          <w:rPr>
            <w:rStyle w:val="Hyperlink"/>
            <w:rFonts w:eastAsia="B Nazanin" w:hint="cs"/>
            <w:rtl/>
          </w:rPr>
          <w:t>ی</w:t>
        </w:r>
        <w:r w:rsidR="0048429E" w:rsidRPr="00AC025A">
          <w:rPr>
            <w:rStyle w:val="Hyperlink"/>
            <w:rFonts w:eastAsia="B Nazanin" w:hint="eastAsia"/>
            <w:rtl/>
          </w:rPr>
          <w:t>ب</w:t>
        </w:r>
        <w:r w:rsidR="0048429E" w:rsidRPr="00AC025A">
          <w:rPr>
            <w:rStyle w:val="Hyperlink"/>
            <w:rFonts w:eastAsia="B Nazanin"/>
            <w:rtl/>
          </w:rPr>
          <w:t xml:space="preserve"> متقاطع و جهش در تول</w:t>
        </w:r>
        <w:r w:rsidR="0048429E" w:rsidRPr="00AC025A">
          <w:rPr>
            <w:rStyle w:val="Hyperlink"/>
            <w:rFonts w:eastAsia="B Nazanin" w:hint="cs"/>
            <w:rtl/>
          </w:rPr>
          <w:t>ی</w:t>
        </w:r>
        <w:r w:rsidR="0048429E" w:rsidRPr="00AC025A">
          <w:rPr>
            <w:rStyle w:val="Hyperlink"/>
            <w:rFonts w:eastAsia="B Nazanin" w:hint="eastAsia"/>
            <w:rtl/>
          </w:rPr>
          <w:t>د</w:t>
        </w:r>
        <w:r w:rsidR="0048429E" w:rsidRPr="00AC025A">
          <w:rPr>
            <w:rStyle w:val="Hyperlink"/>
            <w:rFonts w:eastAsia="B Nazanin"/>
            <w:rtl/>
          </w:rPr>
          <w:t xml:space="preserve"> جمع</w:t>
        </w:r>
        <w:r w:rsidR="0048429E" w:rsidRPr="00AC025A">
          <w:rPr>
            <w:rStyle w:val="Hyperlink"/>
            <w:rFonts w:eastAsia="B Nazanin" w:hint="cs"/>
            <w:rtl/>
          </w:rPr>
          <w:t>ی</w:t>
        </w:r>
        <w:r w:rsidR="0048429E" w:rsidRPr="00AC025A">
          <w:rPr>
            <w:rStyle w:val="Hyperlink"/>
            <w:rFonts w:eastAsia="B Nazanin" w:hint="eastAsia"/>
            <w:rtl/>
          </w:rPr>
          <w:t>ت</w:t>
        </w:r>
        <w:r w:rsidR="0048429E" w:rsidRPr="00AC025A">
          <w:rPr>
            <w:rStyle w:val="Hyperlink"/>
            <w:rFonts w:eastAsia="B Nazanin"/>
            <w:rtl/>
          </w:rPr>
          <w:t xml:space="preserve"> جد</w:t>
        </w:r>
        <w:r w:rsidR="0048429E" w:rsidRPr="00AC025A">
          <w:rPr>
            <w:rStyle w:val="Hyperlink"/>
            <w:rFonts w:eastAsia="B Nazanin" w:hint="cs"/>
            <w:rtl/>
          </w:rPr>
          <w:t>ی</w:t>
        </w:r>
        <w:r w:rsidR="0048429E" w:rsidRPr="00AC025A">
          <w:rPr>
            <w:rStyle w:val="Hyperlink"/>
            <w:rFonts w:eastAsia="B Nazanin" w:hint="eastAsia"/>
            <w:rtl/>
          </w:rPr>
          <w:t>د</w:t>
        </w:r>
        <w:r w:rsidR="0048429E" w:rsidRPr="00AC025A">
          <w:rPr>
            <w:rStyle w:val="Hyperlink"/>
            <w:rFonts w:eastAsia="B Nazanin"/>
            <w:rtl/>
          </w:rPr>
          <w:t xml:space="preserve"> الگور</w:t>
        </w:r>
        <w:r w:rsidR="0048429E" w:rsidRPr="00AC025A">
          <w:rPr>
            <w:rStyle w:val="Hyperlink"/>
            <w:rFonts w:eastAsia="B Nazanin" w:hint="cs"/>
            <w:rtl/>
          </w:rPr>
          <w:t>ی</w:t>
        </w:r>
        <w:r w:rsidR="0048429E" w:rsidRPr="00AC025A">
          <w:rPr>
            <w:rStyle w:val="Hyperlink"/>
            <w:rFonts w:eastAsia="B Nazanin" w:hint="eastAsia"/>
            <w:rtl/>
          </w:rPr>
          <w:t>تم</w:t>
        </w:r>
        <w:r w:rsidR="0048429E" w:rsidRPr="00AC025A">
          <w:rPr>
            <w:rStyle w:val="Hyperlink"/>
            <w:rFonts w:eastAsia="B Nazanin"/>
            <w:rtl/>
          </w:rPr>
          <w:t xml:space="preserve"> ژنت</w:t>
        </w:r>
        <w:r w:rsidR="0048429E" w:rsidRPr="00AC025A">
          <w:rPr>
            <w:rStyle w:val="Hyperlink"/>
            <w:rFonts w:eastAsia="B Nazanin" w:hint="cs"/>
            <w:rtl/>
          </w:rPr>
          <w:t>ی</w:t>
        </w:r>
        <w:r w:rsidR="0048429E" w:rsidRPr="00AC025A">
          <w:rPr>
            <w:rStyle w:val="Hyperlink"/>
            <w:rFonts w:eastAsia="B Nazanin" w:hint="eastAsia"/>
            <w:rtl/>
          </w:rPr>
          <w:t>ک</w:t>
        </w:r>
        <w:r w:rsidR="0048429E" w:rsidRPr="00AC025A">
          <w:rPr>
            <w:rStyle w:val="Hyperlink"/>
            <w:rFonts w:eastAsia="B Nazanin"/>
            <w:rtl/>
          </w:rPr>
          <w:t xml:space="preserve"> [33]</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Toc158107896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52</w:t>
        </w:r>
        <w:r w:rsidR="0048429E">
          <w:rPr>
            <w:webHidden/>
            <w:rtl/>
          </w:rPr>
          <w:fldChar w:fldCharType="end"/>
        </w:r>
      </w:hyperlink>
    </w:p>
    <w:p w14:paraId="184F44FC" w14:textId="2A59E913" w:rsidR="00497E41" w:rsidRDefault="00497E41" w:rsidP="00497E41">
      <w:pPr>
        <w:pStyle w:val="a8"/>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26CC8399" w14:textId="573328E5" w:rsidR="00180A9F" w:rsidRPr="001024B5" w:rsidRDefault="004A4D07" w:rsidP="000A7D00">
      <w:pPr>
        <w:pStyle w:val="a8"/>
        <w:rPr>
          <w:noProof/>
          <w:rtl/>
        </w:rPr>
      </w:pPr>
      <w:r w:rsidRPr="001024B5">
        <w:rPr>
          <w:rFonts w:ascii="Times New Roman" w:eastAsia="B Nazanin" w:hAnsi="Times New Roman"/>
          <w:noProof/>
          <w:rtl/>
          <w:lang w:bidi="ar-IQ"/>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eastAsia="B Nazanin" w:hAnsi="Times New Roman"/>
          <w:noProof/>
          <w:rtl/>
          <w:lang w:bidi="ar-IQ"/>
        </w:rPr>
        <w:fldChar w:fldCharType="separate"/>
      </w:r>
      <w:r w:rsidR="00276F1E">
        <w:rPr>
          <w:rFonts w:ascii="Times New Roman" w:eastAsia="B Nazanin" w:hAnsi="Times New Roman"/>
          <w:b/>
          <w:bCs/>
          <w:noProof/>
          <w:lang w:bidi="ar-IQ"/>
        </w:rPr>
        <w:t>No table of figures entries found.</w:t>
      </w: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8"/>
              <w:bidi w:val="0"/>
              <w:rPr>
                <w:rtl/>
              </w:rPr>
            </w:pPr>
            <w:r>
              <w:t>Indoor Positioning System</w:t>
            </w:r>
          </w:p>
        </w:tc>
        <w:tc>
          <w:tcPr>
            <w:tcW w:w="1414" w:type="dxa"/>
          </w:tcPr>
          <w:p w14:paraId="28B12F31" w14:textId="2966F461" w:rsidR="00BB7ED8" w:rsidRDefault="00BB7ED8" w:rsidP="000A7D00">
            <w:pPr>
              <w:pStyle w:val="a8"/>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8"/>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8"/>
              <w:bidi w:val="0"/>
              <w:rPr>
                <w:rtl/>
              </w:rPr>
            </w:pPr>
            <w:r>
              <w:t>NLoS</w:t>
            </w:r>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8"/>
              <w:bidi w:val="0"/>
              <w:rPr>
                <w:rtl/>
              </w:rPr>
            </w:pPr>
            <w:r>
              <w:t>LoS</w:t>
            </w:r>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8"/>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8"/>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8"/>
              <w:bidi w:val="0"/>
              <w:rPr>
                <w:rtl/>
              </w:rPr>
            </w:pPr>
            <w:r>
              <w:t>TDoA</w:t>
            </w:r>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8"/>
              <w:bidi w:val="0"/>
              <w:rPr>
                <w:rtl/>
              </w:rPr>
            </w:pPr>
            <w:r>
              <w:t>ToA</w:t>
            </w:r>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8"/>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8"/>
              <w:bidi w:val="0"/>
            </w:pPr>
            <w:r>
              <w:t>AoA</w:t>
            </w:r>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8"/>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8"/>
              <w:bidi w:val="0"/>
            </w:pPr>
            <w:r>
              <w:t>PoA</w:t>
            </w:r>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8"/>
              <w:bidi w:val="0"/>
            </w:pPr>
            <w:r>
              <w:t>PDoA</w:t>
            </w:r>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8"/>
              <w:bidi w:val="0"/>
            </w:pPr>
            <w:r>
              <w:t>AoA</w:t>
            </w:r>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8"/>
              <w:bidi w:val="0"/>
            </w:pPr>
            <w:r>
              <w:t>ADoA</w:t>
            </w:r>
          </w:p>
        </w:tc>
      </w:tr>
      <w:tr w:rsidR="00FD2615" w14:paraId="6717570A" w14:textId="77777777" w:rsidTr="0010377A">
        <w:tc>
          <w:tcPr>
            <w:tcW w:w="7612" w:type="dxa"/>
          </w:tcPr>
          <w:p w14:paraId="6140E7F2" w14:textId="340E0D25" w:rsidR="00FD2615" w:rsidRDefault="00FD2615" w:rsidP="00B424E4">
            <w:pPr>
              <w:bidi w:val="0"/>
            </w:pPr>
            <w:r>
              <w:t>Radio Frequency IDentification</w:t>
            </w:r>
          </w:p>
        </w:tc>
        <w:tc>
          <w:tcPr>
            <w:tcW w:w="1414" w:type="dxa"/>
          </w:tcPr>
          <w:p w14:paraId="120F114C" w14:textId="168EA17A" w:rsidR="00FD2615" w:rsidRDefault="00FD2615" w:rsidP="000A7D00">
            <w:pPr>
              <w:pStyle w:val="a8"/>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8"/>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8"/>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8"/>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8"/>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8"/>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8"/>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8"/>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8"/>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8"/>
      </w:pPr>
    </w:p>
    <w:p w14:paraId="48D8F7AE" w14:textId="77777777" w:rsidR="00180A9F" w:rsidRPr="001024B5" w:rsidRDefault="00180A9F" w:rsidP="000A7D00">
      <w:pPr>
        <w:pStyle w:val="a8"/>
        <w:rPr>
          <w:rtl/>
        </w:rPr>
      </w:pPr>
    </w:p>
    <w:p w14:paraId="46A2A940" w14:textId="77777777" w:rsidR="00180A9F" w:rsidRPr="001024B5" w:rsidRDefault="00180A9F" w:rsidP="000A7D00">
      <w:pPr>
        <w:pStyle w:val="a8"/>
        <w:rPr>
          <w:rtl/>
        </w:rPr>
      </w:pPr>
    </w:p>
    <w:p w14:paraId="6943CA53" w14:textId="77777777" w:rsidR="00180A9F" w:rsidRPr="001024B5" w:rsidRDefault="00180A9F" w:rsidP="000A7D00">
      <w:pPr>
        <w:pStyle w:val="a8"/>
        <w:rPr>
          <w:rtl/>
        </w:rPr>
      </w:pPr>
    </w:p>
    <w:p w14:paraId="68B5B654" w14:textId="77777777" w:rsidR="00180A9F" w:rsidRPr="001024B5" w:rsidRDefault="00180A9F" w:rsidP="000A7D00">
      <w:pPr>
        <w:pStyle w:val="a8"/>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12549C">
      <w:pPr>
        <w:pStyle w:val="a0"/>
        <w:rPr>
          <w:rtl/>
        </w:rPr>
      </w:pPr>
      <w:bookmarkStart w:id="0" w:name="_Toc106512938"/>
      <w:bookmarkStart w:id="1" w:name="_Toc209236398"/>
      <w:bookmarkStart w:id="2" w:name="_Toc209240155"/>
      <w:bookmarkStart w:id="3" w:name="_Toc209240167"/>
      <w:r>
        <w:rPr>
          <w:rtl/>
        </w:rPr>
        <w:br/>
      </w:r>
      <w:bookmarkStart w:id="4" w:name="_Toc155635163"/>
      <w:bookmarkStart w:id="5" w:name="_Toc158107817"/>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8"/>
      </w:pPr>
    </w:p>
    <w:p w14:paraId="14056151" w14:textId="77777777" w:rsidR="00E96FA5" w:rsidRDefault="00180A9F" w:rsidP="000A7D00">
      <w:pPr>
        <w:pStyle w:val="a8"/>
        <w:rPr>
          <w:rtl/>
        </w:rPr>
      </w:pPr>
      <w:r w:rsidRPr="001024B5">
        <w:rPr>
          <w:rtl/>
        </w:rPr>
        <w:br w:type="page"/>
      </w:r>
    </w:p>
    <w:p w14:paraId="40CC1F44" w14:textId="75D811A1" w:rsidR="00180A9F" w:rsidRDefault="00B70F24" w:rsidP="000D2382">
      <w:pPr>
        <w:pStyle w:val="a1"/>
        <w:rPr>
          <w:rtl/>
        </w:rPr>
      </w:pPr>
      <w:bookmarkStart w:id="6" w:name="_Toc158107818"/>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8"/>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8"/>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8"/>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w:t>
      </w:r>
      <w:r w:rsidRPr="00D03B52">
        <w:rPr>
          <w:rtl/>
        </w:rPr>
        <w:lastRenderedPageBreak/>
        <w:t>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1"/>
        <w:rPr>
          <w:rtl/>
        </w:rPr>
      </w:pPr>
      <w:bookmarkStart w:id="8" w:name="_Toc158107819"/>
      <w:r>
        <w:rPr>
          <w:rFonts w:hint="cs"/>
          <w:rtl/>
        </w:rPr>
        <w:t>مروری بر کارهای انجام شده</w:t>
      </w:r>
      <w:bookmarkEnd w:id="8"/>
    </w:p>
    <w:p w14:paraId="37E8FA47" w14:textId="20ACD0AE" w:rsidR="00BA3B75" w:rsidRDefault="00CC67C3" w:rsidP="00BA3B75">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r w:rsidR="005A7D32">
        <w:t>ToA</w:t>
      </w:r>
      <w:r w:rsidR="005A7D32">
        <w:rPr>
          <w:rFonts w:hint="cs"/>
          <w:rtl/>
        </w:rPr>
        <w:t>)، زمان ورود تفاضلی (</w:t>
      </w:r>
      <w:r w:rsidR="005A7D32">
        <w:t>TDoA</w:t>
      </w:r>
      <w:r w:rsidR="005A7D32">
        <w:rPr>
          <w:rFonts w:hint="cs"/>
          <w:rtl/>
        </w:rPr>
        <w:t>)، زاویه رسیدن (</w:t>
      </w:r>
      <w:r w:rsidR="005A7D32">
        <w:t>AoA</w:t>
      </w:r>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8"/>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8"/>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w:t>
      </w:r>
      <w:r>
        <w:rPr>
          <w:rFonts w:hint="cs"/>
          <w:rtl/>
        </w:rPr>
        <w:lastRenderedPageBreak/>
        <w:t xml:space="preserve">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8"/>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8"/>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8"/>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1"/>
        <w:rPr>
          <w:rtl/>
        </w:rPr>
      </w:pPr>
      <w:bookmarkStart w:id="9" w:name="_Toc158107820"/>
      <w:r>
        <w:rPr>
          <w:rFonts w:hint="cs"/>
          <w:rtl/>
        </w:rPr>
        <w:lastRenderedPageBreak/>
        <w:t>بیان مسئله</w:t>
      </w:r>
      <w:bookmarkEnd w:id="9"/>
    </w:p>
    <w:p w14:paraId="7C6CB438" w14:textId="0928FDE7" w:rsidR="003A463E" w:rsidRDefault="003A463E" w:rsidP="003A463E">
      <w:pPr>
        <w:pStyle w:val="a8"/>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8"/>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8"/>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8"/>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8"/>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lastRenderedPageBreak/>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1"/>
        <w:rPr>
          <w:rtl/>
        </w:rPr>
      </w:pPr>
      <w:bookmarkStart w:id="10" w:name="_Toc158107821"/>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8"/>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8"/>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8"/>
        <w:rPr>
          <w:rtl/>
        </w:rPr>
      </w:pPr>
    </w:p>
    <w:p w14:paraId="1E0B51D2" w14:textId="4602FB19" w:rsidR="00180AD6" w:rsidRDefault="00CC67C3" w:rsidP="00180AD6">
      <w:pPr>
        <w:pStyle w:val="a8"/>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w:t>
      </w:r>
      <w:r w:rsidR="00180AD6">
        <w:rPr>
          <w:rtl/>
        </w:rPr>
        <w:lastRenderedPageBreak/>
        <w:t>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8"/>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1"/>
        <w:rPr>
          <w:rtl/>
        </w:rPr>
      </w:pPr>
      <w:bookmarkStart w:id="11" w:name="_Toc158107822"/>
      <w:r>
        <w:rPr>
          <w:rFonts w:hint="cs"/>
          <w:rtl/>
        </w:rPr>
        <w:t>مروری بر فصل‌های پایان‌نامه</w:t>
      </w:r>
      <w:bookmarkEnd w:id="11"/>
    </w:p>
    <w:p w14:paraId="7F5C6704" w14:textId="223539E9" w:rsidR="005670FD" w:rsidRPr="00035347" w:rsidRDefault="00DF1A5D" w:rsidP="000A7D00">
      <w:pPr>
        <w:pStyle w:val="a8"/>
        <w:rPr>
          <w:rtl/>
        </w:rPr>
        <w:sectPr w:rsidR="005670FD" w:rsidRPr="00035347" w:rsidSect="00BE1C5D">
          <w:headerReference w:type="default" r:id="rId16"/>
          <w:footerReference w:type="default" r:id="rId17"/>
          <w:headerReference w:type="first" r:id="rId18"/>
          <w:footnotePr>
            <w:numRestart w:val="eachPage"/>
          </w:footnotePr>
          <w:pgSz w:w="11906" w:h="16838" w:code="9"/>
          <w:pgMar w:top="1440" w:right="1440" w:bottom="1440" w:left="1440" w:header="851" w:footer="1021"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13" w:name="_Toc209240156"/>
      <w:bookmarkStart w:id="14" w:name="_Toc209240168"/>
      <w:r w:rsidRPr="001024B5">
        <w:rPr>
          <w:rtl/>
        </w:rPr>
        <w:br/>
      </w:r>
      <w:bookmarkStart w:id="15" w:name="_Toc155635164"/>
      <w:bookmarkStart w:id="16" w:name="_Toc158107823"/>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1"/>
        <w:rPr>
          <w:rtl/>
        </w:rPr>
      </w:pPr>
      <w:bookmarkStart w:id="18" w:name="_Toc158107824"/>
      <w:r w:rsidRPr="001024B5">
        <w:rPr>
          <w:rFonts w:hint="cs"/>
          <w:rtl/>
        </w:rPr>
        <w:lastRenderedPageBreak/>
        <w:t>مقدمه</w:t>
      </w:r>
      <w:bookmarkEnd w:id="17"/>
      <w:bookmarkEnd w:id="18"/>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19" w:name="_Toc158107825"/>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D33126">
      <w:pPr>
        <w:pStyle w:val="a2"/>
        <w:rPr>
          <w:rtl/>
        </w:rPr>
      </w:pPr>
      <w:bookmarkStart w:id="20" w:name="_Toc134480838"/>
      <w:bookmarkStart w:id="21" w:name="_Toc158107826"/>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D33126">
      <w:pPr>
        <w:pStyle w:val="a2"/>
        <w:rPr>
          <w:rtl/>
        </w:rPr>
      </w:pPr>
      <w:bookmarkStart w:id="22" w:name="_Toc134480839"/>
      <w:bookmarkStart w:id="23" w:name="_Toc158107827"/>
      <w:r>
        <w:rPr>
          <w:rFonts w:hint="cs"/>
          <w:rtl/>
        </w:rPr>
        <w:t>سیستم تعیین موقعیت داخلی</w:t>
      </w:r>
      <w:bookmarkEnd w:id="22"/>
      <w:bookmarkEnd w:id="23"/>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lastRenderedPageBreak/>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D33126">
      <w:pPr>
        <w:pStyle w:val="a2"/>
        <w:rPr>
          <w:rtl/>
        </w:rPr>
      </w:pPr>
      <w:r>
        <w:t xml:space="preserve"> </w:t>
      </w:r>
      <w:bookmarkStart w:id="24" w:name="_Toc134480840"/>
      <w:bookmarkStart w:id="25" w:name="_Toc158107828"/>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D33126">
      <w:pPr>
        <w:pStyle w:val="a2"/>
        <w:rPr>
          <w:vertAlign w:val="superscript"/>
          <w:rtl/>
        </w:rPr>
      </w:pPr>
      <w:r w:rsidRPr="00E45486">
        <w:t xml:space="preserve"> </w:t>
      </w:r>
      <w:bookmarkStart w:id="26" w:name="_Toc158107829"/>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27" w:name="_Toc158107830"/>
      <w:r w:rsidRPr="00D96B9C">
        <w:rPr>
          <w:rFonts w:hint="cs"/>
          <w:szCs w:val="32"/>
          <w:rtl/>
        </w:rPr>
        <w:t>انواع</w:t>
      </w:r>
      <w:r>
        <w:rPr>
          <w:rFonts w:hint="cs"/>
          <w:rtl/>
        </w:rPr>
        <w:t xml:space="preserve"> داده در موقعیت‌یابی</w:t>
      </w:r>
      <w:bookmarkEnd w:id="27"/>
    </w:p>
    <w:p w14:paraId="48D6706E" w14:textId="1098C849"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48429E">
        <w:rPr>
          <w:rtl/>
        </w:rPr>
        <w:t>‏شکل (2</w:t>
      </w:r>
      <w:r w:rsidR="0048429E">
        <w:rPr>
          <w:rFonts w:ascii="Arial" w:hAnsi="Arial" w:cs="Arial" w:hint="cs"/>
          <w:rtl/>
        </w:rPr>
        <w:t>˗</w:t>
      </w:r>
      <w:r w:rsidR="0048429E">
        <w:rPr>
          <w:rtl/>
        </w:rPr>
        <w:t xml:space="preserve">1) </w:t>
      </w:r>
      <w:r w:rsidR="000F04B8">
        <w:rPr>
          <w:rtl/>
        </w:rPr>
        <w:fldChar w:fldCharType="end"/>
      </w:r>
      <w:r w:rsidR="00935ADF">
        <w:rPr>
          <w:rFonts w:hint="cs"/>
          <w:rtl/>
        </w:rPr>
        <w:t xml:space="preserve"> داده‌های اندازه‌گیری سیگنال مبتنی بر فاصله و جهت را برای موقعیت‌یابی </w:t>
      </w:r>
      <w:r w:rsidR="00935ADF">
        <w:rPr>
          <w:rFonts w:hint="cs"/>
          <w:rtl/>
        </w:rPr>
        <w:lastRenderedPageBreak/>
        <w:t xml:space="preserve">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3"/>
        <w:rPr>
          <w:rtl/>
        </w:rPr>
      </w:pPr>
      <w:bookmarkStart w:id="29" w:name="_Toc158107888"/>
      <w:bookmarkStart w:id="30" w:name="_Ref155646330"/>
      <w:bookmarkStart w:id="31" w:name="_Toc155634274"/>
      <w:bookmarkStart w:id="32" w:name="_Toc155635016"/>
      <w:bookmarkStart w:id="33" w:name="_Toc155635165"/>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29"/>
      <w:r w:rsidR="002151A0">
        <w:rPr>
          <w:rtl/>
        </w:rPr>
        <w:fldChar w:fldCharType="end"/>
      </w:r>
      <w:bookmarkEnd w:id="30"/>
      <w:r>
        <w:rPr>
          <w:rFonts w:hint="cs"/>
          <w:rtl/>
        </w:rPr>
        <w:t xml:space="preserve"> </w:t>
      </w:r>
      <w:bookmarkStart w:id="34" w:name="_Toc134480843"/>
      <w:bookmarkEnd w:id="28"/>
      <w:bookmarkEnd w:id="31"/>
      <w:bookmarkEnd w:id="32"/>
      <w:bookmarkEnd w:id="33"/>
    </w:p>
    <w:p w14:paraId="4C8BB113" w14:textId="6C5922EF" w:rsidR="00872AE1" w:rsidRDefault="00872AE1" w:rsidP="00D33126">
      <w:pPr>
        <w:pStyle w:val="a2"/>
        <w:numPr>
          <w:ilvl w:val="2"/>
          <w:numId w:val="7"/>
        </w:numPr>
        <w:rPr>
          <w:rtl/>
        </w:rPr>
      </w:pPr>
      <w:bookmarkStart w:id="35" w:name="_Toc158107831"/>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r>
        <w:t>WiFi</w:t>
      </w:r>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r>
        <w:t>mW</w:t>
      </w:r>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0280F154"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انعکاس و 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w:t>
      </w:r>
      <w:r>
        <w:rPr>
          <w:rFonts w:hint="cs"/>
          <w:rtl/>
        </w:rPr>
        <w:lastRenderedPageBreak/>
        <w:t xml:space="preserve">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48429E">
        <w:rPr>
          <w:rtl/>
        </w:rPr>
        <w:t>‏(2</w:t>
      </w:r>
      <w:r w:rsidR="0048429E">
        <w:rPr>
          <w:rFonts w:ascii="Arial" w:hAnsi="Arial" w:cs="Arial" w:hint="cs"/>
          <w:rtl/>
        </w:rPr>
        <w:t>˗</w:t>
      </w:r>
      <w:r w:rsidR="0048429E">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4"/>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8"/>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D33126">
      <w:pPr>
        <w:pStyle w:val="a2"/>
        <w:rPr>
          <w:rtl/>
        </w:rPr>
      </w:pPr>
      <w:bookmarkStart w:id="37" w:name="_Toc134480844"/>
      <w:bookmarkStart w:id="38" w:name="_Toc158107832"/>
      <w:r>
        <w:rPr>
          <w:rFonts w:hint="cs"/>
          <w:rtl/>
        </w:rPr>
        <w:t>زمان ورود (</w:t>
      </w:r>
      <w:r>
        <w:t>ToA</w:t>
      </w:r>
      <w:r>
        <w:rPr>
          <w:rFonts w:hint="cs"/>
          <w:rtl/>
        </w:rPr>
        <w:t>)</w:t>
      </w:r>
      <w:bookmarkEnd w:id="37"/>
      <w:bookmarkEnd w:id="38"/>
    </w:p>
    <w:p w14:paraId="0989F056" w14:textId="5839A9E5" w:rsidR="00B85674" w:rsidRDefault="00B85674" w:rsidP="004A3899">
      <w:pPr>
        <w:pStyle w:val="a8"/>
        <w:rPr>
          <w:rtl/>
        </w:rPr>
      </w:pPr>
      <w:r>
        <w:rPr>
          <w:rFonts w:hint="cs"/>
          <w:rtl/>
        </w:rPr>
        <w:t xml:space="preserve">زمان ورود </w:t>
      </w:r>
      <w:bookmarkStart w:id="39" w:name="_Hlk155634862"/>
      <w:r>
        <w:rPr>
          <w:rFonts w:hint="cs"/>
          <w:rtl/>
        </w:rPr>
        <w:t>(</w:t>
      </w:r>
      <w:bookmarkEnd w:id="39"/>
      <w:r>
        <w:t>ToA</w:t>
      </w:r>
      <w:r>
        <w:rPr>
          <w:rFonts w:hint="cs"/>
          <w:rtl/>
        </w:rPr>
        <w:t xml:space="preserve">) که همچنان </w:t>
      </w:r>
      <w:r>
        <w:rPr>
          <w:rFonts w:hint="eastAsia"/>
          <w:rtl/>
        </w:rPr>
        <w:t>به‌اختصار</w:t>
      </w:r>
      <w:r>
        <w:rPr>
          <w:rFonts w:hint="cs"/>
          <w:rtl/>
        </w:rPr>
        <w:t xml:space="preserve"> </w:t>
      </w:r>
      <w:r>
        <w:t>ToF</w:t>
      </w:r>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r>
        <w:t>ToA</w:t>
      </w:r>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r>
        <w:t>TDoA</w:t>
      </w:r>
      <w:r>
        <w:rPr>
          <w:rFonts w:hint="cs"/>
          <w:rtl/>
        </w:rPr>
        <w:t xml:space="preserve"> که به روش زمان ورود رفت و برگشتی</w:t>
      </w:r>
      <w:r>
        <w:rPr>
          <w:rStyle w:val="FootnoteReference"/>
          <w:rtl/>
        </w:rPr>
        <w:footnoteReference w:id="17"/>
      </w:r>
      <w:r>
        <w:rPr>
          <w:rFonts w:hint="cs"/>
          <w:rtl/>
        </w:rPr>
        <w:t xml:space="preserve"> (</w:t>
      </w:r>
      <w:r>
        <w:t>RToA</w:t>
      </w:r>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r>
        <w:t>TDoA</w:t>
      </w:r>
      <w:r>
        <w:rPr>
          <w:rFonts w:hint="cs"/>
          <w:rtl/>
        </w:rPr>
        <w:t xml:space="preserve"> مشابه </w:t>
      </w:r>
      <w:r>
        <w:t>ToA</w:t>
      </w:r>
      <w:r>
        <w:rPr>
          <w:rFonts w:hint="cs"/>
          <w:rtl/>
        </w:rPr>
        <w:t xml:space="preserve"> است، اما نیازی به مرجع زمانی متحد در گره‌ها ندارد. </w:t>
      </w:r>
      <w:r>
        <w:t>ToA</w:t>
      </w:r>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D33126">
      <w:pPr>
        <w:pStyle w:val="a2"/>
        <w:rPr>
          <w:rtl/>
        </w:rPr>
      </w:pPr>
      <w:bookmarkStart w:id="40" w:name="_Toc134480845"/>
      <w:bookmarkStart w:id="41" w:name="_Toc158107833"/>
      <w:r>
        <w:rPr>
          <w:rFonts w:hint="cs"/>
          <w:rtl/>
        </w:rPr>
        <w:t>زمان تفاضلی رسیدن (</w:t>
      </w:r>
      <w:r>
        <w:t>TDoA</w:t>
      </w:r>
      <w:r>
        <w:rPr>
          <w:rFonts w:hint="cs"/>
          <w:rtl/>
        </w:rPr>
        <w:t>)</w:t>
      </w:r>
      <w:bookmarkEnd w:id="40"/>
      <w:bookmarkEnd w:id="41"/>
    </w:p>
    <w:p w14:paraId="3BF66321" w14:textId="685B7F03" w:rsidR="00B85674" w:rsidRDefault="00B85674" w:rsidP="004A3899">
      <w:pPr>
        <w:pStyle w:val="a8"/>
        <w:rPr>
          <w:rtl/>
        </w:rPr>
      </w:pPr>
      <w:r>
        <w:t>TDoA</w:t>
      </w:r>
      <w:r>
        <w:rPr>
          <w:rFonts w:hint="cs"/>
          <w:rtl/>
        </w:rPr>
        <w:t xml:space="preserve"> تکنیکی برای محاسبه اطلاعات فاصله بین دو گره است. </w:t>
      </w:r>
      <w:r>
        <w:t>TDoA</w:t>
      </w:r>
      <w:r>
        <w:rPr>
          <w:rFonts w:hint="cs"/>
          <w:rtl/>
        </w:rPr>
        <w:t xml:space="preserve"> واریانس زمان رسیدن (نشان زمانی) 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8"/>
        <w:rPr>
          <w:rtl/>
        </w:rPr>
      </w:pPr>
      <w:r w:rsidRPr="00B12A72">
        <w:rPr>
          <w:rFonts w:hint="cs"/>
          <w:rtl/>
        </w:rPr>
        <w:lastRenderedPageBreak/>
        <w:t xml:space="preserve">دقت تخمین </w:t>
      </w:r>
      <w:r w:rsidRPr="00B12A72">
        <w:t>TDoA</w:t>
      </w:r>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r>
        <w:t>ToA</w:t>
      </w:r>
      <w:r>
        <w:rPr>
          <w:rFonts w:hint="cs"/>
          <w:rtl/>
        </w:rPr>
        <w:t xml:space="preserve"> که </w:t>
      </w:r>
      <w:r>
        <w:rPr>
          <w:rFonts w:hint="eastAsia"/>
          <w:rtl/>
        </w:rPr>
        <w:t>هم‌زمان</w:t>
      </w:r>
      <w:r>
        <w:rPr>
          <w:rFonts w:hint="cs"/>
          <w:rtl/>
        </w:rPr>
        <w:t xml:space="preserve">ی بین گیرنده و فرستنده نیاز بود، در </w:t>
      </w:r>
      <w:r>
        <w:t>TDoA</w:t>
      </w:r>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D33126">
      <w:pPr>
        <w:pStyle w:val="a2"/>
        <w:rPr>
          <w:rtl/>
        </w:rPr>
      </w:pPr>
      <w:bookmarkStart w:id="42" w:name="_Toc134480846"/>
      <w:bookmarkStart w:id="43" w:name="_Toc158107834"/>
      <w:r>
        <w:rPr>
          <w:rFonts w:hint="cs"/>
          <w:rtl/>
        </w:rPr>
        <w:t>زاویه رسیدن (</w:t>
      </w:r>
      <w:r>
        <w:t>AoA</w:t>
      </w:r>
      <w:r>
        <w:rPr>
          <w:rFonts w:hint="cs"/>
          <w:rtl/>
        </w:rPr>
        <w:t>) و زاویه تفاضلی رسیدن (</w:t>
      </w:r>
      <w:r>
        <w:t>ADoA</w:t>
      </w:r>
      <w:r>
        <w:rPr>
          <w:rFonts w:hint="cs"/>
          <w:rtl/>
        </w:rPr>
        <w:t>)</w:t>
      </w:r>
      <w:bookmarkEnd w:id="42"/>
      <w:bookmarkEnd w:id="43"/>
    </w:p>
    <w:p w14:paraId="1C669842" w14:textId="6FFF235C" w:rsidR="00B85674" w:rsidRDefault="00B85674" w:rsidP="00B85674">
      <w:pPr>
        <w:pStyle w:val="a8"/>
        <w:rPr>
          <w:rtl/>
        </w:rPr>
      </w:pPr>
      <w:r>
        <w:t>AoA</w:t>
      </w:r>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r>
        <w:t>AoA</w:t>
      </w:r>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r>
        <w:t>AoA</w:t>
      </w:r>
      <w:r>
        <w:rPr>
          <w:rFonts w:hint="cs"/>
          <w:rtl/>
        </w:rPr>
        <w:t xml:space="preserve"> نیز توسط نویز، خط غیر دید و چندمسیرگی مختل می‌شود، همچنین نقص در </w:t>
      </w:r>
      <w:r>
        <w:t>LoS</w:t>
      </w:r>
      <w:r>
        <w:rPr>
          <w:rFonts w:hint="cs"/>
          <w:rtl/>
        </w:rPr>
        <w:t xml:space="preserve"> می‌تواند جدی‌تر از روش‌های مبتنی بر </w:t>
      </w:r>
      <w:r>
        <w:t>TDoA</w:t>
      </w:r>
      <w:r>
        <w:rPr>
          <w:rFonts w:hint="cs"/>
          <w:rtl/>
        </w:rPr>
        <w:t xml:space="preserve"> یا </w:t>
      </w:r>
      <w:r>
        <w:t>RSS</w:t>
      </w:r>
      <w:r>
        <w:rPr>
          <w:rFonts w:hint="cs"/>
          <w:rtl/>
        </w:rPr>
        <w:t xml:space="preserve"> باشد. </w:t>
      </w:r>
      <w:r>
        <w:t>AoA</w:t>
      </w:r>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8"/>
        <w:rPr>
          <w:rtl/>
        </w:rPr>
      </w:pPr>
      <w:r>
        <w:t>ADoA</w:t>
      </w:r>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r>
        <w:t>AoA</w:t>
      </w:r>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D33126">
      <w:pPr>
        <w:pStyle w:val="a2"/>
        <w:rPr>
          <w:rtl/>
        </w:rPr>
      </w:pPr>
      <w:bookmarkStart w:id="44" w:name="_Toc134480847"/>
      <w:bookmarkStart w:id="45" w:name="_Toc158107835"/>
      <w:r>
        <w:rPr>
          <w:rFonts w:hint="cs"/>
          <w:rtl/>
        </w:rPr>
        <w:t>فاز رسیدن (</w:t>
      </w:r>
      <w:r>
        <w:t>PoA</w:t>
      </w:r>
      <w:r>
        <w:rPr>
          <w:rFonts w:hint="cs"/>
          <w:rtl/>
        </w:rPr>
        <w:t xml:space="preserve">) و </w:t>
      </w:r>
      <w:r>
        <w:rPr>
          <w:rFonts w:hint="eastAsia"/>
          <w:rtl/>
        </w:rPr>
        <w:t>فاز</w:t>
      </w:r>
      <w:r>
        <w:rPr>
          <w:rtl/>
        </w:rPr>
        <w:t xml:space="preserve"> </w:t>
      </w:r>
      <w:r>
        <w:rPr>
          <w:rFonts w:hint="eastAsia"/>
          <w:rtl/>
        </w:rPr>
        <w:t>تفاضل</w:t>
      </w:r>
      <w:r>
        <w:rPr>
          <w:rFonts w:hint="cs"/>
          <w:rtl/>
        </w:rPr>
        <w:t>ی رسیدن (</w:t>
      </w:r>
      <w:r>
        <w:t>PDoA</w:t>
      </w:r>
      <w:r>
        <w:rPr>
          <w:rFonts w:hint="cs"/>
          <w:rtl/>
        </w:rPr>
        <w:t>)</w:t>
      </w:r>
      <w:bookmarkEnd w:id="44"/>
      <w:bookmarkEnd w:id="45"/>
    </w:p>
    <w:p w14:paraId="75F62C06" w14:textId="1A728B2E" w:rsidR="00B85674" w:rsidRDefault="00B85674" w:rsidP="00B85674">
      <w:pPr>
        <w:pStyle w:val="a8"/>
        <w:rPr>
          <w:rtl/>
        </w:rPr>
      </w:pPr>
      <w:r>
        <w:rPr>
          <w:rFonts w:hint="cs"/>
          <w:rtl/>
        </w:rPr>
        <w:t xml:space="preserve">روش </w:t>
      </w:r>
      <w:r w:rsidRPr="00BE2A7E">
        <w:t>PoA</w:t>
      </w:r>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r>
        <w:t>PoA</w:t>
      </w:r>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r>
        <w:t>PoA</w:t>
      </w:r>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r>
        <w:t>TDoA</w:t>
      </w:r>
      <w:r>
        <w:rPr>
          <w:rFonts w:hint="cs"/>
          <w:rtl/>
        </w:rPr>
        <w:t xml:space="preserve"> و </w:t>
      </w:r>
      <w:r>
        <w:t>ToA</w:t>
      </w:r>
      <w:r>
        <w:rPr>
          <w:rFonts w:hint="cs"/>
          <w:rtl/>
        </w:rPr>
        <w:t xml:space="preserve"> تجمیع شود. برای بالارفتن دقت در </w:t>
      </w:r>
      <w:r>
        <w:t>PoA</w:t>
      </w:r>
      <w:r>
        <w:rPr>
          <w:rFonts w:hint="cs"/>
          <w:rtl/>
        </w:rPr>
        <w:t xml:space="preserve"> ممکن است نیاز به خط دید داشته باشد. همچنین ابهامات غیر قابل 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D33126">
      <w:pPr>
        <w:pStyle w:val="a2"/>
        <w:rPr>
          <w:rtl/>
        </w:rPr>
      </w:pPr>
      <w:bookmarkStart w:id="46" w:name="_Toc134480848"/>
      <w:bookmarkStart w:id="47" w:name="_Toc158107836"/>
      <w:r>
        <w:rPr>
          <w:rFonts w:hint="cs"/>
          <w:rtl/>
        </w:rPr>
        <w:t>اطلاعات حالت کانال (</w:t>
      </w:r>
      <w:r>
        <w:t>CSI</w:t>
      </w:r>
      <w:r>
        <w:rPr>
          <w:rFonts w:hint="cs"/>
          <w:rtl/>
        </w:rPr>
        <w:t>)</w:t>
      </w:r>
      <w:bookmarkEnd w:id="46"/>
      <w:bookmarkEnd w:id="47"/>
    </w:p>
    <w:p w14:paraId="3066D778" w14:textId="7057A888"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8"/>
        <w:rPr>
          <w:rtl/>
        </w:rPr>
      </w:pPr>
      <w:r>
        <w:rPr>
          <w:rFonts w:hint="cs"/>
          <w:rtl/>
        </w:rPr>
        <w:lastRenderedPageBreak/>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D33126">
      <w:pPr>
        <w:pStyle w:val="a2"/>
        <w:rPr>
          <w:rtl/>
        </w:rPr>
      </w:pPr>
      <w:bookmarkStart w:id="48" w:name="_Toc134480849"/>
      <w:bookmarkStart w:id="49" w:name="_Toc158107837"/>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1"/>
        <w:rPr>
          <w:rtl/>
        </w:rPr>
      </w:pPr>
      <w:bookmarkStart w:id="50" w:name="_Toc158107838"/>
      <w:r>
        <w:rPr>
          <w:rFonts w:hint="cs"/>
          <w:rtl/>
        </w:rPr>
        <w:t xml:space="preserve">فناوری‌های موقعیت‌یابی مبتنی بر </w:t>
      </w:r>
      <w:r>
        <w:t>RSS</w:t>
      </w:r>
      <w:r w:rsidR="000C3D59">
        <w:rPr>
          <w:rFonts w:hint="cs"/>
          <w:rtl/>
        </w:rPr>
        <w:t xml:space="preserve"> و چالش‌ها</w:t>
      </w:r>
      <w:bookmarkEnd w:id="50"/>
    </w:p>
    <w:p w14:paraId="42A04DC7" w14:textId="2AD0320E"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48429E">
        <w:rPr>
          <w:rtl/>
        </w:rPr>
        <w:t>‏شکل (2</w:t>
      </w:r>
      <w:r w:rsidR="0048429E">
        <w:rPr>
          <w:rFonts w:ascii="Arial" w:hAnsi="Arial" w:cs="Arial" w:hint="cs"/>
          <w:rtl/>
        </w:rPr>
        <w:t>˗</w:t>
      </w:r>
      <w:r w:rsidR="0048429E">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lastRenderedPageBreak/>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3"/>
        <w:rPr>
          <w:rtl/>
        </w:rPr>
      </w:pPr>
      <w:bookmarkStart w:id="51" w:name="_Ref155702323"/>
      <w:bookmarkStart w:id="52" w:name="_Toc15810788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D33126">
      <w:pPr>
        <w:pStyle w:val="a2"/>
        <w:numPr>
          <w:ilvl w:val="2"/>
          <w:numId w:val="8"/>
        </w:numPr>
        <w:rPr>
          <w:rtl/>
        </w:rPr>
      </w:pPr>
      <w:bookmarkStart w:id="53" w:name="_Toc134480863"/>
      <w:bookmarkStart w:id="54" w:name="_Toc158107839"/>
      <w:r>
        <w:t>Wi-Fi</w:t>
      </w:r>
      <w:bookmarkEnd w:id="53"/>
      <w:bookmarkEnd w:id="54"/>
    </w:p>
    <w:p w14:paraId="6D1DB7C5" w14:textId="315166A6"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8"/>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D33126">
      <w:pPr>
        <w:pStyle w:val="a2"/>
        <w:rPr>
          <w:rtl/>
        </w:rPr>
      </w:pPr>
      <w:bookmarkStart w:id="55" w:name="_Toc134480864"/>
      <w:bookmarkStart w:id="56" w:name="_Toc158107840"/>
      <w:r>
        <w:lastRenderedPageBreak/>
        <w:t>Bluetooth</w:t>
      </w:r>
      <w:bookmarkEnd w:id="55"/>
      <w:bookmarkEnd w:id="56"/>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D33126">
      <w:pPr>
        <w:pStyle w:val="a2"/>
        <w:rPr>
          <w:rtl/>
        </w:rPr>
      </w:pPr>
      <w:bookmarkStart w:id="57" w:name="_Toc134480865"/>
      <w:bookmarkStart w:id="58" w:name="_Toc158107841"/>
      <w:r>
        <w:t>RFID</w:t>
      </w:r>
      <w:bookmarkEnd w:id="57"/>
      <w:bookmarkEnd w:id="58"/>
    </w:p>
    <w:p w14:paraId="30C7373F" w14:textId="77777777"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D33126">
      <w:pPr>
        <w:pStyle w:val="a2"/>
        <w:rPr>
          <w:rtl/>
        </w:rPr>
      </w:pPr>
      <w:bookmarkStart w:id="59" w:name="_Toc134480866"/>
      <w:bookmarkStart w:id="60" w:name="_Toc158107842"/>
      <w:r>
        <w:t>ZigBee</w:t>
      </w:r>
      <w:bookmarkEnd w:id="59"/>
      <w:bookmarkEnd w:id="60"/>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w:t>
      </w:r>
      <w:r>
        <w:rPr>
          <w:rtl/>
        </w:rPr>
        <w:lastRenderedPageBreak/>
        <w:t>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D33126">
      <w:pPr>
        <w:pStyle w:val="a2"/>
        <w:rPr>
          <w:rtl/>
        </w:rPr>
      </w:pPr>
      <w:bookmarkStart w:id="61" w:name="_Toc134480868"/>
      <w:bookmarkStart w:id="62" w:name="_Toc158107843"/>
      <w:r>
        <w:t>Cellular</w:t>
      </w:r>
      <w:bookmarkEnd w:id="61"/>
      <w:bookmarkEnd w:id="62"/>
    </w:p>
    <w:p w14:paraId="47562300" w14:textId="3B0A28CB"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D33126">
      <w:pPr>
        <w:pStyle w:val="a2"/>
        <w:rPr>
          <w:rFonts w:asciiTheme="minorHAnsi" w:hAnsiTheme="minorHAnsi"/>
          <w:rtl/>
        </w:rPr>
      </w:pPr>
      <w:bookmarkStart w:id="63" w:name="_Toc134480869"/>
      <w:bookmarkStart w:id="64" w:name="_Toc158107844"/>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7"/>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45C67A79"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48429E">
        <w:rPr>
          <w:rtl/>
        </w:rPr>
        <w:t>‏شکل (2</w:t>
      </w:r>
      <w:r w:rsidR="0048429E">
        <w:rPr>
          <w:rFonts w:ascii="Arial" w:hAnsi="Arial" w:cs="Arial" w:hint="cs"/>
          <w:rtl/>
        </w:rPr>
        <w:t>˗</w:t>
      </w:r>
      <w:r w:rsidR="0048429E">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66" w:name="_Toc134480871"/>
      <w:r>
        <w:rPr>
          <w:rFonts w:hint="cs"/>
          <w:rtl/>
        </w:rPr>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67" w:name="_Toc134480872"/>
      <w:r>
        <w:rPr>
          <w:rFonts w:hint="cs"/>
          <w:rtl/>
        </w:rPr>
        <w:t>تغییر قدرت سیگنال</w:t>
      </w:r>
      <w:bookmarkEnd w:id="67"/>
    </w:p>
    <w:p w14:paraId="3A78B158" w14:textId="5E652951" w:rsidR="002C23D9" w:rsidRDefault="002C23D9" w:rsidP="00476A67">
      <w:pPr>
        <w:pStyle w:val="a8"/>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w:t>
      </w:r>
      <w:r>
        <w:rPr>
          <w:rtl/>
        </w:rPr>
        <w:lastRenderedPageBreak/>
        <w:t xml:space="preserve">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68" w:name="_Toc134480873"/>
      <w:r>
        <w:rPr>
          <w:rFonts w:hint="cs"/>
          <w:rtl/>
        </w:rPr>
        <w:t>شرایط خط غیر دید</w:t>
      </w:r>
      <w:bookmarkEnd w:id="68"/>
    </w:p>
    <w:p w14:paraId="33FE86B1" w14:textId="62BF1D80"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r>
        <w:t>LoS</w:t>
      </w:r>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r>
        <w:t>NLoS</w:t>
      </w:r>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132E9C49" w:rsidR="00476A67" w:rsidRDefault="00476A67" w:rsidP="00476A67">
      <w:pPr>
        <w:pStyle w:val="a3"/>
        <w:rPr>
          <w:rtl/>
        </w:rPr>
      </w:pPr>
      <w:bookmarkStart w:id="69" w:name="_Ref155701139"/>
      <w:bookmarkStart w:id="70" w:name="_Toc15810789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w:t>
      </w:r>
      <w:r w:rsidR="00E72BD6">
        <w:rPr>
          <w:rFonts w:hint="cs"/>
          <w:rtl/>
        </w:rPr>
        <w:t>ه شدن</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00E72BD6">
        <w:rPr>
          <w:rFonts w:hint="cs"/>
          <w:rtl/>
        </w:rPr>
        <w:t xml:space="preserve"> و</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7"/>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8"/>
        <w:rPr>
          <w:rtl/>
        </w:rPr>
      </w:pPr>
      <w:r>
        <w:rPr>
          <w:rtl/>
        </w:rPr>
        <w:t>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72" w:name="_Toc134480875"/>
      <w:r>
        <w:rPr>
          <w:rFonts w:hint="cs"/>
          <w:rtl/>
        </w:rPr>
        <w:t>کالیبراسیون و نگهداری</w:t>
      </w:r>
      <w:bookmarkEnd w:id="72"/>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73" w:name="_Toc158107845"/>
      <w:r>
        <w:rPr>
          <w:rFonts w:hint="cs"/>
          <w:rtl/>
        </w:rPr>
        <w:lastRenderedPageBreak/>
        <w:t>روش‌های پایه در موقعیت‌یابی</w:t>
      </w:r>
      <w:bookmarkEnd w:id="73"/>
    </w:p>
    <w:p w14:paraId="19AFA9A9" w14:textId="5479AFD4"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D33126">
      <w:pPr>
        <w:pStyle w:val="a2"/>
        <w:rPr>
          <w:rtl/>
        </w:rPr>
      </w:pPr>
      <w:bookmarkStart w:id="74" w:name="_Toc134480851"/>
      <w:bookmarkStart w:id="75" w:name="_Toc158107846"/>
      <w:r>
        <w:rPr>
          <w:rFonts w:hint="cs"/>
          <w:rtl/>
        </w:rPr>
        <w:t>الگوریتم مجاورت</w:t>
      </w:r>
      <w:bookmarkEnd w:id="74"/>
      <w:bookmarkEnd w:id="75"/>
    </w:p>
    <w:p w14:paraId="6152412B" w14:textId="653082AB"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D33126">
      <w:pPr>
        <w:pStyle w:val="a2"/>
        <w:rPr>
          <w:rtl/>
        </w:rPr>
      </w:pPr>
      <w:bookmarkStart w:id="76" w:name="_Ref134204937"/>
      <w:bookmarkStart w:id="77" w:name="_Toc134480852"/>
      <w:bookmarkStart w:id="78" w:name="_Toc158107847"/>
      <w:r>
        <w:rPr>
          <w:rFonts w:hint="cs"/>
          <w:rtl/>
        </w:rPr>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w:t>
      </w:r>
      <w:r w:rsidRPr="00AA4BDC">
        <w:rPr>
          <w:rtl/>
        </w:rPr>
        <w:lastRenderedPageBreak/>
        <w:t>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r w:rsidRPr="00AA4BDC">
        <w:t>ToA</w:t>
      </w:r>
      <w:r w:rsidRPr="00AA4BDC">
        <w:rPr>
          <w:rtl/>
        </w:rPr>
        <w:t xml:space="preserve">، </w:t>
      </w:r>
      <w:r w:rsidRPr="00AA4BDC">
        <w:t>TDoA</w:t>
      </w:r>
      <w:r w:rsidRPr="00AA4BDC">
        <w:rPr>
          <w:rtl/>
        </w:rPr>
        <w:t xml:space="preserve"> و </w:t>
      </w:r>
      <w:r w:rsidRPr="00AA4BDC">
        <w:t>AoA</w:t>
      </w:r>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D33126">
      <w:pPr>
        <w:pStyle w:val="a2"/>
        <w:rPr>
          <w:rtl/>
        </w:rPr>
      </w:pPr>
      <w:bookmarkStart w:id="79" w:name="_Toc134480853"/>
      <w:bookmarkStart w:id="80" w:name="_Toc158107848"/>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4"/>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4"/>
      </w:pPr>
      <w:r w:rsidRPr="001024B5">
        <w:rPr>
          <w:rtl/>
        </w:rPr>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D33126">
      <w:pPr>
        <w:pStyle w:val="a2"/>
        <w:rPr>
          <w:rtl/>
        </w:rPr>
      </w:pPr>
      <w:bookmarkStart w:id="81" w:name="_Toc134480854"/>
      <w:bookmarkStart w:id="82" w:name="_Toc158107849"/>
      <w:r>
        <w:rPr>
          <w:rFonts w:hint="cs"/>
          <w:rtl/>
        </w:rPr>
        <w:t xml:space="preserve">الگوریتم </w:t>
      </w:r>
      <w:r>
        <w:t>Min-Max</w:t>
      </w:r>
      <w:bookmarkEnd w:id="81"/>
      <w:bookmarkEnd w:id="82"/>
    </w:p>
    <w:p w14:paraId="73401C69" w14:textId="4CE64688"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lastRenderedPageBreak/>
        <w:t>م</w:t>
      </w:r>
      <w:r>
        <w:rPr>
          <w:rFonts w:hint="cs"/>
          <w:i/>
          <w:rtl/>
        </w:rPr>
        <w:t>ی‌</w:t>
      </w:r>
      <w:r>
        <w:rPr>
          <w:rFonts w:hint="eastAsia"/>
          <w:i/>
          <w:rtl/>
        </w:rPr>
        <w:t>شود</w:t>
      </w:r>
      <w:r>
        <w:rPr>
          <w:rFonts w:hint="cs"/>
          <w:i/>
          <w:rtl/>
        </w:rPr>
        <w:t>.</w:t>
      </w:r>
    </w:p>
    <w:p w14:paraId="7E7ACE0B" w14:textId="77777777" w:rsidR="008C2995" w:rsidRDefault="008C2995" w:rsidP="00D33126">
      <w:pPr>
        <w:pStyle w:val="a2"/>
        <w:rPr>
          <w:rtl/>
        </w:rPr>
      </w:pPr>
      <w:bookmarkStart w:id="83" w:name="_Toc134480855"/>
      <w:bookmarkStart w:id="84" w:name="_Toc158107850"/>
      <w:r>
        <w:rPr>
          <w:rFonts w:hint="cs"/>
          <w:rtl/>
        </w:rPr>
        <w:t xml:space="preserve">الگوریتم حداکثر </w:t>
      </w:r>
      <w:r>
        <w:rPr>
          <w:rtl/>
        </w:rPr>
        <w:t>درست‌نما</w:t>
      </w:r>
      <w:r>
        <w:rPr>
          <w:rFonts w:hint="cs"/>
          <w:rtl/>
        </w:rPr>
        <w:t>یی</w:t>
      </w:r>
      <w:r>
        <w:rPr>
          <w:rStyle w:val="FootnoteReference"/>
          <w:rtl/>
        </w:rPr>
        <w:footnoteReference w:id="25"/>
      </w:r>
      <w:bookmarkEnd w:id="83"/>
      <w:bookmarkEnd w:id="84"/>
    </w:p>
    <w:p w14:paraId="030A0FCF" w14:textId="752BCF34"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4"/>
      </w:pPr>
      <w:r w:rsidRPr="001024B5">
        <w:rPr>
          <w:rtl/>
        </w:rPr>
        <w:tab/>
      </w:r>
      <w:bookmarkStart w:id="85"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5"/>
    </w:p>
    <w:p w14:paraId="2CB902D1" w14:textId="7B57DD48" w:rsidR="00DF6DF6" w:rsidRDefault="00DF6DF6" w:rsidP="007E0FF8">
      <w:pPr>
        <w:pStyle w:val="a8"/>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sidR="0048429E">
        <w:rPr>
          <w:rtl/>
        </w:rPr>
        <w:t>‏(2</w:t>
      </w:r>
      <w:r w:rsidR="0048429E">
        <w:rPr>
          <w:rFonts w:ascii="Arial" w:hAnsi="Arial" w:cs="Arial" w:hint="cs"/>
          <w:rtl/>
        </w:rPr>
        <w:t>˗</w:t>
      </w:r>
      <w:r w:rsidR="0048429E">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4"/>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D33126">
      <w:pPr>
        <w:pStyle w:val="a2"/>
        <w:rPr>
          <w:rtl/>
        </w:rPr>
      </w:pPr>
      <w:bookmarkStart w:id="86" w:name="_Toc134480856"/>
      <w:bookmarkStart w:id="87" w:name="_Toc158107851"/>
      <w:r>
        <w:rPr>
          <w:rFonts w:hint="cs"/>
          <w:rtl/>
        </w:rPr>
        <w:t xml:space="preserve">الگوریتم موقعیت‌یابی </w:t>
      </w:r>
      <w:r>
        <w:rPr>
          <w:rtl/>
        </w:rPr>
        <w:t>اثر انگشت</w:t>
      </w:r>
      <w:r>
        <w:rPr>
          <w:rStyle w:val="FootnoteReference"/>
          <w:rtl/>
        </w:rPr>
        <w:footnoteReference w:id="27"/>
      </w:r>
      <w:bookmarkEnd w:id="86"/>
      <w:bookmarkEnd w:id="87"/>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26035140"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w:t>
      </w:r>
      <w:r w:rsidRPr="00EF5BEF">
        <w:rPr>
          <w:rtl/>
        </w:rPr>
        <w:lastRenderedPageBreak/>
        <w:t>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از جمله 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4) </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48429E">
        <w:rPr>
          <w:rtl/>
        </w:rPr>
        <w:t>‏شکل (2</w:t>
      </w:r>
      <w:r w:rsidR="0048429E">
        <w:rPr>
          <w:rFonts w:ascii="Arial" w:hAnsi="Arial" w:cs="Arial" w:hint="cs"/>
          <w:rtl/>
        </w:rPr>
        <w:t>˗</w:t>
      </w:r>
      <w:r w:rsidR="0048429E">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3"/>
        <w:rPr>
          <w:rtl/>
        </w:rPr>
      </w:pPr>
      <w:bookmarkStart w:id="88" w:name="_Ref132295015"/>
      <w:bookmarkStart w:id="89" w:name="_Toc158107891"/>
      <w:bookmarkStart w:id="90" w:name="_Toc134481412"/>
      <w:bookmarkStart w:id="91" w:name="_Ref155715107"/>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8"/>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90"/>
      <w:r>
        <w:rPr>
          <w:noProof/>
          <w:rtl/>
        </w:rPr>
        <w:t>[3]</w:t>
      </w:r>
      <w:bookmarkEnd w:id="89"/>
      <w:r>
        <w:rPr>
          <w:rtl/>
        </w:rPr>
        <w:fldChar w:fldCharType="end"/>
      </w:r>
      <w:bookmarkEnd w:id="91"/>
    </w:p>
    <w:p w14:paraId="093AA5E7" w14:textId="3309C666" w:rsidR="007C1B94" w:rsidRDefault="007C1B94" w:rsidP="000D2382">
      <w:pPr>
        <w:pStyle w:val="a1"/>
        <w:rPr>
          <w:rtl/>
        </w:rPr>
      </w:pPr>
      <w:bookmarkStart w:id="92" w:name="_Toc158107852"/>
      <w:r>
        <w:rPr>
          <w:rFonts w:hint="cs"/>
          <w:rtl/>
        </w:rPr>
        <w:t>الگوریتم‌های یادگیری ماشین</w:t>
      </w:r>
      <w:bookmarkEnd w:id="92"/>
    </w:p>
    <w:p w14:paraId="4930E77C" w14:textId="126B3FF1" w:rsidR="00B76169" w:rsidRDefault="00B76169" w:rsidP="00B76169">
      <w:pPr>
        <w:pStyle w:val="a8"/>
        <w:rPr>
          <w:rtl/>
        </w:rPr>
      </w:pP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1F24166F" w:rsidR="00B76169" w:rsidRDefault="00B76169" w:rsidP="00B76169">
      <w:pPr>
        <w:pStyle w:val="a8"/>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00770096">
        <w:rPr>
          <w:rFonts w:hint="cs"/>
          <w:rtl/>
        </w:rPr>
        <w:t xml:space="preserve"> ماشین</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D33126">
      <w:pPr>
        <w:pStyle w:val="a2"/>
        <w:rPr>
          <w:rtl/>
        </w:rPr>
      </w:pPr>
      <w:bookmarkStart w:id="93" w:name="_Toc133303537"/>
      <w:bookmarkStart w:id="94" w:name="_Toc158107853"/>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93"/>
      <w:bookmarkEnd w:id="94"/>
    </w:p>
    <w:p w14:paraId="6BC252D8" w14:textId="7D0F5BF2"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w:t>
      </w:r>
      <w:r w:rsidR="00C97B3C" w:rsidRPr="00C97B3C">
        <w:rPr>
          <w:rtl/>
        </w:rPr>
        <w:lastRenderedPageBreak/>
        <w:t>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925" cy="2893895"/>
                    </a:xfrm>
                    <a:prstGeom prst="rect">
                      <a:avLst/>
                    </a:prstGeom>
                  </pic:spPr>
                </pic:pic>
              </a:graphicData>
            </a:graphic>
          </wp:inline>
        </w:drawing>
      </w:r>
    </w:p>
    <w:p w14:paraId="245EA909" w14:textId="7268BE9A" w:rsidR="00C97B3C" w:rsidRDefault="00C97B3C" w:rsidP="00B61149">
      <w:pPr>
        <w:pStyle w:val="a3"/>
        <w:rPr>
          <w:rtl/>
        </w:rPr>
      </w:pPr>
      <w:bookmarkStart w:id="95" w:name="_Ref132878494"/>
      <w:bookmarkStart w:id="96" w:name="_Toc133359083"/>
      <w:bookmarkStart w:id="97" w:name="_Toc158107892"/>
      <w:bookmarkStart w:id="98" w:name="_Ref156063453"/>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95"/>
      <w:bookmarkEnd w:id="96"/>
      <w:r w:rsidR="00B61149">
        <w:rPr>
          <w:rtl/>
        </w:rPr>
        <w:fldChar w:fldCharType="begin"/>
      </w:r>
      <w:r w:rsidR="00B61149">
        <w:rPr>
          <w:rtl/>
        </w:rPr>
        <w:instrText xml:space="preserve"> </w:instrText>
      </w:r>
      <w:r w:rsidR="00B61149">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sidR="00B61149">
        <w:rPr>
          <w:rtl/>
        </w:rPr>
        <w:instrText>&gt;&lt;/</w:instrText>
      </w:r>
      <w:r w:rsidR="00B61149">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B61149">
        <w:rPr>
          <w:rtl/>
        </w:rPr>
        <w:instrText>&gt;3&lt;/</w:instrText>
      </w:r>
      <w:r w:rsidR="00B61149">
        <w:instrText>number&gt;&lt;dates&gt;&lt;year&gt;2021&lt;/year&gt;&lt;/dates&gt;&lt;isbn&gt;0921-0296&lt;/isbn&gt;&lt;urls&gt;&lt;/urls&gt;&lt;/record&gt;&lt;/Cite&gt;&lt;/EndNote</w:instrText>
      </w:r>
      <w:r w:rsidR="00B61149">
        <w:rPr>
          <w:rtl/>
        </w:rPr>
        <w:instrText>&gt;</w:instrText>
      </w:r>
      <w:r w:rsidR="00B61149">
        <w:rPr>
          <w:rtl/>
        </w:rPr>
        <w:fldChar w:fldCharType="separate"/>
      </w:r>
      <w:r w:rsidR="00B61149">
        <w:rPr>
          <w:noProof/>
          <w:rtl/>
        </w:rPr>
        <w:t>[20]</w:t>
      </w:r>
      <w:bookmarkEnd w:id="97"/>
      <w:r w:rsidR="00B61149">
        <w:rPr>
          <w:rtl/>
        </w:rPr>
        <w:fldChar w:fldCharType="end"/>
      </w:r>
      <w:bookmarkEnd w:id="98"/>
    </w:p>
    <w:p w14:paraId="078E9391" w14:textId="702867F2" w:rsidR="0095122C" w:rsidRDefault="0095122C" w:rsidP="0095122C">
      <w:pPr>
        <w:pStyle w:val="a7"/>
      </w:pPr>
      <w:r w:rsidRPr="0095122C">
        <w:rPr>
          <w:rtl/>
        </w:rPr>
        <w:t>جمع‌آور</w:t>
      </w:r>
      <w:r w:rsidRPr="0095122C">
        <w:rPr>
          <w:rFonts w:hint="cs"/>
          <w:rtl/>
        </w:rPr>
        <w:t>ی</w:t>
      </w:r>
      <w:r w:rsidRPr="0095122C">
        <w:rPr>
          <w:rtl/>
        </w:rPr>
        <w:t xml:space="preserve"> داده</w:t>
      </w:r>
    </w:p>
    <w:p w14:paraId="1AFA727D" w14:textId="14E57672" w:rsidR="00C97B3C" w:rsidRDefault="0095122C" w:rsidP="0095122C">
      <w:r>
        <w:rPr>
          <w:rFonts w:hint="cs"/>
          <w:rtl/>
        </w:rPr>
        <w:t xml:space="preserve">در این مرحله، داده </w:t>
      </w:r>
      <w:r>
        <w:rPr>
          <w:rtl/>
        </w:rPr>
        <w:t>موردن</w:t>
      </w:r>
      <w:r>
        <w:rPr>
          <w:rFonts w:hint="cs"/>
          <w:rtl/>
        </w:rPr>
        <w:t>ی</w:t>
      </w:r>
      <w:r>
        <w:rPr>
          <w:rFonts w:hint="eastAsia"/>
          <w:rtl/>
        </w:rPr>
        <w:t>از</w:t>
      </w:r>
      <w:r>
        <w:rPr>
          <w:rFonts w:hint="cs"/>
          <w:rtl/>
        </w:rPr>
        <w:t xml:space="preserve"> از هر نقطه ممکن در همه </w:t>
      </w:r>
      <w:r>
        <w:rPr>
          <w:rtl/>
        </w:rPr>
        <w:t>مکان‌ها</w:t>
      </w:r>
      <w:r>
        <w:rPr>
          <w:rFonts w:hint="cs"/>
          <w:rtl/>
        </w:rPr>
        <w:t xml:space="preserve"> یا نقاط از پیش تعریف شده </w:t>
      </w:r>
      <w:r>
        <w:rPr>
          <w:rtl/>
        </w:rPr>
        <w:t>جمع‌آور</w:t>
      </w:r>
      <w:r>
        <w:rPr>
          <w:rFonts w:hint="cs"/>
          <w:rtl/>
        </w:rPr>
        <w:t xml:space="preserve">ی </w:t>
      </w:r>
      <w:r>
        <w:rPr>
          <w:rtl/>
        </w:rPr>
        <w:t>م</w:t>
      </w:r>
      <w:r>
        <w:rPr>
          <w:rFonts w:hint="cs"/>
          <w:rtl/>
        </w:rPr>
        <w:t>ی‌</w:t>
      </w:r>
      <w:r>
        <w:rPr>
          <w:rFonts w:hint="eastAsia"/>
          <w:rtl/>
        </w:rPr>
        <w:t>شود</w:t>
      </w:r>
      <w:r>
        <w:rPr>
          <w:rFonts w:hint="cs"/>
          <w:rtl/>
        </w:rPr>
        <w:t xml:space="preserve">. با </w:t>
      </w:r>
      <w:r>
        <w:rPr>
          <w:rtl/>
        </w:rPr>
        <w:t>درنظرگرفتن</w:t>
      </w:r>
      <w:r>
        <w:rPr>
          <w:rFonts w:hint="cs"/>
          <w:rtl/>
        </w:rPr>
        <w:t xml:space="preserve">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داخلی، </w:t>
      </w:r>
      <w:r>
        <w:rPr>
          <w:rtl/>
        </w:rPr>
        <w:t>داده‌ها</w:t>
      </w:r>
      <w:r>
        <w:rPr>
          <w:rFonts w:hint="cs"/>
          <w:rtl/>
        </w:rPr>
        <w:t xml:space="preserve"> با انواع مختلف</w:t>
      </w:r>
      <w:r>
        <w:t xml:space="preserve"> </w:t>
      </w:r>
      <w:r>
        <w:rPr>
          <w:rFonts w:hint="cs"/>
          <w:rtl/>
        </w:rPr>
        <w:t xml:space="preserve"> مانند </w:t>
      </w:r>
      <w:r>
        <w:t>RSS</w:t>
      </w:r>
      <w:r>
        <w:rPr>
          <w:rFonts w:hint="cs"/>
          <w:rtl/>
        </w:rPr>
        <w:t xml:space="preserve"> در بلوتوث، </w:t>
      </w:r>
      <w:r>
        <w:t>WiFi</w:t>
      </w:r>
      <w:r>
        <w:rPr>
          <w:rFonts w:hint="cs"/>
          <w:rtl/>
        </w:rPr>
        <w:t xml:space="preserve">، </w:t>
      </w:r>
      <w:r>
        <w:t>RFID</w:t>
      </w:r>
      <w:r>
        <w:rPr>
          <w:rFonts w:hint="cs"/>
          <w:rtl/>
        </w:rPr>
        <w:t xml:space="preserve"> یا مقادیر </w:t>
      </w:r>
      <w:r>
        <w:rPr>
          <w:rtl/>
        </w:rPr>
        <w:t>اندازه‌گ</w:t>
      </w:r>
      <w:r>
        <w:rPr>
          <w:rFonts w:hint="cs"/>
          <w:rtl/>
        </w:rPr>
        <w:t>ی</w:t>
      </w:r>
      <w:r>
        <w:rPr>
          <w:rFonts w:hint="eastAsia"/>
          <w:rtl/>
        </w:rPr>
        <w:t>ر</w:t>
      </w:r>
      <w:r>
        <w:rPr>
          <w:rFonts w:hint="cs"/>
          <w:rtl/>
        </w:rPr>
        <w:t xml:space="preserve">ی شده از سنسور اینرسی و غیره </w:t>
      </w:r>
      <w:r>
        <w:rPr>
          <w:rtl/>
        </w:rPr>
        <w:t>م</w:t>
      </w:r>
      <w:r>
        <w:rPr>
          <w:rFonts w:hint="cs"/>
          <w:rtl/>
        </w:rPr>
        <w:t>ی‌</w:t>
      </w:r>
      <w:r>
        <w:rPr>
          <w:rFonts w:hint="eastAsia"/>
          <w:rtl/>
        </w:rPr>
        <w:t>تواند</w:t>
      </w:r>
      <w:r>
        <w:rPr>
          <w:rFonts w:hint="cs"/>
          <w:rtl/>
        </w:rPr>
        <w:t xml:space="preserve"> </w:t>
      </w:r>
      <w:r>
        <w:rPr>
          <w:rtl/>
        </w:rPr>
        <w:t>جمع‌آور</w:t>
      </w:r>
      <w:r>
        <w:rPr>
          <w:rFonts w:hint="cs"/>
          <w:rtl/>
        </w:rPr>
        <w:t xml:space="preserve">ی شود. سه نوع فرایند جمع‌آوری داده وجود دارد، مبتنی بر کاربر خاص، </w:t>
      </w:r>
      <w:r>
        <w:rPr>
          <w:rtl/>
        </w:rPr>
        <w:t>جمع‌سپار</w:t>
      </w:r>
      <w:r>
        <w:rPr>
          <w:rFonts w:hint="cs"/>
          <w:rtl/>
        </w:rPr>
        <w:t xml:space="preserve">ی، </w:t>
      </w:r>
      <w:r>
        <w:rPr>
          <w:rtl/>
        </w:rPr>
        <w:t>دستگاه‌ها</w:t>
      </w:r>
      <w:r>
        <w:rPr>
          <w:rFonts w:hint="cs"/>
          <w:rtl/>
        </w:rPr>
        <w:t xml:space="preserve">ی خودکار (مانند ربات، </w:t>
      </w:r>
      <w:r>
        <w:rPr>
          <w:rtl/>
        </w:rPr>
        <w:t>پهپا</w:t>
      </w:r>
      <w:r>
        <w:rPr>
          <w:rFonts w:hint="cs"/>
          <w:rtl/>
        </w:rPr>
        <w:t xml:space="preserve">د) </w:t>
      </w:r>
      <w:r>
        <w:rPr>
          <w:rtl/>
        </w:rPr>
        <w:fldChar w:fldCharType="begin"/>
      </w:r>
      <w:r>
        <w:rPr>
          <w:rtl/>
        </w:rPr>
        <w:instrText xml:space="preserve"> </w:instrText>
      </w:r>
      <w:r>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Pr>
          <w:rtl/>
        </w:rPr>
        <w:instrText>&gt;&lt;/</w:instrText>
      </w:r>
      <w:r>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Pr>
          <w:rtl/>
        </w:rPr>
        <w:instrText>&gt;3&lt;/</w:instrText>
      </w:r>
      <w:r>
        <w:instrText>number&gt;&lt;dates&gt;&lt;year&gt;2021&lt;/year&gt;&lt;/dates&gt;&lt;isbn&gt;0921-0296&lt;/isbn&gt;&lt;urls&gt;&lt;/urls&gt;&lt;/record&gt;&lt;/Cite&gt;&lt;/EndNote</w:instrText>
      </w:r>
      <w:r>
        <w:rPr>
          <w:rtl/>
        </w:rPr>
        <w:instrText>&gt;</w:instrText>
      </w:r>
      <w:r>
        <w:rPr>
          <w:rtl/>
        </w:rPr>
        <w:fldChar w:fldCharType="separate"/>
      </w:r>
      <w:r>
        <w:rPr>
          <w:rtl/>
        </w:rPr>
        <w:t>[20]</w:t>
      </w:r>
      <w:r>
        <w:rPr>
          <w:rtl/>
        </w:rPr>
        <w:fldChar w:fldCharType="end"/>
      </w:r>
      <w:r>
        <w:rPr>
          <w:rFonts w:hint="cs"/>
          <w:rtl/>
        </w:rPr>
        <w:t>.</w:t>
      </w:r>
    </w:p>
    <w:p w14:paraId="41FDAA30" w14:textId="040A5F81" w:rsidR="0095122C" w:rsidRDefault="0095122C" w:rsidP="0095122C">
      <w:pPr>
        <w:pStyle w:val="a7"/>
      </w:pPr>
      <w:r w:rsidRPr="0095122C">
        <w:rPr>
          <w:rtl/>
        </w:rPr>
        <w:t>پ</w:t>
      </w:r>
      <w:r w:rsidRPr="0095122C">
        <w:rPr>
          <w:rFonts w:hint="cs"/>
          <w:rtl/>
        </w:rPr>
        <w:t>ی</w:t>
      </w:r>
      <w:r w:rsidRPr="0095122C">
        <w:rPr>
          <w:rFonts w:hint="eastAsia"/>
          <w:rtl/>
        </w:rPr>
        <w:t>ش‌پردازش</w:t>
      </w:r>
      <w:r w:rsidRPr="0095122C">
        <w:rPr>
          <w:rtl/>
        </w:rPr>
        <w:t xml:space="preserve"> داده‌ها</w:t>
      </w:r>
    </w:p>
    <w:p w14:paraId="1CFE8858" w14:textId="323B28C3" w:rsidR="0095122C" w:rsidRDefault="0095122C" w:rsidP="0095122C">
      <w:r>
        <w:rPr>
          <w:rtl/>
        </w:rPr>
        <w:t>مجموعه‌داده‌ها</w:t>
      </w:r>
      <w:r>
        <w:rPr>
          <w:rFonts w:hint="cs"/>
          <w:rtl/>
        </w:rPr>
        <w:t>ی</w:t>
      </w:r>
      <w:r>
        <w:rPr>
          <w:rtl/>
        </w:rPr>
        <w:t xml:space="preserve"> خام ممکن است دارا</w:t>
      </w:r>
      <w:r>
        <w:rPr>
          <w:rFonts w:hint="cs"/>
          <w:rtl/>
        </w:rPr>
        <w:t>ی</w:t>
      </w:r>
      <w:r>
        <w:rPr>
          <w:rtl/>
        </w:rPr>
        <w:t xml:space="preserve"> مقاد</w:t>
      </w:r>
      <w:r>
        <w:rPr>
          <w:rFonts w:hint="cs"/>
          <w:rtl/>
        </w:rPr>
        <w:t>ی</w:t>
      </w:r>
      <w:r>
        <w:rPr>
          <w:rFonts w:hint="eastAsia"/>
          <w:rtl/>
        </w:rPr>
        <w:t>ر</w:t>
      </w:r>
      <w:r>
        <w:rPr>
          <w:rtl/>
        </w:rPr>
        <w:t xml:space="preserve"> گم شده، نو</w:t>
      </w:r>
      <w:r>
        <w:rPr>
          <w:rFonts w:hint="cs"/>
          <w:rtl/>
        </w:rPr>
        <w:t>ی</w:t>
      </w:r>
      <w:r>
        <w:rPr>
          <w:rFonts w:hint="eastAsia"/>
          <w:rtl/>
        </w:rPr>
        <w:t>ز</w:t>
      </w:r>
      <w:r>
        <w:rPr>
          <w:rtl/>
        </w:rPr>
        <w:t xml:space="preserve"> و </w:t>
      </w:r>
      <w:r>
        <w:rPr>
          <w:rFonts w:hint="cs"/>
          <w:rtl/>
        </w:rPr>
        <w:t>ی</w:t>
      </w:r>
      <w:r>
        <w:rPr>
          <w:rFonts w:hint="eastAsia"/>
          <w:rtl/>
        </w:rPr>
        <w:t>ا</w:t>
      </w:r>
      <w:r>
        <w:rPr>
          <w:rtl/>
        </w:rPr>
        <w:t xml:space="preserve"> در قالب نامطلوب باشد. بنابرا</w:t>
      </w:r>
      <w:r>
        <w:rPr>
          <w:rFonts w:hint="cs"/>
          <w:rtl/>
        </w:rPr>
        <w:t>ی</w:t>
      </w:r>
      <w:r>
        <w:rPr>
          <w:rFonts w:hint="eastAsia"/>
          <w:rtl/>
        </w:rPr>
        <w:t>ن،</w:t>
      </w:r>
      <w:r>
        <w:rPr>
          <w:rtl/>
        </w:rPr>
        <w:t xml:space="preserve"> قبل از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داده‌ها پاک‌ساز</w:t>
      </w:r>
      <w:r>
        <w:rPr>
          <w:rFonts w:hint="cs"/>
          <w:rtl/>
        </w:rPr>
        <w:t>ی</w:t>
      </w:r>
      <w:r>
        <w:rPr>
          <w:rtl/>
        </w:rPr>
        <w:t xml:space="preserve"> و پردازش شوند. ا</w:t>
      </w:r>
      <w:r>
        <w:rPr>
          <w:rFonts w:hint="cs"/>
          <w:rtl/>
        </w:rPr>
        <w:t>ی</w:t>
      </w:r>
      <w:r>
        <w:rPr>
          <w:rFonts w:hint="eastAsia"/>
          <w:rtl/>
        </w:rPr>
        <w:t>ن</w:t>
      </w:r>
      <w:r>
        <w:rPr>
          <w:rtl/>
        </w:rPr>
        <w:t xml:space="preserve"> مرحله، پ</w:t>
      </w:r>
      <w:r>
        <w:rPr>
          <w:rFonts w:hint="cs"/>
          <w:rtl/>
        </w:rPr>
        <w:t>ی</w:t>
      </w:r>
      <w:r>
        <w:rPr>
          <w:rFonts w:hint="eastAsia"/>
          <w:rtl/>
        </w:rPr>
        <w:t>ش‌پردازش</w:t>
      </w:r>
      <w:r>
        <w:rPr>
          <w:rtl/>
        </w:rPr>
        <w:t xml:space="preserve"> داده‌ها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و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در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ماش</w:t>
      </w:r>
      <w:r>
        <w:rPr>
          <w:rFonts w:hint="cs"/>
          <w:rtl/>
        </w:rPr>
        <w:t>ی</w:t>
      </w:r>
      <w:r>
        <w:rPr>
          <w:rFonts w:hint="eastAsia"/>
          <w:rtl/>
        </w:rPr>
        <w:t>ن</w:t>
      </w:r>
      <w:r>
        <w:rPr>
          <w:rtl/>
        </w:rPr>
        <w:t xml:space="preserve"> است.</w:t>
      </w:r>
      <w:r>
        <w:t xml:space="preserve"> </w:t>
      </w:r>
      <w:r w:rsidRPr="0095122C">
        <w:rPr>
          <w:rtl/>
        </w:rPr>
        <w:t>در ز</w:t>
      </w:r>
      <w:r w:rsidRPr="0095122C">
        <w:rPr>
          <w:rFonts w:hint="cs"/>
          <w:rtl/>
        </w:rPr>
        <w:t>ی</w:t>
      </w:r>
      <w:r w:rsidRPr="0095122C">
        <w:rPr>
          <w:rFonts w:hint="eastAsia"/>
          <w:rtl/>
        </w:rPr>
        <w:t>ر</w:t>
      </w:r>
      <w:r w:rsidRPr="0095122C">
        <w:rPr>
          <w:rtl/>
        </w:rPr>
        <w:t xml:space="preserve"> به چند مرحله از پ</w:t>
      </w:r>
      <w:r w:rsidRPr="0095122C">
        <w:rPr>
          <w:rFonts w:hint="cs"/>
          <w:rtl/>
        </w:rPr>
        <w:t>ی</w:t>
      </w:r>
      <w:r w:rsidRPr="0095122C">
        <w:rPr>
          <w:rFonts w:hint="eastAsia"/>
          <w:rtl/>
        </w:rPr>
        <w:t>ش‌پردازش</w:t>
      </w:r>
      <w:r w:rsidRPr="0095122C">
        <w:rPr>
          <w:rtl/>
        </w:rPr>
        <w:t xml:space="preserve"> داده‌ها اشاره شده است:</w:t>
      </w:r>
    </w:p>
    <w:p w14:paraId="36668A4D" w14:textId="17DD6770" w:rsidR="0095122C" w:rsidRPr="0095122C" w:rsidRDefault="0095122C" w:rsidP="0095122C">
      <w:pPr>
        <w:pStyle w:val="ListParagraph"/>
        <w:numPr>
          <w:ilvl w:val="0"/>
          <w:numId w:val="13"/>
        </w:numPr>
        <w:jc w:val="left"/>
        <w:rPr>
          <w:b/>
          <w:bCs/>
          <w:rtl/>
        </w:rPr>
      </w:pPr>
      <w:r w:rsidRPr="0095122C">
        <w:rPr>
          <w:b/>
          <w:bCs/>
          <w:rtl/>
        </w:rPr>
        <w:t>درون‌</w:t>
      </w:r>
      <w:r w:rsidRPr="0095122C">
        <w:rPr>
          <w:rFonts w:hint="cs"/>
          <w:b/>
          <w:bCs/>
          <w:rtl/>
        </w:rPr>
        <w:t>ی</w:t>
      </w:r>
      <w:r w:rsidRPr="0095122C">
        <w:rPr>
          <w:rFonts w:hint="eastAsia"/>
          <w:b/>
          <w:bCs/>
          <w:rtl/>
        </w:rPr>
        <w:t>اب</w:t>
      </w:r>
      <w:r w:rsidRPr="0095122C">
        <w:rPr>
          <w:rFonts w:hint="cs"/>
          <w:b/>
          <w:bCs/>
          <w:rtl/>
        </w:rPr>
        <w:t>ی</w:t>
      </w:r>
      <w:r w:rsidRPr="0095122C">
        <w:rPr>
          <w:b/>
          <w:bCs/>
          <w:rtl/>
        </w:rPr>
        <w:t xml:space="preserve"> داده گم شده</w:t>
      </w:r>
      <w:r w:rsidRPr="0095122C">
        <w:rPr>
          <w:rFonts w:hint="cs"/>
          <w:b/>
          <w:bCs/>
          <w:rtl/>
        </w:rPr>
        <w:t>:</w:t>
      </w:r>
      <w:r>
        <w:rPr>
          <w:rFonts w:hint="cs"/>
          <w:b/>
          <w:bCs/>
          <w:rtl/>
        </w:rPr>
        <w:t xml:space="preserve"> </w:t>
      </w:r>
      <w:r>
        <w:rPr>
          <w:rFonts w:hint="cs"/>
          <w:rtl/>
        </w:rPr>
        <w:t xml:space="preserve">هر نمونه از یک </w:t>
      </w:r>
      <w:r>
        <w:rPr>
          <w:rtl/>
        </w:rPr>
        <w:t>مجموعه‌داده</w:t>
      </w:r>
      <w:r>
        <w:rPr>
          <w:rFonts w:hint="cs"/>
          <w:rtl/>
        </w:rPr>
        <w:t xml:space="preserve"> خام ممکن است حاوی تمام </w:t>
      </w:r>
      <w:r>
        <w:rPr>
          <w:rtl/>
        </w:rPr>
        <w:t>و</w:t>
      </w:r>
      <w:r>
        <w:rPr>
          <w:rFonts w:hint="cs"/>
          <w:rtl/>
        </w:rPr>
        <w:t>ی</w:t>
      </w:r>
      <w:r>
        <w:rPr>
          <w:rFonts w:hint="eastAsia"/>
          <w:rtl/>
        </w:rPr>
        <w:t>ژگ</w:t>
      </w:r>
      <w:r>
        <w:rPr>
          <w:rFonts w:hint="cs"/>
          <w:rtl/>
        </w:rPr>
        <w:t>ی‌</w:t>
      </w:r>
      <w:r>
        <w:rPr>
          <w:rFonts w:hint="eastAsia"/>
          <w:rtl/>
        </w:rPr>
        <w:t>ها</w:t>
      </w:r>
      <w:r>
        <w:rPr>
          <w:rFonts w:hint="cs"/>
          <w:rtl/>
        </w:rPr>
        <w:t xml:space="preserve"> نباشد. قبل از ایجاد یک مدل یادگیری ماشین، این </w:t>
      </w:r>
      <w:r>
        <w:rPr>
          <w:rtl/>
        </w:rPr>
        <w:t>ورود</w:t>
      </w:r>
      <w:r>
        <w:rPr>
          <w:rFonts w:hint="cs"/>
          <w:rtl/>
        </w:rPr>
        <w:t>ی‌</w:t>
      </w:r>
      <w:r>
        <w:rPr>
          <w:rFonts w:hint="eastAsia"/>
          <w:rtl/>
        </w:rPr>
        <w:t>ها</w:t>
      </w:r>
      <w:r>
        <w:rPr>
          <w:rFonts w:hint="cs"/>
          <w:rtl/>
        </w:rPr>
        <w:t xml:space="preserve">ی گمشده باید با مقادیری پر شود. یکی از راهبردها برای پر کردن ورودی استفاده از </w:t>
      </w:r>
      <w:r>
        <w:rPr>
          <w:rtl/>
        </w:rPr>
        <w:t>نمونه‌ها</w:t>
      </w:r>
      <w:r>
        <w:rPr>
          <w:rFonts w:hint="cs"/>
          <w:rtl/>
        </w:rPr>
        <w:t>ی مجاور است.</w:t>
      </w:r>
    </w:p>
    <w:p w14:paraId="125A17D6" w14:textId="168BCEFF" w:rsidR="0095122C" w:rsidRDefault="0095122C" w:rsidP="0095122C">
      <w:pPr>
        <w:pStyle w:val="a7"/>
        <w:widowControl/>
        <w:numPr>
          <w:ilvl w:val="0"/>
          <w:numId w:val="13"/>
        </w:numPr>
      </w:pPr>
      <w:r>
        <w:rPr>
          <w:rtl/>
        </w:rPr>
        <w:lastRenderedPageBreak/>
        <w:t>ف</w:t>
      </w:r>
      <w:r>
        <w:rPr>
          <w:rFonts w:hint="cs"/>
          <w:rtl/>
        </w:rPr>
        <w:t>ی</w:t>
      </w:r>
      <w:r>
        <w:rPr>
          <w:rFonts w:hint="eastAsia"/>
          <w:rtl/>
        </w:rPr>
        <w:t>لترکردن</w:t>
      </w:r>
      <w:r>
        <w:rPr>
          <w:rFonts w:hint="cs"/>
          <w:rtl/>
        </w:rPr>
        <w:t xml:space="preserve">: </w:t>
      </w:r>
      <w:r w:rsidRPr="0095122C">
        <w:rPr>
          <w:b w:val="0"/>
          <w:bCs w:val="0"/>
          <w:rtl/>
        </w:rPr>
        <w:t>ف</w:t>
      </w:r>
      <w:r w:rsidRPr="0095122C">
        <w:rPr>
          <w:rFonts w:hint="cs"/>
          <w:b w:val="0"/>
          <w:bCs w:val="0"/>
          <w:rtl/>
        </w:rPr>
        <w:t>ی</w:t>
      </w:r>
      <w:r w:rsidRPr="0095122C">
        <w:rPr>
          <w:rFonts w:hint="eastAsia"/>
          <w:b w:val="0"/>
          <w:bCs w:val="0"/>
          <w:rtl/>
        </w:rPr>
        <w:t>لترکردن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rFonts w:hint="cs"/>
          <w:b w:val="0"/>
          <w:bCs w:val="0"/>
          <w:rtl/>
        </w:rPr>
        <w:t>ی</w:t>
      </w:r>
      <w:r w:rsidRPr="0095122C">
        <w:rPr>
          <w:b w:val="0"/>
          <w:bCs w:val="0"/>
          <w:rtl/>
        </w:rPr>
        <w:t xml:space="preserve"> برا</w:t>
      </w:r>
      <w:r w:rsidRPr="0095122C">
        <w:rPr>
          <w:rFonts w:hint="cs"/>
          <w:b w:val="0"/>
          <w:bCs w:val="0"/>
          <w:rtl/>
        </w:rPr>
        <w:t>ی</w:t>
      </w:r>
      <w:r w:rsidRPr="0095122C">
        <w:rPr>
          <w:b w:val="0"/>
          <w:bCs w:val="0"/>
          <w:rtl/>
        </w:rPr>
        <w:t xml:space="preserve"> حذف نو</w:t>
      </w:r>
      <w:r w:rsidRPr="0095122C">
        <w:rPr>
          <w:rFonts w:hint="cs"/>
          <w:b w:val="0"/>
          <w:bCs w:val="0"/>
          <w:rtl/>
        </w:rPr>
        <w:t>ی</w:t>
      </w:r>
      <w:r w:rsidRPr="0095122C">
        <w:rPr>
          <w:rFonts w:hint="eastAsia"/>
          <w:b w:val="0"/>
          <w:bCs w:val="0"/>
          <w:rtl/>
        </w:rPr>
        <w:t>زها</w:t>
      </w:r>
      <w:r w:rsidRPr="0095122C">
        <w:rPr>
          <w:rFonts w:hint="cs"/>
          <w:b w:val="0"/>
          <w:bCs w:val="0"/>
          <w:rtl/>
        </w:rPr>
        <w:t>ی</w:t>
      </w:r>
      <w:r w:rsidRPr="0095122C">
        <w:rPr>
          <w:b w:val="0"/>
          <w:bCs w:val="0"/>
          <w:rtl/>
        </w:rPr>
        <w:t xml:space="preserve"> ناخواسته است.</w:t>
      </w:r>
      <w:r>
        <w:rPr>
          <w:rFonts w:hint="cs"/>
          <w:b w:val="0"/>
          <w:bCs w:val="0"/>
          <w:rtl/>
        </w:rPr>
        <w:t xml:space="preserve"> </w:t>
      </w:r>
      <w:r w:rsidRPr="0095122C">
        <w:rPr>
          <w:b w:val="0"/>
          <w:bCs w:val="0"/>
          <w:rtl/>
        </w:rPr>
        <w:t>هدف اصل</w:t>
      </w:r>
      <w:r w:rsidRPr="0095122C">
        <w:rPr>
          <w:rFonts w:hint="cs"/>
          <w:b w:val="0"/>
          <w:bCs w:val="0"/>
          <w:rtl/>
        </w:rPr>
        <w:t>ی</w:t>
      </w:r>
      <w:r w:rsidRPr="0095122C">
        <w:rPr>
          <w:b w:val="0"/>
          <w:bCs w:val="0"/>
          <w:rtl/>
        </w:rPr>
        <w:t xml:space="preserve"> ا</w:t>
      </w:r>
      <w:r w:rsidRPr="0095122C">
        <w:rPr>
          <w:rFonts w:hint="cs"/>
          <w:b w:val="0"/>
          <w:bCs w:val="0"/>
          <w:rtl/>
        </w:rPr>
        <w:t>ی</w:t>
      </w:r>
      <w:r w:rsidRPr="0095122C">
        <w:rPr>
          <w:rFonts w:hint="eastAsia"/>
          <w:b w:val="0"/>
          <w:bCs w:val="0"/>
          <w:rtl/>
        </w:rPr>
        <w:t>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b w:val="0"/>
          <w:bCs w:val="0"/>
          <w:rtl/>
        </w:rPr>
        <w:t xml:space="preserve"> به‌حداقل‌رساندن م</w:t>
      </w:r>
      <w:r w:rsidRPr="0095122C">
        <w:rPr>
          <w:rFonts w:hint="cs"/>
          <w:b w:val="0"/>
          <w:bCs w:val="0"/>
          <w:rtl/>
        </w:rPr>
        <w:t>ی</w:t>
      </w:r>
      <w:r w:rsidRPr="0095122C">
        <w:rPr>
          <w:rFonts w:hint="eastAsia"/>
          <w:b w:val="0"/>
          <w:bCs w:val="0"/>
          <w:rtl/>
        </w:rPr>
        <w:t>انگ</w:t>
      </w:r>
      <w:r w:rsidRPr="0095122C">
        <w:rPr>
          <w:rFonts w:hint="cs"/>
          <w:b w:val="0"/>
          <w:bCs w:val="0"/>
          <w:rtl/>
        </w:rPr>
        <w:t>ی</w:t>
      </w:r>
      <w:r w:rsidRPr="0095122C">
        <w:rPr>
          <w:rFonts w:hint="eastAsia"/>
          <w:b w:val="0"/>
          <w:bCs w:val="0"/>
          <w:rtl/>
        </w:rPr>
        <w:t>ن</w:t>
      </w:r>
      <w:r w:rsidRPr="0095122C">
        <w:rPr>
          <w:b w:val="0"/>
          <w:bCs w:val="0"/>
          <w:rtl/>
        </w:rPr>
        <w:t xml:space="preserve"> مربعات خطا ب</w:t>
      </w:r>
      <w:r w:rsidRPr="0095122C">
        <w:rPr>
          <w:rFonts w:hint="cs"/>
          <w:b w:val="0"/>
          <w:bCs w:val="0"/>
          <w:rtl/>
        </w:rPr>
        <w:t>ی</w:t>
      </w:r>
      <w:r w:rsidRPr="0095122C">
        <w:rPr>
          <w:rFonts w:hint="eastAsia"/>
          <w:b w:val="0"/>
          <w:bCs w:val="0"/>
          <w:rtl/>
        </w:rPr>
        <w:t>ن</w:t>
      </w:r>
      <w:r w:rsidRPr="0095122C">
        <w:rPr>
          <w:b w:val="0"/>
          <w:bCs w:val="0"/>
          <w:rtl/>
        </w:rPr>
        <w:t xml:space="preserve"> الگوها</w:t>
      </w:r>
      <w:r w:rsidRPr="0095122C">
        <w:rPr>
          <w:rFonts w:hint="cs"/>
          <w:b w:val="0"/>
          <w:bCs w:val="0"/>
          <w:rtl/>
        </w:rPr>
        <w:t>ی</w:t>
      </w:r>
      <w:r w:rsidRPr="0095122C">
        <w:rPr>
          <w:b w:val="0"/>
          <w:bCs w:val="0"/>
          <w:rtl/>
        </w:rPr>
        <w:t xml:space="preserve"> س</w:t>
      </w:r>
      <w:r w:rsidRPr="0095122C">
        <w:rPr>
          <w:rFonts w:hint="cs"/>
          <w:b w:val="0"/>
          <w:bCs w:val="0"/>
          <w:rtl/>
        </w:rPr>
        <w:t>ی</w:t>
      </w:r>
      <w:r w:rsidRPr="0095122C">
        <w:rPr>
          <w:rFonts w:hint="eastAsia"/>
          <w:b w:val="0"/>
          <w:bCs w:val="0"/>
          <w:rtl/>
        </w:rPr>
        <w:t>گنال</w:t>
      </w:r>
      <w:r w:rsidRPr="0095122C">
        <w:rPr>
          <w:b w:val="0"/>
          <w:bCs w:val="0"/>
          <w:rtl/>
        </w:rPr>
        <w:t xml:space="preserve"> در</w:t>
      </w:r>
      <w:r w:rsidRPr="0095122C">
        <w:rPr>
          <w:rFonts w:hint="cs"/>
          <w:b w:val="0"/>
          <w:bCs w:val="0"/>
          <w:rtl/>
        </w:rPr>
        <w:t>ی</w:t>
      </w:r>
      <w:r w:rsidRPr="0095122C">
        <w:rPr>
          <w:rFonts w:hint="eastAsia"/>
          <w:b w:val="0"/>
          <w:bCs w:val="0"/>
          <w:rtl/>
        </w:rPr>
        <w:t>افت</w:t>
      </w:r>
      <w:r w:rsidRPr="0095122C">
        <w:rPr>
          <w:rFonts w:hint="cs"/>
          <w:b w:val="0"/>
          <w:bCs w:val="0"/>
          <w:rtl/>
        </w:rPr>
        <w:t>ی</w:t>
      </w:r>
      <w:r w:rsidRPr="0095122C">
        <w:rPr>
          <w:b w:val="0"/>
          <w:bCs w:val="0"/>
          <w:rtl/>
        </w:rPr>
        <w:t xml:space="preserve"> و تخم</w:t>
      </w:r>
      <w:r w:rsidRPr="0095122C">
        <w:rPr>
          <w:rFonts w:hint="cs"/>
          <w:b w:val="0"/>
          <w:bCs w:val="0"/>
          <w:rtl/>
        </w:rPr>
        <w:t>ی</w:t>
      </w:r>
      <w:r w:rsidRPr="0095122C">
        <w:rPr>
          <w:rFonts w:hint="eastAsia"/>
          <w:b w:val="0"/>
          <w:bCs w:val="0"/>
          <w:rtl/>
        </w:rPr>
        <w:t>ن</w:t>
      </w:r>
      <w:r w:rsidRPr="0095122C">
        <w:rPr>
          <w:b w:val="0"/>
          <w:bCs w:val="0"/>
          <w:rtl/>
        </w:rPr>
        <w:t xml:space="preserve"> زده شده است.</w:t>
      </w:r>
    </w:p>
    <w:p w14:paraId="4965F217" w14:textId="52C1AB4A" w:rsidR="0095122C" w:rsidRDefault="0095122C" w:rsidP="00E3247A">
      <w:pPr>
        <w:pStyle w:val="a7"/>
        <w:widowControl/>
        <w:numPr>
          <w:ilvl w:val="0"/>
          <w:numId w:val="13"/>
        </w:numPr>
      </w:pPr>
      <w:r>
        <w:rPr>
          <w:rFonts w:hint="cs"/>
          <w:rtl/>
        </w:rPr>
        <w:t xml:space="preserve">استخراج ویژگی: </w:t>
      </w:r>
      <w:r w:rsidRPr="0095122C">
        <w:rPr>
          <w:b w:val="0"/>
          <w:bCs w:val="0"/>
          <w:rtl/>
        </w:rPr>
        <w:t>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w:t>
      </w:r>
      <w:r w:rsidRPr="0095122C">
        <w:rPr>
          <w:rFonts w:hint="cs"/>
          <w:b w:val="0"/>
          <w:bCs w:val="0"/>
          <w:rtl/>
        </w:rPr>
        <w:t>ی</w:t>
      </w:r>
      <w:r w:rsidRPr="0095122C">
        <w:rPr>
          <w:rFonts w:hint="eastAsia"/>
          <w:b w:val="0"/>
          <w:bCs w:val="0"/>
          <w:rtl/>
        </w:rPr>
        <w:t>ک</w:t>
      </w:r>
      <w:r w:rsidRPr="0095122C">
        <w:rPr>
          <w:b w:val="0"/>
          <w:bCs w:val="0"/>
          <w:rtl/>
        </w:rPr>
        <w:t xml:space="preserve"> مرحله مهم در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است که برا</w:t>
      </w:r>
      <w:r w:rsidRPr="0095122C">
        <w:rPr>
          <w:rFonts w:hint="cs"/>
          <w:b w:val="0"/>
          <w:bCs w:val="0"/>
          <w:rtl/>
        </w:rPr>
        <w:t>ی</w:t>
      </w:r>
      <w:r w:rsidRPr="0095122C">
        <w:rPr>
          <w:b w:val="0"/>
          <w:bCs w:val="0"/>
          <w:rtl/>
        </w:rPr>
        <w:t xml:space="preserve"> کاهش ابعاد داده‌ها و بهبود عملکرد مدل‌ها استفاده م</w:t>
      </w:r>
      <w:r w:rsidRPr="0095122C">
        <w:rPr>
          <w:rFonts w:hint="cs"/>
          <w:b w:val="0"/>
          <w:bCs w:val="0"/>
          <w:rtl/>
        </w:rPr>
        <w:t>ی‌</w:t>
      </w:r>
      <w:r w:rsidRPr="0095122C">
        <w:rPr>
          <w:rFonts w:hint="eastAsia"/>
          <w:b w:val="0"/>
          <w:bCs w:val="0"/>
          <w:rtl/>
        </w:rPr>
        <w:t>شود</w:t>
      </w:r>
      <w:r w:rsidRPr="0095122C">
        <w:rPr>
          <w:b w:val="0"/>
          <w:bCs w:val="0"/>
          <w:rtl/>
        </w:rPr>
        <w:t>.</w:t>
      </w:r>
      <w:r>
        <w:rPr>
          <w:rFonts w:hint="cs"/>
          <w:b w:val="0"/>
          <w:bCs w:val="0"/>
          <w:rtl/>
        </w:rPr>
        <w:t xml:space="preserve"> </w:t>
      </w:r>
      <w:r w:rsidRPr="0095122C">
        <w:rPr>
          <w:b w:val="0"/>
          <w:bCs w:val="0"/>
          <w:rtl/>
        </w:rPr>
        <w:t>تکن</w:t>
      </w:r>
      <w:r w:rsidRPr="0095122C">
        <w:rPr>
          <w:rFonts w:hint="cs"/>
          <w:b w:val="0"/>
          <w:bCs w:val="0"/>
          <w:rtl/>
        </w:rPr>
        <w:t>ی</w:t>
      </w:r>
      <w:r w:rsidRPr="0095122C">
        <w:rPr>
          <w:rFonts w:hint="eastAsia"/>
          <w:b w:val="0"/>
          <w:bCs w:val="0"/>
          <w:rtl/>
        </w:rPr>
        <w:t>ک</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به‌عنوان «کاهش ابعاد» ن</w:t>
      </w:r>
      <w:r w:rsidRPr="0095122C">
        <w:rPr>
          <w:rFonts w:hint="cs"/>
          <w:b w:val="0"/>
          <w:bCs w:val="0"/>
          <w:rtl/>
        </w:rPr>
        <w:t>ی</w:t>
      </w:r>
      <w:r w:rsidRPr="0095122C">
        <w:rPr>
          <w:rFonts w:hint="eastAsia"/>
          <w:b w:val="0"/>
          <w:bCs w:val="0"/>
          <w:rtl/>
        </w:rPr>
        <w:t>ز</w:t>
      </w:r>
      <w:r w:rsidRPr="0095122C">
        <w:rPr>
          <w:b w:val="0"/>
          <w:bCs w:val="0"/>
          <w:rtl/>
        </w:rPr>
        <w:t xml:space="preserve"> شناخته م</w:t>
      </w:r>
      <w:r w:rsidRPr="0095122C">
        <w:rPr>
          <w:rFonts w:hint="cs"/>
          <w:b w:val="0"/>
          <w:bCs w:val="0"/>
          <w:rtl/>
        </w:rPr>
        <w:t>ی‌</w:t>
      </w:r>
      <w:r w:rsidRPr="0095122C">
        <w:rPr>
          <w:rFonts w:hint="eastAsia"/>
          <w:b w:val="0"/>
          <w:bCs w:val="0"/>
          <w:rtl/>
        </w:rPr>
        <w:t>شود</w:t>
      </w:r>
      <w:r w:rsidRPr="0095122C">
        <w:rPr>
          <w:b w:val="0"/>
          <w:bCs w:val="0"/>
          <w:rtl/>
        </w:rPr>
        <w:t>.</w:t>
      </w:r>
      <w:r w:rsidRPr="0095122C">
        <w:rPr>
          <w:rFonts w:hint="cs"/>
          <w:b w:val="0"/>
          <w:bCs w:val="0"/>
          <w:rtl/>
        </w:rPr>
        <w:t xml:space="preserve"> </w:t>
      </w:r>
      <w:r w:rsidRPr="0095122C">
        <w:rPr>
          <w:rFonts w:hint="eastAsia"/>
          <w:b w:val="0"/>
          <w:bCs w:val="0"/>
          <w:rtl/>
        </w:rPr>
        <w:t>در</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w:t>
      </w:r>
      <w:r w:rsidRPr="0095122C">
        <w:rPr>
          <w:b w:val="0"/>
          <w:bCs w:val="0"/>
          <w:rtl/>
        </w:rPr>
        <w:t xml:space="preserve">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ها</w:t>
      </w:r>
      <w:r w:rsidRPr="0095122C">
        <w:rPr>
          <w:rFonts w:hint="cs"/>
          <w:b w:val="0"/>
          <w:bCs w:val="0"/>
          <w:rtl/>
        </w:rPr>
        <w:t>ی</w:t>
      </w:r>
      <w:r w:rsidRPr="0095122C">
        <w:rPr>
          <w:b w:val="0"/>
          <w:bCs w:val="0"/>
          <w:rtl/>
        </w:rPr>
        <w:t xml:space="preserve"> غ</w:t>
      </w:r>
      <w:r w:rsidRPr="0095122C">
        <w:rPr>
          <w:rFonts w:hint="cs"/>
          <w:b w:val="0"/>
          <w:bCs w:val="0"/>
          <w:rtl/>
        </w:rPr>
        <w:t>ی</w:t>
      </w:r>
      <w:r w:rsidRPr="0095122C">
        <w:rPr>
          <w:rFonts w:hint="eastAsia"/>
          <w:b w:val="0"/>
          <w:bCs w:val="0"/>
          <w:rtl/>
        </w:rPr>
        <w:t>رضرور</w:t>
      </w:r>
      <w:r w:rsidRPr="0095122C">
        <w:rPr>
          <w:rFonts w:hint="cs"/>
          <w:b w:val="0"/>
          <w:bCs w:val="0"/>
          <w:rtl/>
        </w:rPr>
        <w:t>ی</w:t>
      </w:r>
      <w:r w:rsidRPr="0095122C">
        <w:rPr>
          <w:b w:val="0"/>
          <w:bCs w:val="0"/>
          <w:rtl/>
        </w:rPr>
        <w:t xml:space="preserve"> از داده‌ها حذف م</w:t>
      </w:r>
      <w:r w:rsidRPr="0095122C">
        <w:rPr>
          <w:rFonts w:hint="cs"/>
          <w:b w:val="0"/>
          <w:bCs w:val="0"/>
          <w:rtl/>
        </w:rPr>
        <w:t>ی‌</w:t>
      </w:r>
      <w:r w:rsidRPr="0095122C">
        <w:rPr>
          <w:rFonts w:hint="eastAsia"/>
          <w:b w:val="0"/>
          <w:bCs w:val="0"/>
          <w:rtl/>
        </w:rPr>
        <w:t>شوند</w:t>
      </w:r>
      <w:r w:rsidRPr="0095122C">
        <w:rPr>
          <w:b w:val="0"/>
          <w:bCs w:val="0"/>
          <w:rtl/>
        </w:rPr>
        <w:t xml:space="preserve"> تا مدل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بتواند الگوها</w:t>
      </w:r>
      <w:r w:rsidRPr="0095122C">
        <w:rPr>
          <w:rFonts w:hint="cs"/>
          <w:b w:val="0"/>
          <w:bCs w:val="0"/>
          <w:rtl/>
        </w:rPr>
        <w:t>ی</w:t>
      </w:r>
      <w:r w:rsidRPr="0095122C">
        <w:rPr>
          <w:b w:val="0"/>
          <w:bCs w:val="0"/>
          <w:rtl/>
        </w:rPr>
        <w:t xml:space="preserve"> مهم را شناسا</w:t>
      </w:r>
      <w:r w:rsidRPr="0095122C">
        <w:rPr>
          <w:rFonts w:hint="cs"/>
          <w:b w:val="0"/>
          <w:bCs w:val="0"/>
          <w:rtl/>
        </w:rPr>
        <w:t>یی</w:t>
      </w:r>
      <w:r w:rsidRPr="0095122C">
        <w:rPr>
          <w:b w:val="0"/>
          <w:bCs w:val="0"/>
          <w:rtl/>
        </w:rPr>
        <w:t xml:space="preserve"> کند. ا</w:t>
      </w:r>
      <w:r w:rsidRPr="0095122C">
        <w:rPr>
          <w:rFonts w:hint="cs"/>
          <w:b w:val="0"/>
          <w:bCs w:val="0"/>
          <w:rtl/>
        </w:rPr>
        <w:t>ی</w:t>
      </w:r>
      <w:r w:rsidRPr="0095122C">
        <w:rPr>
          <w:rFonts w:hint="eastAsia"/>
          <w:b w:val="0"/>
          <w:bCs w:val="0"/>
          <w:rtl/>
        </w:rPr>
        <w:t>ن</w:t>
      </w:r>
      <w:r w:rsidRPr="0095122C">
        <w:rPr>
          <w:b w:val="0"/>
          <w:bCs w:val="0"/>
          <w:rtl/>
        </w:rPr>
        <w:t xml:space="preserve"> کار م</w:t>
      </w:r>
      <w:r w:rsidRPr="0095122C">
        <w:rPr>
          <w:rFonts w:hint="cs"/>
          <w:b w:val="0"/>
          <w:bCs w:val="0"/>
          <w:rtl/>
        </w:rPr>
        <w:t>ی‌</w:t>
      </w:r>
      <w:r w:rsidRPr="0095122C">
        <w:rPr>
          <w:rFonts w:hint="eastAsia"/>
          <w:b w:val="0"/>
          <w:bCs w:val="0"/>
          <w:rtl/>
        </w:rPr>
        <w:t>تواند</w:t>
      </w:r>
      <w:r w:rsidRPr="0095122C">
        <w:rPr>
          <w:b w:val="0"/>
          <w:bCs w:val="0"/>
          <w:rtl/>
        </w:rPr>
        <w:t xml:space="preserve"> دقت مدل را بهبود بخشد و زمان و منابع محاسبات</w:t>
      </w:r>
      <w:r w:rsidRPr="0095122C">
        <w:rPr>
          <w:rFonts w:hint="cs"/>
          <w:b w:val="0"/>
          <w:bCs w:val="0"/>
          <w:rtl/>
        </w:rPr>
        <w:t>ی</w:t>
      </w:r>
      <w:r w:rsidRPr="0095122C">
        <w:rPr>
          <w:b w:val="0"/>
          <w:bCs w:val="0"/>
          <w:rtl/>
        </w:rPr>
        <w:t xml:space="preserve"> مورد ن</w:t>
      </w:r>
      <w:r w:rsidRPr="0095122C">
        <w:rPr>
          <w:rFonts w:hint="cs"/>
          <w:b w:val="0"/>
          <w:bCs w:val="0"/>
          <w:rtl/>
        </w:rPr>
        <w:t>ی</w:t>
      </w:r>
      <w:r w:rsidRPr="0095122C">
        <w:rPr>
          <w:rFonts w:hint="eastAsia"/>
          <w:b w:val="0"/>
          <w:bCs w:val="0"/>
          <w:rtl/>
        </w:rPr>
        <w:t>از</w:t>
      </w:r>
      <w:r w:rsidRPr="0095122C">
        <w:rPr>
          <w:b w:val="0"/>
          <w:bCs w:val="0"/>
          <w:rtl/>
        </w:rPr>
        <w:t xml:space="preserve"> برا</w:t>
      </w:r>
      <w:r w:rsidRPr="0095122C">
        <w:rPr>
          <w:rFonts w:hint="cs"/>
          <w:b w:val="0"/>
          <w:bCs w:val="0"/>
          <w:rtl/>
        </w:rPr>
        <w:t>ی</w:t>
      </w:r>
      <w:r w:rsidRPr="0095122C">
        <w:rPr>
          <w:b w:val="0"/>
          <w:bCs w:val="0"/>
          <w:rtl/>
        </w:rPr>
        <w:t xml:space="preserve"> آموزش مدل را کاهش دهد.</w:t>
      </w:r>
    </w:p>
    <w:p w14:paraId="22979C7B" w14:textId="192AD9BC" w:rsidR="0095122C" w:rsidRPr="001B1ED9" w:rsidRDefault="0095122C" w:rsidP="0095122C">
      <w:pPr>
        <w:pStyle w:val="a7"/>
        <w:widowControl/>
        <w:numPr>
          <w:ilvl w:val="0"/>
          <w:numId w:val="13"/>
        </w:numPr>
      </w:pPr>
      <w:r>
        <w:rPr>
          <w:rFonts w:hint="cs"/>
          <w:rtl/>
        </w:rPr>
        <w:t xml:space="preserve">انتخاب ویژگی: </w:t>
      </w:r>
      <w:r w:rsidR="001B1ED9" w:rsidRPr="001B1ED9">
        <w:rPr>
          <w:b w:val="0"/>
          <w:bCs w:val="0"/>
          <w:rtl/>
        </w:rPr>
        <w:t>و</w:t>
      </w:r>
      <w:r w:rsidR="001B1ED9" w:rsidRPr="001B1ED9">
        <w:rPr>
          <w:rFonts w:hint="cs"/>
          <w:b w:val="0"/>
          <w:bCs w:val="0"/>
          <w:rtl/>
        </w:rPr>
        <w:t>ی</w:t>
      </w:r>
      <w:r w:rsidR="001B1ED9" w:rsidRPr="001B1ED9">
        <w:rPr>
          <w:rFonts w:hint="eastAsia"/>
          <w:b w:val="0"/>
          <w:bCs w:val="0"/>
          <w:rtl/>
        </w:rPr>
        <w:t>ژگ</w:t>
      </w:r>
      <w:r w:rsidR="001B1ED9" w:rsidRPr="001B1ED9">
        <w:rPr>
          <w:rFonts w:hint="cs"/>
          <w:b w:val="0"/>
          <w:bCs w:val="0"/>
          <w:rtl/>
        </w:rPr>
        <w:t>ی‌</w:t>
      </w:r>
      <w:r w:rsidR="001B1ED9" w:rsidRPr="001B1ED9">
        <w:rPr>
          <w:rFonts w:hint="eastAsia"/>
          <w:b w:val="0"/>
          <w:bCs w:val="0"/>
          <w:rtl/>
        </w:rPr>
        <w:t>ها</w:t>
      </w:r>
      <w:r w:rsidR="001B1ED9" w:rsidRPr="001B1ED9">
        <w:rPr>
          <w:rFonts w:hint="cs"/>
          <w:b w:val="0"/>
          <w:bCs w:val="0"/>
          <w:rtl/>
        </w:rPr>
        <w:t xml:space="preserve">ی مهمی که بیشتر به یادگیری یک مدل کمک </w:t>
      </w:r>
      <w:r w:rsidR="001B1ED9" w:rsidRPr="001B1ED9">
        <w:rPr>
          <w:b w:val="0"/>
          <w:bCs w:val="0"/>
          <w:rtl/>
        </w:rPr>
        <w:t>م</w:t>
      </w:r>
      <w:r w:rsidR="001B1ED9" w:rsidRPr="001B1ED9">
        <w:rPr>
          <w:rFonts w:hint="cs"/>
          <w:b w:val="0"/>
          <w:bCs w:val="0"/>
          <w:rtl/>
        </w:rPr>
        <w:t>ی‌</w:t>
      </w:r>
      <w:r w:rsidR="001B1ED9" w:rsidRPr="001B1ED9">
        <w:rPr>
          <w:rFonts w:hint="eastAsia"/>
          <w:b w:val="0"/>
          <w:bCs w:val="0"/>
          <w:rtl/>
        </w:rPr>
        <w:t>کند</w:t>
      </w:r>
      <w:r w:rsidR="001B1ED9" w:rsidRPr="001B1ED9">
        <w:rPr>
          <w:rFonts w:hint="cs"/>
          <w:b w:val="0"/>
          <w:bCs w:val="0"/>
          <w:rtl/>
        </w:rPr>
        <w:t xml:space="preserve"> از طریق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ی انتخاب ویژگی انتخاب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شوند</w:t>
      </w:r>
      <w:r w:rsidR="001B1ED9" w:rsidRPr="001B1ED9">
        <w:rPr>
          <w:rFonts w:hint="cs"/>
          <w:b w:val="0"/>
          <w:bCs w:val="0"/>
          <w:rtl/>
        </w:rPr>
        <w:t xml:space="preserve">. این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 باعث کاهش بیش</w:t>
      </w:r>
      <w:r w:rsidR="001B1ED9">
        <w:rPr>
          <w:rFonts w:hint="cs"/>
          <w:b w:val="0"/>
          <w:bCs w:val="0"/>
          <w:rtl/>
        </w:rPr>
        <w:t>‌</w:t>
      </w:r>
      <w:r w:rsidR="001B1ED9" w:rsidRPr="001B1ED9">
        <w:rPr>
          <w:rFonts w:hint="cs"/>
          <w:b w:val="0"/>
          <w:bCs w:val="0"/>
          <w:rtl/>
        </w:rPr>
        <w:t xml:space="preserve">برازش، زمان </w:t>
      </w:r>
      <w:r w:rsidR="001B1ED9" w:rsidRPr="001B1ED9">
        <w:rPr>
          <w:b w:val="0"/>
          <w:bCs w:val="0"/>
          <w:rtl/>
        </w:rPr>
        <w:t>آموزش</w:t>
      </w:r>
      <w:r w:rsidR="001B1ED9" w:rsidRPr="001B1ED9">
        <w:rPr>
          <w:rFonts w:hint="cs"/>
          <w:b w:val="0"/>
          <w:bCs w:val="0"/>
          <w:rtl/>
        </w:rPr>
        <w:t xml:space="preserve"> و پیچیدگی مدل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ی‌</w:t>
      </w:r>
      <w:r w:rsidR="001B1ED9" w:rsidRPr="001B1ED9">
        <w:rPr>
          <w:rFonts w:hint="eastAsia"/>
          <w:b w:val="0"/>
          <w:bCs w:val="0"/>
          <w:rtl/>
        </w:rPr>
        <w:t>شده</w:t>
      </w:r>
      <w:r w:rsidR="001B1ED9" w:rsidRPr="001B1ED9">
        <w:rPr>
          <w:rFonts w:hint="cs"/>
          <w:b w:val="0"/>
          <w:bCs w:val="0"/>
          <w:rtl/>
        </w:rPr>
        <w:t xml:space="preserve"> در عین بهبود دقت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 xml:space="preserve">. انتخاب ویژگی </w:t>
      </w:r>
      <w:r w:rsidR="001B1ED9" w:rsidRPr="001B1ED9">
        <w:rPr>
          <w:b w:val="0"/>
          <w:bCs w:val="0"/>
          <w:rtl/>
        </w:rPr>
        <w:t>به‌طورکل</w:t>
      </w:r>
      <w:r w:rsidR="001B1ED9" w:rsidRPr="001B1ED9">
        <w:rPr>
          <w:rFonts w:hint="cs"/>
          <w:b w:val="0"/>
          <w:bCs w:val="0"/>
          <w:rtl/>
        </w:rPr>
        <w:t xml:space="preserve">ی به سه دسته روش </w:t>
      </w:r>
      <w:r w:rsidR="001B1ED9" w:rsidRPr="001B1ED9">
        <w:rPr>
          <w:b w:val="0"/>
          <w:bCs w:val="0"/>
          <w:rtl/>
        </w:rPr>
        <w:t>ف</w:t>
      </w:r>
      <w:r w:rsidR="001B1ED9" w:rsidRPr="001B1ED9">
        <w:rPr>
          <w:rFonts w:hint="cs"/>
          <w:b w:val="0"/>
          <w:bCs w:val="0"/>
          <w:rtl/>
        </w:rPr>
        <w:t>ی</w:t>
      </w:r>
      <w:r w:rsidR="001B1ED9" w:rsidRPr="001B1ED9">
        <w:rPr>
          <w:rFonts w:hint="eastAsia"/>
          <w:b w:val="0"/>
          <w:bCs w:val="0"/>
          <w:rtl/>
        </w:rPr>
        <w:t>لترکردن</w:t>
      </w:r>
      <w:r w:rsidR="001B1ED9" w:rsidRPr="001B1ED9">
        <w:rPr>
          <w:rFonts w:hint="cs"/>
          <w:b w:val="0"/>
          <w:bCs w:val="0"/>
          <w:rtl/>
        </w:rPr>
        <w:t xml:space="preserve">، </w:t>
      </w:r>
      <w:r w:rsidR="001B1ED9" w:rsidRPr="001B1ED9">
        <w:rPr>
          <w:b w:val="0"/>
          <w:bCs w:val="0"/>
          <w:rtl/>
        </w:rPr>
        <w:t>بسته‌بند</w:t>
      </w:r>
      <w:r w:rsidR="001B1ED9" w:rsidRPr="001B1ED9">
        <w:rPr>
          <w:rFonts w:hint="cs"/>
          <w:b w:val="0"/>
          <w:bCs w:val="0"/>
          <w:rtl/>
        </w:rPr>
        <w:t>ی</w:t>
      </w:r>
      <w:r w:rsidR="001B1ED9" w:rsidRPr="001B1ED9">
        <w:rPr>
          <w:b w:val="0"/>
          <w:bCs w:val="0"/>
          <w:vertAlign w:val="superscript"/>
          <w:rtl/>
        </w:rPr>
        <w:footnoteReference w:id="28"/>
      </w:r>
      <w:r w:rsidR="001B1ED9" w:rsidRPr="001B1ED9">
        <w:rPr>
          <w:rFonts w:hint="cs"/>
          <w:b w:val="0"/>
          <w:bCs w:val="0"/>
          <w:rtl/>
        </w:rPr>
        <w:t xml:space="preserve"> و جاسازی</w:t>
      </w:r>
      <w:r w:rsidR="001B1ED9" w:rsidRPr="001B1ED9">
        <w:rPr>
          <w:b w:val="0"/>
          <w:bCs w:val="0"/>
          <w:vertAlign w:val="superscript"/>
          <w:rtl/>
        </w:rPr>
        <w:footnoteReference w:id="29"/>
      </w:r>
      <w:r w:rsidR="001B1ED9" w:rsidRPr="001B1ED9">
        <w:rPr>
          <w:rFonts w:hint="cs"/>
          <w:b w:val="0"/>
          <w:bCs w:val="0"/>
          <w:rtl/>
        </w:rPr>
        <w:t xml:space="preserve"> کردن </w:t>
      </w:r>
      <w:r w:rsidR="001B1ED9" w:rsidRPr="001B1ED9">
        <w:rPr>
          <w:b w:val="0"/>
          <w:bCs w:val="0"/>
          <w:rtl/>
        </w:rPr>
        <w:t>تقس</w:t>
      </w:r>
      <w:r w:rsidR="001B1ED9" w:rsidRPr="001B1ED9">
        <w:rPr>
          <w:rFonts w:hint="cs"/>
          <w:b w:val="0"/>
          <w:bCs w:val="0"/>
          <w:rtl/>
        </w:rPr>
        <w:t>ی</w:t>
      </w:r>
      <w:r w:rsidR="001B1ED9" w:rsidRPr="001B1ED9">
        <w:rPr>
          <w:rFonts w:hint="eastAsia"/>
          <w:b w:val="0"/>
          <w:bCs w:val="0"/>
          <w:rtl/>
        </w:rPr>
        <w:t>م‌بند</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w:t>
      </w:r>
    </w:p>
    <w:p w14:paraId="1BEFC02A" w14:textId="3DB84EF3" w:rsidR="001B1ED9" w:rsidRDefault="001B1ED9" w:rsidP="00D33126">
      <w:pPr>
        <w:pStyle w:val="a2"/>
        <w:rPr>
          <w:rtl/>
        </w:rPr>
      </w:pPr>
      <w:bookmarkStart w:id="99" w:name="_Toc158107854"/>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تحت نظارت یادگیری ماشین</w:t>
      </w:r>
      <w:bookmarkEnd w:id="99"/>
    </w:p>
    <w:p w14:paraId="62B9A175" w14:textId="0BC4A561" w:rsidR="001B1ED9" w:rsidRDefault="001B1ED9" w:rsidP="001B1ED9">
      <w:pPr>
        <w:pStyle w:val="a8"/>
        <w:rPr>
          <w:rtl/>
        </w:rPr>
      </w:pPr>
      <w:r w:rsidRPr="001B1ED9">
        <w:rPr>
          <w:rtl/>
        </w:rPr>
        <w:t>ا</w:t>
      </w:r>
      <w:r w:rsidRPr="001B1ED9">
        <w:rPr>
          <w:rFonts w:hint="cs"/>
          <w:rtl/>
        </w:rPr>
        <w:t>ی</w:t>
      </w:r>
      <w:r w:rsidRPr="001B1ED9">
        <w:rPr>
          <w:rFonts w:hint="eastAsia"/>
          <w:rtl/>
        </w:rPr>
        <w:t>ن</w:t>
      </w:r>
      <w:r w:rsidRPr="001B1ED9">
        <w:rPr>
          <w:rtl/>
        </w:rPr>
        <w:t xml:space="preserve"> تکن</w:t>
      </w:r>
      <w:r w:rsidRPr="001B1ED9">
        <w:rPr>
          <w:rFonts w:hint="cs"/>
          <w:rtl/>
        </w:rPr>
        <w:t>ی</w:t>
      </w:r>
      <w:r w:rsidRPr="001B1ED9">
        <w:rPr>
          <w:rFonts w:hint="eastAsia"/>
          <w:rtl/>
        </w:rPr>
        <w:t>ک‌ها</w:t>
      </w:r>
      <w:r w:rsidRPr="001B1ED9">
        <w:rPr>
          <w:rFonts w:hint="cs"/>
          <w:rtl/>
        </w:rPr>
        <w:t>ی</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با داده‌ها</w:t>
      </w:r>
      <w:r w:rsidRPr="001B1ED9">
        <w:rPr>
          <w:rFonts w:hint="cs"/>
          <w:rtl/>
        </w:rPr>
        <w:t>ی</w:t>
      </w:r>
      <w:r w:rsidRPr="001B1ED9">
        <w:rPr>
          <w:rtl/>
        </w:rPr>
        <w:t xml:space="preserve"> برچسب‌گذار</w:t>
      </w:r>
      <w:r w:rsidRPr="001B1ED9">
        <w:rPr>
          <w:rFonts w:hint="cs"/>
          <w:rtl/>
        </w:rPr>
        <w:t>ی</w:t>
      </w:r>
      <w:r w:rsidRPr="001B1ED9">
        <w:rPr>
          <w:rtl/>
        </w:rPr>
        <w:t xml:space="preserve"> شده سروکار دارند. </w:t>
      </w:r>
      <w:r w:rsidRPr="001B1ED9">
        <w:rPr>
          <w:rFonts w:hint="cs"/>
          <w:rtl/>
        </w:rPr>
        <w:t>ی</w:t>
      </w:r>
      <w:r w:rsidRPr="001B1ED9">
        <w:rPr>
          <w:rFonts w:hint="eastAsia"/>
          <w:rtl/>
        </w:rPr>
        <w:t>عن</w:t>
      </w:r>
      <w:r w:rsidRPr="001B1ED9">
        <w:rPr>
          <w:rFonts w:hint="cs"/>
          <w:rtl/>
        </w:rPr>
        <w:t>ی</w:t>
      </w:r>
      <w:r w:rsidRPr="001B1ED9">
        <w:rPr>
          <w:rtl/>
        </w:rPr>
        <w:t xml:space="preserve"> در مرحله آموزش و جمع‌آور</w:t>
      </w:r>
      <w:r w:rsidRPr="001B1ED9">
        <w:rPr>
          <w:rFonts w:hint="cs"/>
          <w:rtl/>
        </w:rPr>
        <w:t>ی</w:t>
      </w:r>
      <w:r w:rsidRPr="001B1ED9">
        <w:rPr>
          <w:rtl/>
        </w:rPr>
        <w:t xml:space="preserve"> داده‌ها</w:t>
      </w:r>
      <w:r w:rsidRPr="001B1ED9">
        <w:rPr>
          <w:rFonts w:hint="cs"/>
          <w:rtl/>
        </w:rPr>
        <w:t>ی</w:t>
      </w:r>
      <w:r w:rsidRPr="001B1ED9">
        <w:rPr>
          <w:rtl/>
        </w:rPr>
        <w:t xml:space="preserve"> موقع</w:t>
      </w:r>
      <w:r w:rsidRPr="001B1ED9">
        <w:rPr>
          <w:rFonts w:hint="cs"/>
          <w:rtl/>
        </w:rPr>
        <w:t>ی</w:t>
      </w:r>
      <w:r w:rsidRPr="001B1ED9">
        <w:rPr>
          <w:rFonts w:hint="eastAsia"/>
          <w:rtl/>
        </w:rPr>
        <w:t>ت‌</w:t>
      </w:r>
      <w:r w:rsidRPr="001B1ED9">
        <w:rPr>
          <w:rFonts w:hint="cs"/>
          <w:rtl/>
        </w:rPr>
        <w:t>ی</w:t>
      </w:r>
      <w:r w:rsidRPr="001B1ED9">
        <w:rPr>
          <w:rFonts w:hint="eastAsia"/>
          <w:rtl/>
        </w:rPr>
        <w:t>اب</w:t>
      </w:r>
      <w:r w:rsidRPr="001B1ED9">
        <w:rPr>
          <w:rFonts w:hint="cs"/>
          <w:rtl/>
        </w:rPr>
        <w:t>ی</w:t>
      </w:r>
      <w:r w:rsidRPr="001B1ED9">
        <w:rPr>
          <w:rtl/>
        </w:rPr>
        <w:t xml:space="preserve"> داخل</w:t>
      </w:r>
      <w:r w:rsidRPr="001B1ED9">
        <w:rPr>
          <w:rFonts w:hint="cs"/>
          <w:rtl/>
        </w:rPr>
        <w:t>ی</w:t>
      </w:r>
      <w:r w:rsidRPr="001B1ED9">
        <w:rPr>
          <w:rFonts w:hint="eastAsia"/>
          <w:rtl/>
        </w:rPr>
        <w:t>،</w:t>
      </w:r>
      <w:r w:rsidRPr="001B1ED9">
        <w:rPr>
          <w:rtl/>
        </w:rPr>
        <w:t xml:space="preserve"> برچسب‌ها</w:t>
      </w:r>
      <w:r w:rsidRPr="001B1ED9">
        <w:rPr>
          <w:rFonts w:hint="cs"/>
          <w:rtl/>
        </w:rPr>
        <w:t>ی</w:t>
      </w:r>
      <w:r w:rsidRPr="001B1ED9">
        <w:rPr>
          <w:rtl/>
        </w:rPr>
        <w:t xml:space="preserve"> معنادار</w:t>
      </w:r>
      <w:r w:rsidRPr="001B1ED9">
        <w:rPr>
          <w:rFonts w:hint="cs"/>
          <w:rtl/>
        </w:rPr>
        <w:t>ی</w:t>
      </w:r>
      <w:r w:rsidRPr="001B1ED9">
        <w:rPr>
          <w:rtl/>
        </w:rPr>
        <w:t xml:space="preserve"> به داده‌ها</w:t>
      </w:r>
      <w:r w:rsidRPr="001B1ED9">
        <w:rPr>
          <w:rFonts w:hint="cs"/>
          <w:rtl/>
        </w:rPr>
        <w:t>ی</w:t>
      </w:r>
      <w:r w:rsidRPr="001B1ED9">
        <w:rPr>
          <w:rtl/>
        </w:rPr>
        <w:t xml:space="preserve"> جمع‌آور</w:t>
      </w:r>
      <w:r w:rsidRPr="001B1ED9">
        <w:rPr>
          <w:rFonts w:hint="cs"/>
          <w:rtl/>
        </w:rPr>
        <w:t>ی‌</w:t>
      </w:r>
      <w:r w:rsidRPr="001B1ED9">
        <w:rPr>
          <w:rFonts w:hint="eastAsia"/>
          <w:rtl/>
        </w:rPr>
        <w:t>شده</w:t>
      </w:r>
      <w:r w:rsidRPr="001B1ED9">
        <w:rPr>
          <w:rtl/>
        </w:rPr>
        <w:t xml:space="preserve"> اطلاق م</w:t>
      </w:r>
      <w:r w:rsidRPr="001B1ED9">
        <w:rPr>
          <w:rFonts w:hint="cs"/>
          <w:rtl/>
        </w:rPr>
        <w:t>ی‌</w:t>
      </w:r>
      <w:r w:rsidRPr="001B1ED9">
        <w:rPr>
          <w:rFonts w:hint="eastAsia"/>
          <w:rtl/>
        </w:rPr>
        <w:t>شود</w:t>
      </w:r>
      <w:r w:rsidRPr="001B1ED9">
        <w:rPr>
          <w:rtl/>
        </w:rPr>
        <w:t>.</w:t>
      </w:r>
      <w:r w:rsidR="005A42FD">
        <w:rPr>
          <w:rFonts w:hint="cs"/>
          <w:rtl/>
        </w:rPr>
        <w:t xml:space="preserve"> برخی از تکنیک‌های تحت نظارت یادگیری ماشین در ادامه </w:t>
      </w:r>
      <w:r w:rsidR="00AA4267">
        <w:rPr>
          <w:rFonts w:hint="cs"/>
          <w:rtl/>
        </w:rPr>
        <w:t>توضیح داده شده است.</w:t>
      </w:r>
    </w:p>
    <w:p w14:paraId="1BBDE48C" w14:textId="1F081AF7" w:rsidR="001B1ED9" w:rsidRDefault="001B1ED9" w:rsidP="001B1ED9">
      <w:pPr>
        <w:pStyle w:val="a7"/>
      </w:pP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w:t>
      </w:r>
      <w:r w:rsidRPr="001B1ED9">
        <w:rPr>
          <w:rtl/>
        </w:rPr>
        <w:t xml:space="preserve"> (</w:t>
      </w:r>
      <w:r w:rsidRPr="001B1ED9">
        <w:t>kNN</w:t>
      </w:r>
      <w:r w:rsidRPr="001B1ED9">
        <w:rPr>
          <w:rtl/>
        </w:rPr>
        <w:t>)</w:t>
      </w:r>
    </w:p>
    <w:p w14:paraId="14FF460E" w14:textId="3B519182" w:rsidR="001B1ED9" w:rsidRDefault="001B1ED9" w:rsidP="001B1ED9">
      <w:pPr>
        <w:pStyle w:val="a8"/>
        <w:rPr>
          <w:rtl/>
        </w:rPr>
      </w:pPr>
      <w:r w:rsidRPr="001B1ED9">
        <w:rPr>
          <w:rtl/>
        </w:rPr>
        <w:t>الگور</w:t>
      </w:r>
      <w:r w:rsidRPr="001B1ED9">
        <w:rPr>
          <w:rFonts w:hint="cs"/>
          <w:rtl/>
        </w:rPr>
        <w:t>ی</w:t>
      </w:r>
      <w:r w:rsidRPr="001B1ED9">
        <w:rPr>
          <w:rFonts w:hint="eastAsia"/>
          <w:rtl/>
        </w:rPr>
        <w:t>تم</w:t>
      </w:r>
      <w:r w:rsidRPr="001B1ED9">
        <w:rPr>
          <w:rtl/>
        </w:rPr>
        <w:t xml:space="preserve"> </w:t>
      </w:r>
      <w:r w:rsidRPr="001B1ED9">
        <w:t>k-NN</w:t>
      </w:r>
      <w:r w:rsidRPr="001B1ED9">
        <w:rPr>
          <w:rtl/>
        </w:rPr>
        <w:t xml:space="preserve"> </w:t>
      </w:r>
      <w:r w:rsidRPr="001B1ED9">
        <w:rPr>
          <w:rFonts w:hint="cs"/>
          <w:rtl/>
        </w:rPr>
        <w:t>ی</w:t>
      </w:r>
      <w:r w:rsidRPr="001B1ED9">
        <w:rPr>
          <w:rFonts w:hint="eastAsia"/>
          <w:rtl/>
        </w:rPr>
        <w:t>ک</w:t>
      </w:r>
      <w:r w:rsidRPr="001B1ED9">
        <w:rPr>
          <w:rtl/>
        </w:rPr>
        <w:t xml:space="preserve"> الگور</w:t>
      </w:r>
      <w:r w:rsidRPr="001B1ED9">
        <w:rPr>
          <w:rFonts w:hint="cs"/>
          <w:rtl/>
        </w:rPr>
        <w:t>ی</w:t>
      </w:r>
      <w:r w:rsidRPr="001B1ED9">
        <w:rPr>
          <w:rFonts w:hint="eastAsia"/>
          <w:rtl/>
        </w:rPr>
        <w:t>تم</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مبتن</w:t>
      </w:r>
      <w:r w:rsidRPr="001B1ED9">
        <w:rPr>
          <w:rFonts w:hint="cs"/>
          <w:rtl/>
        </w:rPr>
        <w:t>ی</w:t>
      </w:r>
      <w:r w:rsidRPr="001B1ED9">
        <w:rPr>
          <w:rtl/>
        </w:rPr>
        <w:t xml:space="preserve"> بر نمونه است که برا</w:t>
      </w:r>
      <w:r w:rsidRPr="001B1ED9">
        <w:rPr>
          <w:rFonts w:hint="cs"/>
          <w:rtl/>
        </w:rPr>
        <w:t>ی</w:t>
      </w:r>
      <w:r w:rsidRPr="001B1ED9">
        <w:rPr>
          <w:rtl/>
        </w:rPr>
        <w:t xml:space="preserve"> حل مسائل طبقه‌بند</w:t>
      </w:r>
      <w:r w:rsidRPr="001B1ED9">
        <w:rPr>
          <w:rFonts w:hint="cs"/>
          <w:rtl/>
        </w:rPr>
        <w:t>ی</w:t>
      </w:r>
      <w:r w:rsidRPr="001B1ED9">
        <w:rPr>
          <w:rtl/>
        </w:rPr>
        <w:t xml:space="preserve"> و رگرس</w:t>
      </w:r>
      <w:r w:rsidRPr="001B1ED9">
        <w:rPr>
          <w:rFonts w:hint="cs"/>
          <w:rtl/>
        </w:rPr>
        <w:t>ی</w:t>
      </w:r>
      <w:r w:rsidRPr="001B1ED9">
        <w:rPr>
          <w:rFonts w:hint="eastAsia"/>
          <w:rtl/>
        </w:rPr>
        <w:t>ون</w:t>
      </w:r>
      <w:r w:rsidRPr="001B1ED9">
        <w:rPr>
          <w:rtl/>
        </w:rPr>
        <w:t xml:space="preserve"> استفاده م</w:t>
      </w:r>
      <w:r w:rsidRPr="001B1ED9">
        <w:rPr>
          <w:rFonts w:hint="cs"/>
          <w:rtl/>
        </w:rPr>
        <w:t>ی‌</w:t>
      </w:r>
      <w:r w:rsidRPr="001B1ED9">
        <w:rPr>
          <w:rFonts w:hint="eastAsia"/>
          <w:rtl/>
        </w:rPr>
        <w:t>شود</w:t>
      </w:r>
      <w:r w:rsidRPr="001B1ED9">
        <w:rPr>
          <w:rtl/>
        </w:rPr>
        <w:t>. در ا</w:t>
      </w:r>
      <w:r w:rsidRPr="001B1ED9">
        <w:rPr>
          <w:rFonts w:hint="cs"/>
          <w:rtl/>
        </w:rPr>
        <w:t>ی</w:t>
      </w:r>
      <w:r w:rsidRPr="001B1ED9">
        <w:rPr>
          <w:rFonts w:hint="eastAsia"/>
          <w:rtl/>
        </w:rPr>
        <w:t>ن</w:t>
      </w:r>
      <w:r w:rsidRPr="001B1ED9">
        <w:rPr>
          <w:rtl/>
        </w:rPr>
        <w:t xml:space="preserve"> الگور</w:t>
      </w:r>
      <w:r w:rsidRPr="001B1ED9">
        <w:rPr>
          <w:rFonts w:hint="cs"/>
          <w:rtl/>
        </w:rPr>
        <w:t>ی</w:t>
      </w:r>
      <w:r w:rsidRPr="001B1ED9">
        <w:rPr>
          <w:rFonts w:hint="eastAsia"/>
          <w:rtl/>
        </w:rPr>
        <w:t>تم،</w:t>
      </w:r>
      <w:r w:rsidRPr="001B1ED9">
        <w:rPr>
          <w:rtl/>
        </w:rPr>
        <w:t xml:space="preserve"> داده‌ها</w:t>
      </w:r>
      <w:r w:rsidRPr="001B1ED9">
        <w:rPr>
          <w:rFonts w:hint="cs"/>
          <w:rtl/>
        </w:rPr>
        <w:t>ی</w:t>
      </w:r>
      <w:r w:rsidRPr="001B1ED9">
        <w:rPr>
          <w:rtl/>
        </w:rPr>
        <w:t xml:space="preserve"> آموزش</w:t>
      </w:r>
      <w:r w:rsidRPr="001B1ED9">
        <w:rPr>
          <w:rFonts w:hint="cs"/>
          <w:rtl/>
        </w:rPr>
        <w:t>ی</w:t>
      </w:r>
      <w:r w:rsidRPr="001B1ED9">
        <w:rPr>
          <w:rtl/>
        </w:rPr>
        <w:t xml:space="preserve"> به عنوان نمونه‌ها</w:t>
      </w:r>
      <w:r w:rsidRPr="001B1ED9">
        <w:rPr>
          <w:rFonts w:hint="cs"/>
          <w:rtl/>
        </w:rPr>
        <w:t>ی</w:t>
      </w:r>
      <w:r w:rsidRPr="001B1ED9">
        <w:rPr>
          <w:rtl/>
        </w:rPr>
        <w:t xml:space="preserve"> آموزش</w:t>
      </w:r>
      <w:r w:rsidRPr="001B1ED9">
        <w:rPr>
          <w:rFonts w:hint="cs"/>
          <w:rtl/>
        </w:rPr>
        <w:t>ی</w:t>
      </w:r>
      <w:r w:rsidRPr="001B1ED9">
        <w:rPr>
          <w:rtl/>
        </w:rPr>
        <w:t xml:space="preserve"> استفاده م</w:t>
      </w:r>
      <w:r w:rsidRPr="001B1ED9">
        <w:rPr>
          <w:rFonts w:hint="cs"/>
          <w:rtl/>
        </w:rPr>
        <w:t>ی‌</w:t>
      </w:r>
      <w:r w:rsidRPr="001B1ED9">
        <w:rPr>
          <w:rFonts w:hint="eastAsia"/>
          <w:rtl/>
        </w:rPr>
        <w:t>شوند</w:t>
      </w:r>
      <w:r w:rsidRPr="001B1ED9">
        <w:rPr>
          <w:rtl/>
        </w:rPr>
        <w:t>. داده جد</w:t>
      </w:r>
      <w:r w:rsidRPr="001B1ED9">
        <w:rPr>
          <w:rFonts w:hint="cs"/>
          <w:rtl/>
        </w:rPr>
        <w:t>ی</w:t>
      </w:r>
      <w:r w:rsidRPr="001B1ED9">
        <w:rPr>
          <w:rFonts w:hint="eastAsia"/>
          <w:rtl/>
        </w:rPr>
        <w:t>د</w:t>
      </w:r>
      <w:r w:rsidRPr="001B1ED9">
        <w:rPr>
          <w:rtl/>
        </w:rPr>
        <w:t xml:space="preserve"> با مقا</w:t>
      </w:r>
      <w:r w:rsidRPr="001B1ED9">
        <w:rPr>
          <w:rFonts w:hint="cs"/>
          <w:rtl/>
        </w:rPr>
        <w:t>ی</w:t>
      </w:r>
      <w:r w:rsidRPr="001B1ED9">
        <w:rPr>
          <w:rFonts w:hint="eastAsia"/>
          <w:rtl/>
        </w:rPr>
        <w:t>سه</w:t>
      </w:r>
      <w:r w:rsidRPr="001B1ED9">
        <w:rPr>
          <w:rtl/>
        </w:rPr>
        <w:t xml:space="preserve"> آن با </w:t>
      </w: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ه‌اش</w:t>
      </w:r>
      <w:r w:rsidRPr="001B1ED9">
        <w:rPr>
          <w:rtl/>
        </w:rPr>
        <w:t xml:space="preserve"> در فضا</w:t>
      </w:r>
      <w:r w:rsidRPr="001B1ED9">
        <w:rPr>
          <w:rFonts w:hint="cs"/>
          <w:rtl/>
        </w:rPr>
        <w:t>ی</w:t>
      </w:r>
      <w:r w:rsidRPr="001B1ED9">
        <w:rPr>
          <w:rtl/>
        </w:rPr>
        <w:t xml:space="preserve"> و</w:t>
      </w:r>
      <w:r w:rsidRPr="001B1ED9">
        <w:rPr>
          <w:rFonts w:hint="cs"/>
          <w:rtl/>
        </w:rPr>
        <w:t>ی</w:t>
      </w:r>
      <w:r w:rsidRPr="001B1ED9">
        <w:rPr>
          <w:rFonts w:hint="eastAsia"/>
          <w:rtl/>
        </w:rPr>
        <w:t>ژگ</w:t>
      </w:r>
      <w:r w:rsidRPr="001B1ED9">
        <w:rPr>
          <w:rFonts w:hint="cs"/>
          <w:rtl/>
        </w:rPr>
        <w:t>ی‌</w:t>
      </w:r>
      <w:r w:rsidRPr="001B1ED9">
        <w:rPr>
          <w:rFonts w:hint="eastAsia"/>
          <w:rtl/>
        </w:rPr>
        <w:t>ها</w:t>
      </w:r>
      <w:r w:rsidRPr="001B1ED9">
        <w:rPr>
          <w:rtl/>
        </w:rPr>
        <w:t xml:space="preserve"> طب</w:t>
      </w:r>
      <w:r w:rsidRPr="001B1ED9">
        <w:rPr>
          <w:rFonts w:hint="eastAsia"/>
          <w:rtl/>
        </w:rPr>
        <w:t>قه‌بند</w:t>
      </w:r>
      <w:r w:rsidRPr="001B1ED9">
        <w:rPr>
          <w:rFonts w:hint="cs"/>
          <w:rtl/>
        </w:rPr>
        <w:t>ی</w:t>
      </w:r>
      <w:r w:rsidRPr="001B1ED9">
        <w:rPr>
          <w:rtl/>
        </w:rPr>
        <w:t xml:space="preserve"> </w:t>
      </w:r>
      <w:r w:rsidRPr="001B1ED9">
        <w:rPr>
          <w:rFonts w:hint="cs"/>
          <w:rtl/>
        </w:rPr>
        <w:t>ی</w:t>
      </w:r>
      <w:r w:rsidRPr="001B1ED9">
        <w:rPr>
          <w:rFonts w:hint="eastAsia"/>
          <w:rtl/>
        </w:rPr>
        <w:t>ا</w:t>
      </w:r>
      <w:r w:rsidRPr="001B1ED9">
        <w:rPr>
          <w:rtl/>
        </w:rPr>
        <w:t xml:space="preserve"> رگرس</w:t>
      </w:r>
      <w:r w:rsidRPr="001B1ED9">
        <w:rPr>
          <w:rFonts w:hint="cs"/>
          <w:rtl/>
        </w:rPr>
        <w:t>ی</w:t>
      </w:r>
      <w:r w:rsidRPr="001B1ED9">
        <w:rPr>
          <w:rFonts w:hint="eastAsia"/>
          <w:rtl/>
        </w:rPr>
        <w:t>ون</w:t>
      </w:r>
      <w:r w:rsidRPr="001B1ED9">
        <w:rPr>
          <w:rtl/>
        </w:rPr>
        <w:t xml:space="preserve"> م</w:t>
      </w:r>
      <w:r w:rsidRPr="001B1ED9">
        <w:rPr>
          <w:rFonts w:hint="cs"/>
          <w:rtl/>
        </w:rPr>
        <w:t>ی‌</w:t>
      </w:r>
      <w:r w:rsidRPr="001B1ED9">
        <w:rPr>
          <w:rFonts w:hint="eastAsia"/>
          <w:rtl/>
        </w:rPr>
        <w:t>شود</w:t>
      </w:r>
      <w:r w:rsidRPr="001B1ED9">
        <w:rPr>
          <w:rtl/>
        </w:rPr>
        <w:t>.</w:t>
      </w:r>
    </w:p>
    <w:p w14:paraId="457878D5" w14:textId="77777777" w:rsidR="00F51247" w:rsidRDefault="00F51247" w:rsidP="00F51247">
      <w:pPr>
        <w:pStyle w:val="a8"/>
        <w:rPr>
          <w:rtl/>
        </w:rPr>
      </w:pPr>
      <w:r w:rsidRPr="00EC6477">
        <w:rPr>
          <w:rFonts w:hint="eastAsia"/>
          <w:rtl/>
        </w:rPr>
        <w:t>پ</w:t>
      </w:r>
      <w:r w:rsidRPr="00EC6477">
        <w:rPr>
          <w:rFonts w:hint="cs"/>
          <w:rtl/>
        </w:rPr>
        <w:t>ی</w:t>
      </w:r>
      <w:r w:rsidRPr="00EC6477">
        <w:rPr>
          <w:rFonts w:hint="eastAsia"/>
          <w:rtl/>
        </w:rPr>
        <w:t>اده‌ساز</w:t>
      </w:r>
      <w:r w:rsidRPr="00EC6477">
        <w:rPr>
          <w:rFonts w:hint="cs"/>
          <w:rtl/>
        </w:rPr>
        <w:t>ی</w:t>
      </w:r>
      <w:r w:rsidRPr="00EC6477">
        <w:rPr>
          <w:rtl/>
        </w:rPr>
        <w:t xml:space="preserve"> الگور</w:t>
      </w:r>
      <w:r w:rsidRPr="00EC6477">
        <w:rPr>
          <w:rFonts w:hint="cs"/>
          <w:rtl/>
        </w:rPr>
        <w:t>ی</w:t>
      </w:r>
      <w:r w:rsidRPr="00EC6477">
        <w:rPr>
          <w:rFonts w:hint="eastAsia"/>
          <w:rtl/>
        </w:rPr>
        <w:t>تم</w:t>
      </w:r>
      <w:r w:rsidRPr="00EC6477">
        <w:rPr>
          <w:rtl/>
        </w:rPr>
        <w:t xml:space="preserve"> </w:t>
      </w:r>
      <w:r w:rsidRPr="00EC6477">
        <w:t>kNN</w:t>
      </w:r>
      <w:r w:rsidRPr="00EC6477">
        <w:rPr>
          <w:rtl/>
        </w:rPr>
        <w:t xml:space="preserve"> آسان است و تنها به دو پارامتر مقدار و تابع فاصله (مانند اقل</w:t>
      </w:r>
      <w:r w:rsidRPr="00EC6477">
        <w:rPr>
          <w:rFonts w:hint="cs"/>
          <w:rtl/>
        </w:rPr>
        <w:t>ی</w:t>
      </w:r>
      <w:r w:rsidRPr="00EC6477">
        <w:rPr>
          <w:rFonts w:hint="eastAsia"/>
          <w:rtl/>
        </w:rPr>
        <w:t>دس</w:t>
      </w:r>
      <w:r w:rsidRPr="00EC6477">
        <w:rPr>
          <w:rFonts w:hint="cs"/>
          <w:rtl/>
        </w:rPr>
        <w:t>ی</w:t>
      </w:r>
      <w:r w:rsidRPr="00EC6477">
        <w:rPr>
          <w:rFonts w:hint="eastAsia"/>
          <w:rtl/>
        </w:rPr>
        <w:t>،</w:t>
      </w:r>
      <w:r w:rsidRPr="00EC6477">
        <w:rPr>
          <w:rtl/>
        </w:rPr>
        <w:t xml:space="preserve"> م</w:t>
      </w:r>
      <w:r w:rsidRPr="00EC6477">
        <w:rPr>
          <w:rFonts w:hint="cs"/>
          <w:rtl/>
        </w:rPr>
        <w:t>ی</w:t>
      </w:r>
      <w:r w:rsidRPr="00EC6477">
        <w:rPr>
          <w:rFonts w:hint="eastAsia"/>
          <w:rtl/>
        </w:rPr>
        <w:t>نکفسک</w:t>
      </w:r>
      <w:r w:rsidRPr="00EC6477">
        <w:rPr>
          <w:rFonts w:hint="cs"/>
          <w:rtl/>
        </w:rPr>
        <w:t>ی</w:t>
      </w:r>
      <w:r w:rsidRPr="00EC6477">
        <w:rPr>
          <w:rtl/>
        </w:rPr>
        <w:t xml:space="preserve"> </w:t>
      </w:r>
      <w:r w:rsidRPr="00EC6477">
        <w:rPr>
          <w:rFonts w:hint="cs"/>
          <w:rtl/>
        </w:rPr>
        <w:t>ی</w:t>
      </w:r>
      <w:r w:rsidRPr="00EC6477">
        <w:rPr>
          <w:rFonts w:hint="eastAsia"/>
          <w:rtl/>
        </w:rPr>
        <w:t>ا</w:t>
      </w:r>
      <w:r w:rsidRPr="00EC6477">
        <w:rPr>
          <w:rtl/>
        </w:rPr>
        <w:t xml:space="preserve"> منهتن) ن</w:t>
      </w:r>
      <w:r w:rsidRPr="00EC6477">
        <w:rPr>
          <w:rFonts w:hint="cs"/>
          <w:rtl/>
        </w:rPr>
        <w:t>ی</w:t>
      </w:r>
      <w:r w:rsidRPr="00EC6477">
        <w:rPr>
          <w:rFonts w:hint="eastAsia"/>
          <w:rtl/>
        </w:rPr>
        <w:t>از</w:t>
      </w:r>
      <w:r w:rsidRPr="00EC6477">
        <w:rPr>
          <w:rtl/>
        </w:rPr>
        <w:t xml:space="preserve"> دارد. با رشد مجموعه‌داده، زمان ب</w:t>
      </w:r>
      <w:r w:rsidRPr="00EC6477">
        <w:rPr>
          <w:rFonts w:hint="cs"/>
          <w:rtl/>
        </w:rPr>
        <w:t>ی</w:t>
      </w:r>
      <w:r w:rsidRPr="00EC6477">
        <w:rPr>
          <w:rFonts w:hint="eastAsia"/>
          <w:rtl/>
        </w:rPr>
        <w:t>شتر</w:t>
      </w:r>
      <w:r w:rsidRPr="00EC6477">
        <w:rPr>
          <w:rFonts w:hint="cs"/>
          <w:rtl/>
        </w:rPr>
        <w:t>ی</w:t>
      </w:r>
      <w:r w:rsidRPr="00EC6477">
        <w:rPr>
          <w:rtl/>
        </w:rPr>
        <w:t xml:space="preserve"> برا</w:t>
      </w:r>
      <w:r w:rsidRPr="00EC6477">
        <w:rPr>
          <w:rFonts w:hint="cs"/>
          <w:rtl/>
        </w:rPr>
        <w:t>ی</w:t>
      </w:r>
      <w:r w:rsidRPr="00EC6477">
        <w:rPr>
          <w:rtl/>
        </w:rPr>
        <w:t xml:space="preserve"> محاسبه فاصله ب</w:t>
      </w:r>
      <w:r w:rsidRPr="00EC6477">
        <w:rPr>
          <w:rFonts w:hint="cs"/>
          <w:rtl/>
        </w:rPr>
        <w:t>ی</w:t>
      </w:r>
      <w:r w:rsidRPr="00EC6477">
        <w:rPr>
          <w:rFonts w:hint="eastAsia"/>
          <w:rtl/>
        </w:rPr>
        <w:t>ن</w:t>
      </w:r>
      <w:r w:rsidRPr="00EC6477">
        <w:rPr>
          <w:rtl/>
        </w:rPr>
        <w:t xml:space="preserve"> </w:t>
      </w:r>
      <w:r w:rsidRPr="00EC6477">
        <w:rPr>
          <w:rFonts w:hint="cs"/>
          <w:rtl/>
        </w:rPr>
        <w:t>ی</w:t>
      </w:r>
      <w:r w:rsidRPr="00EC6477">
        <w:rPr>
          <w:rFonts w:hint="eastAsia"/>
          <w:rtl/>
        </w:rPr>
        <w:t>ک</w:t>
      </w:r>
      <w:r w:rsidRPr="00EC6477">
        <w:rPr>
          <w:rtl/>
        </w:rPr>
        <w:t xml:space="preserve"> نقطه جد</w:t>
      </w:r>
      <w:r w:rsidRPr="00EC6477">
        <w:rPr>
          <w:rFonts w:hint="cs"/>
          <w:rtl/>
        </w:rPr>
        <w:t>ی</w:t>
      </w:r>
      <w:r w:rsidRPr="00EC6477">
        <w:rPr>
          <w:rFonts w:hint="eastAsia"/>
          <w:rtl/>
        </w:rPr>
        <w:t>د</w:t>
      </w:r>
      <w:r w:rsidRPr="00EC6477">
        <w:rPr>
          <w:rtl/>
        </w:rPr>
        <w:t xml:space="preserve"> و هر نقطه </w:t>
      </w:r>
      <w:r w:rsidRPr="00EC6477">
        <w:rPr>
          <w:rtl/>
        </w:rPr>
        <w:lastRenderedPageBreak/>
        <w:t>داده موجود موردن</w:t>
      </w:r>
      <w:r w:rsidRPr="00EC6477">
        <w:rPr>
          <w:rFonts w:hint="cs"/>
          <w:rtl/>
        </w:rPr>
        <w:t>ی</w:t>
      </w:r>
      <w:r w:rsidRPr="00EC6477">
        <w:rPr>
          <w:rFonts w:hint="eastAsia"/>
          <w:rtl/>
        </w:rPr>
        <w:t>از</w:t>
      </w:r>
      <w:r w:rsidRPr="00EC6477">
        <w:rPr>
          <w:rtl/>
        </w:rPr>
        <w:t xml:space="preserve"> است؛ بنابرا</w:t>
      </w:r>
      <w:r w:rsidRPr="00EC6477">
        <w:rPr>
          <w:rFonts w:hint="cs"/>
          <w:rtl/>
        </w:rPr>
        <w:t>ی</w:t>
      </w:r>
      <w:r w:rsidRPr="00EC6477">
        <w:rPr>
          <w:rFonts w:hint="eastAsia"/>
          <w:rtl/>
        </w:rPr>
        <w:t>ن</w:t>
      </w:r>
      <w:r w:rsidRPr="00EC6477">
        <w:rPr>
          <w:rtl/>
        </w:rPr>
        <w:t xml:space="preserve"> عملکرد </w:t>
      </w:r>
      <w:r w:rsidRPr="00EC6477">
        <w:t>kNN</w:t>
      </w:r>
      <w:r w:rsidRPr="00EC6477">
        <w:rPr>
          <w:rtl/>
        </w:rPr>
        <w:t xml:space="preserve"> به‌سرعت با رشد </w:t>
      </w:r>
      <w:r w:rsidRPr="00EC6477">
        <w:rPr>
          <w:rFonts w:hint="eastAsia"/>
          <w:rtl/>
        </w:rPr>
        <w:t>مجموعه‌دادگان</w:t>
      </w:r>
      <w:r w:rsidRPr="00EC6477">
        <w:rPr>
          <w:rtl/>
        </w:rPr>
        <w:t xml:space="preserve"> کاهش م</w:t>
      </w:r>
      <w:r w:rsidRPr="00EC6477">
        <w:rPr>
          <w:rFonts w:hint="cs"/>
          <w:rtl/>
        </w:rPr>
        <w:t>ی‌ی</w:t>
      </w:r>
      <w:r w:rsidRPr="00EC6477">
        <w:rPr>
          <w:rFonts w:hint="eastAsia"/>
          <w:rtl/>
        </w:rPr>
        <w:t>ابد</w:t>
      </w:r>
      <w:r w:rsidRPr="00EC6477">
        <w:rPr>
          <w:rtl/>
        </w:rPr>
        <w:t>. به‌علاوه، عدم تعادل داده‌ها مشکلات</w:t>
      </w:r>
      <w:r w:rsidRPr="00EC6477">
        <w:rPr>
          <w:rFonts w:hint="cs"/>
          <w:rtl/>
        </w:rPr>
        <w:t>ی</w:t>
      </w:r>
      <w:r w:rsidRPr="00EC6477">
        <w:rPr>
          <w:rtl/>
        </w:rPr>
        <w:t xml:space="preserve"> را در </w:t>
      </w:r>
      <w:r w:rsidRPr="00EC6477">
        <w:t>kNN</w:t>
      </w:r>
      <w:r w:rsidRPr="00EC6477">
        <w:rPr>
          <w:rtl/>
        </w:rPr>
        <w:t xml:space="preserve"> ا</w:t>
      </w:r>
      <w:r w:rsidRPr="00EC6477">
        <w:rPr>
          <w:rFonts w:hint="cs"/>
          <w:rtl/>
        </w:rPr>
        <w:t>ی</w:t>
      </w:r>
      <w:r w:rsidRPr="00EC6477">
        <w:rPr>
          <w:rFonts w:hint="eastAsia"/>
          <w:rtl/>
        </w:rPr>
        <w:t>جاد</w:t>
      </w:r>
      <w:r w:rsidRPr="00EC6477">
        <w:rPr>
          <w:rtl/>
        </w:rPr>
        <w:t xml:space="preserve"> م</w:t>
      </w:r>
      <w:r w:rsidRPr="00EC6477">
        <w:rPr>
          <w:rFonts w:hint="cs"/>
          <w:rtl/>
        </w:rPr>
        <w:t>ی‌</w:t>
      </w:r>
      <w:r w:rsidRPr="00EC6477">
        <w:rPr>
          <w:rFonts w:hint="eastAsia"/>
          <w:rtl/>
        </w:rPr>
        <w:t>کند</w:t>
      </w:r>
      <w:r w:rsidRPr="00EC6477">
        <w:rPr>
          <w:rtl/>
        </w:rPr>
        <w:t>.</w:t>
      </w:r>
    </w:p>
    <w:p w14:paraId="61123FE4" w14:textId="77777777" w:rsidR="00F51247" w:rsidRDefault="00F51247" w:rsidP="00F51247">
      <w:pPr>
        <w:pStyle w:val="a7"/>
      </w:pPr>
      <w:r>
        <w:rPr>
          <w:rFonts w:hint="cs"/>
          <w:rtl/>
        </w:rPr>
        <w:t xml:space="preserve">الگوریتم </w:t>
      </w:r>
      <w:r>
        <w:t>K</w:t>
      </w:r>
      <w:r w:rsidRPr="00F51247">
        <w:t>*</w:t>
      </w:r>
    </w:p>
    <w:p w14:paraId="43480D01" w14:textId="636B74B3" w:rsidR="00F51247" w:rsidRDefault="00F51247" w:rsidP="001B1ED9">
      <w:pPr>
        <w:pStyle w:val="a8"/>
      </w:pPr>
      <w:r>
        <w:rPr>
          <w:rFonts w:hint="cs"/>
          <w:rtl/>
        </w:rPr>
        <w:t xml:space="preserve">تفاوت عمده </w:t>
      </w:r>
      <w:r>
        <w:t>K</w:t>
      </w:r>
      <w:r w:rsidRPr="00807DFE">
        <w:rPr>
          <w:vertAlign w:val="superscript"/>
        </w:rPr>
        <w:t>*</w:t>
      </w:r>
      <w:r>
        <w:rPr>
          <w:rFonts w:hint="cs"/>
          <w:rtl/>
        </w:rPr>
        <w:t xml:space="preserve"> با سایر </w:t>
      </w:r>
      <w:r>
        <w:rPr>
          <w:rtl/>
        </w:rPr>
        <w:t>الگور</w:t>
      </w:r>
      <w:r>
        <w:rPr>
          <w:rFonts w:hint="cs"/>
          <w:rtl/>
        </w:rPr>
        <w:t>ی</w:t>
      </w:r>
      <w:r>
        <w:rPr>
          <w:rFonts w:hint="eastAsia"/>
          <w:rtl/>
        </w:rPr>
        <w:t>تم‌ها</w:t>
      </w:r>
      <w:r>
        <w:rPr>
          <w:rFonts w:hint="cs"/>
          <w:rtl/>
        </w:rPr>
        <w:t xml:space="preserve">ی مبتنی بر نمونه، استفاده از </w:t>
      </w:r>
      <w:r>
        <w:rPr>
          <w:rtl/>
        </w:rPr>
        <w:t>آنتروپ</w:t>
      </w:r>
      <w:r>
        <w:rPr>
          <w:rFonts w:hint="cs"/>
          <w:rtl/>
        </w:rPr>
        <w:t>ی</w:t>
      </w:r>
      <w:r>
        <w:rPr>
          <w:rStyle w:val="FootnoteReference"/>
          <w:rtl/>
        </w:rPr>
        <w:footnoteReference w:id="30"/>
      </w:r>
      <w:r>
        <w:rPr>
          <w:rFonts w:hint="cs"/>
          <w:rtl/>
        </w:rPr>
        <w:t xml:space="preserve"> برای تعریف فاصله است. </w:t>
      </w:r>
      <w:r>
        <w:rPr>
          <w:rtl/>
        </w:rPr>
        <w:t>آنتروپ</w:t>
      </w:r>
      <w:r>
        <w:rPr>
          <w:rFonts w:hint="cs"/>
          <w:rtl/>
        </w:rPr>
        <w:t xml:space="preserve">ی با احتمال تبدیل یک نمونه به نمونه دیگر تعیین </w:t>
      </w:r>
      <w:r>
        <w:rPr>
          <w:rtl/>
        </w:rPr>
        <w:t>م</w:t>
      </w:r>
      <w:r>
        <w:rPr>
          <w:rFonts w:hint="cs"/>
          <w:rtl/>
        </w:rPr>
        <w:t>ی‌</w:t>
      </w:r>
      <w:r>
        <w:rPr>
          <w:rFonts w:hint="eastAsia"/>
          <w:rtl/>
        </w:rPr>
        <w:t>شود</w:t>
      </w:r>
      <w:r>
        <w:rPr>
          <w:rFonts w:hint="cs"/>
          <w:rtl/>
        </w:rPr>
        <w:t xml:space="preserve">. احتمال تبدیل نمونه جدید به تمام </w:t>
      </w:r>
      <w:r>
        <w:rPr>
          <w:rtl/>
        </w:rPr>
        <w:t>نمونه‌ها</w:t>
      </w:r>
      <w:r>
        <w:rPr>
          <w:rFonts w:hint="cs"/>
          <w:rtl/>
        </w:rPr>
        <w:t xml:space="preserve">ی موجود در یک کلاس، جمع بسته </w:t>
      </w:r>
      <w:r>
        <w:rPr>
          <w:rtl/>
        </w:rPr>
        <w:t>م</w:t>
      </w:r>
      <w:r>
        <w:rPr>
          <w:rFonts w:hint="cs"/>
          <w:rtl/>
        </w:rPr>
        <w:t>ی‌</w:t>
      </w:r>
      <w:r>
        <w:rPr>
          <w:rFonts w:hint="eastAsia"/>
          <w:rtl/>
        </w:rPr>
        <w:t>شود</w:t>
      </w:r>
      <w:r>
        <w:rPr>
          <w:rFonts w:hint="cs"/>
          <w:rtl/>
        </w:rPr>
        <w:t xml:space="preserve">. این فرایند برای تمام </w:t>
      </w:r>
      <w:r>
        <w:rPr>
          <w:rtl/>
        </w:rPr>
        <w:t>کلاس‌ها</w:t>
      </w:r>
      <w:r>
        <w:rPr>
          <w:rFonts w:hint="cs"/>
          <w:rtl/>
        </w:rPr>
        <w:t xml:space="preserve"> انجام </w:t>
      </w:r>
      <w:r>
        <w:rPr>
          <w:rtl/>
        </w:rPr>
        <w:t>م</w:t>
      </w:r>
      <w:r>
        <w:rPr>
          <w:rFonts w:hint="cs"/>
          <w:rtl/>
        </w:rPr>
        <w:t>ی‌</w:t>
      </w:r>
      <w:r>
        <w:rPr>
          <w:rFonts w:hint="eastAsia"/>
          <w:rtl/>
        </w:rPr>
        <w:t>شود</w:t>
      </w:r>
      <w:r>
        <w:rPr>
          <w:rFonts w:hint="cs"/>
          <w:rtl/>
        </w:rPr>
        <w:t xml:space="preserve"> و در نهایت کلاسی که بیشترین احتمال را دارد به نمونه جدید اختصاص </w:t>
      </w:r>
      <w:r>
        <w:rPr>
          <w:rtl/>
        </w:rPr>
        <w:t>م</w:t>
      </w:r>
      <w:r>
        <w:rPr>
          <w:rFonts w:hint="cs"/>
          <w:rtl/>
        </w:rPr>
        <w:t>ی‌ی</w:t>
      </w:r>
      <w:r>
        <w:rPr>
          <w:rFonts w:hint="eastAsia"/>
          <w:rtl/>
        </w:rPr>
        <w:t>ابد</w:t>
      </w:r>
    </w:p>
    <w:p w14:paraId="267A8C58" w14:textId="77777777" w:rsidR="00F51247" w:rsidRDefault="00F51247" w:rsidP="00F51247">
      <w:pPr>
        <w:pStyle w:val="a7"/>
      </w:pPr>
      <w:r>
        <w:rPr>
          <w:rFonts w:hint="cs"/>
          <w:rtl/>
        </w:rPr>
        <w:t>ماشین بردار پشتیبان (</w:t>
      </w:r>
      <w:r>
        <w:t>SVM</w:t>
      </w:r>
      <w:r>
        <w:rPr>
          <w:rFonts w:hint="cs"/>
          <w:rtl/>
        </w:rPr>
        <w:t>)</w:t>
      </w:r>
    </w:p>
    <w:p w14:paraId="43392BD5" w14:textId="2E86A90E" w:rsidR="005A42FD" w:rsidRPr="005A42FD" w:rsidRDefault="00F51247" w:rsidP="005A42FD">
      <w:pPr>
        <w:rPr>
          <w:rtl/>
        </w:rPr>
      </w:pPr>
      <w:r w:rsidRPr="00100AE5">
        <w:rPr>
          <w:rtl/>
        </w:rPr>
        <w:t xml:space="preserve">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w:t>
      </w:r>
      <w:r w:rsidRPr="00100AE5">
        <w:rPr>
          <w:rFonts w:hint="cs"/>
          <w:rtl/>
        </w:rPr>
        <w:t>ی</w:t>
      </w:r>
      <w:r w:rsidRPr="00100AE5">
        <w:rPr>
          <w:rFonts w:hint="eastAsia"/>
          <w:rtl/>
        </w:rPr>
        <w:t>ا</w:t>
      </w:r>
      <w:r w:rsidRPr="00100AE5">
        <w:rPr>
          <w:rtl/>
        </w:rPr>
        <w:t xml:space="preserve"> مجموعه‌ا</w:t>
      </w:r>
      <w:r w:rsidRPr="00100AE5">
        <w:rPr>
          <w:rFonts w:hint="cs"/>
          <w:rtl/>
        </w:rPr>
        <w:t>ی</w:t>
      </w:r>
      <w:r w:rsidRPr="00100AE5">
        <w:rPr>
          <w:rtl/>
        </w:rPr>
        <w:t xml:space="preserve"> از ابر صفحه‌ها در </w:t>
      </w:r>
      <w:r w:rsidRPr="00100AE5">
        <w:t>N</w:t>
      </w:r>
      <w:r w:rsidRPr="00100AE5">
        <w:rPr>
          <w:rtl/>
        </w:rPr>
        <w:t xml:space="preserve"> بعد (که </w:t>
      </w:r>
      <w:r w:rsidRPr="00100AE5">
        <w:t>N</w:t>
      </w:r>
      <w:r w:rsidRPr="00100AE5">
        <w:rPr>
          <w:rtl/>
        </w:rPr>
        <w:t xml:space="preserve"> تعداد و</w:t>
      </w:r>
      <w:r w:rsidRPr="00100AE5">
        <w:rPr>
          <w:rFonts w:hint="cs"/>
          <w:rtl/>
        </w:rPr>
        <w:t>ی</w:t>
      </w:r>
      <w:r w:rsidRPr="00100AE5">
        <w:rPr>
          <w:rFonts w:hint="eastAsia"/>
          <w:rtl/>
        </w:rPr>
        <w:t>ژگ</w:t>
      </w:r>
      <w:r w:rsidRPr="00100AE5">
        <w:rPr>
          <w:rFonts w:hint="cs"/>
          <w:rtl/>
        </w:rPr>
        <w:t>ی‌</w:t>
      </w:r>
      <w:r w:rsidRPr="00100AE5">
        <w:rPr>
          <w:rFonts w:hint="eastAsia"/>
          <w:rtl/>
        </w:rPr>
        <w:t>ها</w:t>
      </w:r>
      <w:r w:rsidRPr="00100AE5">
        <w:rPr>
          <w:rtl/>
        </w:rPr>
        <w:t xml:space="preserve"> است) برا</w:t>
      </w:r>
      <w:r w:rsidRPr="00100AE5">
        <w:rPr>
          <w:rFonts w:hint="cs"/>
          <w:rtl/>
        </w:rPr>
        <w:t>ی</w:t>
      </w:r>
      <w:r w:rsidRPr="00100AE5">
        <w:rPr>
          <w:rtl/>
        </w:rPr>
        <w:t xml:space="preserve"> رده‌بند</w:t>
      </w:r>
      <w:r w:rsidRPr="00100AE5">
        <w:rPr>
          <w:rFonts w:hint="cs"/>
          <w:rtl/>
        </w:rPr>
        <w:t>ی</w:t>
      </w:r>
      <w:r w:rsidRPr="00100AE5">
        <w:rPr>
          <w:rtl/>
        </w:rPr>
        <w:t xml:space="preserve"> نقاط نمونه است. در مورد مسائل رده‌بند</w:t>
      </w:r>
      <w:r w:rsidRPr="00100AE5">
        <w:rPr>
          <w:rFonts w:hint="cs"/>
          <w:rtl/>
        </w:rPr>
        <w:t>ی</w:t>
      </w:r>
      <w:r w:rsidRPr="00100AE5">
        <w:rPr>
          <w:rtl/>
        </w:rPr>
        <w:t xml:space="preserve"> دو کلاسه، 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به</w:t>
      </w:r>
      <w:r w:rsidRPr="00100AE5">
        <w:rPr>
          <w:rFonts w:hint="cs"/>
          <w:rtl/>
        </w:rPr>
        <w:t>ی</w:t>
      </w:r>
      <w:r w:rsidRPr="00100AE5">
        <w:rPr>
          <w:rFonts w:hint="eastAsia"/>
          <w:rtl/>
        </w:rPr>
        <w:t>نه</w:t>
      </w:r>
      <w:r w:rsidRPr="00100AE5">
        <w:rPr>
          <w:rtl/>
        </w:rPr>
        <w:t xml:space="preserve"> است که حداکثر حاش</w:t>
      </w:r>
      <w:r w:rsidRPr="00100AE5">
        <w:rPr>
          <w:rFonts w:hint="cs"/>
          <w:rtl/>
        </w:rPr>
        <w:t>ی</w:t>
      </w:r>
      <w:r w:rsidRPr="00100AE5">
        <w:rPr>
          <w:rFonts w:hint="eastAsia"/>
          <w:rtl/>
        </w:rPr>
        <w:t>ه</w:t>
      </w:r>
      <w:r w:rsidRPr="00100AE5">
        <w:rPr>
          <w:rtl/>
        </w:rPr>
        <w:t xml:space="preserve"> را ب</w:t>
      </w:r>
      <w:r w:rsidRPr="00100AE5">
        <w:rPr>
          <w:rFonts w:hint="cs"/>
          <w:rtl/>
        </w:rPr>
        <w:t>ی</w:t>
      </w:r>
      <w:r w:rsidRPr="00100AE5">
        <w:rPr>
          <w:rFonts w:hint="eastAsia"/>
          <w:rtl/>
        </w:rPr>
        <w:t>ن</w:t>
      </w:r>
      <w:r w:rsidRPr="00100AE5">
        <w:rPr>
          <w:rtl/>
        </w:rPr>
        <w:t xml:space="preserve"> نقاط داده در هر دو کلاس داشته باشد.</w:t>
      </w:r>
      <w:r w:rsidR="005A42FD" w:rsidRPr="005A42FD">
        <w:rPr>
          <w:rtl/>
        </w:rPr>
        <w:t xml:space="preserve"> مدل‌ها</w:t>
      </w:r>
      <w:r w:rsidR="005A42FD" w:rsidRPr="005A42FD">
        <w:rPr>
          <w:rFonts w:hint="cs"/>
          <w:rtl/>
        </w:rPr>
        <w:t>ی</w:t>
      </w:r>
      <w:r w:rsidR="005A42FD" w:rsidRPr="005A42FD">
        <w:rPr>
          <w:rtl/>
        </w:rPr>
        <w:t xml:space="preserve"> </w:t>
      </w:r>
      <w:r w:rsidR="005A42FD" w:rsidRPr="005A42FD">
        <w:t>SVM</w:t>
      </w:r>
      <w:r w:rsidR="005A42FD" w:rsidRPr="005A42FD">
        <w:rPr>
          <w:rtl/>
        </w:rPr>
        <w:t xml:space="preserve"> در برابر تغ</w:t>
      </w:r>
      <w:r w:rsidR="005A42FD" w:rsidRPr="005A42FD">
        <w:rPr>
          <w:rFonts w:hint="cs"/>
          <w:rtl/>
        </w:rPr>
        <w:t>یی</w:t>
      </w:r>
      <w:r w:rsidR="005A42FD" w:rsidRPr="005A42FD">
        <w:rPr>
          <w:rFonts w:hint="eastAsia"/>
          <w:rtl/>
        </w:rPr>
        <w:t>رات</w:t>
      </w:r>
      <w:r w:rsidR="005A42FD" w:rsidRPr="005A42FD">
        <w:rPr>
          <w:rtl/>
        </w:rPr>
        <w:t xml:space="preserve"> داده‌ها پا</w:t>
      </w:r>
      <w:r w:rsidR="005A42FD" w:rsidRPr="005A42FD">
        <w:rPr>
          <w:rFonts w:hint="cs"/>
          <w:rtl/>
        </w:rPr>
        <w:t>ی</w:t>
      </w:r>
      <w:r w:rsidR="005A42FD" w:rsidRPr="005A42FD">
        <w:rPr>
          <w:rFonts w:hint="eastAsia"/>
          <w:rtl/>
        </w:rPr>
        <w:t>دار</w:t>
      </w:r>
      <w:r w:rsidR="005A42FD" w:rsidRPr="005A42FD">
        <w:rPr>
          <w:rtl/>
        </w:rPr>
        <w:t xml:space="preserve"> هستند، اما انتخاب هسته مناسب و ذخ</w:t>
      </w:r>
      <w:r w:rsidR="005A42FD" w:rsidRPr="005A42FD">
        <w:rPr>
          <w:rFonts w:hint="cs"/>
          <w:rtl/>
        </w:rPr>
        <w:t>ی</w:t>
      </w:r>
      <w:r w:rsidR="005A42FD" w:rsidRPr="005A42FD">
        <w:rPr>
          <w:rFonts w:hint="eastAsia"/>
          <w:rtl/>
        </w:rPr>
        <w:t>ره</w:t>
      </w:r>
      <w:r w:rsidR="005A42FD" w:rsidRPr="005A42FD">
        <w:rPr>
          <w:rtl/>
        </w:rPr>
        <w:t xml:space="preserve"> بردارها</w:t>
      </w:r>
      <w:r w:rsidR="005A42FD" w:rsidRPr="005A42FD">
        <w:rPr>
          <w:rFonts w:hint="cs"/>
          <w:rtl/>
        </w:rPr>
        <w:t>ی</w:t>
      </w:r>
      <w:r w:rsidR="005A42FD" w:rsidRPr="005A42FD">
        <w:rPr>
          <w:rtl/>
        </w:rPr>
        <w:t xml:space="preserve"> پشت</w:t>
      </w:r>
      <w:r w:rsidR="005A42FD" w:rsidRPr="005A42FD">
        <w:rPr>
          <w:rFonts w:hint="cs"/>
          <w:rtl/>
        </w:rPr>
        <w:t>ی</w:t>
      </w:r>
      <w:r w:rsidR="005A42FD" w:rsidRPr="005A42FD">
        <w:rPr>
          <w:rFonts w:hint="eastAsia"/>
          <w:rtl/>
        </w:rPr>
        <w:t>بان</w:t>
      </w:r>
      <w:r w:rsidR="005A42FD" w:rsidRPr="005A42FD">
        <w:rPr>
          <w:rtl/>
        </w:rPr>
        <w:t xml:space="preserve"> مشکل‌ساز است.</w:t>
      </w:r>
    </w:p>
    <w:p w14:paraId="36356C9E" w14:textId="77777777" w:rsidR="005A42FD" w:rsidRDefault="005A42FD" w:rsidP="005A42FD">
      <w:pPr>
        <w:pStyle w:val="a7"/>
      </w:pPr>
      <w:r>
        <w:rPr>
          <w:rFonts w:hint="cs"/>
          <w:rtl/>
        </w:rPr>
        <w:t>شبکه بیزین</w:t>
      </w:r>
      <w:r>
        <w:rPr>
          <w:rStyle w:val="FootnoteReference"/>
          <w:rtl/>
        </w:rPr>
        <w:footnoteReference w:id="31"/>
      </w:r>
    </w:p>
    <w:p w14:paraId="1A828024" w14:textId="77777777" w:rsidR="005A42FD" w:rsidRDefault="005A42FD" w:rsidP="005A42FD">
      <w:pPr>
        <w:pStyle w:val="a8"/>
      </w:pPr>
      <w:r w:rsidRPr="00D400DA">
        <w:rPr>
          <w:rtl/>
        </w:rPr>
        <w:t>شبکه ب</w:t>
      </w:r>
      <w:r w:rsidRPr="00D400DA">
        <w:rPr>
          <w:rFonts w:hint="cs"/>
          <w:rtl/>
        </w:rPr>
        <w:t>ی</w:t>
      </w:r>
      <w:r w:rsidRPr="00D400DA">
        <w:rPr>
          <w:rFonts w:hint="eastAsia"/>
          <w:rtl/>
        </w:rPr>
        <w:t>ز</w:t>
      </w:r>
      <w:r w:rsidRPr="00D400DA">
        <w:rPr>
          <w:rFonts w:hint="cs"/>
          <w:rtl/>
        </w:rPr>
        <w:t>ی</w:t>
      </w:r>
      <w:r w:rsidRPr="00D400DA">
        <w:rPr>
          <w:rFonts w:hint="eastAsia"/>
          <w:rtl/>
        </w:rPr>
        <w:t>ن</w:t>
      </w:r>
      <w:r w:rsidRPr="00D400DA">
        <w:rPr>
          <w:rtl/>
        </w:rPr>
        <w:t xml:space="preserve"> </w:t>
      </w:r>
      <w:r w:rsidRPr="00D400DA">
        <w:rPr>
          <w:rFonts w:hint="cs"/>
          <w:rtl/>
        </w:rPr>
        <w:t>ی</w:t>
      </w:r>
      <w:r w:rsidRPr="00D400DA">
        <w:rPr>
          <w:rFonts w:hint="eastAsia"/>
          <w:rtl/>
        </w:rPr>
        <w:t>ک</w:t>
      </w:r>
      <w:r w:rsidRPr="00D400DA">
        <w:rPr>
          <w:rtl/>
        </w:rPr>
        <w:t xml:space="preserve"> مدل گراف</w:t>
      </w:r>
      <w:r w:rsidRPr="00D400DA">
        <w:rPr>
          <w:rFonts w:hint="cs"/>
          <w:rtl/>
        </w:rPr>
        <w:t>ی</w:t>
      </w:r>
      <w:r w:rsidRPr="00D400DA">
        <w:rPr>
          <w:rFonts w:hint="eastAsia"/>
          <w:rtl/>
        </w:rPr>
        <w:t>ک</w:t>
      </w:r>
      <w:r w:rsidRPr="00D400DA">
        <w:rPr>
          <w:rFonts w:hint="cs"/>
          <w:rtl/>
        </w:rPr>
        <w:t>ی</w:t>
      </w:r>
      <w:r w:rsidRPr="00D400DA">
        <w:rPr>
          <w:rtl/>
        </w:rPr>
        <w:t xml:space="preserve"> احتمال</w:t>
      </w:r>
      <w:r w:rsidRPr="00D400DA">
        <w:rPr>
          <w:rFonts w:hint="cs"/>
          <w:rtl/>
        </w:rPr>
        <w:t>ی</w:t>
      </w:r>
      <w:r w:rsidRPr="00D400DA">
        <w:rPr>
          <w:rtl/>
        </w:rPr>
        <w:t xml:space="preserve"> بر اساس قض</w:t>
      </w:r>
      <w:r w:rsidRPr="00D400DA">
        <w:rPr>
          <w:rFonts w:hint="cs"/>
          <w:rtl/>
        </w:rPr>
        <w:t>ی</w:t>
      </w:r>
      <w:r w:rsidRPr="00D400DA">
        <w:rPr>
          <w:rFonts w:hint="eastAsia"/>
          <w:rtl/>
        </w:rPr>
        <w:t>ه</w:t>
      </w:r>
      <w:r w:rsidRPr="00D400DA">
        <w:rPr>
          <w:rtl/>
        </w:rPr>
        <w:t xml:space="preserve"> ب</w:t>
      </w:r>
      <w:r w:rsidRPr="00D400DA">
        <w:rPr>
          <w:rFonts w:hint="cs"/>
          <w:rtl/>
        </w:rPr>
        <w:t>ی</w:t>
      </w:r>
      <w:r w:rsidRPr="00D400DA">
        <w:rPr>
          <w:rFonts w:hint="eastAsia"/>
          <w:rtl/>
        </w:rPr>
        <w:t>ز</w:t>
      </w:r>
      <w:r w:rsidRPr="00D400DA">
        <w:rPr>
          <w:rtl/>
        </w:rPr>
        <w:t xml:space="preserve">  است. شبکه اساساً </w:t>
      </w:r>
      <w:r w:rsidRPr="00D400DA">
        <w:rPr>
          <w:rFonts w:hint="cs"/>
          <w:rtl/>
        </w:rPr>
        <w:t>ی</w:t>
      </w:r>
      <w:r w:rsidRPr="00D400DA">
        <w:rPr>
          <w:rFonts w:hint="eastAsia"/>
          <w:rtl/>
        </w:rPr>
        <w:t>ک</w:t>
      </w:r>
      <w:r w:rsidRPr="00D400DA">
        <w:rPr>
          <w:rtl/>
        </w:rPr>
        <w:t xml:space="preserve"> گراف غ</w:t>
      </w:r>
      <w:r w:rsidRPr="00D400DA">
        <w:rPr>
          <w:rFonts w:hint="cs"/>
          <w:rtl/>
        </w:rPr>
        <w:t>ی</w:t>
      </w:r>
      <w:r w:rsidRPr="00D400DA">
        <w:rPr>
          <w:rFonts w:hint="eastAsia"/>
          <w:rtl/>
        </w:rPr>
        <w:t>ر</w:t>
      </w:r>
      <w:r w:rsidRPr="00D400DA">
        <w:rPr>
          <w:rtl/>
        </w:rPr>
        <w:t xml:space="preserve"> چرخه‌ا</w:t>
      </w:r>
      <w:r w:rsidRPr="00D400DA">
        <w:rPr>
          <w:rFonts w:hint="cs"/>
          <w:rtl/>
        </w:rPr>
        <w:t>ی</w:t>
      </w:r>
      <w:r w:rsidRPr="00D400DA">
        <w:rPr>
          <w:rtl/>
        </w:rPr>
        <w:t xml:space="preserve"> جهت‌دار  (</w:t>
      </w:r>
      <w:r w:rsidRPr="00D400DA">
        <w:t>DAG</w:t>
      </w:r>
      <w:r w:rsidRPr="00D400DA">
        <w:rPr>
          <w:rtl/>
        </w:rPr>
        <w:t>) است که گره‌ها</w:t>
      </w:r>
      <w:r w:rsidRPr="00D400DA">
        <w:rPr>
          <w:rFonts w:hint="cs"/>
          <w:rtl/>
        </w:rPr>
        <w:t>ی</w:t>
      </w:r>
      <w:r w:rsidRPr="00D400DA">
        <w:rPr>
          <w:rtl/>
        </w:rPr>
        <w:t xml:space="preserve"> آن توسط متغ</w:t>
      </w:r>
      <w:r w:rsidRPr="00D400DA">
        <w:rPr>
          <w:rFonts w:hint="cs"/>
          <w:rtl/>
        </w:rPr>
        <w:t>ی</w:t>
      </w:r>
      <w:r w:rsidRPr="00D400DA">
        <w:rPr>
          <w:rFonts w:hint="eastAsia"/>
          <w:rtl/>
        </w:rPr>
        <w:t>رها</w:t>
      </w:r>
      <w:r w:rsidRPr="00D400DA">
        <w:rPr>
          <w:rtl/>
        </w:rPr>
        <w:t xml:space="preserve"> نشان داده م</w:t>
      </w:r>
      <w:r w:rsidRPr="00D400DA">
        <w:rPr>
          <w:rFonts w:hint="cs"/>
          <w:rtl/>
        </w:rPr>
        <w:t>ی‌</w:t>
      </w:r>
      <w:r w:rsidRPr="00D400DA">
        <w:rPr>
          <w:rFonts w:hint="eastAsia"/>
          <w:rtl/>
        </w:rPr>
        <w:t>شود</w:t>
      </w:r>
      <w:r w:rsidRPr="00D400DA">
        <w:rPr>
          <w:rtl/>
        </w:rPr>
        <w:t xml:space="preserve"> و هر </w:t>
      </w:r>
      <w:r w:rsidRPr="00D400DA">
        <w:rPr>
          <w:rFonts w:hint="cs"/>
          <w:rtl/>
        </w:rPr>
        <w:t>ی</w:t>
      </w:r>
      <w:r w:rsidRPr="00D400DA">
        <w:rPr>
          <w:rFonts w:hint="eastAsia"/>
          <w:rtl/>
        </w:rPr>
        <w:t>ال</w:t>
      </w:r>
      <w:r w:rsidRPr="00D400DA">
        <w:rPr>
          <w:rtl/>
        </w:rPr>
        <w:t xml:space="preserve"> آن نشان‌دهنده وابستگ</w:t>
      </w:r>
      <w:r w:rsidRPr="00D400DA">
        <w:rPr>
          <w:rFonts w:hint="cs"/>
          <w:rtl/>
        </w:rPr>
        <w:t>ی</w:t>
      </w:r>
      <w:r w:rsidRPr="00D400DA">
        <w:rPr>
          <w:rtl/>
        </w:rPr>
        <w:t xml:space="preserve"> شرط</w:t>
      </w:r>
      <w:r w:rsidRPr="00D400DA">
        <w:rPr>
          <w:rFonts w:hint="cs"/>
          <w:rtl/>
        </w:rPr>
        <w:t>ی</w:t>
      </w:r>
      <w:r w:rsidRPr="00D400DA">
        <w:rPr>
          <w:rtl/>
        </w:rPr>
        <w:t xml:space="preserve"> ب</w:t>
      </w:r>
      <w:r w:rsidRPr="00D400DA">
        <w:rPr>
          <w:rFonts w:hint="cs"/>
          <w:rtl/>
        </w:rPr>
        <w:t>ی</w:t>
      </w:r>
      <w:r w:rsidRPr="00D400DA">
        <w:rPr>
          <w:rFonts w:hint="eastAsia"/>
          <w:rtl/>
        </w:rPr>
        <w:t>ن</w:t>
      </w:r>
      <w:r w:rsidRPr="00D400DA">
        <w:rPr>
          <w:rtl/>
        </w:rPr>
        <w:t xml:space="preserve"> دو متغ</w:t>
      </w:r>
      <w:r w:rsidRPr="00D400DA">
        <w:rPr>
          <w:rFonts w:hint="cs"/>
          <w:rtl/>
        </w:rPr>
        <w:t>ی</w:t>
      </w:r>
      <w:r w:rsidRPr="00D400DA">
        <w:rPr>
          <w:rFonts w:hint="eastAsia"/>
          <w:rtl/>
        </w:rPr>
        <w:t>ر</w:t>
      </w:r>
      <w:r w:rsidRPr="00D400DA">
        <w:rPr>
          <w:rtl/>
        </w:rPr>
        <w:t xml:space="preserve"> است.</w:t>
      </w:r>
      <w:r>
        <w:rPr>
          <w:rFonts w:hint="cs"/>
          <w:rtl/>
        </w:rPr>
        <w:t xml:space="preserve"> </w:t>
      </w:r>
      <w:r w:rsidRPr="00D400DA">
        <w:rPr>
          <w:rtl/>
        </w:rPr>
        <w:t>ا</w:t>
      </w:r>
      <w:r w:rsidRPr="00D400DA">
        <w:rPr>
          <w:rFonts w:hint="cs"/>
          <w:rtl/>
        </w:rPr>
        <w:t>ی</w:t>
      </w:r>
      <w:r w:rsidRPr="00D400DA">
        <w:rPr>
          <w:rFonts w:hint="eastAsia"/>
          <w:rtl/>
        </w:rPr>
        <w:t>ن</w:t>
      </w:r>
      <w:r w:rsidRPr="00D400DA">
        <w:rPr>
          <w:rtl/>
        </w:rPr>
        <w:t xml:space="preserve"> الگور</w:t>
      </w:r>
      <w:r w:rsidRPr="00D400DA">
        <w:rPr>
          <w:rFonts w:hint="cs"/>
          <w:rtl/>
        </w:rPr>
        <w:t>ی</w:t>
      </w:r>
      <w:r w:rsidRPr="00D400DA">
        <w:rPr>
          <w:rFonts w:hint="eastAsia"/>
          <w:rtl/>
        </w:rPr>
        <w:t>تم</w:t>
      </w:r>
      <w:r w:rsidRPr="00D400DA">
        <w:rPr>
          <w:rtl/>
        </w:rPr>
        <w:t xml:space="preserve"> با ا</w:t>
      </w:r>
      <w:r w:rsidRPr="00D400DA">
        <w:rPr>
          <w:rFonts w:hint="cs"/>
          <w:rtl/>
        </w:rPr>
        <w:t>ی</w:t>
      </w:r>
      <w:r w:rsidRPr="00D400DA">
        <w:rPr>
          <w:rFonts w:hint="eastAsia"/>
          <w:rtl/>
        </w:rPr>
        <w:t>ن</w:t>
      </w:r>
      <w:r w:rsidRPr="00D400DA">
        <w:rPr>
          <w:rtl/>
        </w:rPr>
        <w:t xml:space="preserve"> فرض کار م</w:t>
      </w:r>
      <w:r w:rsidRPr="00D400DA">
        <w:rPr>
          <w:rFonts w:hint="cs"/>
          <w:rtl/>
        </w:rPr>
        <w:t>ی‌</w:t>
      </w:r>
      <w:r w:rsidRPr="00D400DA">
        <w:rPr>
          <w:rFonts w:hint="eastAsia"/>
          <w:rtl/>
        </w:rPr>
        <w:t>کند</w:t>
      </w:r>
      <w:r w:rsidRPr="00D400DA">
        <w:rPr>
          <w:rtl/>
        </w:rPr>
        <w:t xml:space="preserve"> که همة و</w:t>
      </w:r>
      <w:r w:rsidRPr="00D400DA">
        <w:rPr>
          <w:rFonts w:hint="cs"/>
          <w:rtl/>
        </w:rPr>
        <w:t>ی</w:t>
      </w:r>
      <w:r w:rsidRPr="00D400DA">
        <w:rPr>
          <w:rFonts w:hint="eastAsia"/>
          <w:rtl/>
        </w:rPr>
        <w:t>ژگ</w:t>
      </w:r>
      <w:r w:rsidRPr="00D400DA">
        <w:rPr>
          <w:rFonts w:hint="cs"/>
          <w:rtl/>
        </w:rPr>
        <w:t>ی‌</w:t>
      </w:r>
      <w:r w:rsidRPr="00D400DA">
        <w:rPr>
          <w:rFonts w:hint="eastAsia"/>
          <w:rtl/>
        </w:rPr>
        <w:t>ها</w:t>
      </w:r>
      <w:r w:rsidRPr="00D400DA">
        <w:rPr>
          <w:rtl/>
        </w:rPr>
        <w:t xml:space="preserve"> از </w:t>
      </w:r>
      <w:r w:rsidRPr="00D400DA">
        <w:rPr>
          <w:rFonts w:hint="cs"/>
          <w:rtl/>
        </w:rPr>
        <w:t>ی</w:t>
      </w:r>
      <w:r w:rsidRPr="00D400DA">
        <w:rPr>
          <w:rFonts w:hint="eastAsia"/>
          <w:rtl/>
        </w:rPr>
        <w:t>کد</w:t>
      </w:r>
      <w:r w:rsidRPr="00D400DA">
        <w:rPr>
          <w:rFonts w:hint="cs"/>
          <w:rtl/>
        </w:rPr>
        <w:t>ی</w:t>
      </w:r>
      <w:r w:rsidRPr="00D400DA">
        <w:rPr>
          <w:rFonts w:hint="eastAsia"/>
          <w:rtl/>
        </w:rPr>
        <w:t>گر</w:t>
      </w:r>
      <w:r w:rsidRPr="00D400DA">
        <w:rPr>
          <w:rtl/>
        </w:rPr>
        <w:t xml:space="preserve"> مستقل هستن</w:t>
      </w:r>
      <w:r w:rsidRPr="00D400DA">
        <w:rPr>
          <w:rFonts w:hint="eastAsia"/>
          <w:rtl/>
        </w:rPr>
        <w:t>د</w:t>
      </w:r>
      <w:r w:rsidRPr="00D400DA">
        <w:rPr>
          <w:rtl/>
        </w:rPr>
        <w:t xml:space="preserve"> که در سنار</w:t>
      </w:r>
      <w:r w:rsidRPr="00D400DA">
        <w:rPr>
          <w:rFonts w:hint="cs"/>
          <w:rtl/>
        </w:rPr>
        <w:t>ی</w:t>
      </w:r>
      <w:r w:rsidRPr="00D400DA">
        <w:rPr>
          <w:rFonts w:hint="eastAsia"/>
          <w:rtl/>
        </w:rPr>
        <w:t>و</w:t>
      </w:r>
      <w:r w:rsidRPr="00D400DA">
        <w:rPr>
          <w:rtl/>
        </w:rPr>
        <w:t xml:space="preserve"> واقع</w:t>
      </w:r>
      <w:r w:rsidRPr="00D400DA">
        <w:rPr>
          <w:rFonts w:hint="cs"/>
          <w:rtl/>
        </w:rPr>
        <w:t>ی</w:t>
      </w:r>
      <w:r w:rsidRPr="00D400DA">
        <w:rPr>
          <w:rtl/>
        </w:rPr>
        <w:t xml:space="preserve"> ا</w:t>
      </w:r>
      <w:r w:rsidRPr="00D400DA">
        <w:rPr>
          <w:rFonts w:hint="cs"/>
          <w:rtl/>
        </w:rPr>
        <w:t>ی</w:t>
      </w:r>
      <w:r w:rsidRPr="00D400DA">
        <w:rPr>
          <w:rFonts w:hint="eastAsia"/>
          <w:rtl/>
        </w:rPr>
        <w:t>ن</w:t>
      </w:r>
      <w:r w:rsidRPr="00D400DA">
        <w:rPr>
          <w:rtl/>
        </w:rPr>
        <w:t xml:space="preserve"> امکان وجود ندارد.</w:t>
      </w:r>
    </w:p>
    <w:p w14:paraId="70E61470" w14:textId="77777777" w:rsidR="005A42FD" w:rsidRDefault="005A42FD" w:rsidP="005A42FD">
      <w:pPr>
        <w:pStyle w:val="a7"/>
      </w:pPr>
      <w:r>
        <w:rPr>
          <w:rFonts w:hint="cs"/>
          <w:rtl/>
        </w:rPr>
        <w:t>روش بیز ساده</w:t>
      </w:r>
      <w:r>
        <w:rPr>
          <w:rStyle w:val="FootnoteReference"/>
          <w:rtl/>
        </w:rPr>
        <w:footnoteReference w:id="32"/>
      </w:r>
    </w:p>
    <w:p w14:paraId="6FC367B3" w14:textId="3CAD840A" w:rsidR="001B1ED9" w:rsidRDefault="005A42FD" w:rsidP="005A42FD">
      <w:pPr>
        <w:pStyle w:val="a8"/>
        <w:rPr>
          <w:rtl/>
        </w:rPr>
      </w:pPr>
      <w:r>
        <w:rPr>
          <w:rtl/>
        </w:rPr>
        <w:t>نوع د</w:t>
      </w:r>
      <w:r>
        <w:rPr>
          <w:rFonts w:hint="cs"/>
          <w:rtl/>
        </w:rPr>
        <w:t>ی</w:t>
      </w:r>
      <w:r>
        <w:rPr>
          <w:rFonts w:hint="eastAsia"/>
          <w:rtl/>
        </w:rPr>
        <w:t>گر</w:t>
      </w:r>
      <w:r>
        <w:rPr>
          <w:rFonts w:hint="cs"/>
          <w:rtl/>
        </w:rPr>
        <w:t>ی</w:t>
      </w:r>
      <w:r>
        <w:rPr>
          <w:rtl/>
        </w:rPr>
        <w:t xml:space="preserve"> از رده‌بند</w:t>
      </w:r>
      <w:r>
        <w:rPr>
          <w:rFonts w:hint="cs"/>
          <w:rtl/>
        </w:rPr>
        <w:t>ی</w:t>
      </w:r>
      <w:r>
        <w:rPr>
          <w:rtl/>
        </w:rPr>
        <w:t xml:space="preserve"> احتمال</w:t>
      </w:r>
      <w:r>
        <w:rPr>
          <w:rFonts w:hint="cs"/>
          <w:rtl/>
        </w:rPr>
        <w:t>ی</w:t>
      </w:r>
      <w:r>
        <w:rPr>
          <w:rtl/>
        </w:rPr>
        <w:t xml:space="preserve"> است که بر اساس قض</w:t>
      </w:r>
      <w:r>
        <w:rPr>
          <w:rFonts w:hint="cs"/>
          <w:rtl/>
        </w:rPr>
        <w:t>ی</w:t>
      </w:r>
      <w:r>
        <w:rPr>
          <w:rFonts w:hint="eastAsia"/>
          <w:rtl/>
        </w:rPr>
        <w:t>ه</w:t>
      </w:r>
      <w:r>
        <w:rPr>
          <w:rtl/>
        </w:rPr>
        <w:t xml:space="preserve"> ب</w:t>
      </w:r>
      <w:r>
        <w:rPr>
          <w:rFonts w:hint="cs"/>
          <w:rtl/>
        </w:rPr>
        <w:t>ی</w:t>
      </w:r>
      <w:r>
        <w:rPr>
          <w:rFonts w:hint="eastAsia"/>
          <w:rtl/>
        </w:rPr>
        <w:t>ز</w:t>
      </w:r>
      <w:r>
        <w:rPr>
          <w:rtl/>
        </w:rPr>
        <w:t xml:space="preserve"> با </w:t>
      </w:r>
      <w:r>
        <w:rPr>
          <w:rFonts w:hint="cs"/>
          <w:rtl/>
        </w:rPr>
        <w:t>ی</w:t>
      </w:r>
      <w:r>
        <w:rPr>
          <w:rFonts w:hint="eastAsia"/>
          <w:rtl/>
        </w:rPr>
        <w:t>ک</w:t>
      </w:r>
      <w:r>
        <w:rPr>
          <w:rtl/>
        </w:rPr>
        <w:t xml:space="preserve"> فرض ساده، </w:t>
      </w:r>
      <w:r>
        <w:rPr>
          <w:rFonts w:hint="cs"/>
          <w:rtl/>
        </w:rPr>
        <w:t>ی</w:t>
      </w:r>
      <w:r>
        <w:rPr>
          <w:rFonts w:hint="eastAsia"/>
          <w:rtl/>
        </w:rPr>
        <w:t>عن</w:t>
      </w:r>
      <w:r>
        <w:rPr>
          <w:rFonts w:hint="cs"/>
          <w:rtl/>
        </w:rPr>
        <w:t>ی</w:t>
      </w:r>
      <w:r>
        <w:rPr>
          <w:rtl/>
        </w:rPr>
        <w:t xml:space="preserve"> استقلال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است؛ بنابرا</w:t>
      </w:r>
      <w:r>
        <w:rPr>
          <w:rFonts w:hint="cs"/>
          <w:rtl/>
        </w:rPr>
        <w:t>ی</w:t>
      </w:r>
      <w:r>
        <w:rPr>
          <w:rFonts w:hint="eastAsia"/>
          <w:rtl/>
        </w:rPr>
        <w:t>ن،</w:t>
      </w:r>
      <w:r>
        <w:rPr>
          <w:rtl/>
        </w:rPr>
        <w:t xml:space="preserve"> فرض اساس</w:t>
      </w:r>
      <w:r>
        <w:rPr>
          <w:rFonts w:hint="cs"/>
          <w:rtl/>
        </w:rPr>
        <w:t>ی</w:t>
      </w:r>
      <w:r>
        <w:rPr>
          <w:rtl/>
        </w:rPr>
        <w:t xml:space="preserve">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w:t>
      </w:r>
      <w:r>
        <w:rPr>
          <w:rFonts w:hint="cs"/>
          <w:rtl/>
        </w:rPr>
        <w:t>ی</w:t>
      </w:r>
      <w:r>
        <w:rPr>
          <w:rFonts w:hint="eastAsia"/>
          <w:rtl/>
        </w:rPr>
        <w:t>ن</w:t>
      </w:r>
      <w:r>
        <w:rPr>
          <w:rtl/>
        </w:rPr>
        <w:t xml:space="preserve"> است که هر و</w:t>
      </w:r>
      <w:r>
        <w:rPr>
          <w:rFonts w:hint="cs"/>
          <w:rtl/>
        </w:rPr>
        <w:t>ی</w:t>
      </w:r>
      <w:r>
        <w:rPr>
          <w:rFonts w:hint="eastAsia"/>
          <w:rtl/>
        </w:rPr>
        <w:t>ژگ</w:t>
      </w:r>
      <w:r>
        <w:rPr>
          <w:rFonts w:hint="cs"/>
          <w:rtl/>
        </w:rPr>
        <w:t>ی</w:t>
      </w:r>
      <w:r>
        <w:rPr>
          <w:rtl/>
        </w:rPr>
        <w:t xml:space="preserve"> سهم مستقل و مساو</w:t>
      </w:r>
      <w:r>
        <w:rPr>
          <w:rFonts w:hint="cs"/>
          <w:rtl/>
        </w:rPr>
        <w:t>ی</w:t>
      </w:r>
      <w:r>
        <w:rPr>
          <w:rtl/>
        </w:rPr>
        <w:t xml:space="preserve"> در نت</w:t>
      </w:r>
      <w:r>
        <w:rPr>
          <w:rFonts w:hint="cs"/>
          <w:rtl/>
        </w:rPr>
        <w:t>ی</w:t>
      </w:r>
      <w:r>
        <w:rPr>
          <w:rFonts w:hint="eastAsia"/>
          <w:rtl/>
        </w:rPr>
        <w:t>جه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دارد.</w:t>
      </w:r>
      <w:r>
        <w:rPr>
          <w:rFonts w:hint="cs"/>
          <w:rtl/>
        </w:rPr>
        <w:t xml:space="preserve"> </w:t>
      </w:r>
      <w:r>
        <w:rPr>
          <w:rFonts w:hint="eastAsia"/>
          <w:rtl/>
        </w:rPr>
        <w:t>مشابه</w:t>
      </w:r>
      <w:r>
        <w:rPr>
          <w:rtl/>
        </w:rPr>
        <w:t xml:space="preserve"> شبکه ب</w:t>
      </w:r>
      <w:r>
        <w:rPr>
          <w:rFonts w:hint="cs"/>
          <w:rtl/>
        </w:rPr>
        <w:t>ی</w:t>
      </w:r>
      <w:r>
        <w:rPr>
          <w:rFonts w:hint="eastAsia"/>
          <w:rtl/>
        </w:rPr>
        <w:t>ز</w:t>
      </w:r>
      <w:r>
        <w:rPr>
          <w:rFonts w:hint="cs"/>
          <w:rtl/>
        </w:rPr>
        <w:t>ی</w:t>
      </w:r>
      <w:r>
        <w:rPr>
          <w:rFonts w:hint="eastAsia"/>
          <w:rtl/>
        </w:rPr>
        <w:t>،</w:t>
      </w:r>
      <w:r>
        <w:rPr>
          <w:rtl/>
        </w:rPr>
        <w:t xml:space="preserve"> الگور</w:t>
      </w:r>
      <w:r>
        <w:rPr>
          <w:rFonts w:hint="cs"/>
          <w:rtl/>
        </w:rPr>
        <w:t>ی</w:t>
      </w:r>
      <w:r>
        <w:rPr>
          <w:rFonts w:hint="eastAsia"/>
          <w:rtl/>
        </w:rPr>
        <w:t>تم</w:t>
      </w:r>
      <w:r>
        <w:rPr>
          <w:rtl/>
        </w:rPr>
        <w:t xml:space="preserve"> ب</w:t>
      </w:r>
      <w:r>
        <w:rPr>
          <w:rFonts w:hint="cs"/>
          <w:rtl/>
        </w:rPr>
        <w:t>ی</w:t>
      </w:r>
      <w:r>
        <w:rPr>
          <w:rFonts w:hint="eastAsia"/>
          <w:rtl/>
        </w:rPr>
        <w:t>ز</w:t>
      </w:r>
      <w:r>
        <w:rPr>
          <w:rtl/>
        </w:rPr>
        <w:t xml:space="preserve"> ساده در پ</w:t>
      </w:r>
      <w:r>
        <w:rPr>
          <w:rFonts w:hint="cs"/>
          <w:rtl/>
        </w:rPr>
        <w:t>ی</w:t>
      </w:r>
      <w:r>
        <w:rPr>
          <w:rFonts w:hint="eastAsia"/>
          <w:rtl/>
        </w:rPr>
        <w:t>اده‌ساز</w:t>
      </w:r>
      <w:r>
        <w:rPr>
          <w:rFonts w:hint="cs"/>
          <w:rtl/>
        </w:rPr>
        <w:t>ی</w:t>
      </w:r>
      <w:r>
        <w:rPr>
          <w:rtl/>
        </w:rPr>
        <w:t xml:space="preserve"> آسان است و به تعداد کم</w:t>
      </w:r>
      <w:r>
        <w:rPr>
          <w:rFonts w:hint="cs"/>
          <w:rtl/>
        </w:rPr>
        <w:t>ی</w:t>
      </w:r>
      <w:r>
        <w:rPr>
          <w:rtl/>
        </w:rPr>
        <w:t xml:space="preserve"> از نمونه‌ها</w:t>
      </w:r>
      <w:r>
        <w:rPr>
          <w:rFonts w:hint="cs"/>
          <w:rtl/>
        </w:rPr>
        <w:t>ی</w:t>
      </w:r>
      <w:r>
        <w:rPr>
          <w:rtl/>
        </w:rPr>
        <w:t xml:space="preserve"> آموزش</w:t>
      </w:r>
      <w:r>
        <w:rPr>
          <w:rFonts w:hint="cs"/>
          <w:rtl/>
        </w:rPr>
        <w:t>ی</w:t>
      </w:r>
      <w:r>
        <w:rPr>
          <w:rtl/>
        </w:rPr>
        <w:t xml:space="preserve"> ن</w:t>
      </w:r>
      <w:r>
        <w:rPr>
          <w:rFonts w:hint="cs"/>
          <w:rtl/>
        </w:rPr>
        <w:t>ی</w:t>
      </w:r>
      <w:r>
        <w:rPr>
          <w:rFonts w:hint="eastAsia"/>
          <w:rtl/>
        </w:rPr>
        <w:t>از</w:t>
      </w:r>
      <w:r>
        <w:rPr>
          <w:rtl/>
        </w:rPr>
        <w:t xml:space="preserve"> دارد. باا</w:t>
      </w:r>
      <w:r>
        <w:rPr>
          <w:rFonts w:hint="cs"/>
          <w:rtl/>
        </w:rPr>
        <w:t>ی</w:t>
      </w:r>
      <w:r>
        <w:rPr>
          <w:rFonts w:hint="eastAsia"/>
          <w:rtl/>
        </w:rPr>
        <w:t>ن‌حال</w:t>
      </w:r>
      <w:r>
        <w:rPr>
          <w:rtl/>
        </w:rPr>
        <w:t xml:space="preserve"> اگر فرض استقلال در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صادق نباشد، عملکرد ب</w:t>
      </w:r>
      <w:r>
        <w:rPr>
          <w:rFonts w:hint="cs"/>
          <w:rtl/>
        </w:rPr>
        <w:t>ی</w:t>
      </w:r>
      <w:r>
        <w:rPr>
          <w:rFonts w:hint="eastAsia"/>
          <w:rtl/>
        </w:rPr>
        <w:t>ز</w:t>
      </w:r>
      <w:r>
        <w:rPr>
          <w:rtl/>
        </w:rPr>
        <w:t xml:space="preserve"> ساده بس</w:t>
      </w:r>
      <w:r>
        <w:rPr>
          <w:rFonts w:hint="cs"/>
          <w:rtl/>
        </w:rPr>
        <w:t>ی</w:t>
      </w:r>
      <w:r>
        <w:rPr>
          <w:rFonts w:hint="eastAsia"/>
          <w:rtl/>
        </w:rPr>
        <w:t>ار</w:t>
      </w:r>
      <w:r>
        <w:rPr>
          <w:rtl/>
        </w:rPr>
        <w:t xml:space="preserve"> ضع</w:t>
      </w:r>
      <w:r>
        <w:rPr>
          <w:rFonts w:hint="cs"/>
          <w:rtl/>
        </w:rPr>
        <w:t>ی</w:t>
      </w:r>
      <w:r>
        <w:rPr>
          <w:rFonts w:hint="eastAsia"/>
          <w:rtl/>
        </w:rPr>
        <w:t>ف</w:t>
      </w:r>
      <w:r>
        <w:rPr>
          <w:rtl/>
        </w:rPr>
        <w:t xml:space="preserve"> است.</w:t>
      </w:r>
    </w:p>
    <w:p w14:paraId="2F9CEBD5" w14:textId="77777777" w:rsidR="005A42FD" w:rsidRDefault="005A42FD" w:rsidP="005A42FD">
      <w:pPr>
        <w:pStyle w:val="a7"/>
      </w:pPr>
      <w:r>
        <w:rPr>
          <w:rFonts w:hint="cs"/>
          <w:rtl/>
        </w:rPr>
        <w:lastRenderedPageBreak/>
        <w:t>درخت تصمیم</w:t>
      </w:r>
    </w:p>
    <w:p w14:paraId="0F467174" w14:textId="07AD64C3" w:rsidR="005A42FD" w:rsidRDefault="005A42FD" w:rsidP="00AA4267">
      <w:pPr>
        <w:pStyle w:val="a8"/>
        <w:rPr>
          <w:rtl/>
        </w:rPr>
      </w:pPr>
      <w:r>
        <w:rPr>
          <w:rFonts w:hint="cs"/>
          <w:rtl/>
        </w:rPr>
        <w:t xml:space="preserve">این تکنیک از ساختار درختی برای ساخت </w:t>
      </w:r>
      <w:r>
        <w:rPr>
          <w:rtl/>
        </w:rPr>
        <w:t>مدل‌ها</w:t>
      </w:r>
      <w:r>
        <w:rPr>
          <w:rFonts w:hint="cs"/>
          <w:rtl/>
        </w:rPr>
        <w:t xml:space="preserve">ی </w:t>
      </w:r>
      <w:r>
        <w:rPr>
          <w:rtl/>
        </w:rPr>
        <w:t>طبقه‌بند</w:t>
      </w:r>
      <w:r>
        <w:rPr>
          <w:rFonts w:hint="cs"/>
          <w:rtl/>
        </w:rPr>
        <w:t xml:space="preserve">ی استفاده </w:t>
      </w:r>
      <w:r>
        <w:rPr>
          <w:rtl/>
        </w:rPr>
        <w:t>م</w:t>
      </w:r>
      <w:r>
        <w:rPr>
          <w:rFonts w:hint="cs"/>
          <w:rtl/>
        </w:rPr>
        <w:t>ی‌</w:t>
      </w:r>
      <w:r>
        <w:rPr>
          <w:rFonts w:hint="eastAsia"/>
          <w:rtl/>
        </w:rPr>
        <w:t>کند</w:t>
      </w:r>
      <w:r>
        <w:rPr>
          <w:rFonts w:hint="cs"/>
          <w:rtl/>
        </w:rPr>
        <w:t xml:space="preserve">. در درخت هر گره </w:t>
      </w:r>
      <w:r>
        <w:rPr>
          <w:rtl/>
        </w:rPr>
        <w:t>نشان‌دهنده</w:t>
      </w:r>
      <w:r>
        <w:rPr>
          <w:rFonts w:hint="cs"/>
          <w:rtl/>
        </w:rPr>
        <w:t xml:space="preserve"> آزمایش یک ویژگی خاص از یک نمونه است. هر شاخه از آن گره </w:t>
      </w:r>
      <w:r>
        <w:rPr>
          <w:rtl/>
        </w:rPr>
        <w:t>باتوجه‌به</w:t>
      </w:r>
      <w:r>
        <w:rPr>
          <w:rFonts w:hint="cs"/>
          <w:rtl/>
        </w:rPr>
        <w:t xml:space="preserve"> یکی از نتایج احتمالی به گره یا برگ بعدی متصل </w:t>
      </w:r>
      <w:r>
        <w:rPr>
          <w:rtl/>
        </w:rPr>
        <w:t>م</w:t>
      </w:r>
      <w:r>
        <w:rPr>
          <w:rFonts w:hint="cs"/>
          <w:rtl/>
        </w:rPr>
        <w:t>ی‌</w:t>
      </w:r>
      <w:r>
        <w:rPr>
          <w:rFonts w:hint="eastAsia"/>
          <w:rtl/>
        </w:rPr>
        <w:t>شود</w:t>
      </w:r>
      <w:r>
        <w:rPr>
          <w:rFonts w:hint="cs"/>
          <w:rtl/>
        </w:rPr>
        <w:t xml:space="preserve">. </w:t>
      </w:r>
      <w:r>
        <w:rPr>
          <w:rtl/>
        </w:rPr>
        <w:t>گره‌ها</w:t>
      </w:r>
      <w:r>
        <w:rPr>
          <w:rFonts w:hint="cs"/>
          <w:rtl/>
        </w:rPr>
        <w:t xml:space="preserve">ی برگ نتایج را </w:t>
      </w:r>
      <w:r>
        <w:rPr>
          <w:rtl/>
        </w:rPr>
        <w:t>پ</w:t>
      </w:r>
      <w:r>
        <w:rPr>
          <w:rFonts w:hint="cs"/>
          <w:rtl/>
        </w:rPr>
        <w:t>ی</w:t>
      </w:r>
      <w:r>
        <w:rPr>
          <w:rFonts w:hint="eastAsia"/>
          <w:rtl/>
        </w:rPr>
        <w:t>ش‌ب</w:t>
      </w:r>
      <w:r>
        <w:rPr>
          <w:rFonts w:hint="cs"/>
          <w:rtl/>
        </w:rPr>
        <w:t>ی</w:t>
      </w:r>
      <w:r>
        <w:rPr>
          <w:rFonts w:hint="eastAsia"/>
          <w:rtl/>
        </w:rPr>
        <w:t>ن</w:t>
      </w:r>
      <w:r>
        <w:rPr>
          <w:rFonts w:hint="cs"/>
          <w:rtl/>
        </w:rPr>
        <w:t xml:space="preserve">ی </w:t>
      </w:r>
      <w:r>
        <w:rPr>
          <w:rtl/>
        </w:rPr>
        <w:t>م</w:t>
      </w:r>
      <w:r>
        <w:rPr>
          <w:rFonts w:hint="cs"/>
          <w:rtl/>
        </w:rPr>
        <w:t>ی‌</w:t>
      </w:r>
      <w:r>
        <w:rPr>
          <w:rFonts w:hint="eastAsia"/>
          <w:rtl/>
        </w:rPr>
        <w:t>کنند</w:t>
      </w:r>
      <w:r w:rsidR="00AA4267">
        <w:rPr>
          <w:rFonts w:hint="cs"/>
          <w:rtl/>
        </w:rPr>
        <w:t xml:space="preserve">. </w:t>
      </w:r>
      <w:r>
        <w:rPr>
          <w:rFonts w:hint="cs"/>
          <w:rtl/>
        </w:rPr>
        <w:t xml:space="preserve">درخت تصمیم تفسیرپذیری </w:t>
      </w:r>
      <w:r>
        <w:rPr>
          <w:rtl/>
        </w:rPr>
        <w:t>ساده‌ا</w:t>
      </w:r>
      <w:r>
        <w:rPr>
          <w:rFonts w:hint="cs"/>
          <w:rtl/>
        </w:rPr>
        <w:t xml:space="preserve">ی دارد و </w:t>
      </w:r>
      <w:r>
        <w:rPr>
          <w:rtl/>
        </w:rPr>
        <w:t>به‌راحت</w:t>
      </w:r>
      <w:r>
        <w:rPr>
          <w:rFonts w:hint="cs"/>
          <w:rtl/>
        </w:rPr>
        <w:t xml:space="preserve">ی پیاده و اجرا </w:t>
      </w:r>
      <w:r>
        <w:rPr>
          <w:rtl/>
        </w:rPr>
        <w:t>م</w:t>
      </w:r>
      <w:r>
        <w:rPr>
          <w:rFonts w:hint="cs"/>
          <w:rtl/>
        </w:rPr>
        <w:t>ی‌</w:t>
      </w:r>
      <w:r>
        <w:rPr>
          <w:rFonts w:hint="eastAsia"/>
          <w:rtl/>
        </w:rPr>
        <w:t>شود</w:t>
      </w:r>
      <w:r>
        <w:rPr>
          <w:rFonts w:hint="cs"/>
          <w:rtl/>
        </w:rPr>
        <w:t xml:space="preserve">. در درخت تصمیم مقادیر گمشده‌ای که اغلب در </w:t>
      </w:r>
      <w:r>
        <w:rPr>
          <w:rtl/>
        </w:rPr>
        <w:t>جمع‌آور</w:t>
      </w:r>
      <w:r>
        <w:rPr>
          <w:rFonts w:hint="cs"/>
          <w:rtl/>
        </w:rPr>
        <w:t xml:space="preserve">ی داده مکان سرپوشیده از دست </w:t>
      </w:r>
      <w:r>
        <w:rPr>
          <w:rtl/>
        </w:rPr>
        <w:t>م</w:t>
      </w:r>
      <w:r>
        <w:rPr>
          <w:rFonts w:hint="cs"/>
          <w:rtl/>
        </w:rPr>
        <w:t>ی‌</w:t>
      </w:r>
      <w:r>
        <w:rPr>
          <w:rFonts w:hint="eastAsia"/>
          <w:rtl/>
        </w:rPr>
        <w:t>رود</w:t>
      </w:r>
      <w:r>
        <w:rPr>
          <w:rFonts w:hint="cs"/>
          <w:rtl/>
        </w:rPr>
        <w:t xml:space="preserve"> مدیریت </w:t>
      </w:r>
      <w:r>
        <w:rPr>
          <w:rtl/>
        </w:rPr>
        <w:t>م</w:t>
      </w:r>
      <w:r>
        <w:rPr>
          <w:rFonts w:hint="cs"/>
          <w:rtl/>
        </w:rPr>
        <w:t>ی‌</w:t>
      </w:r>
      <w:r>
        <w:rPr>
          <w:rFonts w:hint="eastAsia"/>
          <w:rtl/>
        </w:rPr>
        <w:t>شود</w:t>
      </w:r>
      <w:r>
        <w:rPr>
          <w:rFonts w:hint="cs"/>
          <w:rtl/>
        </w:rPr>
        <w:t xml:space="preserve">. از مشکلات اساسی این الگوریتم بیش برازش </w:t>
      </w:r>
      <w:r>
        <w:rPr>
          <w:rtl/>
        </w:rPr>
        <w:t>داده‌ها</w:t>
      </w:r>
      <w:r>
        <w:rPr>
          <w:rFonts w:hint="cs"/>
          <w:rtl/>
        </w:rPr>
        <w:t xml:space="preserve"> است. </w:t>
      </w:r>
    </w:p>
    <w:p w14:paraId="6762F4AB" w14:textId="2E4FA872" w:rsidR="005A42FD" w:rsidRDefault="005A42FD" w:rsidP="005A42FD">
      <w:pPr>
        <w:pStyle w:val="a7"/>
      </w:pPr>
      <w:r>
        <w:rPr>
          <w:rFonts w:hint="cs"/>
          <w:rtl/>
        </w:rPr>
        <w:t>شبکه عصبی مصنوعی</w:t>
      </w:r>
      <w:r>
        <w:rPr>
          <w:rStyle w:val="FootnoteReference"/>
          <w:rtl/>
        </w:rPr>
        <w:footnoteReference w:id="33"/>
      </w:r>
      <w:r>
        <w:rPr>
          <w:rFonts w:hint="cs"/>
          <w:rtl/>
        </w:rPr>
        <w:t xml:space="preserve"> (</w:t>
      </w:r>
      <w:r>
        <w:t>ANN</w:t>
      </w:r>
      <w:r>
        <w:rPr>
          <w:rFonts w:hint="cs"/>
          <w:rtl/>
        </w:rPr>
        <w:t>)</w:t>
      </w:r>
    </w:p>
    <w:p w14:paraId="43D45309" w14:textId="3C33B0A1" w:rsidR="005A42FD" w:rsidRDefault="005A42FD" w:rsidP="00CE641D">
      <w:pPr>
        <w:pStyle w:val="a8"/>
        <w:rPr>
          <w:rtl/>
        </w:rPr>
      </w:pPr>
      <w:r>
        <w:rPr>
          <w:rFonts w:hint="cs"/>
          <w:rtl/>
        </w:rPr>
        <w:t xml:space="preserve">شبکه عصبی از </w:t>
      </w:r>
      <w:r>
        <w:rPr>
          <w:rtl/>
        </w:rPr>
        <w:t>لا</w:t>
      </w:r>
      <w:r>
        <w:rPr>
          <w:rFonts w:hint="cs"/>
          <w:rtl/>
        </w:rPr>
        <w:t>ی</w:t>
      </w:r>
      <w:r>
        <w:rPr>
          <w:rFonts w:hint="eastAsia"/>
          <w:rtl/>
        </w:rPr>
        <w:t>ه‌ها</w:t>
      </w:r>
      <w:r>
        <w:rPr>
          <w:rFonts w:hint="cs"/>
          <w:rtl/>
        </w:rPr>
        <w:t xml:space="preserve">یی شامل </w:t>
      </w:r>
      <w:r>
        <w:rPr>
          <w:rtl/>
        </w:rPr>
        <w:t>گره‌ها</w:t>
      </w:r>
      <w:r>
        <w:rPr>
          <w:rFonts w:hint="cs"/>
          <w:rtl/>
        </w:rPr>
        <w:t xml:space="preserve">ی </w:t>
      </w:r>
      <w:r>
        <w:rPr>
          <w:rtl/>
        </w:rPr>
        <w:t>به‌هم‌پ</w:t>
      </w:r>
      <w:r>
        <w:rPr>
          <w:rFonts w:hint="cs"/>
          <w:rtl/>
        </w:rPr>
        <w:t>ی</w:t>
      </w:r>
      <w:r>
        <w:rPr>
          <w:rFonts w:hint="eastAsia"/>
          <w:rtl/>
        </w:rPr>
        <w:t>وسته</w:t>
      </w:r>
      <w:r>
        <w:rPr>
          <w:rFonts w:hint="cs"/>
          <w:rtl/>
        </w:rPr>
        <w:t xml:space="preserve"> تشکیل شده است و </w:t>
      </w:r>
      <w:r>
        <w:rPr>
          <w:rtl/>
        </w:rPr>
        <w:t>عمدتاً</w:t>
      </w:r>
      <w:r>
        <w:rPr>
          <w:rFonts w:hint="cs"/>
          <w:rtl/>
        </w:rPr>
        <w:t xml:space="preserve"> شامل ی</w:t>
      </w:r>
      <w:r>
        <w:rPr>
          <w:rFonts w:hint="eastAsia"/>
          <w:rtl/>
        </w:rPr>
        <w:t>ک</w:t>
      </w:r>
      <w:r>
        <w:rPr>
          <w:rFonts w:hint="cs"/>
          <w:rtl/>
        </w:rPr>
        <w:t xml:space="preserve"> </w:t>
      </w:r>
      <w:r>
        <w:rPr>
          <w:rFonts w:hint="eastAsia"/>
          <w:rtl/>
        </w:rPr>
        <w:t>‌لا</w:t>
      </w:r>
      <w:r>
        <w:rPr>
          <w:rFonts w:hint="cs"/>
          <w:rtl/>
        </w:rPr>
        <w:t>ی</w:t>
      </w:r>
      <w:r>
        <w:rPr>
          <w:rFonts w:hint="eastAsia"/>
          <w:rtl/>
        </w:rPr>
        <w:t>ه</w:t>
      </w:r>
      <w:r>
        <w:rPr>
          <w:rFonts w:hint="cs"/>
          <w:rtl/>
        </w:rPr>
        <w:t xml:space="preserve"> ورودی، یک یا چند لایه پنهان و یک لایه خروجی است. در طول آموزش، خروجی واقعی با خروجی شبکه مقایسه شده و </w:t>
      </w:r>
      <w:r>
        <w:rPr>
          <w:rtl/>
        </w:rPr>
        <w:t>برا</w:t>
      </w:r>
      <w:r>
        <w:rPr>
          <w:rFonts w:hint="cs"/>
          <w:rtl/>
        </w:rPr>
        <w:t>ی</w:t>
      </w:r>
      <w:r>
        <w:rPr>
          <w:rFonts w:hint="eastAsia"/>
          <w:rtl/>
        </w:rPr>
        <w:t>ن‌اساس</w:t>
      </w:r>
      <w:r>
        <w:rPr>
          <w:rFonts w:hint="cs"/>
          <w:rtl/>
        </w:rPr>
        <w:t xml:space="preserve"> خطا محاسبه </w:t>
      </w:r>
      <w:r>
        <w:rPr>
          <w:rtl/>
        </w:rPr>
        <w:t>م</w:t>
      </w:r>
      <w:r>
        <w:rPr>
          <w:rFonts w:hint="cs"/>
          <w:rtl/>
        </w:rPr>
        <w:t>ی‌</w:t>
      </w:r>
      <w:r>
        <w:rPr>
          <w:rFonts w:hint="eastAsia"/>
          <w:rtl/>
        </w:rPr>
        <w:t>شود</w:t>
      </w:r>
      <w:r>
        <w:rPr>
          <w:rFonts w:hint="cs"/>
          <w:rtl/>
        </w:rPr>
        <w:t xml:space="preserve">. سپس خطا از طریق شبکه </w:t>
      </w:r>
      <w:r>
        <w:rPr>
          <w:rtl/>
        </w:rPr>
        <w:t>پس انتشار</w:t>
      </w:r>
      <w:r>
        <w:rPr>
          <w:rStyle w:val="FootnoteReference"/>
          <w:rtl/>
        </w:rPr>
        <w:footnoteReference w:id="34"/>
      </w:r>
      <w:r>
        <w:rPr>
          <w:rFonts w:hint="cs"/>
          <w:rtl/>
        </w:rPr>
        <w:t xml:space="preserve"> </w:t>
      </w:r>
      <w:r>
        <w:rPr>
          <w:rtl/>
        </w:rPr>
        <w:t>م</w:t>
      </w:r>
      <w:r>
        <w:rPr>
          <w:rFonts w:hint="cs"/>
          <w:rtl/>
        </w:rPr>
        <w:t>ی‌</w:t>
      </w:r>
      <w:r>
        <w:rPr>
          <w:rFonts w:hint="eastAsia"/>
          <w:rtl/>
        </w:rPr>
        <w:t>شود</w:t>
      </w:r>
      <w:r>
        <w:rPr>
          <w:rFonts w:hint="cs"/>
          <w:rtl/>
        </w:rPr>
        <w:t xml:space="preserve"> تا وزن اتصال بین </w:t>
      </w:r>
      <w:r>
        <w:rPr>
          <w:rtl/>
        </w:rPr>
        <w:t>گره‌ها</w:t>
      </w:r>
      <w:r>
        <w:rPr>
          <w:rFonts w:hint="cs"/>
          <w:rtl/>
        </w:rPr>
        <w:t xml:space="preserve"> تغییر کند. این فرایند </w:t>
      </w:r>
      <w:r>
        <w:rPr>
          <w:rtl/>
        </w:rPr>
        <w:t>پس انتشار</w:t>
      </w:r>
      <w:r>
        <w:rPr>
          <w:rFonts w:hint="cs"/>
          <w:rtl/>
        </w:rPr>
        <w:t xml:space="preserve"> چندین بار تکرار می‌شود تا زمانی که شبکه تنظیم شود و دقت معقولی را </w:t>
      </w:r>
      <w:r>
        <w:rPr>
          <w:rtl/>
        </w:rPr>
        <w:t>در</w:t>
      </w:r>
      <w:r>
        <w:t xml:space="preserve"> </w:t>
      </w:r>
      <w:r>
        <w:rPr>
          <w:rtl/>
        </w:rPr>
        <w:t>داده‌ها</w:t>
      </w:r>
      <w:r>
        <w:rPr>
          <w:rFonts w:hint="cs"/>
          <w:rtl/>
        </w:rPr>
        <w:t>ی ارزیابی ارائه کند.</w:t>
      </w:r>
      <w:r>
        <w:t xml:space="preserve"> </w:t>
      </w:r>
      <w:r>
        <w:rPr>
          <w:rtl/>
        </w:rPr>
        <w:t>شبکه‌ها</w:t>
      </w:r>
      <w:r>
        <w:rPr>
          <w:rFonts w:hint="cs"/>
          <w:rtl/>
        </w:rPr>
        <w:t>ی</w:t>
      </w:r>
      <w:r>
        <w:rPr>
          <w:rtl/>
        </w:rPr>
        <w:t xml:space="preserve"> عصب</w:t>
      </w:r>
      <w:r>
        <w:rPr>
          <w:rFonts w:hint="cs"/>
          <w:rtl/>
        </w:rPr>
        <w:t>ی</w:t>
      </w:r>
      <w:r>
        <w:rPr>
          <w:rtl/>
        </w:rPr>
        <w:t xml:space="preserve"> م</w:t>
      </w:r>
      <w:r>
        <w:rPr>
          <w:rFonts w:hint="cs"/>
          <w:rtl/>
        </w:rPr>
        <w:t>ی‌</w:t>
      </w:r>
      <w:r>
        <w:rPr>
          <w:rFonts w:hint="eastAsia"/>
          <w:rtl/>
        </w:rPr>
        <w:t>توانند</w:t>
      </w:r>
      <w:r>
        <w:rPr>
          <w:rtl/>
        </w:rPr>
        <w:t xml:space="preserve"> روابط غ</w:t>
      </w:r>
      <w:r>
        <w:rPr>
          <w:rFonts w:hint="cs"/>
          <w:rtl/>
        </w:rPr>
        <w:t>ی</w:t>
      </w:r>
      <w:r>
        <w:rPr>
          <w:rFonts w:hint="eastAsia"/>
          <w:rtl/>
        </w:rPr>
        <w:t>رخط</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را تشخ</w:t>
      </w:r>
      <w:r>
        <w:rPr>
          <w:rFonts w:hint="cs"/>
          <w:rtl/>
        </w:rPr>
        <w:t>ی</w:t>
      </w:r>
      <w:r>
        <w:rPr>
          <w:rFonts w:hint="eastAsia"/>
          <w:rtl/>
        </w:rPr>
        <w:t>ص</w:t>
      </w:r>
      <w:r>
        <w:rPr>
          <w:rtl/>
        </w:rPr>
        <w:t xml:space="preserve"> دهند</w:t>
      </w:r>
      <w:r>
        <w:rPr>
          <w:rFonts w:hint="cs"/>
          <w:rtl/>
        </w:rPr>
        <w:t xml:space="preserve">. همچنین </w:t>
      </w:r>
      <w:r>
        <w:rPr>
          <w:rtl/>
        </w:rPr>
        <w:t>از نظر محاسبات</w:t>
      </w:r>
      <w:r>
        <w:rPr>
          <w:rFonts w:hint="cs"/>
          <w:rtl/>
        </w:rPr>
        <w:t>ی</w:t>
      </w:r>
      <w:r>
        <w:rPr>
          <w:rtl/>
        </w:rPr>
        <w:t xml:space="preserve"> کارآمد هستند</w:t>
      </w:r>
      <w:r>
        <w:rPr>
          <w:rFonts w:hint="cs"/>
          <w:rtl/>
        </w:rPr>
        <w:t xml:space="preserve">، </w:t>
      </w:r>
      <w:r>
        <w:rPr>
          <w:rtl/>
        </w:rPr>
        <w:t xml:space="preserve"> ن</w:t>
      </w:r>
      <w:r>
        <w:rPr>
          <w:rFonts w:hint="cs"/>
          <w:rtl/>
        </w:rPr>
        <w:t>ی</w:t>
      </w:r>
      <w:r>
        <w:rPr>
          <w:rFonts w:hint="eastAsia"/>
          <w:rtl/>
        </w:rPr>
        <w:t>از</w:t>
      </w:r>
      <w:r>
        <w:rPr>
          <w:rtl/>
        </w:rPr>
        <w:t xml:space="preserve"> به پارامترها</w:t>
      </w:r>
      <w:r>
        <w:rPr>
          <w:rFonts w:hint="cs"/>
          <w:rtl/>
        </w:rPr>
        <w:t>ی</w:t>
      </w:r>
      <w:r>
        <w:rPr>
          <w:rtl/>
        </w:rPr>
        <w:t xml:space="preserve"> کم</w:t>
      </w:r>
      <w:r>
        <w:rPr>
          <w:rFonts w:hint="cs"/>
          <w:rtl/>
        </w:rPr>
        <w:t>ی</w:t>
      </w:r>
      <w:r>
        <w:rPr>
          <w:rtl/>
        </w:rPr>
        <w:t xml:space="preserve"> دارند</w:t>
      </w:r>
      <w:r>
        <w:rPr>
          <w:rFonts w:hint="cs"/>
          <w:rtl/>
        </w:rPr>
        <w:t xml:space="preserve"> و </w:t>
      </w:r>
      <w:r>
        <w:rPr>
          <w:rtl/>
        </w:rPr>
        <w:t>به‌راحت</w:t>
      </w:r>
      <w:r>
        <w:rPr>
          <w:rFonts w:hint="cs"/>
          <w:rtl/>
        </w:rPr>
        <w:t>ی</w:t>
      </w:r>
      <w:r>
        <w:rPr>
          <w:rtl/>
        </w:rPr>
        <w:t xml:space="preserve"> بازآموز</w:t>
      </w:r>
      <w:r>
        <w:rPr>
          <w:rFonts w:hint="cs"/>
          <w:rtl/>
        </w:rPr>
        <w:t>ی</w:t>
      </w:r>
      <w:r>
        <w:rPr>
          <w:rtl/>
        </w:rPr>
        <w:t xml:space="preserve"> م</w:t>
      </w:r>
      <w:r>
        <w:rPr>
          <w:rFonts w:hint="cs"/>
          <w:rtl/>
        </w:rPr>
        <w:t>ی‌</w:t>
      </w:r>
      <w:r>
        <w:rPr>
          <w:rFonts w:hint="eastAsia"/>
          <w:rtl/>
        </w:rPr>
        <w:t>شوند،</w:t>
      </w:r>
      <w:r>
        <w:rPr>
          <w:rtl/>
        </w:rPr>
        <w:t xml:space="preserve"> اما مستعد ب</w:t>
      </w:r>
      <w:r>
        <w:rPr>
          <w:rFonts w:hint="cs"/>
          <w:rtl/>
        </w:rPr>
        <w:t>ی</w:t>
      </w:r>
      <w:r>
        <w:rPr>
          <w:rFonts w:hint="eastAsia"/>
          <w:rtl/>
        </w:rPr>
        <w:t>ش‌برازش</w:t>
      </w:r>
      <w:r>
        <w:rPr>
          <w:rtl/>
        </w:rPr>
        <w:t xml:space="preserve"> هستند.</w:t>
      </w:r>
    </w:p>
    <w:p w14:paraId="42764D24" w14:textId="77777777" w:rsidR="00B11A3E" w:rsidRDefault="00B11A3E" w:rsidP="00B11A3E">
      <w:pPr>
        <w:pStyle w:val="a7"/>
      </w:pPr>
      <w:r>
        <w:rPr>
          <w:rFonts w:hint="cs"/>
          <w:rtl/>
        </w:rPr>
        <w:t>روش یادگیری عمیق</w:t>
      </w:r>
    </w:p>
    <w:p w14:paraId="5FCECB4D" w14:textId="008B5BDA" w:rsidR="00B11A3E" w:rsidRDefault="00B11A3E" w:rsidP="00CE641D">
      <w:pPr>
        <w:pStyle w:val="a8"/>
        <w:rPr>
          <w:rtl/>
        </w:rPr>
      </w:pP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w:t>
      </w:r>
      <w:r w:rsidRPr="00B11A3E">
        <w:rPr>
          <w:rFonts w:hint="cs"/>
          <w:rtl/>
        </w:rPr>
        <w:t>ی</w:t>
      </w:r>
      <w:r w:rsidRPr="00B11A3E">
        <w:rPr>
          <w:rFonts w:hint="eastAsia"/>
          <w:rtl/>
        </w:rPr>
        <w:t>ک</w:t>
      </w:r>
      <w:r w:rsidRPr="00B11A3E">
        <w:rPr>
          <w:rtl/>
        </w:rPr>
        <w:t xml:space="preserve"> ز</w:t>
      </w:r>
      <w:r w:rsidRPr="00B11A3E">
        <w:rPr>
          <w:rFonts w:hint="cs"/>
          <w:rtl/>
        </w:rPr>
        <w:t>ی</w:t>
      </w:r>
      <w:r w:rsidRPr="00B11A3E">
        <w:rPr>
          <w:rFonts w:hint="eastAsia"/>
          <w:rtl/>
        </w:rPr>
        <w:t>رشاخه</w:t>
      </w:r>
      <w:r w:rsidRPr="00B11A3E">
        <w:rPr>
          <w:rtl/>
        </w:rPr>
        <w:t xml:space="preserve"> از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ماش</w:t>
      </w:r>
      <w:r w:rsidRPr="00B11A3E">
        <w:rPr>
          <w:rFonts w:hint="cs"/>
          <w:rtl/>
        </w:rPr>
        <w:t>ی</w:t>
      </w:r>
      <w:r w:rsidRPr="00B11A3E">
        <w:rPr>
          <w:rFonts w:hint="eastAsia"/>
          <w:rtl/>
        </w:rPr>
        <w:t>ن</w:t>
      </w:r>
      <w:r w:rsidRPr="00B11A3E">
        <w:rPr>
          <w:rtl/>
        </w:rPr>
        <w:t xml:space="preserve"> است که از شبکه‌ها</w:t>
      </w:r>
      <w:r w:rsidRPr="00B11A3E">
        <w:rPr>
          <w:rFonts w:hint="cs"/>
          <w:rtl/>
        </w:rPr>
        <w:t>ی</w:t>
      </w:r>
      <w:r w:rsidRPr="00B11A3E">
        <w:rPr>
          <w:rtl/>
        </w:rPr>
        <w:t xml:space="preserve"> عصب</w:t>
      </w:r>
      <w:r w:rsidRPr="00B11A3E">
        <w:rPr>
          <w:rFonts w:hint="cs"/>
          <w:rtl/>
        </w:rPr>
        <w:t>ی</w:t>
      </w:r>
      <w:r w:rsidRPr="00B11A3E">
        <w:rPr>
          <w:rtl/>
        </w:rPr>
        <w:t xml:space="preserve"> مصنوع</w:t>
      </w:r>
      <w:r w:rsidRPr="00B11A3E">
        <w:rPr>
          <w:rFonts w:hint="cs"/>
          <w:rtl/>
        </w:rPr>
        <w:t>ی</w:t>
      </w:r>
      <w:r w:rsidRPr="00B11A3E">
        <w:rPr>
          <w:rtl/>
        </w:rPr>
        <w:t xml:space="preserve"> برا</w:t>
      </w:r>
      <w:r w:rsidRPr="00B11A3E">
        <w:rPr>
          <w:rFonts w:hint="cs"/>
          <w:rtl/>
        </w:rPr>
        <w:t>ی</w:t>
      </w:r>
      <w:r w:rsidRPr="00B11A3E">
        <w:rPr>
          <w:rtl/>
        </w:rPr>
        <w:t xml:space="preserve"> استخراج و</w:t>
      </w:r>
      <w:r w:rsidRPr="00B11A3E">
        <w:rPr>
          <w:rFonts w:hint="cs"/>
          <w:rtl/>
        </w:rPr>
        <w:t>ی</w:t>
      </w:r>
      <w:r w:rsidRPr="00B11A3E">
        <w:rPr>
          <w:rFonts w:hint="eastAsia"/>
          <w:rtl/>
        </w:rPr>
        <w:t>ژگ</w:t>
      </w:r>
      <w:r w:rsidRPr="00B11A3E">
        <w:rPr>
          <w:rFonts w:hint="cs"/>
          <w:rtl/>
        </w:rPr>
        <w:t>ی‌</w:t>
      </w:r>
      <w:r w:rsidRPr="00B11A3E">
        <w:rPr>
          <w:rFonts w:hint="eastAsia"/>
          <w:rtl/>
        </w:rPr>
        <w:t>ها</w:t>
      </w:r>
      <w:r w:rsidRPr="00B11A3E">
        <w:rPr>
          <w:rFonts w:hint="cs"/>
          <w:rtl/>
        </w:rPr>
        <w:t>ی</w:t>
      </w:r>
      <w:r w:rsidRPr="00B11A3E">
        <w:rPr>
          <w:rtl/>
        </w:rPr>
        <w:t xml:space="preserve"> سطح بالا از داده‌ها</w:t>
      </w:r>
      <w:r w:rsidRPr="00B11A3E">
        <w:rPr>
          <w:rFonts w:hint="cs"/>
          <w:rtl/>
        </w:rPr>
        <w:t>ی</w:t>
      </w:r>
      <w:r w:rsidRPr="00B11A3E">
        <w:rPr>
          <w:rtl/>
        </w:rPr>
        <w:t xml:space="preserve"> خام استفاده م</w:t>
      </w:r>
      <w:r w:rsidRPr="00B11A3E">
        <w:rPr>
          <w:rFonts w:hint="cs"/>
          <w:rtl/>
        </w:rPr>
        <w:t>ی‌</w:t>
      </w:r>
      <w:r w:rsidRPr="00B11A3E">
        <w:rPr>
          <w:rFonts w:hint="eastAsia"/>
          <w:rtl/>
        </w:rPr>
        <w:t>کند</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در برخ</w:t>
      </w:r>
      <w:r w:rsidRPr="00B11A3E">
        <w:rPr>
          <w:rFonts w:hint="cs"/>
          <w:rtl/>
        </w:rPr>
        <w:t>ی</w:t>
      </w:r>
      <w:r w:rsidRPr="00B11A3E">
        <w:rPr>
          <w:rtl/>
        </w:rPr>
        <w:t xml:space="preserve"> شرا</w:t>
      </w:r>
      <w:r w:rsidRPr="00B11A3E">
        <w:rPr>
          <w:rFonts w:hint="cs"/>
          <w:rtl/>
        </w:rPr>
        <w:t>ی</w:t>
      </w:r>
      <w:r w:rsidRPr="00B11A3E">
        <w:rPr>
          <w:rFonts w:hint="eastAsia"/>
          <w:rtl/>
        </w:rPr>
        <w:t>ط</w:t>
      </w:r>
      <w:r w:rsidRPr="00B11A3E">
        <w:rPr>
          <w:rtl/>
        </w:rPr>
        <w:t xml:space="preserve"> حت</w:t>
      </w:r>
      <w:r w:rsidRPr="00B11A3E">
        <w:rPr>
          <w:rFonts w:hint="cs"/>
          <w:rtl/>
        </w:rPr>
        <w:t>ی</w:t>
      </w:r>
      <w:r w:rsidRPr="00B11A3E">
        <w:rPr>
          <w:rtl/>
        </w:rPr>
        <w:t xml:space="preserve"> با تخصص انسان قابل‌مقا</w:t>
      </w:r>
      <w:r w:rsidRPr="00B11A3E">
        <w:rPr>
          <w:rFonts w:hint="cs"/>
          <w:rtl/>
        </w:rPr>
        <w:t>ی</w:t>
      </w:r>
      <w:r w:rsidRPr="00B11A3E">
        <w:rPr>
          <w:rFonts w:hint="eastAsia"/>
          <w:rtl/>
        </w:rPr>
        <w:t>سه</w:t>
      </w:r>
      <w:r w:rsidRPr="00B11A3E">
        <w:rPr>
          <w:rtl/>
        </w:rPr>
        <w:t xml:space="preserve"> است. الگور</w:t>
      </w:r>
      <w:r w:rsidRPr="00B11A3E">
        <w:rPr>
          <w:rFonts w:hint="cs"/>
          <w:rtl/>
        </w:rPr>
        <w:t>ی</w:t>
      </w:r>
      <w:r w:rsidRPr="00B11A3E">
        <w:rPr>
          <w:rFonts w:hint="eastAsia"/>
          <w:rtl/>
        </w:rPr>
        <w:t>تم‌ها</w:t>
      </w:r>
      <w:r w:rsidRPr="00B11A3E">
        <w:rPr>
          <w:rFonts w:hint="cs"/>
          <w:rtl/>
        </w:rPr>
        <w:t>ی</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به مقدار ز</w:t>
      </w:r>
      <w:r w:rsidRPr="00B11A3E">
        <w:rPr>
          <w:rFonts w:hint="cs"/>
          <w:rtl/>
        </w:rPr>
        <w:t>ی</w:t>
      </w:r>
      <w:r w:rsidRPr="00B11A3E">
        <w:rPr>
          <w:rFonts w:hint="eastAsia"/>
          <w:rtl/>
        </w:rPr>
        <w:t>اد</w:t>
      </w:r>
      <w:r w:rsidRPr="00B11A3E">
        <w:rPr>
          <w:rFonts w:hint="cs"/>
          <w:rtl/>
        </w:rPr>
        <w:t>ی</w:t>
      </w:r>
      <w:r w:rsidRPr="00B11A3E">
        <w:rPr>
          <w:rtl/>
        </w:rPr>
        <w:t xml:space="preserve"> داده آموزش</w:t>
      </w:r>
      <w:r w:rsidRPr="00B11A3E">
        <w:rPr>
          <w:rFonts w:hint="cs"/>
          <w:rtl/>
        </w:rPr>
        <w:t>ی</w:t>
      </w:r>
      <w:r w:rsidRPr="00B11A3E">
        <w:rPr>
          <w:rtl/>
        </w:rPr>
        <w:t xml:space="preserve"> برچسب</w:t>
      </w:r>
      <w:r w:rsidRPr="00B11A3E">
        <w:rPr>
          <w:rFonts w:hint="eastAsia"/>
          <w:rtl/>
        </w:rPr>
        <w:t>‌گذار</w:t>
      </w:r>
      <w:r w:rsidRPr="00B11A3E">
        <w:rPr>
          <w:rFonts w:hint="cs"/>
          <w:rtl/>
        </w:rPr>
        <w:t>ی</w:t>
      </w:r>
      <w:r w:rsidRPr="00B11A3E">
        <w:rPr>
          <w:rtl/>
        </w:rPr>
        <w:t xml:space="preserve"> شده و قدرت پردازش بالا برا</w:t>
      </w:r>
      <w:r w:rsidRPr="00B11A3E">
        <w:rPr>
          <w:rFonts w:hint="cs"/>
          <w:rtl/>
        </w:rPr>
        <w:t>ی</w:t>
      </w:r>
      <w:r w:rsidRPr="00B11A3E">
        <w:rPr>
          <w:rtl/>
        </w:rPr>
        <w:t xml:space="preserve"> دست</w:t>
      </w:r>
      <w:r w:rsidRPr="00B11A3E">
        <w:rPr>
          <w:rFonts w:hint="cs"/>
          <w:rtl/>
        </w:rPr>
        <w:t>ی</w:t>
      </w:r>
      <w:r w:rsidRPr="00B11A3E">
        <w:rPr>
          <w:rFonts w:hint="eastAsia"/>
          <w:rtl/>
        </w:rPr>
        <w:t>اب</w:t>
      </w:r>
      <w:r w:rsidRPr="00B11A3E">
        <w:rPr>
          <w:rFonts w:hint="cs"/>
          <w:rtl/>
        </w:rPr>
        <w:t>ی</w:t>
      </w:r>
      <w:r w:rsidRPr="00B11A3E">
        <w:rPr>
          <w:rtl/>
        </w:rPr>
        <w:t xml:space="preserve"> به سطح دقت بالا ن</w:t>
      </w:r>
      <w:r w:rsidRPr="00B11A3E">
        <w:rPr>
          <w:rFonts w:hint="cs"/>
          <w:rtl/>
        </w:rPr>
        <w:t>ی</w:t>
      </w:r>
      <w:r w:rsidRPr="00B11A3E">
        <w:rPr>
          <w:rFonts w:hint="eastAsia"/>
          <w:rtl/>
        </w:rPr>
        <w:t>از</w:t>
      </w:r>
      <w:r w:rsidRPr="00B11A3E">
        <w:rPr>
          <w:rtl/>
        </w:rPr>
        <w:t xml:space="preserve"> دارد.</w:t>
      </w:r>
    </w:p>
    <w:p w14:paraId="7D4F6893" w14:textId="28B9E44B" w:rsidR="00B11A3E" w:rsidRDefault="00B11A3E" w:rsidP="00CE641D">
      <w:pPr>
        <w:pStyle w:val="a8"/>
        <w:rPr>
          <w:rtl/>
        </w:rPr>
      </w:pPr>
      <w:r>
        <w:rPr>
          <w:rFonts w:hint="cs"/>
          <w:rtl/>
        </w:rPr>
        <w:t xml:space="preserve">دو نوع از </w:t>
      </w:r>
      <w:r>
        <w:rPr>
          <w:rtl/>
        </w:rPr>
        <w:t>محبوب‌تر</w:t>
      </w:r>
      <w:r>
        <w:rPr>
          <w:rFonts w:hint="cs"/>
          <w:rtl/>
        </w:rPr>
        <w:t>ی</w:t>
      </w:r>
      <w:r>
        <w:rPr>
          <w:rFonts w:hint="eastAsia"/>
          <w:rtl/>
        </w:rPr>
        <w:t>ن</w:t>
      </w:r>
      <w:r>
        <w:rPr>
          <w:rFonts w:hint="cs"/>
          <w:rtl/>
        </w:rPr>
        <w:t xml:space="preserve"> </w:t>
      </w:r>
      <w:r>
        <w:rPr>
          <w:rtl/>
        </w:rPr>
        <w:t>شبکه‌ها</w:t>
      </w:r>
      <w:r>
        <w:rPr>
          <w:rFonts w:hint="cs"/>
          <w:rtl/>
        </w:rPr>
        <w:t xml:space="preserve">ی عصبی عمیق، </w:t>
      </w:r>
      <w:r>
        <w:rPr>
          <w:rtl/>
        </w:rPr>
        <w:t>شبکه‌ها</w:t>
      </w:r>
      <w:r>
        <w:rPr>
          <w:rFonts w:hint="cs"/>
          <w:rtl/>
        </w:rPr>
        <w:t>ی عصبی کانولوشنی</w:t>
      </w:r>
      <w:r>
        <w:rPr>
          <w:rStyle w:val="FootnoteReference"/>
          <w:rtl/>
        </w:rPr>
        <w:footnoteReference w:id="35"/>
      </w:r>
      <w:r>
        <w:rPr>
          <w:rFonts w:hint="cs"/>
          <w:rtl/>
        </w:rPr>
        <w:t xml:space="preserve"> (</w:t>
      </w:r>
      <w:r>
        <w:t>CNN</w:t>
      </w:r>
      <w:r>
        <w:rPr>
          <w:rFonts w:hint="cs"/>
          <w:rtl/>
        </w:rPr>
        <w:t xml:space="preserve">) و </w:t>
      </w:r>
      <w:r>
        <w:rPr>
          <w:rtl/>
        </w:rPr>
        <w:t>شبکه‌ها</w:t>
      </w:r>
      <w:r>
        <w:rPr>
          <w:rFonts w:hint="cs"/>
          <w:rtl/>
        </w:rPr>
        <w:t>ی عصبی بازگشتی</w:t>
      </w:r>
      <w:r>
        <w:rPr>
          <w:rStyle w:val="FootnoteReference"/>
          <w:rtl/>
        </w:rPr>
        <w:footnoteReference w:id="36"/>
      </w:r>
      <w:r>
        <w:rPr>
          <w:rFonts w:hint="cs"/>
          <w:rtl/>
        </w:rPr>
        <w:t xml:space="preserve"> (</w:t>
      </w:r>
      <w:r>
        <w:t>RNN</w:t>
      </w:r>
      <w:r>
        <w:rPr>
          <w:rFonts w:hint="cs"/>
          <w:rtl/>
        </w:rPr>
        <w:t>) است.</w:t>
      </w:r>
      <w:r>
        <w:t xml:space="preserve"> </w:t>
      </w:r>
      <w:r>
        <w:rPr>
          <w:rFonts w:hint="cs"/>
          <w:rtl/>
        </w:rPr>
        <w:t xml:space="preserve"> ورودی </w:t>
      </w:r>
      <w:r>
        <w:t>CNN</w:t>
      </w:r>
      <w:r>
        <w:rPr>
          <w:rFonts w:hint="cs"/>
          <w:rtl/>
        </w:rPr>
        <w:t xml:space="preserve"> از طریق تعداد متوالی </w:t>
      </w:r>
      <w:r>
        <w:rPr>
          <w:rtl/>
        </w:rPr>
        <w:t>لا</w:t>
      </w:r>
      <w:r>
        <w:rPr>
          <w:rFonts w:hint="cs"/>
          <w:rtl/>
        </w:rPr>
        <w:t>ی</w:t>
      </w:r>
      <w:r>
        <w:rPr>
          <w:rFonts w:hint="eastAsia"/>
          <w:rtl/>
        </w:rPr>
        <w:t>ه‌ها</w:t>
      </w:r>
      <w:r>
        <w:rPr>
          <w:rFonts w:hint="cs"/>
          <w:rtl/>
        </w:rPr>
        <w:t>ی کانولوشنی و ادغامی</w:t>
      </w:r>
      <w:r>
        <w:rPr>
          <w:rStyle w:val="FootnoteReference"/>
          <w:rtl/>
        </w:rPr>
        <w:footnoteReference w:id="37"/>
      </w:r>
      <w:r>
        <w:rPr>
          <w:rFonts w:hint="cs"/>
          <w:rtl/>
        </w:rPr>
        <w:t xml:space="preserve"> در مرحله یادگیری داده آموزش منتقل </w:t>
      </w:r>
      <w:r>
        <w:rPr>
          <w:rtl/>
        </w:rPr>
        <w:t>م</w:t>
      </w:r>
      <w:r>
        <w:rPr>
          <w:rFonts w:hint="cs"/>
          <w:rtl/>
        </w:rPr>
        <w:t>ی‌</w:t>
      </w:r>
      <w:r>
        <w:rPr>
          <w:rFonts w:hint="eastAsia"/>
          <w:rtl/>
        </w:rPr>
        <w:t>شود</w:t>
      </w:r>
      <w:r>
        <w:rPr>
          <w:rFonts w:hint="cs"/>
          <w:rtl/>
        </w:rPr>
        <w:t xml:space="preserve">. در مرحله بعد، خروجی </w:t>
      </w:r>
      <w:r>
        <w:t>CNN</w:t>
      </w:r>
      <w:r>
        <w:rPr>
          <w:rFonts w:hint="cs"/>
          <w:rtl/>
        </w:rPr>
        <w:t xml:space="preserve"> از طریق یک سری لایه </w:t>
      </w:r>
      <w:r>
        <w:rPr>
          <w:rtl/>
        </w:rPr>
        <w:t>کاملاً</w:t>
      </w:r>
      <w:r>
        <w:rPr>
          <w:rFonts w:hint="cs"/>
          <w:rtl/>
        </w:rPr>
        <w:t xml:space="preserve"> متصل عبور </w:t>
      </w:r>
      <w:r>
        <w:rPr>
          <w:rFonts w:hint="cs"/>
          <w:rtl/>
        </w:rPr>
        <w:lastRenderedPageBreak/>
        <w:t xml:space="preserve">داده </w:t>
      </w:r>
      <w:r>
        <w:rPr>
          <w:rtl/>
        </w:rPr>
        <w:t>م</w:t>
      </w:r>
      <w:r>
        <w:rPr>
          <w:rFonts w:hint="cs"/>
          <w:rtl/>
        </w:rPr>
        <w:t>ی‌</w:t>
      </w:r>
      <w:r>
        <w:rPr>
          <w:rFonts w:hint="eastAsia"/>
          <w:rtl/>
        </w:rPr>
        <w:t>شود</w:t>
      </w:r>
      <w:r>
        <w:rPr>
          <w:rFonts w:hint="cs"/>
          <w:rtl/>
        </w:rPr>
        <w:t xml:space="preserve"> و در نهایت، از تابع </w:t>
      </w:r>
      <w:r>
        <w:t>softmax</w:t>
      </w:r>
      <w:r>
        <w:rPr>
          <w:rFonts w:hint="cs"/>
          <w:rtl/>
        </w:rPr>
        <w:t xml:space="preserve"> برای </w:t>
      </w:r>
      <w:r>
        <w:rPr>
          <w:rtl/>
        </w:rPr>
        <w:t>رده‌بند</w:t>
      </w:r>
      <w:r>
        <w:rPr>
          <w:rFonts w:hint="cs"/>
          <w:rtl/>
        </w:rPr>
        <w:t xml:space="preserve">ی استفاده </w:t>
      </w:r>
      <w:r>
        <w:rPr>
          <w:rtl/>
        </w:rPr>
        <w:t>م</w:t>
      </w:r>
      <w:r>
        <w:rPr>
          <w:rFonts w:hint="cs"/>
          <w:rtl/>
        </w:rPr>
        <w:t>ی‌</w:t>
      </w:r>
      <w:r>
        <w:rPr>
          <w:rFonts w:hint="eastAsia"/>
          <w:rtl/>
        </w:rPr>
        <w:t>شود</w:t>
      </w:r>
      <w:r>
        <w:rPr>
          <w:rFonts w:hint="cs"/>
          <w:rtl/>
        </w:rPr>
        <w:t>.</w:t>
      </w:r>
    </w:p>
    <w:p w14:paraId="3A065306" w14:textId="0DC49910" w:rsidR="00CE641D" w:rsidRDefault="00CE641D" w:rsidP="00D33126">
      <w:pPr>
        <w:pStyle w:val="a2"/>
        <w:rPr>
          <w:rtl/>
        </w:rPr>
      </w:pPr>
      <w:bookmarkStart w:id="100" w:name="_Toc158107855"/>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نیمه نظارتی یادگیری ماشین</w:t>
      </w:r>
      <w:bookmarkEnd w:id="100"/>
    </w:p>
    <w:p w14:paraId="4A30B21C" w14:textId="46DC15DA" w:rsidR="00CE641D" w:rsidRDefault="00CE641D" w:rsidP="00CE641D">
      <w:pPr>
        <w:pStyle w:val="a8"/>
        <w:rPr>
          <w:rtl/>
        </w:rPr>
      </w:pPr>
      <w:r>
        <w:rPr>
          <w:rFonts w:hint="cs"/>
          <w:rtl/>
        </w:rPr>
        <w:t xml:space="preserve">یادگیری نیمه نظارتی به </w:t>
      </w:r>
      <w:r>
        <w:rPr>
          <w:rtl/>
        </w:rPr>
        <w:t>داده‌ها</w:t>
      </w:r>
      <w:r>
        <w:rPr>
          <w:rFonts w:hint="cs"/>
          <w:rtl/>
        </w:rPr>
        <w:t xml:space="preserve">ی </w:t>
      </w:r>
      <w:r>
        <w:rPr>
          <w:rtl/>
        </w:rPr>
        <w:t>برچسب‌دار</w:t>
      </w:r>
      <w:r>
        <w:rPr>
          <w:rFonts w:hint="cs"/>
          <w:rtl/>
        </w:rPr>
        <w:t xml:space="preserve"> و بدون برچسب در طول آموزش نیاز دارد. </w:t>
      </w:r>
      <w:r>
        <w:rPr>
          <w:rtl/>
        </w:rPr>
        <w:t>به‌دست‌آوردن</w:t>
      </w:r>
      <w:r>
        <w:rPr>
          <w:rFonts w:hint="cs"/>
          <w:rtl/>
        </w:rPr>
        <w:t xml:space="preserve"> همه </w:t>
      </w:r>
      <w:r>
        <w:rPr>
          <w:rtl/>
        </w:rPr>
        <w:t>نمونه‌ها</w:t>
      </w:r>
      <w:r>
        <w:rPr>
          <w:rFonts w:hint="cs"/>
          <w:rtl/>
        </w:rPr>
        <w:t xml:space="preserve">ی </w:t>
      </w:r>
      <w:r>
        <w:rPr>
          <w:rtl/>
        </w:rPr>
        <w:t>برچسب‌دار</w:t>
      </w:r>
      <w:r>
        <w:rPr>
          <w:rFonts w:hint="cs"/>
          <w:rtl/>
        </w:rPr>
        <w:t xml:space="preserve"> بسیار </w:t>
      </w:r>
      <w:r>
        <w:rPr>
          <w:rtl/>
        </w:rPr>
        <w:t>وقت‌گ</w:t>
      </w:r>
      <w:r>
        <w:rPr>
          <w:rFonts w:hint="cs"/>
          <w:rtl/>
        </w:rPr>
        <w:t>ی</w:t>
      </w:r>
      <w:r>
        <w:rPr>
          <w:rFonts w:hint="eastAsia"/>
          <w:rtl/>
        </w:rPr>
        <w:t>ر</w:t>
      </w:r>
      <w:r>
        <w:rPr>
          <w:rFonts w:hint="cs"/>
          <w:rtl/>
        </w:rPr>
        <w:t xml:space="preserve"> است</w:t>
      </w:r>
      <w:r>
        <w:rPr>
          <w:rtl/>
        </w:rPr>
        <w:t>؛ بنابرا</w:t>
      </w:r>
      <w:r>
        <w:rPr>
          <w:rFonts w:hint="cs"/>
          <w:rtl/>
        </w:rPr>
        <w:t>ی</w:t>
      </w:r>
      <w:r>
        <w:rPr>
          <w:rFonts w:hint="eastAsia"/>
          <w:rtl/>
        </w:rPr>
        <w:t>ن</w:t>
      </w:r>
      <w:r>
        <w:rPr>
          <w:rFonts w:hint="cs"/>
          <w:rtl/>
        </w:rPr>
        <w:t xml:space="preserve"> داشتن ترکیبی از </w:t>
      </w:r>
      <w:r>
        <w:rPr>
          <w:rtl/>
        </w:rPr>
        <w:t>داده‌ها</w:t>
      </w:r>
      <w:r>
        <w:rPr>
          <w:rFonts w:hint="cs"/>
          <w:rtl/>
        </w:rPr>
        <w:t xml:space="preserve">ی </w:t>
      </w:r>
      <w:r>
        <w:rPr>
          <w:rtl/>
        </w:rPr>
        <w:t>برچسب‌گذار</w:t>
      </w:r>
      <w:r>
        <w:rPr>
          <w:rFonts w:hint="cs"/>
          <w:rtl/>
        </w:rPr>
        <w:t xml:space="preserve">ی شده و بدون برچسب انتخاب خوبی است. زیرا  </w:t>
      </w:r>
      <w:r>
        <w:rPr>
          <w:rtl/>
        </w:rPr>
        <w:t>داده‌ها</w:t>
      </w:r>
      <w:r>
        <w:rPr>
          <w:rFonts w:hint="cs"/>
          <w:rtl/>
        </w:rPr>
        <w:t xml:space="preserve">ی </w:t>
      </w:r>
      <w:r>
        <w:rPr>
          <w:rtl/>
        </w:rPr>
        <w:t>برچسب‌گذار</w:t>
      </w:r>
      <w:r>
        <w:rPr>
          <w:rFonts w:hint="cs"/>
          <w:rtl/>
        </w:rPr>
        <w:t xml:space="preserve">ی </w:t>
      </w:r>
      <w:r>
        <w:rPr>
          <w:rtl/>
        </w:rPr>
        <w:t>شده</w:t>
      </w:r>
      <w:r>
        <w:rPr>
          <w:rFonts w:hint="cs"/>
          <w:rtl/>
        </w:rPr>
        <w:t xml:space="preserve"> نگاهی اجمالی به حضور </w:t>
      </w:r>
      <w:r>
        <w:rPr>
          <w:rtl/>
        </w:rPr>
        <w:t>کلاس‌ها</w:t>
      </w:r>
      <w:r>
        <w:rPr>
          <w:rFonts w:hint="cs"/>
          <w:rtl/>
        </w:rPr>
        <w:t xml:space="preserve">ی ممکن دارد. </w:t>
      </w:r>
      <w:r>
        <w:rPr>
          <w:rtl/>
        </w:rPr>
        <w:t>داده‌ها</w:t>
      </w:r>
      <w:r>
        <w:rPr>
          <w:rFonts w:hint="cs"/>
          <w:rtl/>
        </w:rPr>
        <w:t xml:space="preserve">ی بدون برچسب را </w:t>
      </w:r>
      <w:r>
        <w:rPr>
          <w:rtl/>
        </w:rPr>
        <w:t>م</w:t>
      </w:r>
      <w:r>
        <w:rPr>
          <w:rFonts w:hint="cs"/>
          <w:rtl/>
        </w:rPr>
        <w:t>ی‌</w:t>
      </w:r>
      <w:r>
        <w:rPr>
          <w:rFonts w:hint="eastAsia"/>
          <w:rtl/>
        </w:rPr>
        <w:t>توان</w:t>
      </w:r>
      <w:r>
        <w:rPr>
          <w:rFonts w:hint="cs"/>
          <w:rtl/>
        </w:rPr>
        <w:t xml:space="preserve"> </w:t>
      </w:r>
      <w:r>
        <w:rPr>
          <w:rtl/>
        </w:rPr>
        <w:t>بعداً</w:t>
      </w:r>
      <w:r>
        <w:rPr>
          <w:rFonts w:hint="cs"/>
          <w:rtl/>
        </w:rPr>
        <w:t xml:space="preserve"> بر اساس آن </w:t>
      </w:r>
      <w:r>
        <w:rPr>
          <w:rtl/>
        </w:rPr>
        <w:t>کلاس‌ها</w:t>
      </w:r>
      <w:r>
        <w:rPr>
          <w:rFonts w:hint="cs"/>
          <w:rtl/>
        </w:rPr>
        <w:t xml:space="preserve">ی ممکن </w:t>
      </w:r>
      <w:r>
        <w:rPr>
          <w:rtl/>
        </w:rPr>
        <w:t>رده‌بند</w:t>
      </w:r>
      <w:r>
        <w:rPr>
          <w:rFonts w:hint="cs"/>
          <w:rtl/>
        </w:rPr>
        <w:t xml:space="preserve">ی کرد. </w:t>
      </w:r>
      <w:r>
        <w:rPr>
          <w:rtl/>
        </w:rPr>
        <w:t>الگور</w:t>
      </w:r>
      <w:r>
        <w:rPr>
          <w:rFonts w:hint="cs"/>
          <w:rtl/>
        </w:rPr>
        <w:t>ی</w:t>
      </w:r>
      <w:r>
        <w:rPr>
          <w:rFonts w:hint="eastAsia"/>
          <w:rtl/>
        </w:rPr>
        <w:t>تم‌ها</w:t>
      </w:r>
      <w:r>
        <w:rPr>
          <w:rFonts w:hint="cs"/>
          <w:rtl/>
        </w:rPr>
        <w:t xml:space="preserve">ی یادگیری نیمه نظارتی از مفروضاتی مانند فرض تداوم، فرض </w:t>
      </w:r>
      <w:r>
        <w:rPr>
          <w:rtl/>
        </w:rPr>
        <w:t>خوشه‌ا</w:t>
      </w:r>
      <w:r>
        <w:rPr>
          <w:rFonts w:hint="cs"/>
          <w:rtl/>
        </w:rPr>
        <w:t xml:space="preserve">ی و فرض چندگانه بودن </w:t>
      </w:r>
      <w:r>
        <w:rPr>
          <w:rtl/>
        </w:rPr>
        <w:t>داده‌ها</w:t>
      </w:r>
      <w:r>
        <w:rPr>
          <w:rFonts w:hint="cs"/>
          <w:rtl/>
        </w:rPr>
        <w:t xml:space="preserve"> استفاده </w:t>
      </w:r>
      <w:r>
        <w:rPr>
          <w:rtl/>
        </w:rPr>
        <w:t>م</w:t>
      </w:r>
      <w:r>
        <w:rPr>
          <w:rFonts w:hint="cs"/>
          <w:rtl/>
        </w:rPr>
        <w:t>ی‌</w:t>
      </w:r>
      <w:r>
        <w:rPr>
          <w:rFonts w:hint="eastAsia"/>
          <w:rtl/>
        </w:rPr>
        <w:t>کند</w:t>
      </w:r>
      <w:r>
        <w:rPr>
          <w:rFonts w:hint="cs"/>
          <w:rtl/>
        </w:rPr>
        <w:t>.</w:t>
      </w:r>
    </w:p>
    <w:p w14:paraId="5EB36033" w14:textId="77777777" w:rsidR="00CE641D" w:rsidRPr="00554C34" w:rsidRDefault="00CE641D" w:rsidP="00CE641D">
      <w:pPr>
        <w:pStyle w:val="a8"/>
        <w:rPr>
          <w:rtl/>
        </w:rPr>
      </w:pPr>
      <w:r>
        <w:rPr>
          <w:rtl/>
        </w:rPr>
        <w:t>الگور</w:t>
      </w:r>
      <w:r>
        <w:rPr>
          <w:rFonts w:hint="cs"/>
          <w:rtl/>
        </w:rPr>
        <w:t>ی</w:t>
      </w:r>
      <w:r>
        <w:rPr>
          <w:rFonts w:hint="eastAsia"/>
          <w:rtl/>
        </w:rPr>
        <w:t>تم‌ها</w:t>
      </w:r>
      <w:r>
        <w:rPr>
          <w:rFonts w:hint="cs"/>
          <w:rtl/>
        </w:rPr>
        <w:t xml:space="preserve">ی </w:t>
      </w:r>
      <w:r>
        <w:rPr>
          <w:rtl/>
        </w:rPr>
        <w:t>ن</w:t>
      </w:r>
      <w:r>
        <w:rPr>
          <w:rFonts w:hint="cs"/>
          <w:rtl/>
        </w:rPr>
        <w:t>ی</w:t>
      </w:r>
      <w:r>
        <w:rPr>
          <w:rFonts w:hint="eastAsia"/>
          <w:rtl/>
        </w:rPr>
        <w:t>مه</w:t>
      </w:r>
      <w:r>
        <w:rPr>
          <w:rFonts w:hint="cs"/>
          <w:rtl/>
        </w:rPr>
        <w:t xml:space="preserve"> نظارتی زمانی </w:t>
      </w:r>
      <w:r>
        <w:rPr>
          <w:rtl/>
        </w:rPr>
        <w:t>قابل‌استفاده</w:t>
      </w:r>
      <w:r>
        <w:rPr>
          <w:rFonts w:hint="cs"/>
          <w:rtl/>
        </w:rPr>
        <w:t xml:space="preserve"> هستند که </w:t>
      </w:r>
      <w:r>
        <w:rPr>
          <w:rtl/>
        </w:rPr>
        <w:t>داده‌ها</w:t>
      </w:r>
      <w:r>
        <w:rPr>
          <w:rFonts w:hint="cs"/>
          <w:rtl/>
        </w:rPr>
        <w:t xml:space="preserve">ی </w:t>
      </w:r>
      <w:r>
        <w:rPr>
          <w:rtl/>
        </w:rPr>
        <w:t>برچسب‌دار</w:t>
      </w:r>
      <w:r>
        <w:rPr>
          <w:rFonts w:hint="cs"/>
          <w:rtl/>
        </w:rPr>
        <w:t xml:space="preserve"> و بدون برچسب در دسترس باشند. همچنین، دادگان </w:t>
      </w:r>
      <w:r>
        <w:rPr>
          <w:rtl/>
        </w:rPr>
        <w:t>برچسب‌گذار</w:t>
      </w:r>
      <w:r>
        <w:rPr>
          <w:rFonts w:hint="cs"/>
          <w:rtl/>
        </w:rPr>
        <w:t xml:space="preserve">ی شده باید </w:t>
      </w:r>
      <w:r>
        <w:rPr>
          <w:rtl/>
        </w:rPr>
        <w:t>به‌گونه‌ا</w:t>
      </w:r>
      <w:r>
        <w:rPr>
          <w:rFonts w:hint="cs"/>
          <w:rtl/>
        </w:rPr>
        <w:t xml:space="preserve">ی به دست آیند که </w:t>
      </w:r>
      <w:r>
        <w:rPr>
          <w:rtl/>
        </w:rPr>
        <w:t>نمونه‌ها</w:t>
      </w:r>
      <w:r>
        <w:rPr>
          <w:rFonts w:hint="cs"/>
          <w:rtl/>
        </w:rPr>
        <w:t xml:space="preserve">ی آن نگاه اجمالی به همه </w:t>
      </w:r>
      <w:r>
        <w:rPr>
          <w:rtl/>
        </w:rPr>
        <w:t>مکان‌ها</w:t>
      </w:r>
      <w:r>
        <w:rPr>
          <w:rFonts w:hint="cs"/>
          <w:rtl/>
        </w:rPr>
        <w:t>ی ممکن در سراسر منطقه آزمایش داشته باشد.</w:t>
      </w:r>
    </w:p>
    <w:p w14:paraId="6F48FD69" w14:textId="0CD21D4A" w:rsidR="00CE641D" w:rsidRDefault="00CE641D" w:rsidP="00D33126">
      <w:pPr>
        <w:pStyle w:val="a2"/>
        <w:rPr>
          <w:rtl/>
        </w:rPr>
      </w:pPr>
      <w:bookmarkStart w:id="101" w:name="_Toc158107856"/>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بدون نظارت یادگیری ماشین</w:t>
      </w:r>
      <w:bookmarkEnd w:id="101"/>
    </w:p>
    <w:p w14:paraId="08550D24" w14:textId="77777777" w:rsidR="00107366" w:rsidRPr="004C5E44" w:rsidRDefault="00107366" w:rsidP="00107366">
      <w:pPr>
        <w:pStyle w:val="a8"/>
        <w:rPr>
          <w:rtl/>
        </w:rPr>
      </w:pPr>
      <w:r>
        <w:rPr>
          <w:rFonts w:hint="cs"/>
          <w:rtl/>
        </w:rPr>
        <w:t xml:space="preserve">این تکنیک یادگیری با </w:t>
      </w:r>
      <w:r>
        <w:rPr>
          <w:rtl/>
        </w:rPr>
        <w:t>داده‌ها</w:t>
      </w:r>
      <w:r>
        <w:rPr>
          <w:rFonts w:hint="cs"/>
          <w:rtl/>
        </w:rPr>
        <w:t xml:space="preserve">ی بدون برچسب </w:t>
      </w:r>
      <w:r>
        <w:rPr>
          <w:rtl/>
        </w:rPr>
        <w:t>سروکار</w:t>
      </w:r>
      <w:r>
        <w:rPr>
          <w:rFonts w:hint="cs"/>
          <w:rtl/>
        </w:rPr>
        <w:t xml:space="preserve"> دارد و بدون هیچ راهنمایی بر روی </w:t>
      </w:r>
      <w:r>
        <w:rPr>
          <w:rtl/>
        </w:rPr>
        <w:t>داده‌ها</w:t>
      </w:r>
      <w:r>
        <w:rPr>
          <w:rFonts w:hint="cs"/>
          <w:rtl/>
        </w:rPr>
        <w:t xml:space="preserve"> کار </w:t>
      </w:r>
      <w:r>
        <w:rPr>
          <w:rtl/>
        </w:rPr>
        <w:t>م</w:t>
      </w:r>
      <w:r>
        <w:rPr>
          <w:rFonts w:hint="cs"/>
          <w:rtl/>
        </w:rPr>
        <w:t>ی‌</w:t>
      </w:r>
      <w:r>
        <w:rPr>
          <w:rFonts w:hint="eastAsia"/>
          <w:rtl/>
        </w:rPr>
        <w:t>کند</w:t>
      </w:r>
      <w:r>
        <w:rPr>
          <w:rFonts w:hint="cs"/>
          <w:rtl/>
        </w:rPr>
        <w:t xml:space="preserve">. </w:t>
      </w:r>
      <w:r>
        <w:rPr>
          <w:rtl/>
        </w:rPr>
        <w:t>ازا</w:t>
      </w:r>
      <w:r>
        <w:rPr>
          <w:rFonts w:hint="cs"/>
          <w:rtl/>
        </w:rPr>
        <w:t>ی</w:t>
      </w:r>
      <w:r>
        <w:rPr>
          <w:rFonts w:hint="eastAsia"/>
          <w:rtl/>
        </w:rPr>
        <w:t>ن‌رو</w:t>
      </w:r>
      <w:r>
        <w:rPr>
          <w:rFonts w:hint="cs"/>
          <w:rtl/>
        </w:rPr>
        <w:t xml:space="preserve"> نام آن بدون نظارت است. </w:t>
      </w:r>
      <w:r>
        <w:rPr>
          <w:rtl/>
        </w:rPr>
        <w:t>الگور</w:t>
      </w:r>
      <w:r>
        <w:rPr>
          <w:rFonts w:hint="cs"/>
          <w:rtl/>
        </w:rPr>
        <w:t>ی</w:t>
      </w:r>
      <w:r>
        <w:rPr>
          <w:rFonts w:hint="eastAsia"/>
          <w:rtl/>
        </w:rPr>
        <w:t>تم‌ها</w:t>
      </w:r>
      <w:r>
        <w:rPr>
          <w:rFonts w:hint="cs"/>
          <w:rtl/>
        </w:rPr>
        <w:t xml:space="preserve">ی بدون نظارت </w:t>
      </w:r>
      <w:r>
        <w:rPr>
          <w:rtl/>
        </w:rPr>
        <w:t>عموماً</w:t>
      </w:r>
      <w:r>
        <w:rPr>
          <w:rFonts w:hint="cs"/>
          <w:rtl/>
        </w:rPr>
        <w:t xml:space="preserve"> از </w:t>
      </w:r>
      <w:r>
        <w:rPr>
          <w:rtl/>
        </w:rPr>
        <w:t>خوشه‌بند</w:t>
      </w:r>
      <w:r>
        <w:rPr>
          <w:rFonts w:hint="cs"/>
          <w:rtl/>
        </w:rPr>
        <w:t xml:space="preserve">ی برای </w:t>
      </w:r>
      <w:r>
        <w:rPr>
          <w:rtl/>
        </w:rPr>
        <w:t>گروه‌بند</w:t>
      </w:r>
      <w:r>
        <w:rPr>
          <w:rFonts w:hint="cs"/>
          <w:rtl/>
        </w:rPr>
        <w:t xml:space="preserve">ی نقاط داده استفاده </w:t>
      </w:r>
      <w:r>
        <w:rPr>
          <w:rtl/>
        </w:rPr>
        <w:t>م</w:t>
      </w:r>
      <w:r>
        <w:rPr>
          <w:rFonts w:hint="cs"/>
          <w:rtl/>
        </w:rPr>
        <w:t>ی‌</w:t>
      </w:r>
      <w:r>
        <w:rPr>
          <w:rFonts w:hint="eastAsia"/>
          <w:rtl/>
        </w:rPr>
        <w:t>کنند</w:t>
      </w:r>
      <w:r>
        <w:rPr>
          <w:rFonts w:hint="cs"/>
          <w:rtl/>
        </w:rPr>
        <w:t xml:space="preserve"> </w:t>
      </w:r>
      <w:r>
        <w:rPr>
          <w:rtl/>
        </w:rPr>
        <w:t>به‌طور</w:t>
      </w:r>
      <w:r>
        <w:rPr>
          <w:rFonts w:hint="cs"/>
          <w:rtl/>
        </w:rPr>
        <w:t>ی‌</w:t>
      </w:r>
      <w:r>
        <w:rPr>
          <w:rFonts w:hint="eastAsia"/>
          <w:rtl/>
        </w:rPr>
        <w:t>که</w:t>
      </w:r>
      <w:r>
        <w:rPr>
          <w:rFonts w:hint="cs"/>
          <w:rtl/>
        </w:rPr>
        <w:t xml:space="preserve"> نقاط داخل </w:t>
      </w:r>
      <w:r>
        <w:rPr>
          <w:rtl/>
        </w:rPr>
        <w:t>خوشه‌ها</w:t>
      </w:r>
      <w:r>
        <w:rPr>
          <w:rFonts w:hint="cs"/>
          <w:rtl/>
        </w:rPr>
        <w:t xml:space="preserve"> مشابه باشند و </w:t>
      </w:r>
      <w:r>
        <w:rPr>
          <w:rtl/>
        </w:rPr>
        <w:t>خوشه‌ها</w:t>
      </w:r>
      <w:r>
        <w:rPr>
          <w:rFonts w:hint="cs"/>
          <w:rtl/>
        </w:rPr>
        <w:t xml:space="preserve"> متفاوت از یکدیگر باشند. </w:t>
      </w:r>
      <w:r>
        <w:rPr>
          <w:rtl/>
        </w:rPr>
        <w:t>تکن</w:t>
      </w:r>
      <w:r>
        <w:rPr>
          <w:rFonts w:hint="cs"/>
          <w:rtl/>
        </w:rPr>
        <w:t>ی</w:t>
      </w:r>
      <w:r>
        <w:rPr>
          <w:rFonts w:hint="eastAsia"/>
          <w:rtl/>
        </w:rPr>
        <w:t>ک‌ها</w:t>
      </w:r>
      <w:r>
        <w:rPr>
          <w:rFonts w:hint="cs"/>
          <w:rtl/>
        </w:rPr>
        <w:t xml:space="preserve">ی مختلف </w:t>
      </w:r>
      <w:r>
        <w:rPr>
          <w:rtl/>
        </w:rPr>
        <w:t>خوشه‌بند</w:t>
      </w:r>
      <w:r>
        <w:rPr>
          <w:rFonts w:hint="cs"/>
          <w:rtl/>
        </w:rPr>
        <w:t xml:space="preserve">ی در زیر </w:t>
      </w:r>
      <w:r>
        <w:rPr>
          <w:rtl/>
        </w:rPr>
        <w:t>موردبحث</w:t>
      </w:r>
      <w:r>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w:t>
      </w:r>
    </w:p>
    <w:p w14:paraId="2364F018" w14:textId="77777777" w:rsidR="00107366" w:rsidRDefault="00107366" w:rsidP="00107366">
      <w:pPr>
        <w:pStyle w:val="a7"/>
      </w:pPr>
      <w:r>
        <w:rPr>
          <w:rFonts w:hint="cs"/>
          <w:rtl/>
        </w:rPr>
        <w:t xml:space="preserve">روش </w:t>
      </w:r>
      <w:r>
        <w:t>k-</w:t>
      </w:r>
      <w:r w:rsidRPr="00107366">
        <w:t>means</w:t>
      </w:r>
    </w:p>
    <w:p w14:paraId="37968037" w14:textId="03EC3CAB" w:rsidR="00CE641D" w:rsidRDefault="00107366" w:rsidP="00107366">
      <w:pPr>
        <w:pStyle w:val="a8"/>
        <w:rPr>
          <w:rtl/>
        </w:rPr>
      </w:pPr>
      <w:r>
        <w:rPr>
          <w:rtl/>
        </w:rPr>
        <w:t>الگور</w:t>
      </w:r>
      <w:r>
        <w:rPr>
          <w:rFonts w:hint="cs"/>
          <w:rtl/>
        </w:rPr>
        <w:t>ی</w:t>
      </w:r>
      <w:r>
        <w:rPr>
          <w:rFonts w:hint="eastAsia"/>
          <w:rtl/>
        </w:rPr>
        <w:t>تم</w:t>
      </w:r>
      <w:r>
        <w:rPr>
          <w:rtl/>
        </w:rPr>
        <w:t xml:space="preserve"> </w:t>
      </w:r>
      <w:r>
        <w:t>k-means</w:t>
      </w:r>
      <w:r>
        <w:rPr>
          <w:rtl/>
        </w:rPr>
        <w:t xml:space="preserve">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خوشه‌بند</w:t>
      </w:r>
      <w:r>
        <w:rPr>
          <w:rFonts w:hint="cs"/>
          <w:rtl/>
        </w:rPr>
        <w:t>ی</w:t>
      </w:r>
      <w:r>
        <w:rPr>
          <w:rtl/>
        </w:rPr>
        <w:t xml:space="preserve"> بدون نظارت است که داده‌ها را به </w:t>
      </w:r>
      <w:r>
        <w:t>k</w:t>
      </w:r>
      <w:r>
        <w:rPr>
          <w:rtl/>
        </w:rPr>
        <w:t xml:space="preserve"> خوشه تقس</w:t>
      </w:r>
      <w:r>
        <w:rPr>
          <w:rFonts w:hint="cs"/>
          <w:rtl/>
        </w:rPr>
        <w:t>ی</w:t>
      </w:r>
      <w:r>
        <w:rPr>
          <w:rFonts w:hint="eastAsia"/>
          <w:rtl/>
        </w:rPr>
        <w:t>م</w:t>
      </w:r>
      <w:r>
        <w:rPr>
          <w:rtl/>
        </w:rPr>
        <w:t xml:space="preserve"> م</w:t>
      </w:r>
      <w:r>
        <w:rPr>
          <w:rFonts w:hint="cs"/>
          <w:rtl/>
        </w:rPr>
        <w:t>ی‌</w:t>
      </w:r>
      <w:r>
        <w:rPr>
          <w:rFonts w:hint="eastAsia"/>
          <w:rtl/>
        </w:rPr>
        <w:t>کند</w:t>
      </w:r>
      <w:r>
        <w:rPr>
          <w:rtl/>
        </w:rPr>
        <w:t>. در ابتدا، مراکز خوشه‌ها به‌طور تصادف</w:t>
      </w:r>
      <w:r>
        <w:rPr>
          <w:rFonts w:hint="cs"/>
          <w:rtl/>
        </w:rPr>
        <w:t>ی</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شوند</w:t>
      </w:r>
      <w:r>
        <w:rPr>
          <w:rtl/>
        </w:rPr>
        <w:t>. سپس، هر نقطه داده به نزد</w:t>
      </w:r>
      <w:r>
        <w:rPr>
          <w:rFonts w:hint="cs"/>
          <w:rtl/>
        </w:rPr>
        <w:t>ی</w:t>
      </w:r>
      <w:r>
        <w:rPr>
          <w:rFonts w:hint="eastAsia"/>
          <w:rtl/>
        </w:rPr>
        <w:t>کتر</w:t>
      </w:r>
      <w:r>
        <w:rPr>
          <w:rFonts w:hint="cs"/>
          <w:rtl/>
        </w:rPr>
        <w:t>ی</w:t>
      </w:r>
      <w:r>
        <w:rPr>
          <w:rFonts w:hint="eastAsia"/>
          <w:rtl/>
        </w:rPr>
        <w:t>ن</w:t>
      </w:r>
      <w:r>
        <w:rPr>
          <w:rtl/>
        </w:rPr>
        <w:t xml:space="preserve"> مرکز خوشه اختصاص داده م</w:t>
      </w:r>
      <w:r>
        <w:rPr>
          <w:rFonts w:hint="cs"/>
          <w:rtl/>
        </w:rPr>
        <w:t>ی‌</w:t>
      </w:r>
      <w:r>
        <w:rPr>
          <w:rFonts w:hint="eastAsia"/>
          <w:rtl/>
        </w:rPr>
        <w:t>شود</w:t>
      </w:r>
      <w:r>
        <w:rPr>
          <w:rtl/>
        </w:rPr>
        <w:t>. در نها</w:t>
      </w:r>
      <w:r>
        <w:rPr>
          <w:rFonts w:hint="cs"/>
          <w:rtl/>
        </w:rPr>
        <w:t>ی</w:t>
      </w:r>
      <w:r>
        <w:rPr>
          <w:rFonts w:hint="eastAsia"/>
          <w:rtl/>
        </w:rPr>
        <w:t>ت،</w:t>
      </w:r>
      <w:r>
        <w:rPr>
          <w:rtl/>
        </w:rPr>
        <w:t xml:space="preserve"> موقع</w:t>
      </w:r>
      <w:r>
        <w:rPr>
          <w:rFonts w:hint="cs"/>
          <w:rtl/>
        </w:rPr>
        <w:t>ی</w:t>
      </w:r>
      <w:r>
        <w:rPr>
          <w:rFonts w:hint="eastAsia"/>
          <w:rtl/>
        </w:rPr>
        <w:t>ت</w:t>
      </w:r>
      <w:r>
        <w:rPr>
          <w:rtl/>
        </w:rPr>
        <w:t xml:space="preserve"> مراکز خوشه‌ها مجدداً محاسبه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کار تا زمان</w:t>
      </w:r>
      <w:r>
        <w:rPr>
          <w:rFonts w:hint="cs"/>
          <w:rtl/>
        </w:rPr>
        <w:t>ی</w:t>
      </w:r>
      <w:r>
        <w:rPr>
          <w:rtl/>
        </w:rPr>
        <w:t xml:space="preserve"> که مراکز خوشه تغ</w:t>
      </w:r>
      <w:r>
        <w:rPr>
          <w:rFonts w:hint="cs"/>
          <w:rtl/>
        </w:rPr>
        <w:t>یی</w:t>
      </w:r>
      <w:r>
        <w:rPr>
          <w:rFonts w:hint="eastAsia"/>
          <w:rtl/>
        </w:rPr>
        <w:t>ر</w:t>
      </w:r>
      <w:r>
        <w:rPr>
          <w:rtl/>
        </w:rPr>
        <w:t xml:space="preserve"> نکنند تکرار م</w:t>
      </w:r>
      <w:r>
        <w:rPr>
          <w:rFonts w:hint="cs"/>
          <w:rtl/>
        </w:rPr>
        <w:t>ی‌</w:t>
      </w:r>
      <w:r>
        <w:rPr>
          <w:rFonts w:hint="eastAsia"/>
          <w:rtl/>
        </w:rPr>
        <w:t>شود</w:t>
      </w:r>
      <w:r>
        <w:rPr>
          <w:rtl/>
        </w:rPr>
        <w:t>.</w:t>
      </w:r>
    </w:p>
    <w:p w14:paraId="53A92638" w14:textId="77777777" w:rsidR="00AA3B4A" w:rsidRDefault="00AA3B4A" w:rsidP="00AA3B4A">
      <w:pPr>
        <w:pStyle w:val="a7"/>
      </w:pPr>
      <w:r>
        <w:rPr>
          <w:rFonts w:hint="cs"/>
          <w:rtl/>
        </w:rPr>
        <w:t xml:space="preserve">روش فازی </w:t>
      </w:r>
      <w:r>
        <w:t>C-means</w:t>
      </w:r>
      <w:r>
        <w:rPr>
          <w:rFonts w:hint="cs"/>
          <w:rtl/>
        </w:rPr>
        <w:t xml:space="preserve"> (</w:t>
      </w:r>
      <w:r>
        <w:t>FCM</w:t>
      </w:r>
      <w:r>
        <w:rPr>
          <w:rFonts w:hint="cs"/>
          <w:rtl/>
        </w:rPr>
        <w:t>)</w:t>
      </w:r>
    </w:p>
    <w:p w14:paraId="266241A9" w14:textId="77777777" w:rsidR="00AA3B4A" w:rsidRPr="00AA3B4A" w:rsidRDefault="00AA3B4A" w:rsidP="00AA3B4A">
      <w:pPr>
        <w:rPr>
          <w:rtl/>
        </w:rPr>
      </w:pPr>
      <w:r w:rsidRPr="00AA3B4A">
        <w:rPr>
          <w:rtl/>
        </w:rPr>
        <w:lastRenderedPageBreak/>
        <w:t>در خوشه‌بند</w:t>
      </w:r>
      <w:r w:rsidRPr="00AA3B4A">
        <w:rPr>
          <w:rFonts w:hint="cs"/>
          <w:rtl/>
        </w:rPr>
        <w:t>ی</w:t>
      </w:r>
      <w:r w:rsidRPr="00AA3B4A">
        <w:rPr>
          <w:rtl/>
        </w:rPr>
        <w:t xml:space="preserve"> غ</w:t>
      </w:r>
      <w:r w:rsidRPr="00AA3B4A">
        <w:rPr>
          <w:rFonts w:hint="cs"/>
          <w:rtl/>
        </w:rPr>
        <w:t>ی</w:t>
      </w:r>
      <w:r w:rsidRPr="00AA3B4A">
        <w:rPr>
          <w:rFonts w:hint="eastAsia"/>
          <w:rtl/>
        </w:rPr>
        <w:t>رفاز</w:t>
      </w:r>
      <w:r w:rsidRPr="00AA3B4A">
        <w:rPr>
          <w:rFonts w:hint="cs"/>
          <w:rtl/>
        </w:rPr>
        <w:t>ی</w:t>
      </w:r>
      <w:r w:rsidRPr="00AA3B4A">
        <w:rPr>
          <w:rFonts w:hint="eastAsia"/>
          <w:rtl/>
        </w:rPr>
        <w:t>،</w:t>
      </w:r>
      <w:r w:rsidRPr="00AA3B4A">
        <w:rPr>
          <w:rtl/>
        </w:rPr>
        <w:t xml:space="preserve"> هر نقطه داده به </w:t>
      </w:r>
      <w:r w:rsidRPr="00AA3B4A">
        <w:rPr>
          <w:rFonts w:hint="cs"/>
          <w:rtl/>
        </w:rPr>
        <w:t>ی</w:t>
      </w:r>
      <w:r w:rsidRPr="00AA3B4A">
        <w:rPr>
          <w:rFonts w:hint="eastAsia"/>
          <w:rtl/>
        </w:rPr>
        <w:t>ک</w:t>
      </w:r>
      <w:r w:rsidRPr="00AA3B4A">
        <w:rPr>
          <w:rtl/>
        </w:rPr>
        <w:t xml:space="preserve"> خوشه تعلق دارد. در خوشه‌بند</w:t>
      </w:r>
      <w:r w:rsidRPr="00AA3B4A">
        <w:rPr>
          <w:rFonts w:hint="cs"/>
          <w:rtl/>
        </w:rPr>
        <w:t>ی</w:t>
      </w:r>
      <w:r w:rsidRPr="00AA3B4A">
        <w:rPr>
          <w:rtl/>
        </w:rPr>
        <w:t xml:space="preserve"> فاز</w:t>
      </w:r>
      <w:r w:rsidRPr="00AA3B4A">
        <w:rPr>
          <w:rFonts w:hint="cs"/>
          <w:rtl/>
        </w:rPr>
        <w:t>ی</w:t>
      </w:r>
      <w:r w:rsidRPr="00AA3B4A">
        <w:rPr>
          <w:rFonts w:hint="eastAsia"/>
          <w:rtl/>
        </w:rPr>
        <w:t>،</w:t>
      </w:r>
      <w:r w:rsidRPr="00AA3B4A">
        <w:rPr>
          <w:rtl/>
        </w:rPr>
        <w:t xml:space="preserve"> هر نقطه داده م</w:t>
      </w:r>
      <w:r w:rsidRPr="00AA3B4A">
        <w:rPr>
          <w:rFonts w:hint="cs"/>
          <w:rtl/>
        </w:rPr>
        <w:t>ی‌</w:t>
      </w:r>
      <w:r w:rsidRPr="00AA3B4A">
        <w:rPr>
          <w:rFonts w:hint="eastAsia"/>
          <w:rtl/>
        </w:rPr>
        <w:t>تواند</w:t>
      </w:r>
      <w:r w:rsidRPr="00AA3B4A">
        <w:rPr>
          <w:rtl/>
        </w:rPr>
        <w:t xml:space="preserve"> به ب</w:t>
      </w:r>
      <w:r w:rsidRPr="00AA3B4A">
        <w:rPr>
          <w:rFonts w:hint="cs"/>
          <w:rtl/>
        </w:rPr>
        <w:t>ی</w:t>
      </w:r>
      <w:r w:rsidRPr="00AA3B4A">
        <w:rPr>
          <w:rFonts w:hint="eastAsia"/>
          <w:rtl/>
        </w:rPr>
        <w:t>ش</w:t>
      </w:r>
      <w:r w:rsidRPr="00AA3B4A">
        <w:rPr>
          <w:rtl/>
        </w:rPr>
        <w:t xml:space="preserve"> از </w:t>
      </w:r>
      <w:r w:rsidRPr="00AA3B4A">
        <w:rPr>
          <w:rFonts w:hint="cs"/>
          <w:rtl/>
        </w:rPr>
        <w:t>ی</w:t>
      </w:r>
      <w:r w:rsidRPr="00AA3B4A">
        <w:rPr>
          <w:rFonts w:hint="eastAsia"/>
          <w:rtl/>
        </w:rPr>
        <w:t>ک</w:t>
      </w:r>
      <w:r w:rsidRPr="00AA3B4A">
        <w:rPr>
          <w:rtl/>
        </w:rPr>
        <w:t xml:space="preserve"> خوشه تعلق داشته باشد. خوشه‌بند</w:t>
      </w:r>
      <w:r w:rsidRPr="00AA3B4A">
        <w:rPr>
          <w:rFonts w:hint="cs"/>
          <w:rtl/>
        </w:rPr>
        <w:t>ی</w:t>
      </w:r>
      <w:r w:rsidRPr="00AA3B4A">
        <w:rPr>
          <w:rtl/>
        </w:rPr>
        <w:t xml:space="preserve"> فاز</w:t>
      </w:r>
      <w:r w:rsidRPr="00AA3B4A">
        <w:rPr>
          <w:rFonts w:hint="cs"/>
          <w:rtl/>
        </w:rPr>
        <w:t>ی</w:t>
      </w:r>
      <w:r w:rsidRPr="00AA3B4A">
        <w:rPr>
          <w:rtl/>
        </w:rPr>
        <w:t xml:space="preserve"> </w:t>
      </w:r>
      <w:r w:rsidRPr="00AA3B4A">
        <w:t>C-means</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فاز</w:t>
      </w:r>
      <w:r w:rsidRPr="00AA3B4A">
        <w:rPr>
          <w:rFonts w:hint="cs"/>
          <w:rtl/>
        </w:rPr>
        <w:t>ی</w:t>
      </w:r>
      <w:r w:rsidRPr="00AA3B4A">
        <w:rPr>
          <w:rtl/>
        </w:rPr>
        <w:t xml:space="preserve"> محبوب است که عملکرد بهتر</w:t>
      </w:r>
      <w:r w:rsidRPr="00AA3B4A">
        <w:rPr>
          <w:rFonts w:hint="cs"/>
          <w:rtl/>
        </w:rPr>
        <w:t>ی</w:t>
      </w:r>
      <w:r w:rsidRPr="00AA3B4A">
        <w:rPr>
          <w:rtl/>
        </w:rPr>
        <w:t xml:space="preserve"> را در مجموعه‌داده‌ها</w:t>
      </w:r>
      <w:r w:rsidRPr="00AA3B4A">
        <w:rPr>
          <w:rFonts w:hint="cs"/>
          <w:rtl/>
        </w:rPr>
        <w:t>ی</w:t>
      </w:r>
      <w:r w:rsidRPr="00AA3B4A">
        <w:rPr>
          <w:rtl/>
        </w:rPr>
        <w:t xml:space="preserve"> همپوش نسبت به الگور</w:t>
      </w:r>
      <w:r w:rsidRPr="00AA3B4A">
        <w:rPr>
          <w:rFonts w:hint="cs"/>
          <w:rtl/>
        </w:rPr>
        <w:t>ی</w:t>
      </w:r>
      <w:r w:rsidRPr="00AA3B4A">
        <w:rPr>
          <w:rFonts w:hint="eastAsia"/>
          <w:rtl/>
        </w:rPr>
        <w:t>تم‌ها</w:t>
      </w:r>
      <w:r w:rsidRPr="00AA3B4A">
        <w:rPr>
          <w:rFonts w:hint="cs"/>
          <w:rtl/>
        </w:rPr>
        <w:t>ی</w:t>
      </w:r>
      <w:r w:rsidRPr="00AA3B4A">
        <w:rPr>
          <w:rtl/>
        </w:rPr>
        <w:t xml:space="preserve"> خوشه‌بند</w:t>
      </w:r>
      <w:r w:rsidRPr="00AA3B4A">
        <w:rPr>
          <w:rFonts w:hint="cs"/>
          <w:rtl/>
        </w:rPr>
        <w:t>ی</w:t>
      </w:r>
      <w:r w:rsidRPr="00AA3B4A">
        <w:rPr>
          <w:rtl/>
        </w:rPr>
        <w:t xml:space="preserve"> سخت دارد. مانند </w:t>
      </w:r>
      <w:r w:rsidRPr="00AA3B4A">
        <w:t>k-means</w:t>
      </w:r>
      <w:r w:rsidRPr="00AA3B4A">
        <w:rPr>
          <w:rtl/>
        </w:rPr>
        <w:t>، مشخصات قبل</w:t>
      </w:r>
      <w:r w:rsidRPr="00AA3B4A">
        <w:rPr>
          <w:rFonts w:hint="cs"/>
          <w:rtl/>
        </w:rPr>
        <w:t>ی</w:t>
      </w:r>
      <w:r w:rsidRPr="00AA3B4A">
        <w:rPr>
          <w:rtl/>
        </w:rPr>
        <w:t xml:space="preserve"> تعداد خوشه‌ها </w:t>
      </w:r>
      <w:r w:rsidRPr="00AA3B4A">
        <w:rPr>
          <w:rFonts w:hint="cs"/>
          <w:rtl/>
        </w:rPr>
        <w:t>ی</w:t>
      </w:r>
      <w:r w:rsidRPr="00AA3B4A">
        <w:rPr>
          <w:rFonts w:hint="eastAsia"/>
          <w:rtl/>
        </w:rPr>
        <w:t>ک</w:t>
      </w:r>
      <w:r w:rsidRPr="00AA3B4A">
        <w:rPr>
          <w:rtl/>
        </w:rPr>
        <w:t xml:space="preserve"> اشکال عمده خوشه‌بند</w:t>
      </w:r>
      <w:r w:rsidRPr="00AA3B4A">
        <w:rPr>
          <w:rFonts w:hint="cs"/>
          <w:rtl/>
        </w:rPr>
        <w:t>ی</w:t>
      </w:r>
      <w:r w:rsidRPr="00AA3B4A">
        <w:rPr>
          <w:rtl/>
        </w:rPr>
        <w:t xml:space="preserve"> </w:t>
      </w:r>
      <w:r w:rsidRPr="00AA3B4A">
        <w:t>C-means</w:t>
      </w:r>
      <w:r w:rsidRPr="00AA3B4A">
        <w:rPr>
          <w:rtl/>
        </w:rPr>
        <w:t xml:space="preserve"> است.</w:t>
      </w:r>
    </w:p>
    <w:p w14:paraId="4B2F0FC1" w14:textId="77777777" w:rsidR="00AA3B4A" w:rsidRPr="00554C34" w:rsidRDefault="00AA3B4A" w:rsidP="00AA3B4A">
      <w:pPr>
        <w:pStyle w:val="a7"/>
        <w:rPr>
          <w:rtl/>
        </w:rPr>
      </w:pPr>
      <w:r>
        <w:rPr>
          <w:rFonts w:hint="cs"/>
          <w:rtl/>
        </w:rPr>
        <w:t xml:space="preserve">روش </w:t>
      </w:r>
      <w:r w:rsidRPr="00AA3B4A">
        <w:t>DBSCAN</w:t>
      </w:r>
    </w:p>
    <w:p w14:paraId="18E0163C" w14:textId="275C08E4" w:rsidR="00AA3B4A" w:rsidRDefault="00AA3B4A" w:rsidP="00107366">
      <w:pPr>
        <w:pStyle w:val="a8"/>
        <w:rPr>
          <w:rtl/>
        </w:rPr>
      </w:pPr>
      <w:r w:rsidRPr="00AA3B4A">
        <w:rPr>
          <w:rtl/>
        </w:rPr>
        <w:t>خوشه‌بند</w:t>
      </w:r>
      <w:r w:rsidRPr="00AA3B4A">
        <w:rPr>
          <w:rFonts w:hint="cs"/>
          <w:rtl/>
        </w:rPr>
        <w:t>ی</w:t>
      </w:r>
      <w:r w:rsidRPr="00AA3B4A">
        <w:rPr>
          <w:rtl/>
        </w:rPr>
        <w:t xml:space="preserve"> فضا</w:t>
      </w:r>
      <w:r w:rsidRPr="00AA3B4A">
        <w:rPr>
          <w:rFonts w:hint="cs"/>
          <w:rtl/>
        </w:rPr>
        <w:t>یی</w:t>
      </w:r>
      <w:r w:rsidRPr="00AA3B4A">
        <w:rPr>
          <w:rtl/>
        </w:rPr>
        <w:t xml:space="preserve"> چگال</w:t>
      </w:r>
      <w:r w:rsidRPr="00AA3B4A">
        <w:rPr>
          <w:rFonts w:hint="cs"/>
          <w:rtl/>
        </w:rPr>
        <w:t>ی</w:t>
      </w:r>
      <w:r w:rsidRPr="00AA3B4A">
        <w:rPr>
          <w:rtl/>
        </w:rPr>
        <w:t xml:space="preserve"> محور برا</w:t>
      </w:r>
      <w:r w:rsidRPr="00AA3B4A">
        <w:rPr>
          <w:rFonts w:hint="cs"/>
          <w:rtl/>
        </w:rPr>
        <w:t>ی</w:t>
      </w:r>
      <w:r w:rsidRPr="00AA3B4A">
        <w:rPr>
          <w:rtl/>
        </w:rPr>
        <w:t xml:space="preserve"> کاربردها</w:t>
      </w:r>
      <w:r w:rsidRPr="00AA3B4A">
        <w:rPr>
          <w:rFonts w:hint="cs"/>
          <w:rtl/>
        </w:rPr>
        <w:t>ی</w:t>
      </w:r>
      <w:r w:rsidRPr="00AA3B4A">
        <w:rPr>
          <w:rtl/>
        </w:rPr>
        <w:t xml:space="preserve"> نو</w:t>
      </w:r>
      <w:r w:rsidRPr="00AA3B4A">
        <w:rPr>
          <w:rFonts w:hint="cs"/>
          <w:rtl/>
        </w:rPr>
        <w:t>ی</w:t>
      </w:r>
      <w:r w:rsidRPr="00AA3B4A">
        <w:rPr>
          <w:rFonts w:hint="eastAsia"/>
          <w:rtl/>
        </w:rPr>
        <w:t>ز</w:t>
      </w:r>
      <w:r w:rsidRPr="00AA3B4A">
        <w:rPr>
          <w:rFonts w:hint="cs"/>
          <w:rtl/>
        </w:rPr>
        <w:t>ی</w:t>
      </w:r>
      <w:r w:rsidRPr="00AA3B4A">
        <w:rPr>
          <w:rtl/>
        </w:rPr>
        <w:t xml:space="preserve"> (</w:t>
      </w:r>
      <w:r w:rsidRPr="00AA3B4A">
        <w:t>DBSCAN</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مبتن</w:t>
      </w:r>
      <w:r w:rsidRPr="00AA3B4A">
        <w:rPr>
          <w:rFonts w:hint="cs"/>
          <w:rtl/>
        </w:rPr>
        <w:t>ی</w:t>
      </w:r>
      <w:r w:rsidRPr="00AA3B4A">
        <w:rPr>
          <w:rtl/>
        </w:rPr>
        <w:t xml:space="preserve"> بر چگال</w:t>
      </w:r>
      <w:r w:rsidRPr="00AA3B4A">
        <w:rPr>
          <w:rFonts w:hint="cs"/>
          <w:rtl/>
        </w:rPr>
        <w:t>ی</w:t>
      </w:r>
      <w:r w:rsidRPr="00AA3B4A">
        <w:rPr>
          <w:rtl/>
        </w:rPr>
        <w:t xml:space="preserve"> است که م</w:t>
      </w:r>
      <w:r w:rsidRPr="00AA3B4A">
        <w:rPr>
          <w:rFonts w:hint="cs"/>
          <w:rtl/>
        </w:rPr>
        <w:t>ی‌</w:t>
      </w:r>
      <w:r w:rsidRPr="00AA3B4A">
        <w:rPr>
          <w:rFonts w:hint="eastAsia"/>
          <w:rtl/>
        </w:rPr>
        <w:t>تواند</w:t>
      </w:r>
      <w:r w:rsidRPr="00AA3B4A">
        <w:rPr>
          <w:rtl/>
        </w:rPr>
        <w:t xml:space="preserve"> خوشه‌ها</w:t>
      </w:r>
      <w:r w:rsidRPr="00AA3B4A">
        <w:rPr>
          <w:rFonts w:hint="cs"/>
          <w:rtl/>
        </w:rPr>
        <w:t>یی</w:t>
      </w:r>
      <w:r w:rsidRPr="00AA3B4A">
        <w:rPr>
          <w:rtl/>
        </w:rPr>
        <w:t xml:space="preserve"> با اشکال و اندازه‌ها</w:t>
      </w:r>
      <w:r w:rsidRPr="00AA3B4A">
        <w:rPr>
          <w:rFonts w:hint="cs"/>
          <w:rtl/>
        </w:rPr>
        <w:t>ی</w:t>
      </w:r>
      <w:r w:rsidRPr="00AA3B4A">
        <w:rPr>
          <w:rtl/>
        </w:rPr>
        <w:t xml:space="preserve"> متفاوت را از تعداد ز</w:t>
      </w:r>
      <w:r w:rsidRPr="00AA3B4A">
        <w:rPr>
          <w:rFonts w:hint="cs"/>
          <w:rtl/>
        </w:rPr>
        <w:t>ی</w:t>
      </w:r>
      <w:r w:rsidRPr="00AA3B4A">
        <w:rPr>
          <w:rFonts w:hint="eastAsia"/>
          <w:rtl/>
        </w:rPr>
        <w:t>اد</w:t>
      </w:r>
      <w:r w:rsidRPr="00AA3B4A">
        <w:rPr>
          <w:rFonts w:hint="cs"/>
          <w:rtl/>
        </w:rPr>
        <w:t>ی</w:t>
      </w:r>
      <w:r w:rsidRPr="00AA3B4A">
        <w:rPr>
          <w:rtl/>
        </w:rPr>
        <w:t xml:space="preserve"> داده در حضور داده نو</w:t>
      </w:r>
      <w:r w:rsidRPr="00AA3B4A">
        <w:rPr>
          <w:rFonts w:hint="cs"/>
          <w:rtl/>
        </w:rPr>
        <w:t>ی</w:t>
      </w:r>
      <w:r w:rsidRPr="00AA3B4A">
        <w:rPr>
          <w:rFonts w:hint="eastAsia"/>
          <w:rtl/>
        </w:rPr>
        <w:t>ز</w:t>
      </w:r>
      <w:r w:rsidRPr="00AA3B4A">
        <w:rPr>
          <w:rFonts w:hint="cs"/>
          <w:rtl/>
        </w:rPr>
        <w:t>ی</w:t>
      </w:r>
      <w:r w:rsidRPr="00AA3B4A">
        <w:rPr>
          <w:rtl/>
        </w:rPr>
        <w:t xml:space="preserve"> و پرت کشف کند. ا</w:t>
      </w:r>
      <w:r w:rsidRPr="00AA3B4A">
        <w:rPr>
          <w:rFonts w:hint="cs"/>
          <w:rtl/>
        </w:rPr>
        <w:t>ی</w:t>
      </w:r>
      <w:r w:rsidRPr="00AA3B4A">
        <w:rPr>
          <w:rFonts w:hint="eastAsia"/>
          <w:rtl/>
        </w:rPr>
        <w:t>ن</w:t>
      </w:r>
      <w:r w:rsidRPr="00AA3B4A">
        <w:rPr>
          <w:rtl/>
        </w:rPr>
        <w:t xml:space="preserve"> الگور</w:t>
      </w:r>
      <w:r w:rsidRPr="00AA3B4A">
        <w:rPr>
          <w:rFonts w:hint="cs"/>
          <w:rtl/>
        </w:rPr>
        <w:t>ی</w:t>
      </w:r>
      <w:r w:rsidRPr="00AA3B4A">
        <w:rPr>
          <w:rFonts w:hint="eastAsia"/>
          <w:rtl/>
        </w:rPr>
        <w:t>تم</w:t>
      </w:r>
      <w:r w:rsidRPr="00AA3B4A">
        <w:rPr>
          <w:rtl/>
        </w:rPr>
        <w:t xml:space="preserve"> به دو پارامتر </w:t>
      </w:r>
      <w:r w:rsidRPr="00AA3B4A">
        <w:t>eps</w:t>
      </w:r>
      <w:r w:rsidRPr="00AA3B4A">
        <w:rPr>
          <w:rtl/>
        </w:rPr>
        <w:t xml:space="preserve"> و </w:t>
      </w:r>
      <w:r w:rsidRPr="00AA3B4A">
        <w:t>minPts</w:t>
      </w:r>
      <w:r w:rsidRPr="00AA3B4A">
        <w:rPr>
          <w:rtl/>
        </w:rPr>
        <w:t xml:space="preserve"> ن</w:t>
      </w:r>
      <w:r w:rsidRPr="00AA3B4A">
        <w:rPr>
          <w:rFonts w:hint="cs"/>
          <w:rtl/>
        </w:rPr>
        <w:t>ی</w:t>
      </w:r>
      <w:r w:rsidRPr="00AA3B4A">
        <w:rPr>
          <w:rFonts w:hint="eastAsia"/>
          <w:rtl/>
        </w:rPr>
        <w:t>از</w:t>
      </w:r>
      <w:r w:rsidRPr="00AA3B4A">
        <w:rPr>
          <w:rtl/>
        </w:rPr>
        <w:t xml:space="preserve"> دارد. </w:t>
      </w:r>
      <w:r w:rsidRPr="00AA3B4A">
        <w:t>eps</w:t>
      </w:r>
      <w:r w:rsidRPr="00AA3B4A">
        <w:rPr>
          <w:rtl/>
        </w:rPr>
        <w:t xml:space="preserve"> نشان‌دهنده همسا</w:t>
      </w:r>
      <w:r w:rsidRPr="00AA3B4A">
        <w:rPr>
          <w:rFonts w:hint="cs"/>
          <w:rtl/>
        </w:rPr>
        <w:t>ی</w:t>
      </w:r>
      <w:r w:rsidRPr="00AA3B4A">
        <w:rPr>
          <w:rFonts w:hint="eastAsia"/>
          <w:rtl/>
        </w:rPr>
        <w:t>گ</w:t>
      </w:r>
      <w:r w:rsidRPr="00AA3B4A">
        <w:rPr>
          <w:rFonts w:hint="cs"/>
          <w:rtl/>
        </w:rPr>
        <w:t>ی</w:t>
      </w:r>
      <w:r w:rsidRPr="00AA3B4A">
        <w:rPr>
          <w:rtl/>
        </w:rPr>
        <w:t xml:space="preserve"> اطراف </w:t>
      </w:r>
      <w:r w:rsidRPr="00AA3B4A">
        <w:rPr>
          <w:rFonts w:hint="cs"/>
          <w:rtl/>
        </w:rPr>
        <w:t>ی</w:t>
      </w:r>
      <w:r w:rsidRPr="00AA3B4A">
        <w:rPr>
          <w:rFonts w:hint="eastAsia"/>
          <w:rtl/>
        </w:rPr>
        <w:t>ک</w:t>
      </w:r>
      <w:r w:rsidRPr="00AA3B4A">
        <w:rPr>
          <w:rtl/>
        </w:rPr>
        <w:t xml:space="preserve"> نقطه داده است و </w:t>
      </w:r>
      <w:r w:rsidRPr="00AA3B4A">
        <w:t>minPts</w:t>
      </w:r>
      <w:r w:rsidRPr="00AA3B4A">
        <w:rPr>
          <w:rtl/>
        </w:rPr>
        <w:t xml:space="preserve"> به حداقل تعداد نقاط داده موردن</w:t>
      </w:r>
      <w:r w:rsidRPr="00AA3B4A">
        <w:rPr>
          <w:rFonts w:hint="cs"/>
          <w:rtl/>
        </w:rPr>
        <w:t>ی</w:t>
      </w:r>
      <w:r w:rsidRPr="00AA3B4A">
        <w:rPr>
          <w:rFonts w:hint="eastAsia"/>
          <w:rtl/>
        </w:rPr>
        <w:t>از</w:t>
      </w:r>
      <w:r w:rsidRPr="00AA3B4A">
        <w:rPr>
          <w:rtl/>
        </w:rPr>
        <w:t xml:space="preserve"> در شعاع </w:t>
      </w:r>
      <w:r w:rsidRPr="00AA3B4A">
        <w:t>eps</w:t>
      </w:r>
      <w:r w:rsidRPr="00AA3B4A">
        <w:rPr>
          <w:rtl/>
        </w:rPr>
        <w:t xml:space="preserve"> برا</w:t>
      </w:r>
      <w:r w:rsidRPr="00AA3B4A">
        <w:rPr>
          <w:rFonts w:hint="cs"/>
          <w:rtl/>
        </w:rPr>
        <w:t>ی</w:t>
      </w:r>
      <w:r w:rsidRPr="00AA3B4A">
        <w:rPr>
          <w:rtl/>
        </w:rPr>
        <w:t xml:space="preserve"> تشک</w:t>
      </w:r>
      <w:r w:rsidRPr="00AA3B4A">
        <w:rPr>
          <w:rFonts w:hint="cs"/>
          <w:rtl/>
        </w:rPr>
        <w:t>ی</w:t>
      </w:r>
      <w:r w:rsidRPr="00AA3B4A">
        <w:rPr>
          <w:rFonts w:hint="eastAsia"/>
          <w:rtl/>
        </w:rPr>
        <w:t>ل</w:t>
      </w:r>
      <w:r w:rsidRPr="00AA3B4A">
        <w:rPr>
          <w:rtl/>
        </w:rPr>
        <w:t xml:space="preserve"> </w:t>
      </w:r>
      <w:r w:rsidRPr="00AA3B4A">
        <w:rPr>
          <w:rFonts w:hint="cs"/>
          <w:rtl/>
        </w:rPr>
        <w:t>ی</w:t>
      </w:r>
      <w:r w:rsidRPr="00AA3B4A">
        <w:rPr>
          <w:rFonts w:hint="eastAsia"/>
          <w:rtl/>
        </w:rPr>
        <w:t>ک</w:t>
      </w:r>
      <w:r w:rsidRPr="00AA3B4A">
        <w:rPr>
          <w:rtl/>
        </w:rPr>
        <w:t xml:space="preserve"> منطقه متراکم اشاره دارد.</w:t>
      </w:r>
    </w:p>
    <w:p w14:paraId="459EEEFE" w14:textId="677F3779" w:rsidR="00AA3B4A" w:rsidRDefault="00AA3B4A" w:rsidP="00D33126">
      <w:pPr>
        <w:pStyle w:val="a2"/>
        <w:rPr>
          <w:rtl/>
        </w:rPr>
      </w:pPr>
      <w:bookmarkStart w:id="102" w:name="_Toc158107857"/>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یادگیری ماشین تحت شرایط مختلف آموزش و آزمون</w:t>
      </w:r>
      <w:bookmarkEnd w:id="102"/>
    </w:p>
    <w:p w14:paraId="10CDDDAF" w14:textId="3E1CFF29" w:rsidR="00AA3B4A" w:rsidRDefault="001B6CEC" w:rsidP="001B6CEC">
      <w:pPr>
        <w:pStyle w:val="a8"/>
        <w:rPr>
          <w:rtl/>
        </w:rPr>
      </w:pPr>
      <w:r w:rsidRPr="001B6CEC">
        <w:rPr>
          <w:rtl/>
        </w:rPr>
        <w:t>شرا</w:t>
      </w:r>
      <w:r w:rsidRPr="001B6CEC">
        <w:rPr>
          <w:rFonts w:hint="cs"/>
          <w:rtl/>
        </w:rPr>
        <w:t>ی</w:t>
      </w:r>
      <w:r w:rsidRPr="001B6CEC">
        <w:rPr>
          <w:rFonts w:hint="eastAsia"/>
          <w:rtl/>
        </w:rPr>
        <w:t>ط</w:t>
      </w:r>
      <w:r w:rsidRPr="001B6CEC">
        <w:rPr>
          <w:rtl/>
        </w:rPr>
        <w:t xml:space="preserve"> مکان سرپوش</w:t>
      </w:r>
      <w:r w:rsidRPr="001B6CEC">
        <w:rPr>
          <w:rFonts w:hint="cs"/>
          <w:rtl/>
        </w:rPr>
        <w:t>ی</w:t>
      </w:r>
      <w:r w:rsidRPr="001B6CEC">
        <w:rPr>
          <w:rFonts w:hint="eastAsia"/>
          <w:rtl/>
        </w:rPr>
        <w:t>ده</w:t>
      </w:r>
      <w:r w:rsidRPr="001B6CEC">
        <w:rPr>
          <w:rtl/>
        </w:rPr>
        <w:t xml:space="preserve"> م</w:t>
      </w:r>
      <w:r w:rsidRPr="001B6CEC">
        <w:rPr>
          <w:rFonts w:hint="cs"/>
          <w:rtl/>
        </w:rPr>
        <w:t>ی‌</w:t>
      </w:r>
      <w:r w:rsidRPr="001B6CEC">
        <w:rPr>
          <w:rFonts w:hint="eastAsia"/>
          <w:rtl/>
        </w:rPr>
        <w:t>تواند</w:t>
      </w:r>
      <w:r w:rsidRPr="001B6CEC">
        <w:rPr>
          <w:rtl/>
        </w:rPr>
        <w:t xml:space="preserve"> در طول زمان تغ</w:t>
      </w:r>
      <w:r w:rsidRPr="001B6CEC">
        <w:rPr>
          <w:rFonts w:hint="cs"/>
          <w:rtl/>
        </w:rPr>
        <w:t>یی</w:t>
      </w:r>
      <w:r w:rsidRPr="001B6CEC">
        <w:rPr>
          <w:rFonts w:hint="eastAsia"/>
          <w:rtl/>
        </w:rPr>
        <w:t>ر</w:t>
      </w:r>
      <w:r w:rsidRPr="001B6CEC">
        <w:rPr>
          <w:rtl/>
        </w:rPr>
        <w:t xml:space="preserve"> کند. ازا</w:t>
      </w:r>
      <w:r w:rsidRPr="001B6CEC">
        <w:rPr>
          <w:rFonts w:hint="cs"/>
          <w:rtl/>
        </w:rPr>
        <w:t>ی</w:t>
      </w:r>
      <w:r w:rsidRPr="001B6CEC">
        <w:rPr>
          <w:rFonts w:hint="eastAsia"/>
          <w:rtl/>
        </w:rPr>
        <w:t>ن‌رو،</w:t>
      </w:r>
      <w:r w:rsidRPr="001B6CEC">
        <w:rPr>
          <w:rtl/>
        </w:rPr>
        <w:t xml:space="preserve"> اطم</w:t>
      </w:r>
      <w:r w:rsidRPr="001B6CEC">
        <w:rPr>
          <w:rFonts w:hint="cs"/>
          <w:rtl/>
        </w:rPr>
        <w:t>ی</w:t>
      </w:r>
      <w:r w:rsidRPr="001B6CEC">
        <w:rPr>
          <w:rFonts w:hint="eastAsia"/>
          <w:rtl/>
        </w:rPr>
        <w:t>نان</w:t>
      </w:r>
      <w:r w:rsidRPr="001B6CEC">
        <w:rPr>
          <w:rtl/>
        </w:rPr>
        <w:t xml:space="preserve"> از ا</w:t>
      </w:r>
      <w:r w:rsidRPr="001B6CEC">
        <w:rPr>
          <w:rFonts w:hint="cs"/>
          <w:rtl/>
        </w:rPr>
        <w:t>ی</w:t>
      </w:r>
      <w:r w:rsidRPr="001B6CEC">
        <w:rPr>
          <w:rFonts w:hint="eastAsia"/>
          <w:rtl/>
        </w:rPr>
        <w:t>ن</w:t>
      </w:r>
      <w:r w:rsidRPr="001B6CEC">
        <w:rPr>
          <w:rtl/>
        </w:rPr>
        <w:t xml:space="preserve"> که داده‌ها</w:t>
      </w:r>
      <w:r w:rsidRPr="001B6CEC">
        <w:rPr>
          <w:rFonts w:hint="cs"/>
          <w:rtl/>
        </w:rPr>
        <w:t>ی</w:t>
      </w:r>
      <w:r w:rsidRPr="001B6CEC">
        <w:rPr>
          <w:rtl/>
        </w:rPr>
        <w:t xml:space="preserve"> آزما</w:t>
      </w:r>
      <w:r w:rsidRPr="001B6CEC">
        <w:rPr>
          <w:rFonts w:hint="cs"/>
          <w:rtl/>
        </w:rPr>
        <w:t>ی</w:t>
      </w:r>
      <w:r w:rsidRPr="001B6CEC">
        <w:rPr>
          <w:rFonts w:hint="eastAsia"/>
          <w:rtl/>
        </w:rPr>
        <w:t>ش</w:t>
      </w:r>
      <w:r w:rsidRPr="001B6CEC">
        <w:rPr>
          <w:rtl/>
        </w:rPr>
        <w:t xml:space="preserve"> م</w:t>
      </w:r>
      <w:r w:rsidRPr="001B6CEC">
        <w:rPr>
          <w:rFonts w:hint="cs"/>
          <w:rtl/>
        </w:rPr>
        <w:t>ی‌</w:t>
      </w:r>
      <w:r w:rsidRPr="001B6CEC">
        <w:rPr>
          <w:rFonts w:hint="eastAsia"/>
          <w:rtl/>
        </w:rPr>
        <w:t>تواند</w:t>
      </w:r>
      <w:r w:rsidRPr="001B6CEC">
        <w:rPr>
          <w:rtl/>
        </w:rPr>
        <w:t xml:space="preserve"> در همان شرا</w:t>
      </w:r>
      <w:r w:rsidRPr="001B6CEC">
        <w:rPr>
          <w:rFonts w:hint="cs"/>
          <w:rtl/>
        </w:rPr>
        <w:t>ی</w:t>
      </w:r>
      <w:r w:rsidRPr="001B6CEC">
        <w:rPr>
          <w:rFonts w:hint="eastAsia"/>
          <w:rtl/>
        </w:rPr>
        <w:t>ط</w:t>
      </w:r>
      <w:r w:rsidRPr="001B6CEC">
        <w:rPr>
          <w:rFonts w:hint="cs"/>
          <w:rtl/>
        </w:rPr>
        <w:t>ی</w:t>
      </w:r>
      <w:r w:rsidRPr="001B6CEC">
        <w:rPr>
          <w:rtl/>
        </w:rPr>
        <w:t xml:space="preserve"> که داده‌ها</w:t>
      </w:r>
      <w:r w:rsidRPr="001B6CEC">
        <w:rPr>
          <w:rFonts w:hint="cs"/>
          <w:rtl/>
        </w:rPr>
        <w:t>ی</w:t>
      </w:r>
      <w:r w:rsidRPr="001B6CEC">
        <w:rPr>
          <w:rtl/>
        </w:rPr>
        <w:t xml:space="preserve"> آموزش جمع‌آور</w:t>
      </w:r>
      <w:r w:rsidRPr="001B6CEC">
        <w:rPr>
          <w:rFonts w:hint="cs"/>
          <w:rtl/>
        </w:rPr>
        <w:t>ی‌</w:t>
      </w:r>
      <w:r w:rsidRPr="001B6CEC">
        <w:rPr>
          <w:rFonts w:hint="eastAsia"/>
          <w:rtl/>
        </w:rPr>
        <w:t>شده</w:t>
      </w:r>
      <w:r w:rsidRPr="001B6CEC">
        <w:rPr>
          <w:rtl/>
        </w:rPr>
        <w:t xml:space="preserve"> است، به دست آ</w:t>
      </w:r>
      <w:r w:rsidRPr="001B6CEC">
        <w:rPr>
          <w:rFonts w:hint="cs"/>
          <w:rtl/>
        </w:rPr>
        <w:t>ی</w:t>
      </w:r>
      <w:r w:rsidRPr="001B6CEC">
        <w:rPr>
          <w:rFonts w:hint="eastAsia"/>
          <w:rtl/>
        </w:rPr>
        <w:t>د</w:t>
      </w:r>
      <w:r w:rsidRPr="001B6CEC">
        <w:rPr>
          <w:rtl/>
        </w:rPr>
        <w:t xml:space="preserve"> دشوار است. در </w:t>
      </w:r>
      <w:r w:rsidRPr="001B6CEC">
        <w:rPr>
          <w:rFonts w:hint="cs"/>
          <w:rtl/>
        </w:rPr>
        <w:t>ی</w:t>
      </w:r>
      <w:r w:rsidRPr="001B6CEC">
        <w:rPr>
          <w:rFonts w:hint="eastAsia"/>
          <w:rtl/>
        </w:rPr>
        <w:t>ک</w:t>
      </w:r>
      <w:r w:rsidRPr="001B6CEC">
        <w:rPr>
          <w:rtl/>
        </w:rPr>
        <w:t xml:space="preserve"> مکان ثابت، </w:t>
      </w:r>
      <w:r w:rsidRPr="001B6CEC">
        <w:t>RSS</w:t>
      </w:r>
      <w:r w:rsidRPr="001B6CEC">
        <w:rPr>
          <w:rtl/>
        </w:rPr>
        <w:t xml:space="preserve"> به دل</w:t>
      </w:r>
      <w:r w:rsidRPr="001B6CEC">
        <w:rPr>
          <w:rFonts w:hint="cs"/>
          <w:rtl/>
        </w:rPr>
        <w:t>ی</w:t>
      </w:r>
      <w:r w:rsidRPr="001B6CEC">
        <w:rPr>
          <w:rFonts w:hint="eastAsia"/>
          <w:rtl/>
        </w:rPr>
        <w:t>ل</w:t>
      </w:r>
      <w:r w:rsidRPr="001B6CEC">
        <w:rPr>
          <w:rtl/>
        </w:rPr>
        <w:t xml:space="preserve"> تغ</w:t>
      </w:r>
      <w:r w:rsidRPr="001B6CEC">
        <w:rPr>
          <w:rFonts w:hint="cs"/>
          <w:rtl/>
        </w:rPr>
        <w:t>یی</w:t>
      </w:r>
      <w:r w:rsidRPr="001B6CEC">
        <w:rPr>
          <w:rFonts w:hint="eastAsia"/>
          <w:rtl/>
        </w:rPr>
        <w:t>ر</w:t>
      </w:r>
      <w:r w:rsidRPr="001B6CEC">
        <w:rPr>
          <w:rtl/>
        </w:rPr>
        <w:t xml:space="preserve"> شرا</w:t>
      </w:r>
      <w:r w:rsidRPr="001B6CEC">
        <w:rPr>
          <w:rFonts w:hint="cs"/>
          <w:rtl/>
        </w:rPr>
        <w:t>ی</w:t>
      </w:r>
      <w:r w:rsidRPr="001B6CEC">
        <w:rPr>
          <w:rFonts w:hint="eastAsia"/>
          <w:rtl/>
        </w:rPr>
        <w:t>ط</w:t>
      </w:r>
      <w:r w:rsidRPr="001B6CEC">
        <w:rPr>
          <w:rtl/>
        </w:rPr>
        <w:t xml:space="preserve"> مح</w:t>
      </w:r>
      <w:r w:rsidRPr="001B6CEC">
        <w:rPr>
          <w:rFonts w:hint="cs"/>
          <w:rtl/>
        </w:rPr>
        <w:t>ی</w:t>
      </w:r>
      <w:r w:rsidRPr="001B6CEC">
        <w:rPr>
          <w:rFonts w:hint="eastAsia"/>
          <w:rtl/>
        </w:rPr>
        <w:t>ط</w:t>
      </w:r>
      <w:r w:rsidRPr="001B6CEC">
        <w:rPr>
          <w:rtl/>
        </w:rPr>
        <w:t xml:space="preserve"> سرپوش</w:t>
      </w:r>
      <w:r w:rsidRPr="001B6CEC">
        <w:rPr>
          <w:rFonts w:hint="cs"/>
          <w:rtl/>
        </w:rPr>
        <w:t>ی</w:t>
      </w:r>
      <w:r w:rsidRPr="001B6CEC">
        <w:rPr>
          <w:rFonts w:hint="eastAsia"/>
          <w:rtl/>
        </w:rPr>
        <w:t>ده</w:t>
      </w:r>
      <w:r w:rsidRPr="001B6CEC">
        <w:rPr>
          <w:rtl/>
        </w:rPr>
        <w:t xml:space="preserve"> به‌شدت تحت‌تأث</w:t>
      </w:r>
      <w:r w:rsidRPr="001B6CEC">
        <w:rPr>
          <w:rFonts w:hint="cs"/>
          <w:rtl/>
        </w:rPr>
        <w:t>ی</w:t>
      </w:r>
      <w:r w:rsidRPr="001B6CEC">
        <w:rPr>
          <w:rFonts w:hint="eastAsia"/>
          <w:rtl/>
        </w:rPr>
        <w:t>ر</w:t>
      </w:r>
      <w:r w:rsidRPr="001B6CEC">
        <w:rPr>
          <w:rtl/>
        </w:rPr>
        <w:t xml:space="preserve"> قرار م</w:t>
      </w:r>
      <w:r w:rsidRPr="001B6CEC">
        <w:rPr>
          <w:rFonts w:hint="cs"/>
          <w:rtl/>
        </w:rPr>
        <w:t>ی‌</w:t>
      </w:r>
      <w:r w:rsidRPr="001B6CEC">
        <w:rPr>
          <w:rFonts w:hint="eastAsia"/>
          <w:rtl/>
        </w:rPr>
        <w:t>گ</w:t>
      </w:r>
      <w:r w:rsidRPr="001B6CEC">
        <w:rPr>
          <w:rFonts w:hint="cs"/>
          <w:rtl/>
        </w:rPr>
        <w:t>ی</w:t>
      </w:r>
      <w:r w:rsidRPr="001B6CEC">
        <w:rPr>
          <w:rFonts w:hint="eastAsia"/>
          <w:rtl/>
        </w:rPr>
        <w:t>رد؛</w:t>
      </w:r>
      <w:r w:rsidRPr="001B6CEC">
        <w:rPr>
          <w:rtl/>
        </w:rPr>
        <w:t xml:space="preserve"> به‌عنوان‌مثال، داده‌ها</w:t>
      </w:r>
      <w:r w:rsidRPr="001B6CEC">
        <w:rPr>
          <w:rFonts w:hint="cs"/>
          <w:rtl/>
        </w:rPr>
        <w:t>ی</w:t>
      </w:r>
      <w:r w:rsidRPr="001B6CEC">
        <w:rPr>
          <w:rtl/>
        </w:rPr>
        <w:t xml:space="preserve"> </w:t>
      </w:r>
      <w:r w:rsidRPr="001B6CEC">
        <w:t>RSS</w:t>
      </w:r>
      <w:r w:rsidRPr="001B6CEC">
        <w:rPr>
          <w:rtl/>
        </w:rPr>
        <w:t xml:space="preserve"> جمع‌آور</w:t>
      </w:r>
      <w:r w:rsidRPr="001B6CEC">
        <w:rPr>
          <w:rFonts w:hint="cs"/>
          <w:rtl/>
        </w:rPr>
        <w:t>ی‌</w:t>
      </w:r>
      <w:r w:rsidRPr="001B6CEC">
        <w:rPr>
          <w:rFonts w:hint="eastAsia"/>
          <w:rtl/>
        </w:rPr>
        <w:t>شده</w:t>
      </w:r>
      <w:r w:rsidRPr="001B6CEC">
        <w:rPr>
          <w:rtl/>
        </w:rPr>
        <w:t xml:space="preserve"> با باز نگه‌داشتن درها</w:t>
      </w:r>
      <w:r w:rsidRPr="001B6CEC">
        <w:rPr>
          <w:rFonts w:hint="cs"/>
          <w:rtl/>
        </w:rPr>
        <w:t>ی</w:t>
      </w:r>
      <w:r w:rsidRPr="001B6CEC">
        <w:rPr>
          <w:rtl/>
        </w:rPr>
        <w:t xml:space="preserve"> مکان م</w:t>
      </w:r>
      <w:r w:rsidRPr="001B6CEC">
        <w:rPr>
          <w:rFonts w:hint="cs"/>
          <w:rtl/>
        </w:rPr>
        <w:t>ی‌</w:t>
      </w:r>
      <w:r w:rsidRPr="001B6CEC">
        <w:rPr>
          <w:rFonts w:hint="eastAsia"/>
          <w:rtl/>
        </w:rPr>
        <w:t>تواند</w:t>
      </w:r>
      <w:r w:rsidRPr="001B6CEC">
        <w:rPr>
          <w:rtl/>
        </w:rPr>
        <w:t xml:space="preserve"> بس</w:t>
      </w:r>
      <w:r w:rsidRPr="001B6CEC">
        <w:rPr>
          <w:rFonts w:hint="cs"/>
          <w:rtl/>
        </w:rPr>
        <w:t>ی</w:t>
      </w:r>
      <w:r w:rsidRPr="001B6CEC">
        <w:rPr>
          <w:rFonts w:hint="eastAsia"/>
          <w:rtl/>
        </w:rPr>
        <w:t>ار</w:t>
      </w:r>
      <w:r w:rsidRPr="001B6CEC">
        <w:rPr>
          <w:rtl/>
        </w:rPr>
        <w:t xml:space="preserve"> نو</w:t>
      </w:r>
      <w:r w:rsidRPr="001B6CEC">
        <w:rPr>
          <w:rFonts w:hint="cs"/>
          <w:rtl/>
        </w:rPr>
        <w:t>ی</w:t>
      </w:r>
      <w:r w:rsidRPr="001B6CEC">
        <w:rPr>
          <w:rFonts w:hint="eastAsia"/>
          <w:rtl/>
        </w:rPr>
        <w:t>ز</w:t>
      </w:r>
      <w:r w:rsidRPr="001B6CEC">
        <w:rPr>
          <w:rFonts w:hint="cs"/>
          <w:rtl/>
        </w:rPr>
        <w:t>ی</w:t>
      </w:r>
      <w:r w:rsidRPr="001B6CEC">
        <w:rPr>
          <w:rtl/>
        </w:rPr>
        <w:t xml:space="preserve"> تر از بسته نگه‌داشتن درها باشد. ا</w:t>
      </w:r>
      <w:r w:rsidRPr="001B6CEC">
        <w:rPr>
          <w:rFonts w:hint="cs"/>
          <w:rtl/>
        </w:rPr>
        <w:t>ی</w:t>
      </w:r>
      <w:r w:rsidRPr="001B6CEC">
        <w:rPr>
          <w:rFonts w:hint="eastAsia"/>
          <w:rtl/>
        </w:rPr>
        <w:t>ن</w:t>
      </w:r>
      <w:r w:rsidRPr="001B6CEC">
        <w:rPr>
          <w:rtl/>
        </w:rPr>
        <w:t xml:space="preserve"> مسئله م</w:t>
      </w:r>
      <w:r w:rsidRPr="001B6CEC">
        <w:rPr>
          <w:rFonts w:hint="cs"/>
          <w:rtl/>
        </w:rPr>
        <w:t>ی‌</w:t>
      </w:r>
      <w:r w:rsidRPr="001B6CEC">
        <w:rPr>
          <w:rFonts w:hint="eastAsia"/>
          <w:rtl/>
        </w:rPr>
        <w:t>تواند</w:t>
      </w:r>
      <w:r w:rsidRPr="001B6CEC">
        <w:rPr>
          <w:rtl/>
        </w:rPr>
        <w:t xml:space="preserve"> در دقت موقع</w:t>
      </w:r>
      <w:r w:rsidRPr="001B6CEC">
        <w:rPr>
          <w:rFonts w:hint="cs"/>
          <w:rtl/>
        </w:rPr>
        <w:t>ی</w:t>
      </w:r>
      <w:r w:rsidRPr="001B6CEC">
        <w:rPr>
          <w:rFonts w:hint="eastAsia"/>
          <w:rtl/>
        </w:rPr>
        <w:t>ت‌</w:t>
      </w:r>
      <w:r w:rsidRPr="001B6CEC">
        <w:rPr>
          <w:rFonts w:hint="cs"/>
          <w:rtl/>
        </w:rPr>
        <w:t>ی</w:t>
      </w:r>
      <w:r w:rsidRPr="001B6CEC">
        <w:rPr>
          <w:rFonts w:hint="eastAsia"/>
          <w:rtl/>
        </w:rPr>
        <w:t>اب</w:t>
      </w:r>
      <w:r w:rsidRPr="001B6CEC">
        <w:rPr>
          <w:rFonts w:hint="cs"/>
          <w:rtl/>
        </w:rPr>
        <w:t>ی</w:t>
      </w:r>
      <w:r w:rsidRPr="001B6CEC">
        <w:rPr>
          <w:rtl/>
        </w:rPr>
        <w:t xml:space="preserve"> هر رده‌بند اثر بگذارد. در ا</w:t>
      </w:r>
      <w:r w:rsidRPr="001B6CEC">
        <w:rPr>
          <w:rFonts w:hint="cs"/>
          <w:rtl/>
        </w:rPr>
        <w:t>ی</w:t>
      </w:r>
      <w:r w:rsidRPr="001B6CEC">
        <w:rPr>
          <w:rFonts w:hint="eastAsia"/>
          <w:rtl/>
        </w:rPr>
        <w:t>ن</w:t>
      </w:r>
      <w:r w:rsidRPr="001B6CEC">
        <w:rPr>
          <w:rtl/>
        </w:rPr>
        <w:t xml:space="preserve"> سنار</w:t>
      </w:r>
      <w:r w:rsidRPr="001B6CEC">
        <w:rPr>
          <w:rFonts w:hint="cs"/>
          <w:rtl/>
        </w:rPr>
        <w:t>ی</w:t>
      </w:r>
      <w:r w:rsidRPr="001B6CEC">
        <w:rPr>
          <w:rFonts w:hint="eastAsia"/>
          <w:rtl/>
        </w:rPr>
        <w:t>و،</w:t>
      </w:r>
      <w:r w:rsidRPr="001B6CEC">
        <w:rPr>
          <w:rtl/>
        </w:rPr>
        <w:t xml:space="preserve"> تکن</w:t>
      </w:r>
      <w:r w:rsidRPr="001B6CEC">
        <w:rPr>
          <w:rFonts w:hint="cs"/>
          <w:rtl/>
        </w:rPr>
        <w:t>ی</w:t>
      </w:r>
      <w:r w:rsidRPr="001B6CEC">
        <w:rPr>
          <w:rFonts w:hint="eastAsia"/>
          <w:rtl/>
        </w:rPr>
        <w:t>ک‌ها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گروه</w:t>
      </w:r>
      <w:r w:rsidRPr="001B6CEC">
        <w:rPr>
          <w:rFonts w:hint="cs"/>
          <w:rtl/>
        </w:rPr>
        <w:t>ی</w:t>
      </w:r>
      <w:r w:rsidRPr="001B6CEC">
        <w:rPr>
          <w:rtl/>
        </w:rPr>
        <w:t xml:space="preserve"> مانند </w:t>
      </w:r>
      <w:r w:rsidRPr="001B6CEC">
        <w:t>Bagging</w:t>
      </w:r>
      <w:r w:rsidRPr="001B6CEC">
        <w:rPr>
          <w:rtl/>
        </w:rPr>
        <w:t xml:space="preserve"> و </w:t>
      </w:r>
      <w:r w:rsidRPr="001B6CEC">
        <w:t>Boosting</w:t>
      </w:r>
      <w:r w:rsidRPr="001B6CEC">
        <w:rPr>
          <w:rtl/>
        </w:rPr>
        <w:t xml:space="preserve"> بس</w:t>
      </w:r>
      <w:r w:rsidRPr="001B6CEC">
        <w:rPr>
          <w:rFonts w:hint="cs"/>
          <w:rtl/>
        </w:rPr>
        <w:t>ی</w:t>
      </w:r>
      <w:r w:rsidRPr="001B6CEC">
        <w:rPr>
          <w:rFonts w:hint="eastAsia"/>
          <w:rtl/>
        </w:rPr>
        <w:t>ار</w:t>
      </w:r>
      <w:r w:rsidRPr="001B6CEC">
        <w:rPr>
          <w:rtl/>
        </w:rPr>
        <w:t xml:space="preserve"> مناسب هستند. ز</w:t>
      </w:r>
      <w:r w:rsidRPr="001B6CEC">
        <w:rPr>
          <w:rFonts w:hint="cs"/>
          <w:rtl/>
        </w:rPr>
        <w:t>ی</w:t>
      </w:r>
      <w:r w:rsidRPr="001B6CEC">
        <w:rPr>
          <w:rFonts w:hint="eastAsia"/>
          <w:rtl/>
        </w:rPr>
        <w:t>را</w:t>
      </w:r>
      <w:r w:rsidRPr="001B6CEC">
        <w:rPr>
          <w:rtl/>
        </w:rPr>
        <w:t xml:space="preserve"> نسبت به الگور</w:t>
      </w:r>
      <w:r w:rsidRPr="001B6CEC">
        <w:rPr>
          <w:rFonts w:hint="cs"/>
          <w:rtl/>
        </w:rPr>
        <w:t>ی</w:t>
      </w:r>
      <w:r w:rsidRPr="001B6CEC">
        <w:rPr>
          <w:rFonts w:hint="eastAsia"/>
          <w:rtl/>
        </w:rPr>
        <w:t>تم‌ها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تک</w:t>
      </w:r>
      <w:r w:rsidRPr="001B6CEC">
        <w:rPr>
          <w:rFonts w:hint="cs"/>
          <w:rtl/>
        </w:rPr>
        <w:t>ی</w:t>
      </w:r>
      <w:r w:rsidRPr="001B6CEC">
        <w:rPr>
          <w:rFonts w:hint="eastAsia"/>
          <w:rtl/>
        </w:rPr>
        <w:t>،</w:t>
      </w:r>
      <w:r w:rsidRPr="001B6CEC">
        <w:rPr>
          <w:rtl/>
        </w:rPr>
        <w:t xml:space="preserve"> قابل</w:t>
      </w:r>
      <w:r w:rsidRPr="001B6CEC">
        <w:rPr>
          <w:rFonts w:hint="cs"/>
          <w:rtl/>
        </w:rPr>
        <w:t>ی</w:t>
      </w:r>
      <w:r w:rsidRPr="001B6CEC">
        <w:rPr>
          <w:rFonts w:hint="eastAsia"/>
          <w:rtl/>
        </w:rPr>
        <w:t>ت</w:t>
      </w:r>
      <w:r w:rsidRPr="001B6CEC">
        <w:rPr>
          <w:rtl/>
        </w:rPr>
        <w:t xml:space="preserve"> تعم</w:t>
      </w:r>
      <w:r w:rsidRPr="001B6CEC">
        <w:rPr>
          <w:rFonts w:hint="cs"/>
          <w:rtl/>
        </w:rPr>
        <w:t>ی</w:t>
      </w:r>
      <w:r w:rsidRPr="001B6CEC">
        <w:rPr>
          <w:rFonts w:hint="eastAsia"/>
          <w:rtl/>
        </w:rPr>
        <w:t>م</w:t>
      </w:r>
      <w:r w:rsidRPr="001B6CEC">
        <w:rPr>
          <w:rtl/>
        </w:rPr>
        <w:t xml:space="preserve"> را بهتر حفظ م</w:t>
      </w:r>
      <w:r w:rsidRPr="001B6CEC">
        <w:rPr>
          <w:rFonts w:hint="cs"/>
          <w:rtl/>
        </w:rPr>
        <w:t>ی‌</w:t>
      </w:r>
      <w:r w:rsidRPr="001B6CEC">
        <w:rPr>
          <w:rFonts w:hint="eastAsia"/>
          <w:rtl/>
        </w:rPr>
        <w:t>کند</w:t>
      </w:r>
      <w:r w:rsidRPr="001B6CEC">
        <w:rPr>
          <w:rtl/>
        </w:rPr>
        <w:t>. علاوه بر ا</w:t>
      </w:r>
      <w:r w:rsidRPr="001B6CEC">
        <w:rPr>
          <w:rFonts w:hint="cs"/>
          <w:rtl/>
        </w:rPr>
        <w:t>ی</w:t>
      </w:r>
      <w:r w:rsidRPr="001B6CEC">
        <w:rPr>
          <w:rFonts w:hint="eastAsia"/>
          <w:rtl/>
        </w:rPr>
        <w:t>ن،</w:t>
      </w:r>
      <w:r w:rsidRPr="001B6CEC">
        <w:rPr>
          <w:rtl/>
        </w:rPr>
        <w:t xml:space="preserve"> نقاط دسترس</w:t>
      </w:r>
      <w:r w:rsidRPr="001B6CEC">
        <w:rPr>
          <w:rFonts w:hint="cs"/>
          <w:rtl/>
        </w:rPr>
        <w:t>ی</w:t>
      </w:r>
      <w:r w:rsidRPr="001B6CEC">
        <w:rPr>
          <w:rtl/>
        </w:rPr>
        <w:t xml:space="preserve"> جد</w:t>
      </w:r>
      <w:r w:rsidRPr="001B6CEC">
        <w:rPr>
          <w:rFonts w:hint="cs"/>
          <w:rtl/>
        </w:rPr>
        <w:t>ی</w:t>
      </w:r>
      <w:r w:rsidRPr="001B6CEC">
        <w:rPr>
          <w:rFonts w:hint="eastAsia"/>
          <w:rtl/>
        </w:rPr>
        <w:t>د</w:t>
      </w:r>
      <w:r w:rsidRPr="001B6CEC">
        <w:rPr>
          <w:rtl/>
        </w:rPr>
        <w:t xml:space="preserve"> </w:t>
      </w:r>
      <w:r w:rsidRPr="001B6CEC">
        <w:t>Wi-Fi</w:t>
      </w:r>
      <w:r w:rsidRPr="001B6CEC">
        <w:rPr>
          <w:rtl/>
        </w:rPr>
        <w:t xml:space="preserve"> م</w:t>
      </w:r>
      <w:r w:rsidRPr="001B6CEC">
        <w:rPr>
          <w:rFonts w:hint="cs"/>
          <w:rtl/>
        </w:rPr>
        <w:t>ی‌</w:t>
      </w:r>
      <w:r w:rsidRPr="001B6CEC">
        <w:rPr>
          <w:rFonts w:hint="eastAsia"/>
          <w:rtl/>
        </w:rPr>
        <w:t>توانند</w:t>
      </w:r>
      <w:r w:rsidRPr="001B6CEC">
        <w:rPr>
          <w:rtl/>
        </w:rPr>
        <w:t xml:space="preserve"> در طول زمان، نصب، جا</w:t>
      </w:r>
      <w:r w:rsidRPr="001B6CEC">
        <w:rPr>
          <w:rFonts w:hint="cs"/>
          <w:rtl/>
        </w:rPr>
        <w:t>ی</w:t>
      </w:r>
      <w:r w:rsidRPr="001B6CEC">
        <w:rPr>
          <w:rFonts w:hint="eastAsia"/>
          <w:rtl/>
        </w:rPr>
        <w:t>گز</w:t>
      </w:r>
      <w:r w:rsidRPr="001B6CEC">
        <w:rPr>
          <w:rFonts w:hint="cs"/>
          <w:rtl/>
        </w:rPr>
        <w:t>ی</w:t>
      </w:r>
      <w:r w:rsidRPr="001B6CEC">
        <w:rPr>
          <w:rFonts w:hint="eastAsia"/>
          <w:rtl/>
        </w:rPr>
        <w:t>ن</w:t>
      </w:r>
      <w:r w:rsidRPr="001B6CEC">
        <w:rPr>
          <w:rtl/>
        </w:rPr>
        <w:t xml:space="preserve"> و </w:t>
      </w:r>
      <w:r w:rsidRPr="001B6CEC">
        <w:rPr>
          <w:rFonts w:hint="cs"/>
          <w:rtl/>
        </w:rPr>
        <w:t>ی</w:t>
      </w:r>
      <w:r w:rsidRPr="001B6CEC">
        <w:rPr>
          <w:rFonts w:hint="eastAsia"/>
          <w:rtl/>
        </w:rPr>
        <w:t>ا</w:t>
      </w:r>
      <w:r w:rsidRPr="001B6CEC">
        <w:rPr>
          <w:rtl/>
        </w:rPr>
        <w:t xml:space="preserve"> حذف شوند. ا</w:t>
      </w:r>
      <w:r w:rsidRPr="001B6CEC">
        <w:rPr>
          <w:rFonts w:hint="cs"/>
          <w:rtl/>
        </w:rPr>
        <w:t>ی</w:t>
      </w:r>
      <w:r w:rsidRPr="001B6CEC">
        <w:rPr>
          <w:rFonts w:hint="eastAsia"/>
          <w:rtl/>
        </w:rPr>
        <w:t>ن</w:t>
      </w:r>
      <w:r w:rsidRPr="001B6CEC">
        <w:rPr>
          <w:rtl/>
        </w:rPr>
        <w:t xml:space="preserve"> عوامل باعث تغ</w:t>
      </w:r>
      <w:r w:rsidRPr="001B6CEC">
        <w:rPr>
          <w:rFonts w:hint="cs"/>
          <w:rtl/>
        </w:rPr>
        <w:t>یی</w:t>
      </w:r>
      <w:r w:rsidRPr="001B6CEC">
        <w:rPr>
          <w:rFonts w:hint="eastAsia"/>
          <w:rtl/>
        </w:rPr>
        <w:t>ر</w:t>
      </w:r>
      <w:r w:rsidRPr="001B6CEC">
        <w:rPr>
          <w:rtl/>
        </w:rPr>
        <w:t xml:space="preserve"> ابعاد دادگان جمع‌آور</w:t>
      </w:r>
      <w:r w:rsidRPr="001B6CEC">
        <w:rPr>
          <w:rFonts w:hint="cs"/>
          <w:rtl/>
        </w:rPr>
        <w:t>ی‌</w:t>
      </w:r>
      <w:r w:rsidRPr="001B6CEC">
        <w:rPr>
          <w:rFonts w:hint="eastAsia"/>
          <w:rtl/>
        </w:rPr>
        <w:t>شده</w:t>
      </w:r>
      <w:r w:rsidRPr="001B6CEC">
        <w:rPr>
          <w:rtl/>
        </w:rPr>
        <w:t xml:space="preserve"> و در</w:t>
      </w:r>
      <w:r w:rsidRPr="001B6CEC">
        <w:rPr>
          <w:rFonts w:hint="eastAsia"/>
          <w:rtl/>
        </w:rPr>
        <w:t>نت</w:t>
      </w:r>
      <w:r w:rsidRPr="001B6CEC">
        <w:rPr>
          <w:rFonts w:hint="cs"/>
          <w:rtl/>
        </w:rPr>
        <w:t>ی</w:t>
      </w:r>
      <w:r w:rsidRPr="001B6CEC">
        <w:rPr>
          <w:rFonts w:hint="eastAsia"/>
          <w:rtl/>
        </w:rPr>
        <w:t>جه</w:t>
      </w:r>
      <w:r w:rsidRPr="001B6CEC">
        <w:rPr>
          <w:rtl/>
        </w:rPr>
        <w:t xml:space="preserve"> تغ</w:t>
      </w:r>
      <w:r w:rsidRPr="001B6CEC">
        <w:rPr>
          <w:rFonts w:hint="cs"/>
          <w:rtl/>
        </w:rPr>
        <w:t>یی</w:t>
      </w:r>
      <w:r w:rsidRPr="001B6CEC">
        <w:rPr>
          <w:rFonts w:hint="eastAsia"/>
          <w:rtl/>
        </w:rPr>
        <w:t>ر</w:t>
      </w:r>
      <w:r w:rsidRPr="001B6CEC">
        <w:rPr>
          <w:rtl/>
        </w:rPr>
        <w:t xml:space="preserve"> فضا</w:t>
      </w:r>
      <w:r w:rsidRPr="001B6CEC">
        <w:rPr>
          <w:rFonts w:hint="cs"/>
          <w:rtl/>
        </w:rPr>
        <w:t>ی</w:t>
      </w:r>
      <w:r w:rsidRPr="001B6CEC">
        <w:rPr>
          <w:rtl/>
        </w:rPr>
        <w:t xml:space="preserve"> و</w:t>
      </w:r>
      <w:r w:rsidRPr="001B6CEC">
        <w:rPr>
          <w:rFonts w:hint="cs"/>
          <w:rtl/>
        </w:rPr>
        <w:t>ی</w:t>
      </w:r>
      <w:r w:rsidRPr="001B6CEC">
        <w:rPr>
          <w:rFonts w:hint="eastAsia"/>
          <w:rtl/>
        </w:rPr>
        <w:t>ژگ</w:t>
      </w:r>
      <w:r w:rsidRPr="001B6CEC">
        <w:rPr>
          <w:rFonts w:hint="cs"/>
          <w:rtl/>
        </w:rPr>
        <w:t>ی‌</w:t>
      </w:r>
      <w:r w:rsidRPr="001B6CEC">
        <w:rPr>
          <w:rFonts w:hint="eastAsia"/>
          <w:rtl/>
        </w:rPr>
        <w:t>ها</w:t>
      </w:r>
      <w:r w:rsidRPr="001B6CEC">
        <w:rPr>
          <w:rtl/>
        </w:rPr>
        <w:t xml:space="preserve"> م</w:t>
      </w:r>
      <w:r w:rsidRPr="001B6CEC">
        <w:rPr>
          <w:rFonts w:hint="cs"/>
          <w:rtl/>
        </w:rPr>
        <w:t>ی‌</w:t>
      </w:r>
      <w:r w:rsidRPr="001B6CEC">
        <w:rPr>
          <w:rFonts w:hint="eastAsia"/>
          <w:rtl/>
        </w:rPr>
        <w:t>شود</w:t>
      </w:r>
      <w:r w:rsidRPr="001B6CEC">
        <w:rPr>
          <w:rtl/>
        </w:rPr>
        <w:t xml:space="preserve">. </w:t>
      </w:r>
      <w:r>
        <w:rPr>
          <w:rFonts w:hint="cs"/>
          <w:rtl/>
        </w:rPr>
        <w:t>بنابراین، این</w:t>
      </w:r>
      <w:r w:rsidRPr="001B6CEC">
        <w:rPr>
          <w:rtl/>
        </w:rPr>
        <w:t xml:space="preserve"> تکن</w:t>
      </w:r>
      <w:r w:rsidRPr="001B6CEC">
        <w:rPr>
          <w:rFonts w:hint="cs"/>
          <w:rtl/>
        </w:rPr>
        <w:t>ی</w:t>
      </w:r>
      <w:r w:rsidRPr="001B6CEC">
        <w:rPr>
          <w:rFonts w:hint="eastAsia"/>
          <w:rtl/>
        </w:rPr>
        <w:t>ک‌ها</w:t>
      </w:r>
      <w:r w:rsidRPr="001B6CEC">
        <w:rPr>
          <w:rtl/>
        </w:rPr>
        <w:t xml:space="preserve"> م</w:t>
      </w:r>
      <w:r w:rsidRPr="001B6CEC">
        <w:rPr>
          <w:rFonts w:hint="cs"/>
          <w:rtl/>
        </w:rPr>
        <w:t>ی‌</w:t>
      </w:r>
      <w:r w:rsidRPr="001B6CEC">
        <w:rPr>
          <w:rFonts w:hint="eastAsia"/>
          <w:rtl/>
        </w:rPr>
        <w:t>توانند</w:t>
      </w:r>
      <w:r w:rsidRPr="001B6CEC">
        <w:rPr>
          <w:rtl/>
        </w:rPr>
        <w:t xml:space="preserve"> به طور پو</w:t>
      </w:r>
      <w:r w:rsidRPr="001B6CEC">
        <w:rPr>
          <w:rFonts w:hint="cs"/>
          <w:rtl/>
        </w:rPr>
        <w:t>ی</w:t>
      </w:r>
      <w:r w:rsidRPr="001B6CEC">
        <w:rPr>
          <w:rFonts w:hint="eastAsia"/>
          <w:rtl/>
        </w:rPr>
        <w:t>ا</w:t>
      </w:r>
      <w:r w:rsidRPr="001B6CEC">
        <w:rPr>
          <w:rtl/>
        </w:rPr>
        <w:t xml:space="preserve"> مدل رده‌بند را به‌روز کنند. رو</w:t>
      </w:r>
      <w:r w:rsidRPr="001B6CEC">
        <w:rPr>
          <w:rFonts w:hint="cs"/>
          <w:rtl/>
        </w:rPr>
        <w:t>ی</w:t>
      </w:r>
      <w:r w:rsidRPr="001B6CEC">
        <w:rPr>
          <w:rFonts w:hint="eastAsia"/>
          <w:rtl/>
        </w:rPr>
        <w:t>کردها</w:t>
      </w:r>
      <w:r w:rsidRPr="001B6CEC">
        <w:rPr>
          <w:rFonts w:hint="cs"/>
          <w:rtl/>
        </w:rPr>
        <w:t>ی</w:t>
      </w:r>
      <w:r w:rsidR="00853437">
        <w:rPr>
          <w:rFonts w:hint="cs"/>
          <w:rtl/>
        </w:rPr>
        <w:t xml:space="preserve"> </w:t>
      </w:r>
      <w:r w:rsidR="00853437" w:rsidRPr="001B6CEC">
        <w:rPr>
          <w:rFonts w:hint="cs"/>
          <w:rtl/>
        </w:rPr>
        <w:t>ی</w:t>
      </w:r>
      <w:r w:rsidR="00853437" w:rsidRPr="001B6CEC">
        <w:rPr>
          <w:rFonts w:hint="eastAsia"/>
          <w:rtl/>
        </w:rPr>
        <w:t>ادگ</w:t>
      </w:r>
      <w:r w:rsidR="00853437" w:rsidRPr="001B6CEC">
        <w:rPr>
          <w:rFonts w:hint="cs"/>
          <w:rtl/>
        </w:rPr>
        <w:t>ی</w:t>
      </w:r>
      <w:r w:rsidR="00853437" w:rsidRPr="001B6CEC">
        <w:rPr>
          <w:rFonts w:hint="eastAsia"/>
          <w:rtl/>
        </w:rPr>
        <w:t>ر</w:t>
      </w:r>
      <w:r w:rsidR="00853437" w:rsidRPr="001B6CEC">
        <w:rPr>
          <w:rFonts w:hint="cs"/>
          <w:rtl/>
        </w:rPr>
        <w:t>ی</w:t>
      </w:r>
      <w:r w:rsidR="00853437" w:rsidRPr="001B6CEC">
        <w:rPr>
          <w:rtl/>
        </w:rPr>
        <w:t xml:space="preserve"> ماش</w:t>
      </w:r>
      <w:r w:rsidR="00853437" w:rsidRPr="001B6CEC">
        <w:rPr>
          <w:rFonts w:hint="cs"/>
          <w:rtl/>
        </w:rPr>
        <w:t>ی</w:t>
      </w:r>
      <w:r w:rsidR="00853437" w:rsidRPr="001B6CEC">
        <w:rPr>
          <w:rFonts w:hint="eastAsia"/>
          <w:rtl/>
        </w:rPr>
        <w:t>ن</w:t>
      </w:r>
      <w:r w:rsidR="00853437" w:rsidRPr="001B6CEC">
        <w:rPr>
          <w:rtl/>
        </w:rPr>
        <w:t xml:space="preserve"> گروه</w:t>
      </w:r>
      <w:r w:rsidR="00853437" w:rsidRPr="001B6CEC">
        <w:rPr>
          <w:rFonts w:hint="cs"/>
          <w:rtl/>
        </w:rPr>
        <w:t>ی</w:t>
      </w:r>
      <w:r w:rsidRPr="001B6CEC">
        <w:rPr>
          <w:rtl/>
        </w:rPr>
        <w:t xml:space="preserve"> ذکر شده به‌تفص</w:t>
      </w:r>
      <w:r w:rsidRPr="001B6CEC">
        <w:rPr>
          <w:rFonts w:hint="cs"/>
          <w:rtl/>
        </w:rPr>
        <w:t>ی</w:t>
      </w:r>
      <w:r w:rsidRPr="001B6CEC">
        <w:rPr>
          <w:rFonts w:hint="eastAsia"/>
          <w:rtl/>
        </w:rPr>
        <w:t>ل</w:t>
      </w:r>
      <w:r w:rsidRPr="001B6CEC">
        <w:rPr>
          <w:rtl/>
        </w:rPr>
        <w:t xml:space="preserve"> در</w:t>
      </w:r>
      <w:r w:rsidR="0045486E">
        <w:rPr>
          <w:rFonts w:hint="cs"/>
          <w:rtl/>
        </w:rPr>
        <w:t xml:space="preserve"> فصل </w:t>
      </w:r>
      <w:r w:rsidR="001F3BFC">
        <w:rPr>
          <w:rFonts w:hint="cs"/>
          <w:rtl/>
        </w:rPr>
        <w:t>3</w:t>
      </w:r>
      <w:r w:rsidR="0045486E">
        <w:rPr>
          <w:rFonts w:hint="cs"/>
          <w:rtl/>
        </w:rPr>
        <w:t xml:space="preserve"> </w:t>
      </w:r>
      <w:r w:rsidRPr="001B6CEC">
        <w:rPr>
          <w:rtl/>
        </w:rPr>
        <w:t>آمده است.</w:t>
      </w:r>
    </w:p>
    <w:p w14:paraId="79758F13" w14:textId="130D6914" w:rsidR="008E7052" w:rsidRDefault="008E7052" w:rsidP="00D33126">
      <w:pPr>
        <w:pStyle w:val="a2"/>
        <w:rPr>
          <w:rtl/>
        </w:rPr>
      </w:pPr>
      <w:bookmarkStart w:id="103" w:name="_Toc134480889"/>
      <w:bookmarkStart w:id="104" w:name="_Toc158107858"/>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w:t>
      </w:r>
      <w:r>
        <w:rPr>
          <w:rtl/>
        </w:rPr>
        <w:t>الگور</w:t>
      </w:r>
      <w:r>
        <w:rPr>
          <w:rFonts w:hint="cs"/>
          <w:rtl/>
        </w:rPr>
        <w:t>ی</w:t>
      </w:r>
      <w:r>
        <w:rPr>
          <w:rFonts w:hint="eastAsia"/>
          <w:rtl/>
        </w:rPr>
        <w:t>تم‌ها</w:t>
      </w:r>
      <w:r>
        <w:rPr>
          <w:rFonts w:hint="cs"/>
          <w:rtl/>
        </w:rPr>
        <w:t>ی یادگیری ماشین</w:t>
      </w:r>
      <w:bookmarkEnd w:id="103"/>
      <w:bookmarkEnd w:id="104"/>
    </w:p>
    <w:p w14:paraId="0484D067" w14:textId="075337CD" w:rsidR="008E7052" w:rsidRDefault="008E7052" w:rsidP="008E7052">
      <w:pPr>
        <w:pStyle w:val="a8"/>
        <w:rPr>
          <w:rtl/>
        </w:rPr>
      </w:pPr>
      <w:r w:rsidRPr="008E7052">
        <w:rPr>
          <w:rtl/>
        </w:rPr>
        <w:t>عل</w:t>
      </w:r>
      <w:r w:rsidRPr="008E7052">
        <w:rPr>
          <w:rFonts w:hint="cs"/>
          <w:rtl/>
        </w:rPr>
        <w:t>ی‌</w:t>
      </w:r>
      <w:r w:rsidRPr="008E7052">
        <w:rPr>
          <w:rFonts w:hint="eastAsia"/>
          <w:rtl/>
        </w:rPr>
        <w:t>رغم</w:t>
      </w:r>
      <w:r w:rsidRPr="008E7052">
        <w:rPr>
          <w:rtl/>
        </w:rPr>
        <w:t xml:space="preserve"> تلاش محققان همچنان چالش‌ها</w:t>
      </w:r>
      <w:r w:rsidRPr="008E7052">
        <w:rPr>
          <w:rFonts w:hint="cs"/>
          <w:rtl/>
        </w:rPr>
        <w:t>یی</w:t>
      </w:r>
      <w:r w:rsidRPr="008E7052">
        <w:rPr>
          <w:rtl/>
        </w:rPr>
        <w:t xml:space="preserve"> در موقع</w:t>
      </w:r>
      <w:r w:rsidRPr="008E7052">
        <w:rPr>
          <w:rFonts w:hint="cs"/>
          <w:rtl/>
        </w:rPr>
        <w:t>ی</w:t>
      </w:r>
      <w:r w:rsidRPr="008E7052">
        <w:rPr>
          <w:rFonts w:hint="eastAsia"/>
          <w:rtl/>
        </w:rPr>
        <w:t>ت‌</w:t>
      </w:r>
      <w:r w:rsidRPr="008E7052">
        <w:rPr>
          <w:rFonts w:hint="cs"/>
          <w:rtl/>
        </w:rPr>
        <w:t>ی</w:t>
      </w:r>
      <w:r w:rsidRPr="008E7052">
        <w:rPr>
          <w:rFonts w:hint="eastAsia"/>
          <w:rtl/>
        </w:rPr>
        <w:t>اب</w:t>
      </w:r>
      <w:r w:rsidRPr="008E7052">
        <w:rPr>
          <w:rFonts w:hint="cs"/>
          <w:rtl/>
        </w:rPr>
        <w:t>ی</w:t>
      </w:r>
      <w:r w:rsidRPr="008E7052">
        <w:rPr>
          <w:rtl/>
        </w:rPr>
        <w:t xml:space="preserve"> مبتن</w:t>
      </w:r>
      <w:r w:rsidRPr="008E7052">
        <w:rPr>
          <w:rFonts w:hint="cs"/>
          <w:rtl/>
        </w:rPr>
        <w:t>ی</w:t>
      </w:r>
      <w:r w:rsidRPr="008E7052">
        <w:rPr>
          <w:rtl/>
        </w:rPr>
        <w:t xml:space="preserve"> بر </w:t>
      </w:r>
      <w:r w:rsidRPr="008E7052">
        <w:t>RSS</w:t>
      </w:r>
      <w:r w:rsidRPr="008E7052">
        <w:rPr>
          <w:rtl/>
        </w:rPr>
        <w:t>، با استفاده از الگور</w:t>
      </w:r>
      <w:r w:rsidRPr="008E7052">
        <w:rPr>
          <w:rFonts w:hint="cs"/>
          <w:rtl/>
        </w:rPr>
        <w:t>ی</w:t>
      </w:r>
      <w:r w:rsidRPr="008E7052">
        <w:rPr>
          <w:rFonts w:hint="eastAsia"/>
          <w:rtl/>
        </w:rPr>
        <w:t>تم‌ها</w:t>
      </w:r>
      <w:r w:rsidRPr="008E7052">
        <w:rPr>
          <w:rFonts w:hint="cs"/>
          <w:rtl/>
        </w:rPr>
        <w:t>ی</w:t>
      </w:r>
      <w:r w:rsidRPr="008E7052">
        <w:rPr>
          <w:rtl/>
        </w:rPr>
        <w:t xml:space="preserve"> </w:t>
      </w:r>
      <w:r w:rsidRPr="008E7052">
        <w:rPr>
          <w:rFonts w:hint="cs"/>
          <w:rtl/>
        </w:rPr>
        <w:lastRenderedPageBreak/>
        <w:t>ی</w:t>
      </w:r>
      <w:r w:rsidRPr="008E7052">
        <w:rPr>
          <w:rFonts w:hint="eastAsia"/>
          <w:rtl/>
        </w:rPr>
        <w:t>ادگ</w:t>
      </w:r>
      <w:r w:rsidRPr="008E7052">
        <w:rPr>
          <w:rFonts w:hint="cs"/>
          <w:rtl/>
        </w:rPr>
        <w:t>ی</w:t>
      </w:r>
      <w:r w:rsidRPr="008E7052">
        <w:rPr>
          <w:rFonts w:hint="eastAsia"/>
          <w:rtl/>
        </w:rPr>
        <w:t>ر</w:t>
      </w:r>
      <w:r w:rsidRPr="008E7052">
        <w:rPr>
          <w:rFonts w:hint="cs"/>
          <w:rtl/>
        </w:rPr>
        <w:t>ی</w:t>
      </w:r>
      <w:r w:rsidRPr="008E7052">
        <w:rPr>
          <w:rtl/>
        </w:rPr>
        <w:t xml:space="preserve"> ماش</w:t>
      </w:r>
      <w:r w:rsidRPr="008E7052">
        <w:rPr>
          <w:rFonts w:hint="cs"/>
          <w:rtl/>
        </w:rPr>
        <w:t>ی</w:t>
      </w:r>
      <w:r w:rsidRPr="008E7052">
        <w:rPr>
          <w:rFonts w:hint="eastAsia"/>
          <w:rtl/>
        </w:rPr>
        <w:t>ن</w:t>
      </w:r>
      <w:r w:rsidRPr="008E7052">
        <w:rPr>
          <w:rtl/>
        </w:rPr>
        <w:t xml:space="preserve"> وجود دارد. ا</w:t>
      </w:r>
      <w:r w:rsidRPr="008E7052">
        <w:rPr>
          <w:rFonts w:hint="cs"/>
          <w:rtl/>
        </w:rPr>
        <w:t>ی</w:t>
      </w:r>
      <w:r w:rsidRPr="008E7052">
        <w:rPr>
          <w:rFonts w:hint="eastAsia"/>
          <w:rtl/>
        </w:rPr>
        <w:t>ن</w:t>
      </w:r>
      <w:r w:rsidRPr="008E7052">
        <w:rPr>
          <w:rtl/>
        </w:rPr>
        <w:t xml:space="preserve"> چالش‌ها در ادامه ذکر شده است.</w:t>
      </w:r>
    </w:p>
    <w:p w14:paraId="254FCB7E" w14:textId="77777777" w:rsidR="00F17B97" w:rsidRDefault="00F17B97" w:rsidP="00F17B97">
      <w:pPr>
        <w:pStyle w:val="a7"/>
        <w:rPr>
          <w:rtl/>
        </w:rPr>
      </w:pPr>
      <w:bookmarkStart w:id="105" w:name="_Toc134480890"/>
      <w:r>
        <w:rPr>
          <w:rFonts w:hint="cs"/>
          <w:rtl/>
        </w:rPr>
        <w:t xml:space="preserve">یکپارچگی در </w:t>
      </w:r>
      <w:r>
        <w:rPr>
          <w:rtl/>
        </w:rPr>
        <w:t>برچسب‌زدن</w:t>
      </w:r>
      <w:bookmarkEnd w:id="105"/>
    </w:p>
    <w:p w14:paraId="1E905EEF" w14:textId="1C36D444" w:rsidR="00F17B97" w:rsidRDefault="00F17B97" w:rsidP="008E7052">
      <w:pPr>
        <w:pStyle w:val="a8"/>
        <w:rPr>
          <w:rtl/>
        </w:rPr>
      </w:pPr>
      <w:r>
        <w:rPr>
          <w:rFonts w:hint="cs"/>
          <w:rtl/>
        </w:rPr>
        <w:t>از آن جا که الگوریتم‌های یادگیری ماشین</w:t>
      </w:r>
      <w:r w:rsidRPr="00F17B97">
        <w:rPr>
          <w:rtl/>
        </w:rPr>
        <w:t xml:space="preserve"> عمدتاً دنباله مس</w:t>
      </w:r>
      <w:r w:rsidRPr="00F17B97">
        <w:rPr>
          <w:rFonts w:hint="cs"/>
          <w:rtl/>
        </w:rPr>
        <w:t>ی</w:t>
      </w:r>
      <w:r w:rsidRPr="00F17B97">
        <w:rPr>
          <w:rFonts w:hint="eastAsia"/>
          <w:rtl/>
        </w:rPr>
        <w:t>ر</w:t>
      </w:r>
      <w:r w:rsidRPr="00F17B97">
        <w:rPr>
          <w:rtl/>
        </w:rPr>
        <w:t xml:space="preserve"> را پ</w:t>
      </w:r>
      <w:r w:rsidRPr="00F17B97">
        <w:rPr>
          <w:rFonts w:hint="cs"/>
          <w:rtl/>
        </w:rPr>
        <w:t>ی</w:t>
      </w:r>
      <w:r w:rsidRPr="00F17B97">
        <w:rPr>
          <w:rFonts w:hint="eastAsia"/>
          <w:rtl/>
        </w:rPr>
        <w:t>ش‌ب</w:t>
      </w:r>
      <w:r w:rsidRPr="00F17B97">
        <w:rPr>
          <w:rFonts w:hint="cs"/>
          <w:rtl/>
        </w:rPr>
        <w:t>ی</w:t>
      </w:r>
      <w:r w:rsidRPr="00F17B97">
        <w:rPr>
          <w:rFonts w:hint="eastAsia"/>
          <w:rtl/>
        </w:rPr>
        <w:t>ن</w:t>
      </w:r>
      <w:r w:rsidRPr="00F17B97">
        <w:rPr>
          <w:rFonts w:hint="cs"/>
          <w:rtl/>
        </w:rPr>
        <w:t>ی</w:t>
      </w:r>
      <w:r w:rsidRPr="00F17B97">
        <w:rPr>
          <w:rtl/>
        </w:rPr>
        <w:t xml:space="preserve"> م</w:t>
      </w:r>
      <w:r w:rsidRPr="00F17B97">
        <w:rPr>
          <w:rFonts w:hint="cs"/>
          <w:rtl/>
        </w:rPr>
        <w:t>ی‌</w:t>
      </w:r>
      <w:r w:rsidRPr="00F17B97">
        <w:rPr>
          <w:rFonts w:hint="eastAsia"/>
          <w:rtl/>
        </w:rPr>
        <w:t>کنند ،</w:t>
      </w:r>
      <w:r w:rsidRPr="00F17B97">
        <w:rPr>
          <w:rtl/>
        </w:rPr>
        <w:t xml:space="preserve"> </w:t>
      </w:r>
      <w:r>
        <w:rPr>
          <w:rFonts w:hint="cs"/>
          <w:rtl/>
        </w:rPr>
        <w:t xml:space="preserve">نمی‌توان برای مقیاس‌های فضایی متفاوت، یک مدل را استفاده کرد. از این رو، </w:t>
      </w:r>
      <w:r w:rsidRPr="00F17B97">
        <w:rPr>
          <w:rtl/>
        </w:rPr>
        <w:t>رو</w:t>
      </w:r>
      <w:r w:rsidRPr="00F17B97">
        <w:rPr>
          <w:rFonts w:hint="cs"/>
          <w:rtl/>
        </w:rPr>
        <w:t>ی</w:t>
      </w:r>
      <w:r w:rsidRPr="00F17B97">
        <w:rPr>
          <w:rFonts w:hint="eastAsia"/>
          <w:rtl/>
        </w:rPr>
        <w:t>کردها</w:t>
      </w:r>
      <w:r w:rsidRPr="00F17B97">
        <w:rPr>
          <w:rFonts w:hint="cs"/>
          <w:rtl/>
        </w:rPr>
        <w:t>ی</w:t>
      </w:r>
      <w:r w:rsidRPr="00F17B97">
        <w:rPr>
          <w:rtl/>
        </w:rPr>
        <w:t xml:space="preserve"> موقع</w:t>
      </w:r>
      <w:r w:rsidRPr="00F17B97">
        <w:rPr>
          <w:rFonts w:hint="cs"/>
          <w:rtl/>
        </w:rPr>
        <w:t>ی</w:t>
      </w:r>
      <w:r w:rsidRPr="00F17B97">
        <w:rPr>
          <w:rFonts w:hint="eastAsia"/>
          <w:rtl/>
        </w:rPr>
        <w:t>ت‌</w:t>
      </w:r>
      <w:r w:rsidRPr="00F17B97">
        <w:rPr>
          <w:rFonts w:hint="cs"/>
          <w:rtl/>
        </w:rPr>
        <w:t>ی</w:t>
      </w:r>
      <w:r w:rsidRPr="00F17B97">
        <w:rPr>
          <w:rFonts w:hint="eastAsia"/>
          <w:rtl/>
        </w:rPr>
        <w:t>اب</w:t>
      </w:r>
      <w:r w:rsidRPr="00F17B97">
        <w:rPr>
          <w:rFonts w:hint="cs"/>
          <w:rtl/>
        </w:rPr>
        <w:t>ی</w:t>
      </w:r>
      <w:r w:rsidRPr="00F17B97">
        <w:rPr>
          <w:rtl/>
        </w:rPr>
        <w:t xml:space="preserve"> با</w:t>
      </w:r>
      <w:r w:rsidRPr="00F17B97">
        <w:rPr>
          <w:rFonts w:hint="cs"/>
          <w:rtl/>
        </w:rPr>
        <w:t>ی</w:t>
      </w:r>
      <w:r w:rsidRPr="00F17B97">
        <w:rPr>
          <w:rFonts w:hint="eastAsia"/>
          <w:rtl/>
        </w:rPr>
        <w:t>د</w:t>
      </w:r>
      <w:r w:rsidRPr="00F17B97">
        <w:rPr>
          <w:rtl/>
        </w:rPr>
        <w:t xml:space="preserve"> به‌صورت جداگانه برا</w:t>
      </w:r>
      <w:r w:rsidRPr="00F17B97">
        <w:rPr>
          <w:rFonts w:hint="cs"/>
          <w:rtl/>
        </w:rPr>
        <w:t>ی</w:t>
      </w:r>
      <w:r w:rsidRPr="00F17B97">
        <w:rPr>
          <w:rtl/>
        </w:rPr>
        <w:t xml:space="preserve"> هر مق</w:t>
      </w:r>
      <w:r w:rsidRPr="00F17B97">
        <w:rPr>
          <w:rFonts w:hint="cs"/>
          <w:rtl/>
        </w:rPr>
        <w:t>ی</w:t>
      </w:r>
      <w:r w:rsidRPr="00F17B97">
        <w:rPr>
          <w:rFonts w:hint="eastAsia"/>
          <w:rtl/>
        </w:rPr>
        <w:t>اس</w:t>
      </w:r>
      <w:r w:rsidRPr="00F17B97">
        <w:rPr>
          <w:rtl/>
        </w:rPr>
        <w:t xml:space="preserve"> فضا</w:t>
      </w:r>
      <w:r w:rsidRPr="00F17B97">
        <w:rPr>
          <w:rFonts w:hint="cs"/>
          <w:rtl/>
        </w:rPr>
        <w:t>یی</w:t>
      </w:r>
      <w:r w:rsidRPr="00F17B97">
        <w:rPr>
          <w:rtl/>
        </w:rPr>
        <w:t xml:space="preserve"> انجام بگ</w:t>
      </w:r>
      <w:r w:rsidRPr="00F17B97">
        <w:rPr>
          <w:rFonts w:hint="cs"/>
          <w:rtl/>
        </w:rPr>
        <w:t>ی</w:t>
      </w:r>
      <w:r w:rsidRPr="00F17B97">
        <w:rPr>
          <w:rFonts w:hint="eastAsia"/>
          <w:rtl/>
        </w:rPr>
        <w:t>رد</w:t>
      </w:r>
      <w:r>
        <w:rPr>
          <w:rFonts w:hint="cs"/>
          <w:rtl/>
        </w:rPr>
        <w:t>.</w:t>
      </w:r>
    </w:p>
    <w:p w14:paraId="08007CA6" w14:textId="77777777" w:rsidR="00F17B97" w:rsidRDefault="00F17B97" w:rsidP="00F17B97">
      <w:pPr>
        <w:pStyle w:val="a7"/>
        <w:rPr>
          <w:rtl/>
        </w:rPr>
      </w:pPr>
      <w:bookmarkStart w:id="106" w:name="_Toc134480891"/>
      <w:r>
        <w:rPr>
          <w:rFonts w:hint="cs"/>
          <w:rtl/>
        </w:rPr>
        <w:t xml:space="preserve">انتخاب و استخراج </w:t>
      </w:r>
      <w:r>
        <w:rPr>
          <w:rtl/>
        </w:rPr>
        <w:t>و</w:t>
      </w:r>
      <w:r>
        <w:rPr>
          <w:rFonts w:hint="cs"/>
          <w:rtl/>
        </w:rPr>
        <w:t>ی</w:t>
      </w:r>
      <w:r>
        <w:rPr>
          <w:rFonts w:hint="eastAsia"/>
          <w:rtl/>
        </w:rPr>
        <w:t>ژگ</w:t>
      </w:r>
      <w:r>
        <w:rPr>
          <w:rFonts w:hint="cs"/>
          <w:rtl/>
        </w:rPr>
        <w:t>ی‌</w:t>
      </w:r>
      <w:r>
        <w:rPr>
          <w:rFonts w:hint="eastAsia"/>
          <w:rtl/>
        </w:rPr>
        <w:t>ها</w:t>
      </w:r>
      <w:r>
        <w:rPr>
          <w:rFonts w:hint="cs"/>
          <w:rtl/>
        </w:rPr>
        <w:t>ی معنادار</w:t>
      </w:r>
      <w:bookmarkEnd w:id="106"/>
    </w:p>
    <w:p w14:paraId="5493DC23" w14:textId="110F39B3" w:rsidR="0005213A" w:rsidRDefault="0005213A" w:rsidP="0005213A">
      <w:pPr>
        <w:rPr>
          <w:rtl/>
        </w:rPr>
      </w:pPr>
      <w:r w:rsidRPr="0005213A">
        <w:rPr>
          <w:rtl/>
        </w:rPr>
        <w:t>داده‌ها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معمولاً دارا</w:t>
      </w:r>
      <w:r w:rsidRPr="0005213A">
        <w:rPr>
          <w:rFonts w:hint="cs"/>
          <w:rtl/>
        </w:rPr>
        <w:t>ی</w:t>
      </w:r>
      <w:r w:rsidRPr="0005213A">
        <w:rPr>
          <w:rtl/>
        </w:rPr>
        <w:t xml:space="preserve">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ز</w:t>
      </w:r>
      <w:r w:rsidRPr="0005213A">
        <w:rPr>
          <w:rFonts w:hint="cs"/>
          <w:rtl/>
        </w:rPr>
        <w:t>ی</w:t>
      </w:r>
      <w:r w:rsidRPr="0005213A">
        <w:rPr>
          <w:rFonts w:hint="eastAsia"/>
          <w:rtl/>
        </w:rPr>
        <w:t>اد</w:t>
      </w:r>
      <w:r w:rsidRPr="0005213A">
        <w:rPr>
          <w:rFonts w:hint="cs"/>
          <w:rtl/>
        </w:rPr>
        <w:t>ی</w:t>
      </w:r>
      <w:r w:rsidRPr="0005213A">
        <w:rPr>
          <w:rtl/>
        </w:rPr>
        <w:t xml:space="preserve"> هستند که اغلب همپوشان</w:t>
      </w:r>
      <w:r w:rsidRPr="0005213A">
        <w:rPr>
          <w:rFonts w:hint="cs"/>
          <w:rtl/>
        </w:rPr>
        <w:t>ی</w:t>
      </w:r>
      <w:r w:rsidRPr="0005213A">
        <w:rPr>
          <w:rtl/>
        </w:rPr>
        <w:t xml:space="preserve"> دارند و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معنادار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در مح</w:t>
      </w:r>
      <w:r w:rsidRPr="0005213A">
        <w:rPr>
          <w:rFonts w:hint="cs"/>
          <w:rtl/>
        </w:rPr>
        <w:t>ی</w:t>
      </w:r>
      <w:r w:rsidRPr="0005213A">
        <w:rPr>
          <w:rFonts w:hint="eastAsia"/>
          <w:rtl/>
        </w:rPr>
        <w:t>ط‌ها</w:t>
      </w:r>
      <w:r w:rsidRPr="0005213A">
        <w:rPr>
          <w:rFonts w:hint="cs"/>
          <w:rtl/>
        </w:rPr>
        <w:t>ی</w:t>
      </w:r>
      <w:r w:rsidRPr="0005213A">
        <w:rPr>
          <w:rtl/>
        </w:rPr>
        <w:t xml:space="preserve"> مختلف متفاوت است. علاوه بر ا</w:t>
      </w:r>
      <w:r w:rsidRPr="0005213A">
        <w:rPr>
          <w:rFonts w:hint="cs"/>
          <w:rtl/>
        </w:rPr>
        <w:t>ی</w:t>
      </w:r>
      <w:r w:rsidRPr="0005213A">
        <w:rPr>
          <w:rFonts w:hint="eastAsia"/>
          <w:rtl/>
        </w:rPr>
        <w:t>ن،</w:t>
      </w:r>
      <w:r w:rsidRPr="0005213A">
        <w:rPr>
          <w:rtl/>
        </w:rPr>
        <w:t xml:space="preserve"> جمع‌آور</w:t>
      </w:r>
      <w:r w:rsidRPr="0005213A">
        <w:rPr>
          <w:rFonts w:hint="cs"/>
          <w:rtl/>
        </w:rPr>
        <w:t>ی</w:t>
      </w:r>
      <w:r w:rsidRPr="0005213A">
        <w:rPr>
          <w:rtl/>
        </w:rPr>
        <w:t xml:space="preserve"> داده‌ها</w:t>
      </w:r>
      <w:r w:rsidRPr="0005213A">
        <w:rPr>
          <w:rFonts w:hint="cs"/>
          <w:rtl/>
        </w:rPr>
        <w:t>ی</w:t>
      </w:r>
      <w:r w:rsidRPr="0005213A">
        <w:rPr>
          <w:rtl/>
        </w:rPr>
        <w:t xml:space="preserve"> آموزش</w:t>
      </w:r>
      <w:r w:rsidRPr="0005213A">
        <w:rPr>
          <w:rFonts w:hint="cs"/>
          <w:rtl/>
        </w:rPr>
        <w:t>ی</w:t>
      </w:r>
      <w:r w:rsidRPr="0005213A">
        <w:rPr>
          <w:rtl/>
        </w:rPr>
        <w:t xml:space="preserve">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داخل</w:t>
      </w:r>
      <w:r w:rsidRPr="0005213A">
        <w:rPr>
          <w:rFonts w:hint="cs"/>
          <w:rtl/>
        </w:rPr>
        <w:t>ی</w:t>
      </w:r>
      <w:r w:rsidRPr="0005213A">
        <w:rPr>
          <w:rtl/>
        </w:rPr>
        <w:t xml:space="preserve"> دشوار و پرهز</w:t>
      </w:r>
      <w:r w:rsidRPr="0005213A">
        <w:rPr>
          <w:rFonts w:hint="cs"/>
          <w:rtl/>
        </w:rPr>
        <w:t>ی</w:t>
      </w:r>
      <w:r w:rsidRPr="0005213A">
        <w:rPr>
          <w:rFonts w:hint="eastAsia"/>
          <w:rtl/>
        </w:rPr>
        <w:t>نه</w:t>
      </w:r>
      <w:r w:rsidRPr="0005213A">
        <w:rPr>
          <w:rtl/>
        </w:rPr>
        <w:t xml:space="preserve"> است.</w:t>
      </w:r>
    </w:p>
    <w:p w14:paraId="4DBD6855" w14:textId="77777777" w:rsidR="0005213A" w:rsidRDefault="0005213A" w:rsidP="0005213A">
      <w:pPr>
        <w:pStyle w:val="a7"/>
        <w:rPr>
          <w:rtl/>
        </w:rPr>
      </w:pPr>
      <w:bookmarkStart w:id="107" w:name="_Toc134480892"/>
      <w:r>
        <w:rPr>
          <w:rFonts w:hint="cs"/>
          <w:rtl/>
        </w:rPr>
        <w:t>هزینه، پیچیدگی و سهولت استفاده</w:t>
      </w:r>
      <w:bookmarkEnd w:id="107"/>
    </w:p>
    <w:p w14:paraId="43C9F97E" w14:textId="441BF222" w:rsidR="00165457" w:rsidRDefault="0005213A" w:rsidP="00165457">
      <w:pPr>
        <w:rPr>
          <w:rtl/>
        </w:rPr>
      </w:pPr>
      <w:r w:rsidRPr="0005213A">
        <w:rPr>
          <w:rtl/>
        </w:rPr>
        <w:t>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موجود دارا</w:t>
      </w:r>
      <w:r w:rsidRPr="0005213A">
        <w:rPr>
          <w:rFonts w:hint="cs"/>
          <w:rtl/>
        </w:rPr>
        <w:t>ی</w:t>
      </w:r>
      <w:r w:rsidRPr="0005213A">
        <w:rPr>
          <w:rtl/>
        </w:rPr>
        <w:t xml:space="preserve"> چالش‌ها</w:t>
      </w:r>
      <w:r w:rsidRPr="0005213A">
        <w:rPr>
          <w:rFonts w:hint="cs"/>
          <w:rtl/>
        </w:rPr>
        <w:t>یی</w:t>
      </w:r>
      <w:r w:rsidRPr="0005213A">
        <w:rPr>
          <w:rtl/>
        </w:rPr>
        <w:t xml:space="preserve"> از جمله گران‌ق</w:t>
      </w:r>
      <w:r w:rsidRPr="0005213A">
        <w:rPr>
          <w:rFonts w:hint="cs"/>
          <w:rtl/>
        </w:rPr>
        <w:t>ی</w:t>
      </w:r>
      <w:r w:rsidRPr="0005213A">
        <w:rPr>
          <w:rFonts w:hint="eastAsia"/>
          <w:rtl/>
        </w:rPr>
        <w:t>مت</w:t>
      </w:r>
      <w:r w:rsidRPr="0005213A">
        <w:rPr>
          <w:rtl/>
        </w:rPr>
        <w:t xml:space="preserve"> بودن، پ</w:t>
      </w:r>
      <w:r w:rsidRPr="0005213A">
        <w:rPr>
          <w:rFonts w:hint="cs"/>
          <w:rtl/>
        </w:rPr>
        <w:t>ی</w:t>
      </w:r>
      <w:r w:rsidRPr="0005213A">
        <w:rPr>
          <w:rFonts w:hint="eastAsia"/>
          <w:rtl/>
        </w:rPr>
        <w:t>چ</w:t>
      </w:r>
      <w:r w:rsidRPr="0005213A">
        <w:rPr>
          <w:rFonts w:hint="cs"/>
          <w:rtl/>
        </w:rPr>
        <w:t>ی</w:t>
      </w:r>
      <w:r w:rsidRPr="0005213A">
        <w:rPr>
          <w:rFonts w:hint="eastAsia"/>
          <w:rtl/>
        </w:rPr>
        <w:t>دگ</w:t>
      </w:r>
      <w:r w:rsidRPr="0005213A">
        <w:rPr>
          <w:rFonts w:hint="cs"/>
          <w:rtl/>
        </w:rPr>
        <w:t>ی</w:t>
      </w:r>
      <w:r w:rsidRPr="0005213A">
        <w:rPr>
          <w:rtl/>
        </w:rPr>
        <w:t xml:space="preserve"> هستند. 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ساده‌تر از نظر محاسبات</w:t>
      </w:r>
      <w:r w:rsidRPr="0005213A">
        <w:rPr>
          <w:rFonts w:hint="cs"/>
          <w:rtl/>
        </w:rPr>
        <w:t>ی</w:t>
      </w:r>
      <w:r w:rsidRPr="0005213A">
        <w:rPr>
          <w:rtl/>
        </w:rPr>
        <w:t xml:space="preserve"> سر</w:t>
      </w:r>
      <w:r w:rsidRPr="0005213A">
        <w:rPr>
          <w:rFonts w:hint="cs"/>
          <w:rtl/>
        </w:rPr>
        <w:t>ی</w:t>
      </w:r>
      <w:r w:rsidRPr="0005213A">
        <w:rPr>
          <w:rFonts w:hint="eastAsia"/>
          <w:rtl/>
        </w:rPr>
        <w:t>ع‌تر</w:t>
      </w:r>
      <w:r w:rsidRPr="0005213A">
        <w:rPr>
          <w:rtl/>
        </w:rPr>
        <w:t xml:space="preserve"> ه</w:t>
      </w:r>
      <w:r w:rsidRPr="0005213A">
        <w:rPr>
          <w:rFonts w:hint="eastAsia"/>
          <w:rtl/>
        </w:rPr>
        <w:t>ستند</w:t>
      </w:r>
      <w:r w:rsidRPr="0005213A">
        <w:rPr>
          <w:rtl/>
        </w:rPr>
        <w:t xml:space="preserve"> و م</w:t>
      </w:r>
      <w:r w:rsidRPr="0005213A">
        <w:rPr>
          <w:rFonts w:hint="cs"/>
          <w:rtl/>
        </w:rPr>
        <w:t>ی‌</w:t>
      </w:r>
      <w:r w:rsidRPr="0005213A">
        <w:rPr>
          <w:rFonts w:hint="eastAsia"/>
          <w:rtl/>
        </w:rPr>
        <w:t>توانند</w:t>
      </w:r>
      <w:r w:rsidRPr="0005213A">
        <w:rPr>
          <w:rtl/>
        </w:rPr>
        <w:t xml:space="preserve"> به درخواست چند</w:t>
      </w:r>
      <w:r w:rsidRPr="0005213A">
        <w:rPr>
          <w:rFonts w:hint="cs"/>
          <w:rtl/>
        </w:rPr>
        <w:t>ی</w:t>
      </w:r>
      <w:r w:rsidRPr="0005213A">
        <w:rPr>
          <w:rFonts w:hint="eastAsia"/>
          <w:rtl/>
        </w:rPr>
        <w:t>ن</w:t>
      </w:r>
      <w:r w:rsidRPr="0005213A">
        <w:rPr>
          <w:rtl/>
        </w:rPr>
        <w:t xml:space="preserve"> کاربر به طور هم‌زمان پاسخ دهند. </w:t>
      </w:r>
      <w:bookmarkStart w:id="108" w:name="_Toc134480893"/>
    </w:p>
    <w:p w14:paraId="26A95246" w14:textId="1D28DD99" w:rsidR="00165457" w:rsidRDefault="00165457" w:rsidP="00165457">
      <w:pPr>
        <w:pStyle w:val="a7"/>
        <w:rPr>
          <w:rtl/>
        </w:rPr>
      </w:pPr>
      <w:r>
        <w:rPr>
          <w:rFonts w:hint="cs"/>
          <w:rtl/>
        </w:rPr>
        <w:t>امنیت و حریم خصوصی</w:t>
      </w:r>
      <w:bookmarkEnd w:id="108"/>
    </w:p>
    <w:p w14:paraId="64357809" w14:textId="22131560" w:rsidR="00165457" w:rsidRDefault="00165457" w:rsidP="0005213A">
      <w:pPr>
        <w:rPr>
          <w:rtl/>
        </w:rPr>
      </w:pPr>
      <w:r>
        <w:rPr>
          <w:rFonts w:hint="cs"/>
          <w:rtl/>
        </w:rPr>
        <w:t xml:space="preserve">یک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امن نیاز است تا توسط خرابکاران مورد حمله قرار نگیرد. اگر </w:t>
      </w:r>
      <w:r>
        <w:rPr>
          <w:rtl/>
        </w:rPr>
        <w:t>پا</w:t>
      </w:r>
      <w:r>
        <w:rPr>
          <w:rFonts w:hint="cs"/>
          <w:rtl/>
        </w:rPr>
        <w:t>ی</w:t>
      </w:r>
      <w:r>
        <w:rPr>
          <w:rFonts w:hint="eastAsia"/>
          <w:rtl/>
        </w:rPr>
        <w:t>گاه‌داده</w:t>
      </w:r>
      <w:r>
        <w:rPr>
          <w:rFonts w:hint="cs"/>
          <w:rtl/>
        </w:rPr>
        <w:t xml:space="preserve"> اثر انگشت </w:t>
      </w:r>
      <w:r>
        <w:rPr>
          <w:rtl/>
        </w:rPr>
        <w:t>دست‌کار</w:t>
      </w:r>
      <w:r>
        <w:rPr>
          <w:rFonts w:hint="cs"/>
          <w:rtl/>
        </w:rPr>
        <w:t xml:space="preserve">ی شود،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کاربر </w:t>
      </w:r>
      <w:r>
        <w:rPr>
          <w:rtl/>
        </w:rPr>
        <w:t>م</w:t>
      </w:r>
      <w:r>
        <w:rPr>
          <w:rFonts w:hint="cs"/>
          <w:rtl/>
        </w:rPr>
        <w:t>ی‌</w:t>
      </w:r>
      <w:r>
        <w:rPr>
          <w:rFonts w:hint="eastAsia"/>
          <w:rtl/>
        </w:rPr>
        <w:t>تواند</w:t>
      </w:r>
      <w:r>
        <w:rPr>
          <w:rFonts w:hint="cs"/>
          <w:rtl/>
        </w:rPr>
        <w:t xml:space="preserve"> به یک کار </w:t>
      </w:r>
      <w:r>
        <w:rPr>
          <w:rtl/>
        </w:rPr>
        <w:t>چالش‌برانگ</w:t>
      </w:r>
      <w:r>
        <w:rPr>
          <w:rFonts w:hint="cs"/>
          <w:rtl/>
        </w:rPr>
        <w:t>ی</w:t>
      </w:r>
      <w:r>
        <w:rPr>
          <w:rFonts w:hint="eastAsia"/>
          <w:rtl/>
        </w:rPr>
        <w:t>ز</w:t>
      </w:r>
      <w:r>
        <w:rPr>
          <w:rFonts w:hint="cs"/>
          <w:rtl/>
        </w:rPr>
        <w:t xml:space="preserve"> تبدیل شود. حریم خصوصی، محرمانه بودن </w:t>
      </w:r>
      <w:r>
        <w:rPr>
          <w:rtl/>
        </w:rPr>
        <w:t>داده‌ها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را تضمین </w:t>
      </w:r>
      <w:r>
        <w:rPr>
          <w:rtl/>
        </w:rPr>
        <w:t>م</w:t>
      </w:r>
      <w:r>
        <w:rPr>
          <w:rFonts w:hint="cs"/>
          <w:rtl/>
        </w:rPr>
        <w:t>ی‌</w:t>
      </w:r>
      <w:r>
        <w:rPr>
          <w:rFonts w:hint="eastAsia"/>
          <w:rtl/>
        </w:rPr>
        <w:t>کند</w:t>
      </w:r>
      <w:r>
        <w:rPr>
          <w:rFonts w:hint="cs"/>
          <w:rtl/>
        </w:rPr>
        <w:t>.</w:t>
      </w:r>
    </w:p>
    <w:p w14:paraId="13EBDB47" w14:textId="77777777" w:rsidR="00165457" w:rsidRDefault="00165457" w:rsidP="00165457">
      <w:pPr>
        <w:pStyle w:val="a7"/>
        <w:rPr>
          <w:rtl/>
        </w:rPr>
      </w:pPr>
      <w:bookmarkStart w:id="109" w:name="_Toc134480894"/>
      <w:r>
        <w:rPr>
          <w:rtl/>
        </w:rPr>
        <w:t>دستگاه‌ها</w:t>
      </w:r>
      <w:r>
        <w:rPr>
          <w:rFonts w:hint="cs"/>
          <w:rtl/>
        </w:rPr>
        <w:t xml:space="preserve"> و سنسورهای نوظهور</w:t>
      </w:r>
      <w:bookmarkEnd w:id="109"/>
    </w:p>
    <w:p w14:paraId="5127C536" w14:textId="476BA4F8" w:rsidR="00165457" w:rsidRPr="0005213A" w:rsidRDefault="00165457" w:rsidP="0005213A">
      <w:pPr>
        <w:rPr>
          <w:rtl/>
        </w:rPr>
      </w:pPr>
      <w:r>
        <w:rPr>
          <w:rFonts w:hint="cs"/>
          <w:rtl/>
        </w:rPr>
        <w:t xml:space="preserve">در طراحی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باید نسبت به ترکیب سنسورها و </w:t>
      </w:r>
      <w:r>
        <w:rPr>
          <w:rtl/>
        </w:rPr>
        <w:t>دستگاه‌ها</w:t>
      </w:r>
      <w:r>
        <w:rPr>
          <w:rFonts w:hint="cs"/>
          <w:rtl/>
        </w:rPr>
        <w:t xml:space="preserve">ی مختلف </w:t>
      </w:r>
      <w:r>
        <w:rPr>
          <w:rtl/>
        </w:rPr>
        <w:t>انعطاف‌پذ</w:t>
      </w:r>
      <w:r>
        <w:rPr>
          <w:rFonts w:hint="cs"/>
          <w:rtl/>
        </w:rPr>
        <w:t>ی</w:t>
      </w:r>
      <w:r>
        <w:rPr>
          <w:rFonts w:hint="eastAsia"/>
          <w:rtl/>
        </w:rPr>
        <w:t>ر</w:t>
      </w:r>
      <w:r>
        <w:rPr>
          <w:rFonts w:hint="cs"/>
          <w:rtl/>
        </w:rPr>
        <w:t xml:space="preserve"> باشد و اتصال سنسورها و </w:t>
      </w:r>
      <w:r>
        <w:rPr>
          <w:rtl/>
        </w:rPr>
        <w:t>دستگاه‌ها</w:t>
      </w:r>
      <w:r>
        <w:rPr>
          <w:rFonts w:hint="cs"/>
          <w:rtl/>
        </w:rPr>
        <w:t xml:space="preserve">ی جدید به سیستم </w:t>
      </w:r>
      <w:r>
        <w:rPr>
          <w:rtl/>
        </w:rPr>
        <w:t>موقع</w:t>
      </w:r>
      <w:r>
        <w:rPr>
          <w:rFonts w:hint="cs"/>
          <w:rtl/>
        </w:rPr>
        <w:t>ی</w:t>
      </w:r>
      <w:r>
        <w:rPr>
          <w:rFonts w:hint="eastAsia"/>
          <w:rtl/>
        </w:rPr>
        <w:t>ت‌</w:t>
      </w:r>
      <w:r>
        <w:rPr>
          <w:rFonts w:hint="cs"/>
          <w:rtl/>
        </w:rPr>
        <w:t>ی</w:t>
      </w:r>
      <w:r>
        <w:rPr>
          <w:rFonts w:hint="eastAsia"/>
          <w:rtl/>
        </w:rPr>
        <w:t>اب</w:t>
      </w:r>
      <w:r>
        <w:rPr>
          <w:rFonts w:hint="cs"/>
          <w:rtl/>
        </w:rPr>
        <w:t>ی یک چالش تحقیقاتی مهم است.</w:t>
      </w:r>
    </w:p>
    <w:p w14:paraId="7E79F823" w14:textId="47A0BA9E" w:rsidR="00F17B97" w:rsidRDefault="00165457" w:rsidP="00165457">
      <w:pPr>
        <w:pStyle w:val="a7"/>
      </w:pPr>
      <w:bookmarkStart w:id="110" w:name="_Toc134480895"/>
      <w:r>
        <w:rPr>
          <w:rtl/>
        </w:rPr>
        <w:t>موقع</w:t>
      </w:r>
      <w:r>
        <w:rPr>
          <w:rFonts w:hint="cs"/>
          <w:rtl/>
        </w:rPr>
        <w:t>ی</w:t>
      </w:r>
      <w:r>
        <w:rPr>
          <w:rFonts w:hint="eastAsia"/>
          <w:rtl/>
        </w:rPr>
        <w:t>ت‌</w:t>
      </w:r>
      <w:r>
        <w:rPr>
          <w:rFonts w:hint="cs"/>
          <w:rtl/>
        </w:rPr>
        <w:t>ی</w:t>
      </w:r>
      <w:r>
        <w:rPr>
          <w:rFonts w:hint="eastAsia"/>
          <w:rtl/>
        </w:rPr>
        <w:t>اب</w:t>
      </w:r>
      <w:r>
        <w:rPr>
          <w:rFonts w:hint="cs"/>
          <w:rtl/>
        </w:rPr>
        <w:t>ی در شرایط اضطراری</w:t>
      </w:r>
      <w:bookmarkEnd w:id="110"/>
    </w:p>
    <w:p w14:paraId="7C241FAE" w14:textId="4925E154" w:rsidR="00165457" w:rsidRPr="0005213A" w:rsidRDefault="00165457" w:rsidP="00165457">
      <w:pPr>
        <w:rPr>
          <w:rtl/>
        </w:rPr>
      </w:pPr>
      <w:r w:rsidRPr="00165457">
        <w:rPr>
          <w:rtl/>
        </w:rPr>
        <w:t>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در شرا</w:t>
      </w:r>
      <w:r w:rsidRPr="00165457">
        <w:rPr>
          <w:rFonts w:hint="cs"/>
          <w:rtl/>
        </w:rPr>
        <w:t>ی</w:t>
      </w:r>
      <w:r w:rsidRPr="00165457">
        <w:rPr>
          <w:rFonts w:hint="eastAsia"/>
          <w:rtl/>
        </w:rPr>
        <w:t>ط</w:t>
      </w:r>
      <w:r w:rsidRPr="00165457">
        <w:rPr>
          <w:rtl/>
        </w:rPr>
        <w:t xml:space="preserve"> اضطرار</w:t>
      </w:r>
      <w:r w:rsidRPr="00165457">
        <w:rPr>
          <w:rFonts w:hint="cs"/>
          <w:rtl/>
        </w:rPr>
        <w:t>ی</w:t>
      </w:r>
      <w:r w:rsidRPr="00165457">
        <w:rPr>
          <w:rtl/>
        </w:rPr>
        <w:t xml:space="preserve"> بس</w:t>
      </w:r>
      <w:r w:rsidRPr="00165457">
        <w:rPr>
          <w:rFonts w:hint="cs"/>
          <w:rtl/>
        </w:rPr>
        <w:t>ی</w:t>
      </w:r>
      <w:r w:rsidRPr="00165457">
        <w:rPr>
          <w:rFonts w:hint="eastAsia"/>
          <w:rtl/>
        </w:rPr>
        <w:t>ار</w:t>
      </w:r>
      <w:r w:rsidRPr="00165457">
        <w:rPr>
          <w:rtl/>
        </w:rPr>
        <w:t xml:space="preserve"> مهم است. داد</w:t>
      </w:r>
      <w:r w:rsidRPr="00165457">
        <w:rPr>
          <w:rFonts w:hint="eastAsia"/>
          <w:rtl/>
        </w:rPr>
        <w:t>ه‌ها</w:t>
      </w:r>
      <w:r w:rsidRPr="00165457">
        <w:rPr>
          <w:rFonts w:hint="cs"/>
          <w:rtl/>
        </w:rPr>
        <w:t>ی</w:t>
      </w:r>
      <w:r w:rsidRPr="00165457">
        <w:rPr>
          <w:rtl/>
        </w:rPr>
        <w:t xml:space="preserve"> اضطرار</w:t>
      </w:r>
      <w:r w:rsidRPr="00165457">
        <w:rPr>
          <w:rFonts w:hint="cs"/>
          <w:rtl/>
        </w:rPr>
        <w:t>ی</w:t>
      </w:r>
      <w:r w:rsidRPr="00165457">
        <w:rPr>
          <w:rtl/>
        </w:rPr>
        <w:t xml:space="preserve"> را م</w:t>
      </w:r>
      <w:r w:rsidRPr="00165457">
        <w:rPr>
          <w:rFonts w:hint="cs"/>
          <w:rtl/>
        </w:rPr>
        <w:t>ی‌</w:t>
      </w:r>
      <w:r w:rsidRPr="00165457">
        <w:rPr>
          <w:rFonts w:hint="eastAsia"/>
          <w:rtl/>
        </w:rPr>
        <w:t>توان</w:t>
      </w:r>
      <w:r w:rsidRPr="00165457">
        <w:rPr>
          <w:rtl/>
        </w:rPr>
        <w:t xml:space="preserve"> به همراه توز</w:t>
      </w:r>
      <w:r w:rsidRPr="00165457">
        <w:rPr>
          <w:rFonts w:hint="cs"/>
          <w:rtl/>
        </w:rPr>
        <w:t>ی</w:t>
      </w:r>
      <w:r w:rsidRPr="00165457">
        <w:rPr>
          <w:rFonts w:hint="eastAsia"/>
          <w:rtl/>
        </w:rPr>
        <w:t>ع</w:t>
      </w:r>
      <w:r w:rsidRPr="00165457">
        <w:rPr>
          <w:rtl/>
        </w:rPr>
        <w:t xml:space="preserve"> داده‌ها</w:t>
      </w:r>
      <w:r w:rsidRPr="00165457">
        <w:rPr>
          <w:rFonts w:hint="cs"/>
          <w:rtl/>
        </w:rPr>
        <w:t>ی</w:t>
      </w:r>
      <w:r w:rsidRPr="00165457">
        <w:rPr>
          <w:rtl/>
        </w:rPr>
        <w:t xml:space="preserve"> اصل</w:t>
      </w:r>
      <w:r w:rsidRPr="00165457">
        <w:rPr>
          <w:rFonts w:hint="cs"/>
          <w:rtl/>
        </w:rPr>
        <w:t>ی</w:t>
      </w:r>
      <w:r w:rsidRPr="00165457">
        <w:rPr>
          <w:rtl/>
        </w:rPr>
        <w:t xml:space="preserve"> گذشته برا</w:t>
      </w:r>
      <w:r w:rsidRPr="00165457">
        <w:rPr>
          <w:rFonts w:hint="cs"/>
          <w:rtl/>
        </w:rPr>
        <w:t>ی</w:t>
      </w:r>
      <w:r w:rsidRPr="00165457">
        <w:rPr>
          <w:rtl/>
        </w:rPr>
        <w:t xml:space="preserve"> تنظ</w:t>
      </w:r>
      <w:r w:rsidRPr="00165457">
        <w:rPr>
          <w:rFonts w:hint="cs"/>
          <w:rtl/>
        </w:rPr>
        <w:t>ی</w:t>
      </w:r>
      <w:r w:rsidRPr="00165457">
        <w:rPr>
          <w:rFonts w:hint="eastAsia"/>
          <w:rtl/>
        </w:rPr>
        <w:t>م</w:t>
      </w:r>
      <w:r w:rsidRPr="00165457">
        <w:rPr>
          <w:rtl/>
        </w:rPr>
        <w:t xml:space="preserve"> عملکرد در س</w:t>
      </w:r>
      <w:r w:rsidRPr="00165457">
        <w:rPr>
          <w:rFonts w:hint="cs"/>
          <w:rtl/>
        </w:rPr>
        <w:t>ی</w:t>
      </w:r>
      <w:r w:rsidRPr="00165457">
        <w:rPr>
          <w:rFonts w:hint="eastAsia"/>
          <w:rtl/>
        </w:rPr>
        <w:t>ستم‌ها</w:t>
      </w:r>
      <w:r w:rsidRPr="00165457">
        <w:rPr>
          <w:rFonts w:hint="cs"/>
          <w:rtl/>
        </w:rPr>
        <w:t>ی</w:t>
      </w:r>
      <w:r w:rsidRPr="00165457">
        <w:rPr>
          <w:rtl/>
        </w:rPr>
        <w:t xml:space="preserve"> 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ترک</w:t>
      </w:r>
      <w:r w:rsidRPr="00165457">
        <w:rPr>
          <w:rFonts w:hint="cs"/>
          <w:rtl/>
        </w:rPr>
        <w:t>ی</w:t>
      </w:r>
      <w:r w:rsidRPr="00165457">
        <w:rPr>
          <w:rFonts w:hint="eastAsia"/>
          <w:rtl/>
        </w:rPr>
        <w:t>ب</w:t>
      </w:r>
      <w:r w:rsidRPr="00165457">
        <w:rPr>
          <w:rtl/>
        </w:rPr>
        <w:t xml:space="preserve"> کرد.</w:t>
      </w:r>
    </w:p>
    <w:p w14:paraId="5523A138" w14:textId="533EAA01" w:rsidR="007C1B94" w:rsidRDefault="007C1B94" w:rsidP="00616DCC">
      <w:pPr>
        <w:pStyle w:val="a1"/>
        <w:rPr>
          <w:rtl/>
        </w:rPr>
      </w:pPr>
      <w:bookmarkStart w:id="111" w:name="_Toc158107859"/>
      <w:r>
        <w:rPr>
          <w:rFonts w:hint="cs"/>
          <w:rtl/>
        </w:rPr>
        <w:lastRenderedPageBreak/>
        <w:t>جمع بندی</w:t>
      </w:r>
      <w:bookmarkEnd w:id="111"/>
    </w:p>
    <w:p w14:paraId="4EBFC36D" w14:textId="69634209" w:rsidR="00E110FF" w:rsidRDefault="00E110FF" w:rsidP="00292169">
      <w:pPr>
        <w:pStyle w:val="a8"/>
        <w:rPr>
          <w:rtl/>
        </w:rPr>
      </w:pPr>
      <w:r>
        <w:rPr>
          <w:rFonts w:hint="cs"/>
          <w:rtl/>
        </w:rPr>
        <w:t xml:space="preserve">در این فصل، پس از تعریف مفاهیم مقدماتی  موقعیت‌یابی مکان داخلی، دادگان </w:t>
      </w:r>
      <w:r>
        <w:rPr>
          <w:rtl/>
        </w:rPr>
        <w:t>اندازه‌گ</w:t>
      </w:r>
      <w:r>
        <w:rPr>
          <w:rFonts w:hint="cs"/>
          <w:rtl/>
        </w:rPr>
        <w:t>ی</w:t>
      </w:r>
      <w:r>
        <w:rPr>
          <w:rFonts w:hint="eastAsia"/>
          <w:rtl/>
        </w:rPr>
        <w:t>ر</w:t>
      </w:r>
      <w:r>
        <w:rPr>
          <w:rFonts w:hint="cs"/>
          <w:rtl/>
        </w:rPr>
        <w:t xml:space="preserve">ی مورد بررسی قرار گرفت. این دادگان برحسب استفاده از فناوری و الگوریتم مشخص، </w:t>
      </w:r>
      <w:r>
        <w:rPr>
          <w:rtl/>
        </w:rPr>
        <w:t>م</w:t>
      </w:r>
      <w:r>
        <w:rPr>
          <w:rFonts w:hint="cs"/>
          <w:rtl/>
        </w:rPr>
        <w:t>ی‌</w:t>
      </w:r>
      <w:r>
        <w:rPr>
          <w:rFonts w:hint="eastAsia"/>
          <w:rtl/>
        </w:rPr>
        <w:t>تواند</w:t>
      </w:r>
      <w:r>
        <w:rPr>
          <w:rFonts w:hint="cs"/>
          <w:rtl/>
        </w:rPr>
        <w:t xml:space="preserve"> در مکان‌های مختلف </w:t>
      </w:r>
      <w:r>
        <w:rPr>
          <w:rtl/>
        </w:rPr>
        <w:t>به کار</w:t>
      </w:r>
      <w:r>
        <w:rPr>
          <w:rFonts w:hint="cs"/>
          <w:rtl/>
        </w:rPr>
        <w:t xml:space="preserve"> برده شود.</w:t>
      </w:r>
      <w:r w:rsidR="00292169">
        <w:t xml:space="preserve"> </w:t>
      </w:r>
      <w:r>
        <w:rPr>
          <w:rtl/>
        </w:rPr>
        <w:t>علاوه‌برآن</w:t>
      </w:r>
      <w:r>
        <w:rPr>
          <w:rFonts w:hint="cs"/>
          <w:rtl/>
        </w:rPr>
        <w:t xml:space="preserve"> الگوریتم‌های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معرفی شد که این </w:t>
      </w:r>
      <w:r>
        <w:rPr>
          <w:rFonts w:hint="eastAsia"/>
          <w:rtl/>
        </w:rPr>
        <w:t>تکن</w:t>
      </w:r>
      <w:r>
        <w:rPr>
          <w:rFonts w:hint="cs"/>
          <w:rtl/>
        </w:rPr>
        <w:t>ی</w:t>
      </w:r>
      <w:r>
        <w:rPr>
          <w:rFonts w:hint="eastAsia"/>
          <w:rtl/>
        </w:rPr>
        <w:t>ک‌ها</w:t>
      </w:r>
      <w:r>
        <w:rPr>
          <w:rFonts w:hint="cs"/>
          <w:rtl/>
        </w:rPr>
        <w:t xml:space="preserve">ی تخمین موقعیت را </w:t>
      </w:r>
      <w:r>
        <w:rPr>
          <w:rFonts w:hint="eastAsia"/>
          <w:rtl/>
        </w:rPr>
        <w:t>م</w:t>
      </w:r>
      <w:r>
        <w:rPr>
          <w:rFonts w:hint="cs"/>
          <w:rtl/>
        </w:rPr>
        <w:t>ی‌</w:t>
      </w:r>
      <w:r>
        <w:rPr>
          <w:rFonts w:hint="eastAsia"/>
          <w:rtl/>
        </w:rPr>
        <w:t>توان</w:t>
      </w:r>
      <w:r>
        <w:rPr>
          <w:rFonts w:hint="cs"/>
          <w:rtl/>
        </w:rPr>
        <w:t xml:space="preserve"> برای تعیین مختصات مکان به </w:t>
      </w:r>
      <w:r>
        <w:rPr>
          <w:rFonts w:hint="eastAsia"/>
          <w:rtl/>
        </w:rPr>
        <w:t>کار</w:t>
      </w:r>
      <w:r>
        <w:rPr>
          <w:rFonts w:hint="cs"/>
          <w:rtl/>
        </w:rPr>
        <w:t xml:space="preserve"> </w:t>
      </w:r>
      <w:r>
        <w:rPr>
          <w:rFonts w:hint="eastAsia"/>
          <w:rtl/>
        </w:rPr>
        <w:t>برد</w:t>
      </w:r>
      <w:r>
        <w:rPr>
          <w:rFonts w:hint="cs"/>
          <w:rtl/>
        </w:rPr>
        <w:t>.</w:t>
      </w:r>
    </w:p>
    <w:p w14:paraId="76800071" w14:textId="5664BC3A" w:rsidR="00E110FF" w:rsidRPr="00E110FF" w:rsidRDefault="00E110FF" w:rsidP="00292169">
      <w:pPr>
        <w:pStyle w:val="a8"/>
        <w:rPr>
          <w:rtl/>
        </w:rPr>
      </w:pPr>
      <w:r w:rsidRPr="00E110FF">
        <w:rPr>
          <w:rtl/>
        </w:rPr>
        <w:t>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مکان سرپوش</w:t>
      </w:r>
      <w:r w:rsidRPr="00E110FF">
        <w:rPr>
          <w:rFonts w:hint="cs"/>
          <w:rtl/>
        </w:rPr>
        <w:t>ی</w:t>
      </w:r>
      <w:r w:rsidRPr="00E110FF">
        <w:rPr>
          <w:rFonts w:hint="eastAsia"/>
          <w:rtl/>
        </w:rPr>
        <w:t>ده،</w:t>
      </w:r>
      <w:r w:rsidRPr="00E110FF">
        <w:rPr>
          <w:rtl/>
        </w:rPr>
        <w:t xml:space="preserve"> فناور</w:t>
      </w:r>
      <w:r w:rsidRPr="00E110FF">
        <w:rPr>
          <w:rFonts w:hint="cs"/>
          <w:rtl/>
        </w:rPr>
        <w:t>ی‌</w:t>
      </w:r>
      <w:r w:rsidRPr="00E110FF">
        <w:rPr>
          <w:rFonts w:hint="eastAsia"/>
          <w:rtl/>
        </w:rPr>
        <w:t>ها</w:t>
      </w:r>
      <w:r w:rsidRPr="00E110FF">
        <w:rPr>
          <w:rFonts w:hint="cs"/>
          <w:rtl/>
        </w:rPr>
        <w:t>ی</w:t>
      </w:r>
      <w:r w:rsidRPr="00E110FF">
        <w:rPr>
          <w:rtl/>
        </w:rPr>
        <w:t xml:space="preserve"> 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نقش اصل</w:t>
      </w:r>
      <w:r w:rsidRPr="00E110FF">
        <w:rPr>
          <w:rFonts w:hint="cs"/>
          <w:rtl/>
        </w:rPr>
        <w:t>ی</w:t>
      </w:r>
      <w:r w:rsidRPr="00E110FF">
        <w:rPr>
          <w:rtl/>
        </w:rPr>
        <w:t xml:space="preserve"> را باز</w:t>
      </w:r>
      <w:r w:rsidRPr="00E110FF">
        <w:rPr>
          <w:rFonts w:hint="cs"/>
          <w:rtl/>
        </w:rPr>
        <w:t>ی</w:t>
      </w:r>
      <w:r w:rsidRPr="00E110FF">
        <w:rPr>
          <w:rtl/>
        </w:rPr>
        <w:t xml:space="preserve"> م</w:t>
      </w:r>
      <w:r w:rsidRPr="00E110FF">
        <w:rPr>
          <w:rFonts w:hint="cs"/>
          <w:rtl/>
        </w:rPr>
        <w:t>ی‌</w:t>
      </w:r>
      <w:r w:rsidRPr="00E110FF">
        <w:rPr>
          <w:rFonts w:hint="eastAsia"/>
          <w:rtl/>
        </w:rPr>
        <w:t>کنند</w:t>
      </w:r>
      <w:r w:rsidRPr="00E110FF">
        <w:rPr>
          <w:rtl/>
        </w:rPr>
        <w:t>. استفاده از مشخصه‌ها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برا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w:t>
      </w:r>
      <w:r w:rsidRPr="00E110FF">
        <w:rPr>
          <w:rFonts w:hint="cs"/>
          <w:rtl/>
        </w:rPr>
        <w:t>ی‌</w:t>
      </w:r>
      <w:r w:rsidRPr="00E110FF">
        <w:rPr>
          <w:rFonts w:hint="eastAsia"/>
          <w:rtl/>
        </w:rPr>
        <w:t>تواند</w:t>
      </w:r>
      <w:r w:rsidRPr="00E110FF">
        <w:rPr>
          <w:rtl/>
        </w:rPr>
        <w:t xml:space="preserve"> در هر فناور</w:t>
      </w:r>
      <w:r w:rsidRPr="00E110FF">
        <w:rPr>
          <w:rFonts w:hint="cs"/>
          <w:rtl/>
        </w:rPr>
        <w:t>ی</w:t>
      </w:r>
      <w:r w:rsidRPr="00E110FF">
        <w:rPr>
          <w:rtl/>
        </w:rPr>
        <w:t xml:space="preserve"> متفاوت باشد. قدرت س</w:t>
      </w:r>
      <w:r w:rsidRPr="00E110FF">
        <w:rPr>
          <w:rFonts w:hint="cs"/>
          <w:rtl/>
        </w:rPr>
        <w:t>ی</w:t>
      </w:r>
      <w:r w:rsidRPr="00E110FF">
        <w:rPr>
          <w:rFonts w:hint="eastAsia"/>
          <w:rtl/>
        </w:rPr>
        <w:t>گنال</w:t>
      </w:r>
      <w:r w:rsidRPr="00E110FF">
        <w:rPr>
          <w:rtl/>
        </w:rPr>
        <w:t xml:space="preserve"> در</w:t>
      </w:r>
      <w:r w:rsidRPr="00E110FF">
        <w:rPr>
          <w:rFonts w:hint="cs"/>
          <w:rtl/>
        </w:rPr>
        <w:t>ی</w:t>
      </w:r>
      <w:r w:rsidRPr="00E110FF">
        <w:rPr>
          <w:rFonts w:hint="eastAsia"/>
          <w:rtl/>
        </w:rPr>
        <w:t>افت</w:t>
      </w:r>
      <w:r w:rsidRPr="00E110FF">
        <w:rPr>
          <w:rFonts w:hint="cs"/>
          <w:rtl/>
        </w:rPr>
        <w:t>ی</w:t>
      </w:r>
      <w:r w:rsidRPr="00E110FF">
        <w:rPr>
          <w:rtl/>
        </w:rPr>
        <w:t xml:space="preserve"> (</w:t>
      </w:r>
      <w:r w:rsidRPr="00E110FF">
        <w:t>RSS</w:t>
      </w:r>
      <w:r w:rsidRPr="00E110FF">
        <w:rPr>
          <w:rtl/>
        </w:rPr>
        <w:t>) از مهم تر</w:t>
      </w:r>
      <w:r w:rsidRPr="00E110FF">
        <w:rPr>
          <w:rFonts w:hint="cs"/>
          <w:rtl/>
        </w:rPr>
        <w:t>ی</w:t>
      </w:r>
      <w:r w:rsidRPr="00E110FF">
        <w:rPr>
          <w:rFonts w:hint="eastAsia"/>
          <w:rtl/>
        </w:rPr>
        <w:t>ن</w:t>
      </w:r>
      <w:r w:rsidRPr="00E110FF">
        <w:rPr>
          <w:rtl/>
        </w:rPr>
        <w:t xml:space="preserve"> و</w:t>
      </w:r>
      <w:r w:rsidRPr="00E110FF">
        <w:rPr>
          <w:rFonts w:hint="cs"/>
          <w:rtl/>
        </w:rPr>
        <w:t>ی</w:t>
      </w:r>
      <w:r w:rsidRPr="00E110FF">
        <w:rPr>
          <w:rFonts w:hint="eastAsia"/>
          <w:rtl/>
        </w:rPr>
        <w:t>ژگ</w:t>
      </w:r>
      <w:r w:rsidRPr="00E110FF">
        <w:rPr>
          <w:rFonts w:hint="cs"/>
          <w:rtl/>
        </w:rPr>
        <w:t>ی‌</w:t>
      </w:r>
      <w:r w:rsidRPr="00E110FF">
        <w:rPr>
          <w:rFonts w:hint="eastAsia"/>
          <w:rtl/>
        </w:rPr>
        <w:t>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است. اکثر فناور</w:t>
      </w:r>
      <w:r w:rsidRPr="00E110FF">
        <w:rPr>
          <w:rFonts w:hint="cs"/>
          <w:rtl/>
        </w:rPr>
        <w:t>ی‌</w:t>
      </w:r>
      <w:r w:rsidRPr="00E110FF">
        <w:rPr>
          <w:rFonts w:hint="eastAsia"/>
          <w:rtl/>
        </w:rPr>
        <w:t>ها</w:t>
      </w:r>
      <w:r w:rsidRPr="00E110FF">
        <w:rPr>
          <w:rFonts w:hint="cs"/>
          <w:rtl/>
        </w:rPr>
        <w:t>ی</w:t>
      </w:r>
      <w:r w:rsidRPr="00E110FF">
        <w:rPr>
          <w:rtl/>
        </w:rPr>
        <w:t xml:space="preserve"> ارتباط </w:t>
      </w:r>
      <w:r w:rsidRPr="00E110FF">
        <w:rPr>
          <w:rFonts w:hint="eastAsia"/>
          <w:rtl/>
        </w:rPr>
        <w:t>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w:t>
      </w:r>
      <w:r w:rsidRPr="00E110FF">
        <w:t>RSS</w:t>
      </w:r>
      <w:r w:rsidRPr="00E110FF">
        <w:rPr>
          <w:rtl/>
        </w:rPr>
        <w:t xml:space="preserve"> را محاسبه ‌م</w:t>
      </w:r>
      <w:r w:rsidRPr="00E110FF">
        <w:rPr>
          <w:rFonts w:hint="cs"/>
          <w:rtl/>
        </w:rPr>
        <w:t>ی‌</w:t>
      </w:r>
      <w:r w:rsidRPr="00E110FF">
        <w:rPr>
          <w:rFonts w:hint="eastAsia"/>
          <w:rtl/>
        </w:rPr>
        <w:t>کنند</w:t>
      </w:r>
      <w:r w:rsidRPr="00E110FF">
        <w:rPr>
          <w:rtl/>
        </w:rPr>
        <w:t xml:space="preserve"> و مقاد</w:t>
      </w:r>
      <w:r w:rsidRPr="00E110FF">
        <w:rPr>
          <w:rFonts w:hint="cs"/>
          <w:rtl/>
        </w:rPr>
        <w:t>ی</w:t>
      </w:r>
      <w:r w:rsidRPr="00E110FF">
        <w:rPr>
          <w:rFonts w:hint="eastAsia"/>
          <w:rtl/>
        </w:rPr>
        <w:t>ر</w:t>
      </w:r>
      <w:r w:rsidRPr="00E110FF">
        <w:rPr>
          <w:rtl/>
        </w:rPr>
        <w:t xml:space="preserve"> آن قابل دسترس</w:t>
      </w:r>
      <w:r w:rsidRPr="00E110FF">
        <w:rPr>
          <w:rFonts w:hint="cs"/>
          <w:rtl/>
        </w:rPr>
        <w:t>ی</w:t>
      </w:r>
      <w:r w:rsidRPr="00E110FF">
        <w:rPr>
          <w:rtl/>
        </w:rPr>
        <w:t xml:space="preserve"> است. در ا</w:t>
      </w:r>
      <w:r w:rsidRPr="00E110FF">
        <w:rPr>
          <w:rFonts w:hint="cs"/>
          <w:rtl/>
        </w:rPr>
        <w:t>ی</w:t>
      </w:r>
      <w:r w:rsidRPr="00E110FF">
        <w:rPr>
          <w:rFonts w:hint="eastAsia"/>
          <w:rtl/>
        </w:rPr>
        <w:t>ن</w:t>
      </w:r>
      <w:r w:rsidRPr="00E110FF">
        <w:rPr>
          <w:rtl/>
        </w:rPr>
        <w:t xml:space="preserve"> فصل به برخ</w:t>
      </w:r>
      <w:r w:rsidRPr="00E110FF">
        <w:rPr>
          <w:rFonts w:hint="cs"/>
          <w:rtl/>
        </w:rPr>
        <w:t>ی</w:t>
      </w:r>
      <w:r w:rsidRPr="00E110FF">
        <w:rPr>
          <w:rtl/>
        </w:rPr>
        <w:t xml:space="preserve"> از فناور</w:t>
      </w:r>
      <w:r w:rsidRPr="00E110FF">
        <w:rPr>
          <w:rFonts w:hint="cs"/>
          <w:rtl/>
        </w:rPr>
        <w:t>ی‌</w:t>
      </w:r>
      <w:r w:rsidRPr="00E110FF">
        <w:rPr>
          <w:rFonts w:hint="eastAsia"/>
          <w:rtl/>
        </w:rPr>
        <w:t>ها</w:t>
      </w:r>
      <w:r w:rsidRPr="00E110FF">
        <w:rPr>
          <w:rFonts w:hint="cs"/>
          <w:rtl/>
        </w:rPr>
        <w:t>یی</w:t>
      </w:r>
      <w:r w:rsidR="00292169">
        <w:t xml:space="preserve"> </w:t>
      </w:r>
      <w:r w:rsidRPr="00E110FF">
        <w:rPr>
          <w:rtl/>
        </w:rPr>
        <w:t>که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292169">
        <w:rPr>
          <w:rFonts w:hint="cs"/>
          <w:rtl/>
        </w:rPr>
        <w:t xml:space="preserve">است نیز </w:t>
      </w:r>
      <w:r w:rsidRPr="00E110FF">
        <w:rPr>
          <w:rtl/>
        </w:rPr>
        <w:t>پرداخته شد.</w:t>
      </w:r>
      <w:r w:rsidR="00292169">
        <w:rPr>
          <w:rFonts w:hint="cs"/>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مبتن</w:t>
      </w:r>
      <w:r w:rsidRPr="00E75E23">
        <w:rPr>
          <w:rFonts w:hint="cs"/>
          <w:rtl/>
        </w:rPr>
        <w:t>ی</w:t>
      </w:r>
      <w:r w:rsidRPr="00E75E23">
        <w:rPr>
          <w:rtl/>
        </w:rPr>
        <w:t xml:space="preserve"> بر </w:t>
      </w:r>
      <w:r w:rsidRPr="00E75E23">
        <w:t>RSS</w:t>
      </w:r>
      <w:r w:rsidRPr="00E75E23">
        <w:rPr>
          <w:rtl/>
        </w:rPr>
        <w:t xml:space="preserve"> با </w:t>
      </w:r>
      <w:r>
        <w:rPr>
          <w:rtl/>
        </w:rPr>
        <w:t>چالش‌ها</w:t>
      </w:r>
      <w:r>
        <w:rPr>
          <w:rFonts w:hint="cs"/>
          <w:rtl/>
        </w:rPr>
        <w:t>یی</w:t>
      </w:r>
      <w:r w:rsidRPr="00E75E23">
        <w:rPr>
          <w:rtl/>
        </w:rPr>
        <w:t xml:space="preserve"> مواجه است که به طور </w:t>
      </w:r>
      <w:r>
        <w:rPr>
          <w:rtl/>
        </w:rPr>
        <w:t>قابل‌توجه</w:t>
      </w:r>
      <w:r>
        <w:rPr>
          <w:rFonts w:hint="cs"/>
          <w:rtl/>
        </w:rPr>
        <w:t>ی</w:t>
      </w:r>
      <w:r w:rsidRPr="00E75E23">
        <w:rPr>
          <w:rtl/>
        </w:rPr>
        <w:t xml:space="preserve"> در دقت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اثر گذارند. </w:t>
      </w:r>
      <w:r>
        <w:rPr>
          <w:rtl/>
        </w:rPr>
        <w:t>چندمس</w:t>
      </w:r>
      <w:r>
        <w:rPr>
          <w:rFonts w:hint="cs"/>
          <w:rtl/>
        </w:rPr>
        <w:t>ی</w:t>
      </w:r>
      <w:r>
        <w:rPr>
          <w:rFonts w:hint="eastAsia"/>
          <w:rtl/>
        </w:rPr>
        <w:t>ر</w:t>
      </w:r>
      <w:r w:rsidR="00292169">
        <w:rPr>
          <w:rFonts w:hint="cs"/>
          <w:rtl/>
        </w:rPr>
        <w:t>ه شدن</w:t>
      </w:r>
      <w:r w:rsidRPr="00E75E23">
        <w:rPr>
          <w:rFonts w:hint="eastAsia"/>
          <w:rtl/>
        </w:rPr>
        <w:t>،</w:t>
      </w:r>
      <w:r w:rsidRPr="00E75E23">
        <w:rPr>
          <w:rtl/>
        </w:rPr>
        <w:t xml:space="preserve"> شرا</w:t>
      </w:r>
      <w:r w:rsidRPr="00E75E23">
        <w:rPr>
          <w:rFonts w:hint="cs"/>
          <w:rtl/>
        </w:rPr>
        <w:t>ی</w:t>
      </w:r>
      <w:r w:rsidRPr="00E75E23">
        <w:rPr>
          <w:rFonts w:hint="eastAsia"/>
          <w:rtl/>
        </w:rPr>
        <w:t>ط</w:t>
      </w:r>
      <w:r w:rsidRPr="00E75E23">
        <w:rPr>
          <w:rtl/>
        </w:rPr>
        <w:t xml:space="preserve"> خط غ</w:t>
      </w:r>
      <w:r w:rsidRPr="00E75E23">
        <w:rPr>
          <w:rFonts w:hint="cs"/>
          <w:rtl/>
        </w:rPr>
        <w:t>ی</w:t>
      </w:r>
      <w:r w:rsidRPr="00E75E23">
        <w:rPr>
          <w:rFonts w:hint="eastAsia"/>
          <w:rtl/>
        </w:rPr>
        <w:t>ر</w:t>
      </w:r>
      <w:r w:rsidRPr="00E75E23">
        <w:rPr>
          <w:rtl/>
        </w:rPr>
        <w:t xml:space="preserve"> د</w:t>
      </w:r>
      <w:r w:rsidRPr="00E75E23">
        <w:rPr>
          <w:rFonts w:hint="cs"/>
          <w:rtl/>
        </w:rPr>
        <w:t>ی</w:t>
      </w:r>
      <w:r w:rsidRPr="00E75E23">
        <w:rPr>
          <w:rFonts w:hint="eastAsia"/>
          <w:rtl/>
        </w:rPr>
        <w:t>د،</w:t>
      </w:r>
      <w:r w:rsidRPr="00E75E23">
        <w:rPr>
          <w:rtl/>
        </w:rPr>
        <w:t xml:space="preserve"> تداخل، تغ</w:t>
      </w:r>
      <w:r w:rsidRPr="00E75E23">
        <w:rPr>
          <w:rFonts w:hint="cs"/>
          <w:rtl/>
        </w:rPr>
        <w:t>یی</w:t>
      </w:r>
      <w:r w:rsidRPr="00E75E23">
        <w:rPr>
          <w:rFonts w:hint="eastAsia"/>
          <w:rtl/>
        </w:rPr>
        <w:t>ر</w:t>
      </w:r>
      <w:r w:rsidRPr="00E75E23">
        <w:rPr>
          <w:rtl/>
        </w:rPr>
        <w:t xml:space="preserve"> قدرت س</w:t>
      </w:r>
      <w:r w:rsidRPr="00E75E23">
        <w:rPr>
          <w:rFonts w:hint="cs"/>
          <w:rtl/>
        </w:rPr>
        <w:t>ی</w:t>
      </w:r>
      <w:r w:rsidRPr="00E75E23">
        <w:rPr>
          <w:rFonts w:hint="eastAsia"/>
          <w:rtl/>
        </w:rPr>
        <w:t>گنال</w:t>
      </w:r>
      <w:r w:rsidRPr="00E75E23">
        <w:rPr>
          <w:rtl/>
        </w:rPr>
        <w:t xml:space="preserve"> و مح</w:t>
      </w:r>
      <w:r w:rsidRPr="00E75E23">
        <w:rPr>
          <w:rFonts w:hint="cs"/>
          <w:rtl/>
        </w:rPr>
        <w:t>ی</w:t>
      </w:r>
      <w:r w:rsidRPr="00E75E23">
        <w:rPr>
          <w:rFonts w:hint="eastAsia"/>
          <w:rtl/>
        </w:rPr>
        <w:t>ط</w:t>
      </w:r>
      <w:r w:rsidRPr="00E75E23">
        <w:rPr>
          <w:rtl/>
        </w:rPr>
        <w:t xml:space="preserve"> د</w:t>
      </w:r>
      <w:r w:rsidRPr="00E75E23">
        <w:rPr>
          <w:rFonts w:hint="cs"/>
          <w:rtl/>
        </w:rPr>
        <w:t>ی</w:t>
      </w:r>
      <w:r w:rsidRPr="00E75E23">
        <w:rPr>
          <w:rFonts w:hint="eastAsia"/>
          <w:rtl/>
        </w:rPr>
        <w:t>نام</w:t>
      </w:r>
      <w:r w:rsidRPr="00E75E23">
        <w:rPr>
          <w:rFonts w:hint="cs"/>
          <w:rtl/>
        </w:rPr>
        <w:t>ی</w:t>
      </w:r>
      <w:r w:rsidRPr="00E75E23">
        <w:rPr>
          <w:rFonts w:hint="eastAsia"/>
          <w:rtl/>
        </w:rPr>
        <w:t>ک</w:t>
      </w:r>
      <w:r w:rsidRPr="00E75E23">
        <w:rPr>
          <w:rFonts w:hint="cs"/>
          <w:rtl/>
        </w:rPr>
        <w:t>ی</w:t>
      </w:r>
      <w:r w:rsidRPr="00E75E23">
        <w:rPr>
          <w:rtl/>
        </w:rPr>
        <w:t xml:space="preserve"> انتشار س</w:t>
      </w:r>
      <w:r w:rsidRPr="00E75E23">
        <w:rPr>
          <w:rFonts w:hint="cs"/>
          <w:rtl/>
        </w:rPr>
        <w:t>ی</w:t>
      </w:r>
      <w:r w:rsidRPr="00E75E23">
        <w:rPr>
          <w:rFonts w:hint="eastAsia"/>
          <w:rtl/>
        </w:rPr>
        <w:t>گنال</w:t>
      </w:r>
      <w:r w:rsidRPr="00E75E23">
        <w:rPr>
          <w:rtl/>
        </w:rPr>
        <w:t xml:space="preserve"> از جمله ا</w:t>
      </w:r>
      <w:r w:rsidRPr="00E75E23">
        <w:rPr>
          <w:rFonts w:hint="cs"/>
          <w:rtl/>
        </w:rPr>
        <w:t>ی</w:t>
      </w:r>
      <w:r w:rsidRPr="00E75E23">
        <w:rPr>
          <w:rFonts w:hint="eastAsia"/>
          <w:rtl/>
        </w:rPr>
        <w:t>ن</w:t>
      </w:r>
      <w:r w:rsidRPr="00E75E23">
        <w:rPr>
          <w:rtl/>
        </w:rPr>
        <w:t xml:space="preserve"> </w:t>
      </w:r>
      <w:r>
        <w:rPr>
          <w:rtl/>
        </w:rPr>
        <w:t>چالش‌ها</w:t>
      </w:r>
      <w:r w:rsidRPr="00E75E23">
        <w:rPr>
          <w:rtl/>
        </w:rPr>
        <w:t xml:space="preserve"> هستند. همچن</w:t>
      </w:r>
      <w:r w:rsidRPr="00E75E23">
        <w:rPr>
          <w:rFonts w:hint="cs"/>
          <w:rtl/>
        </w:rPr>
        <w:t>ی</w:t>
      </w:r>
      <w:r w:rsidRPr="00E75E23">
        <w:rPr>
          <w:rFonts w:hint="eastAsia"/>
          <w:rtl/>
        </w:rPr>
        <w:t>ن</w:t>
      </w:r>
      <w:r w:rsidRPr="00E75E23">
        <w:rPr>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مکان سرپوش</w:t>
      </w:r>
      <w:r w:rsidRPr="00E75E23">
        <w:rPr>
          <w:rFonts w:hint="cs"/>
          <w:rtl/>
        </w:rPr>
        <w:t>ی</w:t>
      </w:r>
      <w:r w:rsidRPr="00E75E23">
        <w:rPr>
          <w:rFonts w:hint="eastAsia"/>
          <w:rtl/>
        </w:rPr>
        <w:t>ده</w:t>
      </w:r>
      <w:r w:rsidRPr="00E75E23">
        <w:rPr>
          <w:rtl/>
        </w:rPr>
        <w:t xml:space="preserve"> ن</w:t>
      </w:r>
      <w:r w:rsidRPr="00E75E23">
        <w:rPr>
          <w:rFonts w:hint="cs"/>
          <w:rtl/>
        </w:rPr>
        <w:t>ی</w:t>
      </w:r>
      <w:r w:rsidRPr="00E75E23">
        <w:rPr>
          <w:rFonts w:hint="eastAsia"/>
          <w:rtl/>
        </w:rPr>
        <w:t>ازمند</w:t>
      </w:r>
      <w:r w:rsidRPr="00E75E23">
        <w:rPr>
          <w:rtl/>
        </w:rPr>
        <w:t xml:space="preserve"> </w:t>
      </w:r>
      <w:r>
        <w:rPr>
          <w:rtl/>
        </w:rPr>
        <w:t>برنامه‌ا</w:t>
      </w:r>
      <w:r>
        <w:rPr>
          <w:rFonts w:hint="cs"/>
          <w:rtl/>
        </w:rPr>
        <w:t>ی</w:t>
      </w:r>
      <w:r w:rsidRPr="00E75E23">
        <w:rPr>
          <w:rtl/>
        </w:rPr>
        <w:t xml:space="preserve"> برا</w:t>
      </w:r>
      <w:r w:rsidRPr="00E75E23">
        <w:rPr>
          <w:rFonts w:hint="cs"/>
          <w:rtl/>
        </w:rPr>
        <w:t>ی</w:t>
      </w:r>
      <w:r w:rsidRPr="00E75E23">
        <w:rPr>
          <w:rtl/>
        </w:rPr>
        <w:t xml:space="preserve"> کال</w:t>
      </w:r>
      <w:r w:rsidRPr="00E75E23">
        <w:rPr>
          <w:rFonts w:hint="cs"/>
          <w:rtl/>
        </w:rPr>
        <w:t>ی</w:t>
      </w:r>
      <w:r w:rsidRPr="00E75E23">
        <w:rPr>
          <w:rFonts w:hint="eastAsia"/>
          <w:rtl/>
        </w:rPr>
        <w:t>براس</w:t>
      </w:r>
      <w:r w:rsidRPr="00E75E23">
        <w:rPr>
          <w:rFonts w:hint="cs"/>
          <w:rtl/>
        </w:rPr>
        <w:t>ی</w:t>
      </w:r>
      <w:r w:rsidRPr="00E75E23">
        <w:rPr>
          <w:rFonts w:hint="eastAsia"/>
          <w:rtl/>
        </w:rPr>
        <w:t>ون</w:t>
      </w:r>
      <w:r w:rsidRPr="00E75E23">
        <w:rPr>
          <w:rtl/>
        </w:rPr>
        <w:t xml:space="preserve"> دوره و نگهدار</w:t>
      </w:r>
      <w:r w:rsidRPr="00E75E23">
        <w:rPr>
          <w:rFonts w:hint="cs"/>
          <w:rtl/>
        </w:rPr>
        <w:t>ی</w:t>
      </w:r>
      <w:r w:rsidRPr="00E75E23">
        <w:rPr>
          <w:rtl/>
        </w:rPr>
        <w:t xml:space="preserve"> ادوات است که باعث صرف هز</w:t>
      </w:r>
      <w:r w:rsidRPr="00E75E23">
        <w:rPr>
          <w:rFonts w:hint="cs"/>
          <w:rtl/>
        </w:rPr>
        <w:t>ی</w:t>
      </w:r>
      <w:r w:rsidRPr="00E75E23">
        <w:rPr>
          <w:rFonts w:hint="eastAsia"/>
          <w:rtl/>
        </w:rPr>
        <w:t>نه</w:t>
      </w:r>
      <w:r w:rsidRPr="00E75E23">
        <w:rPr>
          <w:rtl/>
        </w:rPr>
        <w:t xml:space="preserve"> و زمان </w:t>
      </w:r>
      <w:r>
        <w:rPr>
          <w:rtl/>
        </w:rPr>
        <w:t>م</w:t>
      </w:r>
      <w:r>
        <w:rPr>
          <w:rFonts w:hint="cs"/>
          <w:rtl/>
        </w:rPr>
        <w:t>ی‌</w:t>
      </w:r>
      <w:r>
        <w:rPr>
          <w:rFonts w:hint="eastAsia"/>
          <w:rtl/>
        </w:rPr>
        <w:t>شود</w:t>
      </w:r>
      <w:r w:rsidRPr="00E75E23">
        <w:rPr>
          <w:rtl/>
        </w:rPr>
        <w:t>.</w:t>
      </w:r>
    </w:p>
    <w:p w14:paraId="6A42B867" w14:textId="36E2CAA9" w:rsidR="00E110FF" w:rsidRPr="00E110FF" w:rsidRDefault="00292169" w:rsidP="00E110FF">
      <w:pPr>
        <w:pStyle w:val="a8"/>
        <w:rPr>
          <w:rtl/>
        </w:rPr>
      </w:pPr>
      <w:bookmarkStart w:id="112" w:name="_Ref132662613"/>
      <w:r>
        <w:rPr>
          <w:rFonts w:hint="cs"/>
          <w:rtl/>
        </w:rPr>
        <w:t>در ادامه</w:t>
      </w:r>
      <w:r w:rsidR="00E110FF" w:rsidRPr="00E110FF">
        <w:rPr>
          <w:rtl/>
        </w:rPr>
        <w:t xml:space="preserve"> ساختار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با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ب</w:t>
      </w:r>
      <w:r w:rsidR="00E110FF" w:rsidRPr="00E110FF">
        <w:rPr>
          <w:rFonts w:hint="cs"/>
          <w:rtl/>
        </w:rPr>
        <w:t>ی</w:t>
      </w:r>
      <w:r w:rsidR="00E110FF" w:rsidRPr="00E110FF">
        <w:rPr>
          <w:rFonts w:hint="eastAsia"/>
          <w:rtl/>
        </w:rPr>
        <w:t>ان</w:t>
      </w:r>
      <w:r w:rsidR="00E110FF" w:rsidRPr="00E110FF">
        <w:rPr>
          <w:rtl/>
        </w:rPr>
        <w:t xml:space="preserve"> شد. اول</w:t>
      </w:r>
      <w:r w:rsidR="00E110FF" w:rsidRPr="00E110FF">
        <w:rPr>
          <w:rFonts w:hint="cs"/>
          <w:rtl/>
        </w:rPr>
        <w:t>ی</w:t>
      </w:r>
      <w:r w:rsidR="00E110FF" w:rsidRPr="00E110FF">
        <w:rPr>
          <w:rFonts w:hint="eastAsia"/>
          <w:rtl/>
        </w:rPr>
        <w:t>ن</w:t>
      </w:r>
      <w:r w:rsidR="00E110FF" w:rsidRPr="00E110FF">
        <w:rPr>
          <w:rtl/>
        </w:rPr>
        <w:t xml:space="preserve"> مرحله برا</w:t>
      </w:r>
      <w:r w:rsidR="00E110FF" w:rsidRPr="00E110FF">
        <w:rPr>
          <w:rFonts w:hint="cs"/>
          <w:rtl/>
        </w:rPr>
        <w:t>ی</w:t>
      </w:r>
      <w:r w:rsidR="00E110FF" w:rsidRPr="00E110FF">
        <w:rPr>
          <w:rtl/>
        </w:rPr>
        <w:t xml:space="preserve"> </w:t>
      </w:r>
      <w:r w:rsidR="00E110FF" w:rsidRPr="00E110FF">
        <w:rPr>
          <w:rFonts w:hint="cs"/>
          <w:rtl/>
        </w:rPr>
        <w:t>ی</w:t>
      </w:r>
      <w:r w:rsidR="00E110FF" w:rsidRPr="00E110FF">
        <w:rPr>
          <w:rFonts w:hint="eastAsia"/>
          <w:rtl/>
        </w:rPr>
        <w:t>ک</w:t>
      </w:r>
      <w:r w:rsidR="00E110FF" w:rsidRPr="00E110FF">
        <w:rPr>
          <w:rtl/>
        </w:rPr>
        <w:t xml:space="preserve"> طرح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مبتن</w:t>
      </w:r>
      <w:r w:rsidR="00E110FF" w:rsidRPr="00E110FF">
        <w:rPr>
          <w:rFonts w:hint="cs"/>
          <w:rtl/>
        </w:rPr>
        <w:t>ی</w:t>
      </w:r>
      <w:r w:rsidR="00E110FF" w:rsidRPr="00E110FF">
        <w:rPr>
          <w:rtl/>
        </w:rPr>
        <w:t xml:space="preserve"> بر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جمع‌آور</w:t>
      </w:r>
      <w:r w:rsidR="00E110FF" w:rsidRPr="00E110FF">
        <w:rPr>
          <w:rFonts w:hint="cs"/>
          <w:rtl/>
        </w:rPr>
        <w:t>ی</w:t>
      </w:r>
      <w:r w:rsidR="00E110FF" w:rsidRPr="00E110FF">
        <w:rPr>
          <w:rtl/>
        </w:rPr>
        <w:t xml:space="preserve"> دادگان مناسب برا</w:t>
      </w:r>
      <w:r w:rsidR="00E110FF" w:rsidRPr="00E110FF">
        <w:rPr>
          <w:rFonts w:hint="cs"/>
          <w:rtl/>
        </w:rPr>
        <w:t>ی</w:t>
      </w:r>
      <w:r w:rsidR="00E110FF" w:rsidRPr="00E110FF">
        <w:rPr>
          <w:rtl/>
        </w:rPr>
        <w:t xml:space="preserve"> آموزش مدل است. پس از آن پ</w:t>
      </w:r>
      <w:r w:rsidR="00E110FF" w:rsidRPr="00E110FF">
        <w:rPr>
          <w:rFonts w:hint="cs"/>
          <w:rtl/>
        </w:rPr>
        <w:t>ی</w:t>
      </w:r>
      <w:r w:rsidR="00E110FF" w:rsidRPr="00E110FF">
        <w:rPr>
          <w:rFonts w:hint="eastAsia"/>
          <w:rtl/>
        </w:rPr>
        <w:t>ش‌پردازش</w:t>
      </w:r>
      <w:r w:rsidR="00E110FF" w:rsidRPr="00E110FF">
        <w:rPr>
          <w:rtl/>
        </w:rPr>
        <w:t xml:space="preserve"> داده‌ها برا</w:t>
      </w:r>
      <w:r w:rsidR="00E110FF" w:rsidRPr="00E110FF">
        <w:rPr>
          <w:rFonts w:hint="cs"/>
          <w:rtl/>
        </w:rPr>
        <w:t>ی</w:t>
      </w:r>
      <w:r w:rsidR="00E110FF" w:rsidRPr="00E110FF">
        <w:rPr>
          <w:rtl/>
        </w:rPr>
        <w:t xml:space="preserve"> غن</w:t>
      </w:r>
      <w:r w:rsidR="00E110FF" w:rsidRPr="00E110FF">
        <w:rPr>
          <w:rFonts w:hint="cs"/>
          <w:rtl/>
        </w:rPr>
        <w:t>ی‌</w:t>
      </w:r>
      <w:r w:rsidR="00E110FF" w:rsidRPr="00E110FF">
        <w:rPr>
          <w:rFonts w:hint="eastAsia"/>
          <w:rtl/>
        </w:rPr>
        <w:t>کردن</w:t>
      </w:r>
      <w:r w:rsidR="00E110FF" w:rsidRPr="00E110FF">
        <w:rPr>
          <w:rtl/>
        </w:rPr>
        <w:t xml:space="preserve"> مجموعه‌دادگان به کار برده م</w:t>
      </w:r>
      <w:r w:rsidR="00E110FF" w:rsidRPr="00E110FF">
        <w:rPr>
          <w:rFonts w:hint="cs"/>
          <w:rtl/>
        </w:rPr>
        <w:t>ی‌</w:t>
      </w:r>
      <w:r w:rsidR="00E110FF" w:rsidRPr="00E110FF">
        <w:rPr>
          <w:rFonts w:hint="eastAsia"/>
          <w:rtl/>
        </w:rPr>
        <w:t>شود</w:t>
      </w:r>
      <w:r w:rsidR="00E110FF" w:rsidRPr="00E110FF">
        <w:rPr>
          <w:rtl/>
        </w:rPr>
        <w:t xml:space="preserve"> که م</w:t>
      </w:r>
      <w:r w:rsidR="00E110FF" w:rsidRPr="00E110FF">
        <w:rPr>
          <w:rFonts w:hint="cs"/>
          <w:rtl/>
        </w:rPr>
        <w:t>ی‌</w:t>
      </w:r>
      <w:r w:rsidR="00E110FF" w:rsidRPr="00E110FF">
        <w:rPr>
          <w:rFonts w:hint="eastAsia"/>
          <w:rtl/>
        </w:rPr>
        <w:t>تواند</w:t>
      </w:r>
      <w:r w:rsidR="00E110FF" w:rsidRPr="00E110FF">
        <w:rPr>
          <w:rtl/>
        </w:rPr>
        <w:t xml:space="preserve"> شامل درون‌</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داده‌ها</w:t>
      </w:r>
      <w:r w:rsidR="00E110FF" w:rsidRPr="00E110FF">
        <w:rPr>
          <w:rFonts w:hint="cs"/>
          <w:rtl/>
        </w:rPr>
        <w:t>ی</w:t>
      </w:r>
      <w:r w:rsidR="00E110FF" w:rsidRPr="00E110FF">
        <w:rPr>
          <w:rtl/>
        </w:rPr>
        <w:t xml:space="preserve"> گم شده و </w:t>
      </w:r>
      <w:r w:rsidR="00E110FF" w:rsidRPr="00E110FF">
        <w:rPr>
          <w:rFonts w:hint="cs"/>
          <w:rtl/>
        </w:rPr>
        <w:t>ی</w:t>
      </w:r>
      <w:r w:rsidR="00E110FF" w:rsidRPr="00E110FF">
        <w:rPr>
          <w:rFonts w:hint="eastAsia"/>
          <w:rtl/>
        </w:rPr>
        <w:t>ا</w:t>
      </w:r>
      <w:r w:rsidR="00E110FF" w:rsidRPr="00E110FF">
        <w:rPr>
          <w:rtl/>
        </w:rPr>
        <w:t xml:space="preserve"> ف</w:t>
      </w:r>
      <w:r w:rsidR="00E110FF" w:rsidRPr="00E110FF">
        <w:rPr>
          <w:rFonts w:hint="cs"/>
          <w:rtl/>
        </w:rPr>
        <w:t>ی</w:t>
      </w:r>
      <w:r w:rsidR="00E110FF" w:rsidRPr="00E110FF">
        <w:rPr>
          <w:rFonts w:hint="eastAsia"/>
          <w:rtl/>
        </w:rPr>
        <w:t>لترکردن</w:t>
      </w:r>
      <w:r w:rsidR="00E110FF" w:rsidRPr="00E110FF">
        <w:rPr>
          <w:rtl/>
        </w:rPr>
        <w:t xml:space="preserve"> برا</w:t>
      </w:r>
      <w:r w:rsidR="00E110FF" w:rsidRPr="00E110FF">
        <w:rPr>
          <w:rFonts w:hint="cs"/>
          <w:rtl/>
        </w:rPr>
        <w:t>ی</w:t>
      </w:r>
      <w:r w:rsidR="00E110FF" w:rsidRPr="00E110FF">
        <w:rPr>
          <w:rtl/>
        </w:rPr>
        <w:t xml:space="preserve"> حذف نو</w:t>
      </w:r>
      <w:r w:rsidR="00E110FF" w:rsidRPr="00E110FF">
        <w:rPr>
          <w:rFonts w:hint="cs"/>
          <w:rtl/>
        </w:rPr>
        <w:t>ی</w:t>
      </w:r>
      <w:r w:rsidR="00E110FF" w:rsidRPr="00E110FF">
        <w:rPr>
          <w:rFonts w:hint="eastAsia"/>
          <w:rtl/>
        </w:rPr>
        <w:t>زها</w:t>
      </w:r>
      <w:r w:rsidR="00E110FF" w:rsidRPr="00E110FF">
        <w:rPr>
          <w:rFonts w:hint="cs"/>
          <w:rtl/>
        </w:rPr>
        <w:t>ی</w:t>
      </w:r>
      <w:r w:rsidR="00E110FF" w:rsidRPr="00E110FF">
        <w:rPr>
          <w:rtl/>
        </w:rPr>
        <w:t xml:space="preserve"> ناخواسته باشد. انتخاب و استخراج و</w:t>
      </w:r>
      <w:r w:rsidR="00E110FF" w:rsidRPr="00E110FF">
        <w:rPr>
          <w:rFonts w:hint="cs"/>
          <w:rtl/>
        </w:rPr>
        <w:t>ی</w:t>
      </w:r>
      <w:r w:rsidR="00E110FF" w:rsidRPr="00E110FF">
        <w:rPr>
          <w:rFonts w:hint="eastAsia"/>
          <w:rtl/>
        </w:rPr>
        <w:t>ژگ</w:t>
      </w:r>
      <w:r w:rsidR="00E110FF" w:rsidRPr="00E110FF">
        <w:rPr>
          <w:rFonts w:hint="cs"/>
          <w:rtl/>
        </w:rPr>
        <w:t>ی‌</w:t>
      </w:r>
      <w:r w:rsidR="00E110FF" w:rsidRPr="00E110FF">
        <w:rPr>
          <w:rFonts w:hint="eastAsia"/>
          <w:rtl/>
        </w:rPr>
        <w:t>ها،</w:t>
      </w:r>
      <w:r w:rsidR="00E110FF" w:rsidRPr="00E110FF">
        <w:rPr>
          <w:rtl/>
        </w:rPr>
        <w:t xml:space="preserve"> در مرحله بعد، برا</w:t>
      </w:r>
      <w:r w:rsidR="00E110FF" w:rsidRPr="00E110FF">
        <w:rPr>
          <w:rFonts w:hint="cs"/>
          <w:rtl/>
        </w:rPr>
        <w:t>ی</w:t>
      </w:r>
      <w:r w:rsidR="00E110FF" w:rsidRPr="00E110FF">
        <w:rPr>
          <w:rtl/>
        </w:rPr>
        <w:t xml:space="preserve"> شناسا</w:t>
      </w:r>
      <w:r w:rsidR="00E110FF" w:rsidRPr="00E110FF">
        <w:rPr>
          <w:rFonts w:hint="cs"/>
          <w:rtl/>
        </w:rPr>
        <w:t>یی</w:t>
      </w:r>
      <w:r w:rsidR="00E110FF" w:rsidRPr="00E110FF">
        <w:rPr>
          <w:rtl/>
        </w:rPr>
        <w:t xml:space="preserve"> الگو و </w:t>
      </w:r>
      <w:r w:rsidR="00E110FF" w:rsidRPr="00E110FF">
        <w:rPr>
          <w:rFonts w:hint="cs"/>
          <w:rtl/>
        </w:rPr>
        <w:t>ی</w:t>
      </w:r>
      <w:r w:rsidR="00E110FF" w:rsidRPr="00E110FF">
        <w:rPr>
          <w:rFonts w:hint="eastAsia"/>
          <w:rtl/>
        </w:rPr>
        <w:t>ا</w:t>
      </w:r>
      <w:r w:rsidR="00E110FF" w:rsidRPr="00E110FF">
        <w:rPr>
          <w:rtl/>
        </w:rPr>
        <w:t xml:space="preserve"> کاهش پ</w:t>
      </w:r>
      <w:r w:rsidR="00E110FF" w:rsidRPr="00E110FF">
        <w:rPr>
          <w:rFonts w:hint="cs"/>
          <w:rtl/>
        </w:rPr>
        <w:t>ی</w:t>
      </w:r>
      <w:r w:rsidR="00E110FF" w:rsidRPr="00E110FF">
        <w:rPr>
          <w:rFonts w:hint="eastAsia"/>
          <w:rtl/>
        </w:rPr>
        <w:t>چ</w:t>
      </w:r>
      <w:r w:rsidR="00E110FF" w:rsidRPr="00E110FF">
        <w:rPr>
          <w:rFonts w:hint="cs"/>
          <w:rtl/>
        </w:rPr>
        <w:t>ی</w:t>
      </w:r>
      <w:r w:rsidR="00E110FF" w:rsidRPr="00E110FF">
        <w:rPr>
          <w:rFonts w:hint="eastAsia"/>
          <w:rtl/>
        </w:rPr>
        <w:t>دگ</w:t>
      </w:r>
      <w:r w:rsidR="00E110FF" w:rsidRPr="00E110FF">
        <w:rPr>
          <w:rFonts w:hint="cs"/>
          <w:rtl/>
        </w:rPr>
        <w:t>ی</w:t>
      </w:r>
      <w:r w:rsidR="00E110FF" w:rsidRPr="00E110FF">
        <w:rPr>
          <w:rtl/>
        </w:rPr>
        <w:t xml:space="preserve"> مدل و زمان آموزش مورداستفاده قرار </w:t>
      </w:r>
      <w:r w:rsidR="00801086">
        <w:rPr>
          <w:rFonts w:hint="cs"/>
          <w:rtl/>
        </w:rPr>
        <w:t>می‌گیرد</w:t>
      </w:r>
      <w:r w:rsidR="00E110FF" w:rsidRPr="00E110FF">
        <w:rPr>
          <w:rtl/>
        </w:rPr>
        <w:t xml:space="preserve">. </w:t>
      </w:r>
    </w:p>
    <w:p w14:paraId="601A7853" w14:textId="7E915F20" w:rsidR="00E110FF" w:rsidRDefault="00E110FF" w:rsidP="00292169">
      <w:pPr>
        <w:pStyle w:val="a8"/>
      </w:pPr>
      <w:r w:rsidRPr="00E110FF">
        <w:rPr>
          <w:rFonts w:hint="eastAsia"/>
          <w:rtl/>
        </w:rPr>
        <w:t>پس</w:t>
      </w:r>
      <w:r w:rsidRPr="00E110FF">
        <w:rPr>
          <w:rtl/>
        </w:rPr>
        <w:t xml:space="preserve"> از ب</w:t>
      </w:r>
      <w:r w:rsidRPr="00E110FF">
        <w:rPr>
          <w:rFonts w:hint="cs"/>
          <w:rtl/>
        </w:rPr>
        <w:t>ی</w:t>
      </w:r>
      <w:r w:rsidRPr="00E110FF">
        <w:rPr>
          <w:rFonts w:hint="eastAsia"/>
          <w:rtl/>
        </w:rPr>
        <w:t>ان</w:t>
      </w:r>
      <w:r w:rsidRPr="00E110FF">
        <w:rPr>
          <w:rtl/>
        </w:rPr>
        <w:t xml:space="preserve"> چارچوب کل</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ا</w:t>
      </w:r>
      <w:r w:rsidRPr="00E110FF">
        <w:rPr>
          <w:rFonts w:hint="cs"/>
          <w:rtl/>
        </w:rPr>
        <w:t>ی</w:t>
      </w:r>
      <w:r w:rsidRPr="00E110FF">
        <w:rPr>
          <w:rFonts w:hint="eastAsia"/>
          <w:rtl/>
        </w:rPr>
        <w:t>ن</w:t>
      </w:r>
      <w:r w:rsidRPr="00E110FF">
        <w:rPr>
          <w:rtl/>
        </w:rPr>
        <w:t xml:space="preserve"> تکن</w:t>
      </w:r>
      <w:r w:rsidRPr="00E110FF">
        <w:rPr>
          <w:rFonts w:hint="cs"/>
          <w:rtl/>
        </w:rPr>
        <w:t>ی</w:t>
      </w:r>
      <w:r w:rsidRPr="00E110FF">
        <w:rPr>
          <w:rFonts w:hint="eastAsia"/>
          <w:rtl/>
        </w:rPr>
        <w:t>ک‌ها</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801086">
        <w:rPr>
          <w:rFonts w:hint="cs"/>
          <w:rtl/>
        </w:rPr>
        <w:t>بیان شدند</w:t>
      </w:r>
      <w:r w:rsidR="00292169">
        <w:rPr>
          <w:rFonts w:hint="cs"/>
          <w:rtl/>
        </w:rPr>
        <w:t xml:space="preserve"> </w:t>
      </w:r>
      <w:r w:rsidRPr="00E110FF">
        <w:rPr>
          <w:rtl/>
        </w:rPr>
        <w:t>و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تحت نظارت، بدون نظارت و ن</w:t>
      </w:r>
      <w:r w:rsidRPr="00E110FF">
        <w:rPr>
          <w:rFonts w:hint="cs"/>
          <w:rtl/>
        </w:rPr>
        <w:t>ی</w:t>
      </w:r>
      <w:r w:rsidRPr="00E110FF">
        <w:rPr>
          <w:rFonts w:hint="eastAsia"/>
          <w:rtl/>
        </w:rPr>
        <w:t>مه</w:t>
      </w:r>
      <w:r w:rsidRPr="00E110FF">
        <w:rPr>
          <w:rtl/>
        </w:rPr>
        <w:t xml:space="preserve"> نظارت</w:t>
      </w:r>
      <w:r w:rsidRPr="00E110FF">
        <w:rPr>
          <w:rFonts w:hint="cs"/>
          <w:rtl/>
        </w:rPr>
        <w:t>ی</w:t>
      </w:r>
      <w:r w:rsidRPr="00E110FF">
        <w:rPr>
          <w:rtl/>
        </w:rPr>
        <w:t xml:space="preserve"> </w:t>
      </w:r>
      <w:r w:rsidR="00292169">
        <w:rPr>
          <w:rFonts w:hint="cs"/>
          <w:rtl/>
        </w:rPr>
        <w:t>معرفی شدند</w:t>
      </w:r>
      <w:r w:rsidRPr="00E110FF">
        <w:rPr>
          <w:rtl/>
        </w:rPr>
        <w:t>. همچن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w:t>
      </w:r>
      <w:r w:rsidRPr="00E110FF">
        <w:rPr>
          <w:rFonts w:hint="eastAsia"/>
          <w:rtl/>
        </w:rPr>
        <w:t>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وجود دارد که به آن‌ها پرداخته شد. وجود 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Fonts w:hint="eastAsia"/>
          <w:rtl/>
        </w:rPr>
        <w:t>،</w:t>
      </w:r>
      <w:r w:rsidRPr="00E110FF">
        <w:rPr>
          <w:rtl/>
        </w:rPr>
        <w:t xml:space="preserve"> مباحث جد</w:t>
      </w:r>
      <w:r w:rsidRPr="00E110FF">
        <w:rPr>
          <w:rFonts w:hint="cs"/>
          <w:rtl/>
        </w:rPr>
        <w:t>ی</w:t>
      </w:r>
      <w:r w:rsidRPr="00E110FF">
        <w:rPr>
          <w:rFonts w:hint="eastAsia"/>
          <w:rtl/>
        </w:rPr>
        <w:t>د</w:t>
      </w:r>
      <w:r w:rsidRPr="00E110FF">
        <w:rPr>
          <w:rtl/>
        </w:rPr>
        <w:t xml:space="preserve"> را برا</w:t>
      </w:r>
      <w:r w:rsidRPr="00E110FF">
        <w:rPr>
          <w:rFonts w:hint="cs"/>
          <w:rtl/>
        </w:rPr>
        <w:t>ی</w:t>
      </w:r>
      <w:r w:rsidRPr="00E110FF">
        <w:rPr>
          <w:rtl/>
        </w:rPr>
        <w:t xml:space="preserve"> ادامه پژوهش در زم</w:t>
      </w:r>
      <w:r w:rsidRPr="00E110FF">
        <w:rPr>
          <w:rFonts w:hint="cs"/>
          <w:rtl/>
        </w:rPr>
        <w:t>ی</w:t>
      </w:r>
      <w:r w:rsidRPr="00E110FF">
        <w:rPr>
          <w:rFonts w:hint="eastAsia"/>
          <w:rtl/>
        </w:rPr>
        <w:t>نه</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پد</w:t>
      </w:r>
      <w:r w:rsidRPr="00E110FF">
        <w:rPr>
          <w:rFonts w:hint="cs"/>
          <w:rtl/>
        </w:rPr>
        <w:t>ی</w:t>
      </w:r>
      <w:r w:rsidRPr="00E110FF">
        <w:rPr>
          <w:rFonts w:hint="eastAsia"/>
          <w:rtl/>
        </w:rPr>
        <w:t>د</w:t>
      </w:r>
      <w:r w:rsidRPr="00E110FF">
        <w:rPr>
          <w:rtl/>
        </w:rPr>
        <w:t xml:space="preserve"> م</w:t>
      </w:r>
      <w:r w:rsidRPr="00E110FF">
        <w:rPr>
          <w:rFonts w:hint="cs"/>
          <w:rtl/>
        </w:rPr>
        <w:t>ی‌</w:t>
      </w:r>
      <w:r w:rsidRPr="00E110FF">
        <w:rPr>
          <w:rFonts w:hint="eastAsia"/>
          <w:rtl/>
        </w:rPr>
        <w:t>آورد</w:t>
      </w:r>
      <w:r w:rsidRPr="00E110FF">
        <w:rPr>
          <w:rtl/>
        </w:rPr>
        <w:t>.</w:t>
      </w:r>
    </w:p>
    <w:bookmarkEnd w:id="112"/>
    <w:p w14:paraId="56DC139A" w14:textId="77777777" w:rsidR="007C1B94" w:rsidRDefault="007C1B94" w:rsidP="007C1B94">
      <w:pPr>
        <w:pStyle w:val="a8"/>
        <w:rPr>
          <w:rtl/>
        </w:rPr>
      </w:pPr>
    </w:p>
    <w:p w14:paraId="5BC5E104" w14:textId="3318BB74" w:rsidR="00A6117B" w:rsidRDefault="00A6117B" w:rsidP="007C1B94">
      <w:pPr>
        <w:pStyle w:val="a8"/>
        <w:rPr>
          <w:rtl/>
        </w:rPr>
        <w:sectPr w:rsidR="00A6117B" w:rsidSect="00BE1C5D">
          <w:headerReference w:type="default" r:id="rId28"/>
          <w:footnotePr>
            <w:numRestart w:val="eachPage"/>
          </w:footnotePr>
          <w:pgSz w:w="11906" w:h="16838" w:code="9"/>
          <w:pgMar w:top="1440" w:right="1440" w:bottom="1440" w:left="1440" w:header="1021" w:footer="1021" w:gutter="0"/>
          <w:cols w:space="708"/>
          <w:titlePg/>
          <w:bidi/>
          <w:rtlGutter/>
          <w:docGrid w:linePitch="360"/>
        </w:sectPr>
      </w:pPr>
    </w:p>
    <w:p w14:paraId="51564366" w14:textId="77777777" w:rsidR="007C1B94" w:rsidRDefault="007C1B94" w:rsidP="007C1B94">
      <w:pPr>
        <w:pStyle w:val="a8"/>
        <w:rPr>
          <w:rtl/>
        </w:rPr>
      </w:pPr>
    </w:p>
    <w:p w14:paraId="75647DF0" w14:textId="77777777" w:rsidR="007C1B94" w:rsidRDefault="007C1B94" w:rsidP="007C1B94">
      <w:pPr>
        <w:pStyle w:val="a8"/>
        <w:rPr>
          <w:rtl/>
        </w:rPr>
      </w:pPr>
    </w:p>
    <w:p w14:paraId="2B4050E2" w14:textId="77777777" w:rsidR="007C1B94" w:rsidRDefault="007C1B94" w:rsidP="007C1B94">
      <w:pPr>
        <w:pStyle w:val="a8"/>
        <w:rPr>
          <w:rtl/>
        </w:rPr>
      </w:pPr>
    </w:p>
    <w:p w14:paraId="5D6BA8C5" w14:textId="77777777" w:rsidR="007C1B94" w:rsidRDefault="007C1B94" w:rsidP="007C1B94">
      <w:pPr>
        <w:pStyle w:val="a8"/>
        <w:rPr>
          <w:rtl/>
        </w:rPr>
      </w:pPr>
    </w:p>
    <w:p w14:paraId="06367007" w14:textId="77777777" w:rsidR="007C1B94" w:rsidRDefault="007C1B94" w:rsidP="007C1B94">
      <w:pPr>
        <w:pStyle w:val="a8"/>
        <w:rPr>
          <w:rtl/>
        </w:rPr>
      </w:pPr>
    </w:p>
    <w:p w14:paraId="71746394" w14:textId="77777777" w:rsidR="007C1B94" w:rsidRDefault="007C1B94" w:rsidP="007C1B94">
      <w:pPr>
        <w:pStyle w:val="a8"/>
        <w:rPr>
          <w:rtl/>
        </w:rPr>
      </w:pPr>
    </w:p>
    <w:p w14:paraId="191D16F6" w14:textId="66DFE825" w:rsidR="007C1B94" w:rsidRDefault="007C1B94" w:rsidP="007C1B94">
      <w:pPr>
        <w:pStyle w:val="a0"/>
        <w:rPr>
          <w:rtl/>
        </w:rPr>
      </w:pPr>
      <w:r>
        <w:rPr>
          <w:rtl/>
        </w:rPr>
        <w:br/>
      </w:r>
      <w:bookmarkStart w:id="113" w:name="_Toc155635167"/>
      <w:bookmarkStart w:id="114" w:name="_Toc158107860"/>
      <w:r>
        <w:rPr>
          <w:rFonts w:hint="cs"/>
          <w:rtl/>
        </w:rPr>
        <w:t>راهکارهای پیشنهادی بهبود دقت در تعیین موقعیت</w:t>
      </w:r>
      <w:bookmarkEnd w:id="113"/>
      <w:bookmarkEnd w:id="114"/>
    </w:p>
    <w:p w14:paraId="0C0687F4" w14:textId="77777777" w:rsidR="007C1B94" w:rsidRDefault="007C1B94" w:rsidP="007C1B94">
      <w:pPr>
        <w:bidi w:val="0"/>
        <w:rPr>
          <w:rFonts w:cs="B Titr"/>
          <w:sz w:val="52"/>
          <w:szCs w:val="60"/>
          <w:rtl/>
        </w:rPr>
      </w:pPr>
      <w:r>
        <w:rPr>
          <w:rtl/>
        </w:rPr>
        <w:br w:type="page"/>
      </w:r>
    </w:p>
    <w:p w14:paraId="30B9E45C" w14:textId="77777777" w:rsidR="00413C50" w:rsidRDefault="00413C50" w:rsidP="00413C50">
      <w:pPr>
        <w:pStyle w:val="a1"/>
        <w:numPr>
          <w:ilvl w:val="1"/>
          <w:numId w:val="26"/>
        </w:numPr>
        <w:rPr>
          <w:rtl/>
        </w:rPr>
      </w:pPr>
      <w:bookmarkStart w:id="115" w:name="_Toc158048500"/>
      <w:bookmarkStart w:id="116" w:name="_Toc158107861"/>
      <w:r>
        <w:rPr>
          <w:rFonts w:hint="cs"/>
          <w:rtl/>
        </w:rPr>
        <w:lastRenderedPageBreak/>
        <w:t>مقدمه</w:t>
      </w:r>
      <w:bookmarkEnd w:id="115"/>
      <w:bookmarkEnd w:id="116"/>
    </w:p>
    <w:p w14:paraId="667A6068" w14:textId="77777777" w:rsidR="00413C50" w:rsidRDefault="00413C50" w:rsidP="00413C50">
      <w:pPr>
        <w:pStyle w:val="a8"/>
        <w:rPr>
          <w:rtl/>
        </w:rPr>
      </w:pPr>
      <w:r>
        <w:rPr>
          <w:rFonts w:hint="cs"/>
          <w:rtl/>
        </w:rPr>
        <w:t xml:space="preserve">در فصل قبل انواع روش‌های موقعیت‌یابی با استفاده از الگوریتم‌های یادگیری ماشین بیان شد. روش‌های پایه با وجود سادگی در پیاده‌سازی، قادر به تخمین موقعیت با دقت بالا نیستند. به همین منظور، روش‌های یادگیری ماشین برای بهبود دقت موقعیت‌یابی مکان‌های سرپوشیده به کار گرفته شده‌اند. همچنین بر اساس فناوری‌های ارتباطی بی‌سیم، در عمل، عمدتاً از شبکه‌های بی‌سیم </w:t>
      </w:r>
      <w:r>
        <w:t>Wi-Fi</w:t>
      </w:r>
      <w:r>
        <w:rPr>
          <w:rFonts w:hint="cs"/>
          <w:rtl/>
        </w:rPr>
        <w:t xml:space="preserve"> و </w:t>
      </w:r>
      <w:r>
        <w:t>BLE</w:t>
      </w:r>
      <w:r>
        <w:rPr>
          <w:rFonts w:hint="cs"/>
          <w:rtl/>
        </w:rPr>
        <w:t xml:space="preserve"> استفاده می‌شود. در میان منابع پژوهشی، فناوری </w:t>
      </w:r>
      <w:r>
        <w:t>Wi-Fi</w:t>
      </w:r>
      <w:r>
        <w:rPr>
          <w:rFonts w:hint="cs"/>
          <w:rtl/>
        </w:rPr>
        <w:t xml:space="preserve"> پرکاربردترین فناوری مورداستفاده در موقعیت‌یابی مکان‌های سرپوشیده است. دو رویکرد برای موقعیت‌یابی با استفاده از </w:t>
      </w:r>
      <w:r>
        <w:t>Wi-Fi</w:t>
      </w:r>
      <w:r>
        <w:rPr>
          <w:rFonts w:hint="cs"/>
          <w:rtl/>
        </w:rPr>
        <w:t xml:space="preserve"> وجود دارد. رویکرد اول، استفاده از مدل انتشاری سیگنال در تخمین </w:t>
      </w:r>
      <w:r>
        <w:t>RSSI</w:t>
      </w:r>
      <w:r>
        <w:rPr>
          <w:rFonts w:hint="cs"/>
          <w:rtl/>
        </w:rPr>
        <w:t xml:space="preserve"> برای محاسبه فاصله و رویکرد دوم، ساخت یک نقشه اثر انگشت </w:t>
      </w:r>
      <w:r>
        <w:t>Wi-Fi</w:t>
      </w:r>
      <w:r>
        <w:rPr>
          <w:rFonts w:hint="cs"/>
          <w:rtl/>
        </w:rPr>
        <w:t xml:space="preserve"> و استفاده از سیگنال </w:t>
      </w:r>
      <w:r>
        <w:t>Wi-Fi</w:t>
      </w:r>
      <w:r>
        <w:rPr>
          <w:rFonts w:hint="cs"/>
          <w:rtl/>
        </w:rPr>
        <w:t xml:space="preserve"> برای تخمین موقعیت است. روش اثر انگشت به طور قابل‌توجهی در ارتقای موقعیت‌یابی مکان سرپوشیده در حال توسعه است.</w:t>
      </w:r>
    </w:p>
    <w:p w14:paraId="7FD15E74" w14:textId="77777777" w:rsidR="00413C50" w:rsidRDefault="00413C50" w:rsidP="00413C50">
      <w:pPr>
        <w:pStyle w:val="a8"/>
        <w:rPr>
          <w:rtl/>
        </w:rPr>
      </w:pPr>
      <w:r>
        <w:rPr>
          <w:rFonts w:hint="cs"/>
          <w:rtl/>
        </w:rPr>
        <w:t xml:space="preserve">بنا به تعریف، یک سیستم موقعیت‌یاب باید موقعیت هدف را با دقت مناسب و به‌صورت بلادرنگ تخمین بزند؛ بنابراین انتخاب یک روش یادگیری ماشین مناسب در تخمین موقعیت که بتواند الزامات سیستم موقعیت‌یاب را برآورده کند ضروری است. در این فصل راهکار‌های پیشنهادی الگوریتم‌های یادگیری ماشین در بهبود دقت موقعیت‌یابی با درنظرگیری امکان پیاده‌سازی و سرعت اجرا ارائه می‌شود. این راهکارها برای یک سیستم موقعیت‌یاب مبتنی بر نقشه اثر انگشت </w:t>
      </w:r>
      <w:r>
        <w:t>Wi-Fi</w:t>
      </w:r>
      <w:r>
        <w:rPr>
          <w:rFonts w:hint="cs"/>
          <w:rtl/>
        </w:rPr>
        <w:t xml:space="preserve"> و استفاده از شاخص </w:t>
      </w:r>
      <w:r>
        <w:t>RSSI</w:t>
      </w:r>
      <w:r>
        <w:rPr>
          <w:rFonts w:hint="cs"/>
          <w:rtl/>
        </w:rPr>
        <w:t xml:space="preserve"> در تشکیل نقشه اثر انگشت ارائه شده‌اند.</w:t>
      </w:r>
    </w:p>
    <w:p w14:paraId="1E217ED4" w14:textId="77777777" w:rsidR="00413C50" w:rsidRDefault="00413C50" w:rsidP="00413C50">
      <w:pPr>
        <w:pStyle w:val="a1"/>
        <w:numPr>
          <w:ilvl w:val="1"/>
          <w:numId w:val="26"/>
        </w:numPr>
        <w:rPr>
          <w:rtl/>
        </w:rPr>
      </w:pPr>
      <w:bookmarkStart w:id="117" w:name="_Ref157861381"/>
      <w:bookmarkStart w:id="118" w:name="_Toc158048501"/>
      <w:bookmarkStart w:id="119" w:name="_Toc158107862"/>
      <w:r>
        <w:rPr>
          <w:rFonts w:hint="cs"/>
          <w:rtl/>
        </w:rPr>
        <w:t>روش‌های یادگیری گروهی</w:t>
      </w:r>
      <w:bookmarkEnd w:id="117"/>
      <w:bookmarkEnd w:id="118"/>
      <w:bookmarkEnd w:id="119"/>
    </w:p>
    <w:p w14:paraId="060B5A12" w14:textId="77777777" w:rsidR="00413C50" w:rsidRDefault="00413C50" w:rsidP="00413C50">
      <w:pPr>
        <w:pStyle w:val="a8"/>
        <w:rPr>
          <w:rtl/>
        </w:rPr>
      </w:pPr>
      <w:r>
        <w:rPr>
          <w:rFonts w:hint="cs"/>
          <w:rtl/>
        </w:rPr>
        <w:t xml:space="preserve">بسیاری از پژوهش‌های انجام شده در موقعیت‌یابی سرپوشیده با استفاده از نقشه اثر انگشت </w:t>
      </w:r>
      <w:r>
        <w:t>Wi-Fi</w:t>
      </w:r>
      <w:r>
        <w:rPr>
          <w:rFonts w:hint="cs"/>
          <w:rtl/>
        </w:rPr>
        <w:t xml:space="preserve">، بر اساس روش </w:t>
      </w:r>
      <w:r>
        <w:t>kNN</w:t>
      </w:r>
      <w:r>
        <w:rPr>
          <w:rFonts w:hint="cs"/>
          <w:rtl/>
        </w:rPr>
        <w:t xml:space="preserve"> شکل‌گرفته‌اند. ازآنجاکه برخی از نقاط دسترسی در محیط می‌تواند از یک نقطه مشخص دور باشد، آن نقاط دسترسی در یک موقعیت مشخص ممکن است مشاهده نشود و بردار </w:t>
      </w:r>
      <w:r>
        <w:t>RSSI</w:t>
      </w:r>
      <w:r>
        <w:rPr>
          <w:rFonts w:hint="cs"/>
          <w:rtl/>
        </w:rPr>
        <w:t xml:space="preserve"> در برخی از مکان‌ها شامل سیگنال‌های دریافت شده توسط همه نقاط دسترسی نباشد. همچنین ممکن است برخی نقاط مرجع در بردار شامل </w:t>
      </w:r>
      <w:r>
        <w:t>RSSI</w:t>
      </w:r>
      <w:r>
        <w:rPr>
          <w:rFonts w:hint="cs"/>
          <w:rtl/>
        </w:rPr>
        <w:t xml:space="preserve"> مشابه باشد. روش </w:t>
      </w:r>
      <w:r>
        <w:t>kNN</w:t>
      </w:r>
      <w:r>
        <w:rPr>
          <w:rFonts w:hint="cs"/>
          <w:rtl/>
        </w:rPr>
        <w:t xml:space="preserve"> همه نقاط مرجع روی نقشه اثر انگشت را بدون لحاظ‌کردن این نکته در نظر می‌گیرد. از سوی دیگر، همسایه‌هایی که از طریق الگوریتم </w:t>
      </w:r>
      <w:r>
        <w:t>kNN</w:t>
      </w:r>
      <w:r>
        <w:rPr>
          <w:rFonts w:hint="cs"/>
          <w:rtl/>
        </w:rPr>
        <w:t xml:space="preserve"> یافت می‌شود، ممکن است فراتر از اندازه‌گیری‌های ممکن در محیط باشد. زیرا تضعیف سیگنال هر نقطه دسترسی نه‌تنها به فاصله آن مرتبط </w:t>
      </w:r>
      <w:r>
        <w:rPr>
          <w:rFonts w:hint="cs"/>
          <w:rtl/>
        </w:rPr>
        <w:lastRenderedPageBreak/>
        <w:t xml:space="preserve">است، بلکه تحت‌تأثیر بسیاری از عوامل محیطی نیز قرار می‌گیرد. این موضوع، باعث پدیدارشدن اثر حداقل فاصله سیگنالی بردار </w:t>
      </w:r>
      <w:r>
        <w:t>RSSI</w:t>
      </w:r>
      <w:r>
        <w:rPr>
          <w:rFonts w:hint="cs"/>
          <w:rtl/>
        </w:rPr>
        <w:t xml:space="preserve"> و نقاط مرجع می‌شود. باتوجه‌به محدودیت‌های بیان شده در روش </w:t>
      </w:r>
      <w:r>
        <w:t>kNN</w:t>
      </w:r>
      <w:r>
        <w:rPr>
          <w:rFonts w:hint="cs"/>
          <w:rtl/>
        </w:rPr>
        <w:t>، استفاده از الگوریتم‌های یادگیری گروهی گزینه‌ای ایدئال برای جایگزینی با این روش‌ها است.</w:t>
      </w:r>
    </w:p>
    <w:p w14:paraId="7C8B09DA" w14:textId="77777777" w:rsidR="00413C50" w:rsidRDefault="00413C50" w:rsidP="00413C50">
      <w:pPr>
        <w:pStyle w:val="a8"/>
        <w:rPr>
          <w:rtl/>
        </w:rPr>
      </w:pPr>
      <w:r>
        <w:rPr>
          <w:rFonts w:hint="cs"/>
          <w:rtl/>
        </w:rPr>
        <w:t>فرضیه استفاده از سیستم‌های تصمیم‌گیری بر اساس رأی‌گیری در زندگی روزمره ما اساساً با کاربرد آنها در هوش محاسباتی متفاوت نیست. ما اغلب پیش از تصمیم‌گیری با دیگران مشورت می‌کنیم؛ زیرا گذشته و دقت تصمیم‌گیری هر یک از تصمیم‌گیرندگان فردی متفاوت است. هر خطای طبقه‌بندی از دو مؤلفه تشکیل شده است که می‌بایست  آنها را کنترل کرد: بایاس</w:t>
      </w:r>
      <w:r>
        <w:rPr>
          <w:rStyle w:val="FootnoteReference"/>
          <w:rtl/>
        </w:rPr>
        <w:footnoteReference w:id="38"/>
      </w:r>
      <w:r>
        <w:rPr>
          <w:rFonts w:hint="cs"/>
          <w:rtl/>
        </w:rPr>
        <w:t>، دقت طبقه‌بندی‌کننده؛ و واریانس</w:t>
      </w:r>
      <w:r>
        <w:rPr>
          <w:rStyle w:val="FootnoteReference"/>
          <w:rtl/>
        </w:rPr>
        <w:footnoteReference w:id="39"/>
      </w:r>
      <w:r>
        <w:rPr>
          <w:rFonts w:hint="cs"/>
          <w:rtl/>
        </w:rPr>
        <w:t>، حساسیت طبقه‌بندی‌کننده هنگام آموزش روی مجموعه‌دادگان مختلف. اغلب این دو مؤلفه رابطه‌ای متقابل دارند: طبقه‌بندی‌کننده‌هایی با بایاس پایین تمایل به واریانس بالا دارند و برعکس؛ بنابراین، هدف سیستم‌های طبقه‌بندی‌کننده ایجاد مدل با بایاس نسبتاً ثابت (یا مشابه) و سپس ترکیب خروجی‌های آنها، مثلاً با میانگین‌گیری، برای کاهش واریانس است.</w:t>
      </w:r>
    </w:p>
    <w:p w14:paraId="7D05DB90" w14:textId="77768F74" w:rsidR="00413C50" w:rsidRDefault="00413C50" w:rsidP="00413C50">
      <w:pPr>
        <w:pStyle w:val="-"/>
        <w:rPr>
          <w:rtl/>
        </w:rPr>
      </w:pPr>
      <w:r>
        <w:rPr>
          <w:noProof/>
          <w:lang w:val="fa-IR"/>
        </w:rPr>
        <w:drawing>
          <wp:inline distT="0" distB="0" distL="0" distR="0" wp14:anchorId="68E5DE34" wp14:editId="6CF444C8">
            <wp:extent cx="4391855" cy="305332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2018" cy="3067344"/>
                    </a:xfrm>
                    <a:prstGeom prst="rect">
                      <a:avLst/>
                    </a:prstGeom>
                    <a:noFill/>
                    <a:ln>
                      <a:noFill/>
                    </a:ln>
                  </pic:spPr>
                </pic:pic>
              </a:graphicData>
            </a:graphic>
          </wp:inline>
        </w:drawing>
      </w:r>
    </w:p>
    <w:p w14:paraId="64C52EC1" w14:textId="6D6C388D" w:rsidR="00413C50" w:rsidRDefault="00413C50" w:rsidP="00413C50">
      <w:pPr>
        <w:pStyle w:val="a3"/>
        <w:numPr>
          <w:ilvl w:val="5"/>
          <w:numId w:val="26"/>
        </w:numPr>
        <w:rPr>
          <w:rtl/>
        </w:rPr>
      </w:pPr>
      <w:bookmarkStart w:id="120" w:name="_Ref157259787"/>
      <w:bookmarkStart w:id="121" w:name="_Ref157272264"/>
      <w:bookmarkStart w:id="122" w:name="_Toc158107893"/>
      <w:r>
        <w:rPr>
          <w:rFonts w:hint="cs"/>
          <w:rtl/>
        </w:rPr>
        <w:t>کاهش واریانس با استفاده از الگوریتم‌های یادگیری گروهی</w:t>
      </w:r>
      <w:bookmarkEnd w:id="120"/>
      <w:r>
        <w:rPr>
          <w:rFonts w:hint="cs"/>
          <w:rtl/>
        </w:rPr>
        <w:t xml:space="preserve"> </w:t>
      </w:r>
      <w:bookmarkEnd w:id="121"/>
      <w:r>
        <w:rPr>
          <w:rFonts w:hint="cs"/>
          <w:rtl/>
        </w:rPr>
        <w:fldChar w:fldCharType="begin"/>
      </w:r>
      <w:r w:rsidR="00276F1E">
        <w:rPr>
          <w:rtl/>
        </w:rPr>
        <w:instrText xml:space="preserve"> </w:instrText>
      </w:r>
      <w:r w:rsidR="00276F1E">
        <w:instrText>ADDIN EN.CITE &lt;EndNote&gt;&lt;Cite&gt;&lt;Author&gt;Zhang&lt;/Author&gt;&lt;Year&gt;2012&lt;/Year&gt;&lt;RecNum&gt;23&lt;/RecNum&gt;&lt;DisplayText&gt;[21]&lt;/DisplayText&gt;&lt;record&gt;&lt;rec-number&gt;23&lt;/rec-number&gt;&lt;foreign-keys&gt;&lt;key app="EN" db-id="9dffrpxwa2vsdlezr9nvrdtyzs0ste99e22r" timestamp="1706358317"&gt;23&lt;/key&gt;&lt;/foreign-keys&gt;&lt;ref-type name="Book"&gt;6&lt;/ref-type&gt;&lt;contributors&gt;&lt;authors&gt;&lt;author&gt;Zhang, Cha&lt;/author&gt;&lt;author&gt;Ma, Yunqian&lt;/author&gt;&lt;/authors&gt;&lt;/contributors&gt;&lt;titles&gt;&lt;title&gt;Ensemble machine learning: methods and applications&lt;/title&gt;&lt;/titles&gt;&lt;dates&gt;&lt;year&gt;2012</w:instrText>
      </w:r>
      <w:r w:rsidR="00276F1E">
        <w:rPr>
          <w:rtl/>
        </w:rPr>
        <w:instrText>&lt;/</w:instrText>
      </w:r>
      <w:r w:rsidR="00276F1E">
        <w:instrText>year&gt;&lt;/dates&gt;&lt;publisher&gt;Springer&lt;/publisher&gt;&lt;isbn&gt;1441993258&lt;/isbn&gt;&lt;urls&gt;&lt;/urls&gt;&lt;/record&gt;&lt;/Cite&gt;&lt;/EndNote</w:instrText>
      </w:r>
      <w:r w:rsidR="00276F1E">
        <w:rPr>
          <w:rtl/>
        </w:rPr>
        <w:instrText>&gt;</w:instrText>
      </w:r>
      <w:r>
        <w:rPr>
          <w:rFonts w:hint="cs"/>
          <w:rtl/>
        </w:rPr>
        <w:fldChar w:fldCharType="separate"/>
      </w:r>
      <w:r w:rsidR="00276F1E">
        <w:rPr>
          <w:noProof/>
          <w:rtl/>
        </w:rPr>
        <w:t>[21]</w:t>
      </w:r>
      <w:bookmarkEnd w:id="122"/>
      <w:r>
        <w:rPr>
          <w:rFonts w:hint="cs"/>
          <w:rtl/>
        </w:rPr>
        <w:fldChar w:fldCharType="end"/>
      </w:r>
    </w:p>
    <w:p w14:paraId="7B9F7D4C" w14:textId="4B9303EA" w:rsidR="00413C50" w:rsidRDefault="00413C50" w:rsidP="00413C50">
      <w:pPr>
        <w:pStyle w:val="a8"/>
        <w:rPr>
          <w:rtl/>
        </w:rPr>
      </w:pPr>
      <w:r>
        <w:rPr>
          <w:rFonts w:hint="cs"/>
          <w:rtl/>
        </w:rPr>
        <w:t xml:space="preserve">کاهش واریانس به معنای کاهش نوسانات در یک مقدار است. این کار می‌تواند با میانگین‌گیری مقادیر مختلف انجام شود. در زمینه طبقه‌بندی، کاهش واریانس می‌تواند به بهبود دقت طبقه‌بندی کمک کند. این به این دلیل است که طبقه‌بندی‌کننده‌ها اغلب در طبقه‌بندی نمونه‌های جدید اشتباه می‌کنند. با میانگین‌گیری </w:t>
      </w:r>
      <w:r>
        <w:rPr>
          <w:rFonts w:hint="cs"/>
          <w:rtl/>
        </w:rPr>
        <w:lastRenderedPageBreak/>
        <w:t xml:space="preserve">خروجی‌های چند طبقه‌بندی‌کننده مختلف، می‌توان خطاهای آنها را کاهش داد. روش‌های مختلفی برای ترکیب خروجی‌های طبقه‌بندی‌کننده‌ها وجود دارد. میانگین‌گیری تنها یکی از این روش‌ها است. </w:t>
      </w:r>
      <w:r>
        <w:rPr>
          <w:rFonts w:hint="cs"/>
          <w:rtl/>
        </w:rPr>
        <w:fldChar w:fldCharType="begin"/>
      </w:r>
      <w:r>
        <w:rPr>
          <w:rFonts w:hint="cs"/>
          <w:rtl/>
        </w:rPr>
        <w:instrText xml:space="preserve"> </w:instrText>
      </w:r>
      <w:r>
        <w:instrText>REF</w:instrText>
      </w:r>
      <w:r>
        <w:rPr>
          <w:rFonts w:hint="cs"/>
          <w:rtl/>
        </w:rPr>
        <w:instrText xml:space="preserve"> _</w:instrText>
      </w:r>
      <w:r>
        <w:instrText>Ref157259787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1) </w:t>
      </w:r>
      <w:r>
        <w:rPr>
          <w:rFonts w:hint="cs"/>
          <w:rtl/>
        </w:rPr>
        <w:fldChar w:fldCharType="end"/>
      </w:r>
      <w:r>
        <w:rPr>
          <w:rFonts w:hint="cs"/>
          <w:rtl/>
        </w:rPr>
        <w:t>نشان می‌دهد که چگونه میانگین‌گیری خروجی های دو طبقه بندی کننده با واریانس بالا می تواند واریانس خروجی را کاهش دهد.</w:t>
      </w:r>
    </w:p>
    <w:p w14:paraId="3096CEFC" w14:textId="77777777" w:rsidR="00413C50" w:rsidRDefault="00413C50" w:rsidP="00413C50">
      <w:pPr>
        <w:pStyle w:val="a8"/>
        <w:rPr>
          <w:rtl/>
        </w:rPr>
      </w:pPr>
      <w:r>
        <w:rPr>
          <w:rFonts w:hint="cs"/>
          <w:rtl/>
        </w:rPr>
        <w:t xml:space="preserve">الگوریتم‌های یادگیری گروهی در موقعیت‌یابی می‌تواند چالش‌های موجود در فرایند موقعیت‌یابی، از جمله چندمسیره شدن سیگنال و شرایط </w:t>
      </w:r>
      <w:r>
        <w:t>NLOS</w:t>
      </w:r>
      <w:r>
        <w:rPr>
          <w:rFonts w:hint="cs"/>
          <w:rtl/>
        </w:rPr>
        <w:t xml:space="preserve">، را نیز بهبود بخشد. این الگوریتم‌ها با بهره‌گیری از تحلیل گروهی چندین مدل از داده‌ها، می‌تواند الگوهای پیچیده چندمسیره شدن را تشخیص داده و با ترکیب اطلاعات دقت موقعیت‌یابی را افزایش دهد. علاوه بر این، الگوریتم‌های یادگیری گروهی به کاهش اثرات تضعیف </w:t>
      </w:r>
      <w:r>
        <w:t>RSSI</w:t>
      </w:r>
      <w:r>
        <w:rPr>
          <w:rFonts w:hint="cs"/>
          <w:rtl/>
        </w:rPr>
        <w:t xml:space="preserve"> نیز می‌پردازد. در شرایطی که سیگنال‌ها به دلیل موانع موجود، تداخلات سیگنال در مسیر انتقال دچار تضعیف شوند، این الگوریتم‌ها با تجمیع تجربه‌های مختلف مدل‌های یادگیری ماشین، می‌توانند اطلاعات صحیح‌تری از قدرت سیگنال به دست آورده و اثر تضعیف را به حداقل برساند.</w:t>
      </w:r>
    </w:p>
    <w:p w14:paraId="248F757C" w14:textId="77777777" w:rsidR="00413C50" w:rsidRDefault="00413C50" w:rsidP="00D33126">
      <w:pPr>
        <w:pStyle w:val="a2"/>
        <w:numPr>
          <w:ilvl w:val="2"/>
          <w:numId w:val="26"/>
        </w:numPr>
        <w:rPr>
          <w:rtl/>
        </w:rPr>
      </w:pPr>
      <w:bookmarkStart w:id="123" w:name="_Toc158048502"/>
      <w:bookmarkStart w:id="124" w:name="_Toc158107863"/>
      <w:r>
        <w:rPr>
          <w:rFonts w:hint="cs"/>
          <w:rtl/>
        </w:rPr>
        <w:t>توسعه الگوریتم‌های یادگیری گروهی</w:t>
      </w:r>
      <w:bookmarkEnd w:id="123"/>
      <w:bookmarkEnd w:id="124"/>
    </w:p>
    <w:p w14:paraId="2E9AEB04" w14:textId="7A5F79F0" w:rsidR="00413C50" w:rsidRDefault="00413C50" w:rsidP="00413C50">
      <w:pPr>
        <w:pStyle w:val="a8"/>
        <w:rPr>
          <w:rtl/>
        </w:rPr>
      </w:pPr>
      <w:r>
        <w:rPr>
          <w:rFonts w:hint="cs"/>
          <w:rtl/>
        </w:rPr>
        <w:t xml:space="preserve">بسیاری از بررسی‌ها به کار </w:t>
      </w:r>
      <w:r>
        <w:t>Sheela</w:t>
      </w:r>
      <w:r>
        <w:rPr>
          <w:rFonts w:hint="cs"/>
          <w:rtl/>
        </w:rPr>
        <w:t xml:space="preserve"> و </w:t>
      </w:r>
      <w:r>
        <w:t>Dasarathy</w:t>
      </w:r>
      <w:r>
        <w:rPr>
          <w:rFonts w:hint="cs"/>
          <w:rtl/>
        </w:rPr>
        <w:t xml:space="preserve"> در سال 1979 میلادی به عنوان یکی از اولین نمونه‌های الگوریتم‌های یادگیری گروهی، با ایده‌های آن‌ها در مورد تقسیم فضای ویژگی‌ها و استفاده از چندین طبقه‌بندی‌کننده اشاره می‌کنند</w:t>
      </w:r>
      <w:r>
        <w:rPr>
          <w:rFonts w:hint="cs"/>
          <w:rtl/>
        </w:rPr>
        <w:fldChar w:fldCharType="begin"/>
      </w:r>
      <w:r w:rsidR="00276F1E">
        <w:rPr>
          <w:rtl/>
        </w:rPr>
        <w:instrText xml:space="preserve"> </w:instrText>
      </w:r>
      <w:r w:rsidR="00276F1E">
        <w:instrText>ADDIN EN.CITE &lt;EndNote&gt;&lt;Cite&gt;&lt;Author&gt;Dasarathy&lt;/Author&gt;&lt;Year&gt;1979&lt;/Year&gt;&lt;RecNum&gt;30&lt;/RecNum&gt;&lt;DisplayText&gt;[22]&lt;/DisplayText&gt;&lt;record&gt;&lt;rec-number&gt;30&lt;/rec-number&gt;&lt;foreign-keys&gt;&lt;key app="EN" db-id="9dffrpxwa2vsdlezr9nvrdtyzs0ste99e22r" timestamp="1706471306"&gt;3</w:instrText>
      </w:r>
      <w:r w:rsidR="00276F1E">
        <w:rPr>
          <w:rtl/>
        </w:rPr>
        <w:instrText>0&lt;/</w:instrText>
      </w:r>
      <w:r w:rsidR="00276F1E">
        <w:instrText>key&gt;&lt;/foreign-keys&gt;&lt;ref-type name="Journal Article"&gt;17&lt;/ref-type&gt;&lt;contributors&gt;&lt;authors&gt;&lt;author&gt;Dasarathy, Belur V&lt;/author&gt;&lt;author&gt;Sheela, Belur V&lt;/author&gt;&lt;/authors&gt;&lt;/contributors&gt;&lt;titles&gt;&lt;title&gt;A composite classifier system design: Concepts and methodology&lt;/title&gt;&lt;secondary-title&gt;Proceedings of the IEEE&lt;/secondary-title&gt;&lt;/titles&gt;&lt;periodical&gt;&lt;full-title&gt;Proceedings of the IEEE&lt;/full-title&gt;&lt;/periodical&gt;&lt;pages&gt;708-713&lt;/pages&gt;&lt;volume&gt;67&lt;/volume&gt;&lt;number&gt;5&lt;/number&gt;&lt;dates&gt;&lt;year&gt;1979&lt;/year&gt;&lt;/dates&gt;&lt;isbn&gt;0018</w:instrText>
      </w:r>
      <w:r w:rsidR="00276F1E">
        <w:rPr>
          <w:rtl/>
        </w:rPr>
        <w:instrText>-9219&lt;/</w:instrText>
      </w:r>
      <w:r w:rsidR="00276F1E">
        <w:instrText>isbn&gt;&lt;urls&gt;&lt;/urls&gt;&lt;/record&gt;&lt;/Cite&gt;&lt;/EndNote</w:instrText>
      </w:r>
      <w:r w:rsidR="00276F1E">
        <w:rPr>
          <w:rtl/>
        </w:rPr>
        <w:instrText>&gt;</w:instrText>
      </w:r>
      <w:r>
        <w:rPr>
          <w:rFonts w:hint="cs"/>
          <w:rtl/>
        </w:rPr>
        <w:fldChar w:fldCharType="separate"/>
      </w:r>
      <w:r w:rsidR="00276F1E">
        <w:rPr>
          <w:noProof/>
          <w:rtl/>
        </w:rPr>
        <w:t>[22]</w:t>
      </w:r>
      <w:r>
        <w:rPr>
          <w:rFonts w:hint="cs"/>
          <w:rtl/>
        </w:rPr>
        <w:fldChar w:fldCharType="end"/>
      </w:r>
      <w:r>
        <w:rPr>
          <w:rFonts w:hint="cs"/>
          <w:rtl/>
        </w:rPr>
        <w:t xml:space="preserve">. با این حال، نخستین بار در </w:t>
      </w:r>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r>
        <w:rPr>
          <w:rFonts w:hint="cs"/>
          <w:rtl/>
        </w:rPr>
        <w:fldChar w:fldCharType="end"/>
      </w:r>
      <w:r>
        <w:rPr>
          <w:rFonts w:hint="cs"/>
          <w:rtl/>
        </w:rPr>
        <w:t xml:space="preserve"> روشی به نام </w:t>
      </w:r>
      <w:r>
        <w:t>Boosting</w:t>
      </w:r>
      <w:r>
        <w:rPr>
          <w:rFonts w:hint="cs"/>
          <w:rtl/>
        </w:rPr>
        <w:t xml:space="preserve"> معرفی شد و نشان داد که در یک مسئله طبقه‌بندی دو کلاسه، یک طبقه‌بندی‌کننده قوی با  خطای کم می‌تواند از مجموعه ای از طبقه‌بندی کننده هایی که خطای هر یک از آن‌ها از خطای یک طبقه بندی کننده حدس تصادفی بیشتر باشد، ساخته شود. نظریه </w:t>
      </w:r>
      <w:r>
        <w:t>Boosting</w:t>
      </w:r>
      <w:r>
        <w:rPr>
          <w:rFonts w:hint="cs"/>
          <w:rtl/>
        </w:rPr>
        <w:t xml:space="preserve"> پایه و اساس الگوریتم یادگیری گروهی بعدی، </w:t>
      </w:r>
      <w:r>
        <w:t>AdaBoost</w:t>
      </w:r>
      <w:r>
        <w:rPr>
          <w:rFonts w:hint="cs"/>
          <w:rtl/>
        </w:rPr>
        <w:t xml:space="preserve"> را فراهم کرد که از محبوب ترین الگوریتم های یادگیری گروهی است و نظریه را به مسائل چند کلاسه و تقریب تابع گسترش می‌دهد</w:t>
      </w:r>
      <w:r>
        <w:rPr>
          <w:rFonts w:hint="cs"/>
          <w:rtl/>
        </w:rPr>
        <w:fldChar w:fldCharType="begin"/>
      </w:r>
      <w:r w:rsidR="00276F1E">
        <w:rPr>
          <w:rtl/>
        </w:rPr>
        <w:instrText xml:space="preserve"> </w:instrText>
      </w:r>
      <w:r w:rsidR="00276F1E">
        <w:instrText>ADDIN EN.CITE &lt;EndNote&gt;&lt;Cite&gt;&lt;Author&gt;Freund&lt;/Author&gt;&lt;Year&gt;1997&lt;/Year&gt;&lt;RecNum&gt;36&lt;/RecNum&gt;&lt;DisplayText&gt;[23]&lt;/DisplayText&gt;&lt;record&gt;&lt;rec-number&gt;36&lt;/rec-number&gt;&lt;foreign-keys&gt;&lt;key app="EN" db-id="9dffrpxwa2vsdlezr9nvrdtyzs0ste99e22r" timestamp="1706471779"&gt;36</w:instrText>
      </w:r>
      <w:r w:rsidR="00276F1E">
        <w:rPr>
          <w:rtl/>
        </w:rPr>
        <w:instrText>&lt;/</w:instrText>
      </w:r>
      <w:r w:rsidR="00276F1E">
        <w:instrText>key&gt;&lt;/foreign-keys&gt;&lt;ref-type name="Journal Article"&gt;17&lt;/ref-type&gt;&lt;contributors&gt;&lt;authors&gt;&lt;author&gt;Freund, Yoav&lt;/author&gt;&lt;author&gt;Schapire, Robert E&lt;/author&gt;&lt;/authors&gt;&lt;/contributors&gt;&lt;titles&gt;&lt;title&gt;A decision-theoretic generalization of on-line learning and an</w:instrText>
      </w:r>
      <w:r w:rsidR="00276F1E">
        <w:rPr>
          <w:rtl/>
        </w:rPr>
        <w:instrText xml:space="preserve"> </w:instrText>
      </w:r>
      <w:r w:rsidR="00276F1E">
        <w:instrText>application to boosting&lt;/title&gt;&lt;secondary-title&gt;Journal of computer and system sciences&lt;/secondary-title&gt;&lt;/titles&gt;&lt;periodical&gt;&lt;full-title&gt;Journal of computer and system sciences&lt;/full-title&gt;&lt;/periodical&gt;&lt;pages&gt;119-139&lt;/pages&gt;&lt;volume&gt;55&lt;/volume&gt;&lt;number&gt;1</w:instrText>
      </w:r>
      <w:r w:rsidR="00276F1E">
        <w:rPr>
          <w:rtl/>
        </w:rPr>
        <w:instrText>&lt;/</w:instrText>
      </w:r>
      <w:r w:rsidR="00276F1E">
        <w:instrText>number&gt;&lt;dates&gt;&lt;year&gt;1997&lt;/year&gt;&lt;/dates&gt;&lt;isbn&gt;0022-0000&lt;/isbn&gt;&lt;urls&gt;&lt;/urls&gt;&lt;/record&gt;&lt;/Cite&gt;&lt;/EndNote</w:instrText>
      </w:r>
      <w:r w:rsidR="00276F1E">
        <w:rPr>
          <w:rtl/>
        </w:rPr>
        <w:instrText>&gt;</w:instrText>
      </w:r>
      <w:r>
        <w:rPr>
          <w:rFonts w:hint="cs"/>
          <w:rtl/>
        </w:rPr>
        <w:fldChar w:fldCharType="separate"/>
      </w:r>
      <w:r w:rsidR="00276F1E">
        <w:rPr>
          <w:noProof/>
          <w:rtl/>
        </w:rPr>
        <w:t>[23]</w:t>
      </w:r>
      <w:r>
        <w:rPr>
          <w:rFonts w:hint="cs"/>
          <w:rtl/>
        </w:rPr>
        <w:fldChar w:fldCharType="end"/>
      </w:r>
      <w:r>
        <w:rPr>
          <w:rFonts w:hint="cs"/>
          <w:rtl/>
        </w:rPr>
        <w:t>.</w:t>
      </w:r>
    </w:p>
    <w:p w14:paraId="0836D18C" w14:textId="7FC815D8" w:rsidR="00413C50" w:rsidRDefault="00413C50" w:rsidP="00413C50">
      <w:pPr>
        <w:pStyle w:val="a8"/>
        <w:rPr>
          <w:rtl/>
        </w:rPr>
      </w:pPr>
      <w:r>
        <w:rPr>
          <w:rFonts w:hint="cs"/>
          <w:rtl/>
        </w:rPr>
        <w:t xml:space="preserve">به دلیل موفقیت در این کارهای پایه، از آن به بعد تحقیقات در الگوریتم‌های یادگیری گروهی گسترش‌یافته است و این الگوریتم‌ها تحت نام‌های مختلف ظهور پیدا کردند. </w:t>
      </w:r>
      <w:r>
        <w:t>Bagging</w:t>
      </w:r>
      <w:r>
        <w:rPr>
          <w:rFonts w:hint="cs"/>
          <w:rtl/>
        </w:rPr>
        <w:t xml:space="preserve">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جنگل تصادفی</w:t>
      </w:r>
      <w:r>
        <w:rPr>
          <w:rStyle w:val="FootnoteReference"/>
          <w:rtl/>
        </w:rPr>
        <w:footnoteReference w:id="40"/>
      </w:r>
      <w:r>
        <w:rPr>
          <w:rFonts w:hint="cs"/>
          <w:rtl/>
        </w:rPr>
        <w:t xml:space="preserve"> (گروهی از درختان تصمیم)، سیستم‌های طبقه‌بندی‌کننده مرکب، ترکیب ماهرها (</w:t>
      </w:r>
      <w:r>
        <w:t>MoE</w:t>
      </w:r>
      <w:r>
        <w:rPr>
          <w:rFonts w:hint="cs"/>
          <w:rtl/>
        </w:rPr>
        <w:t xml:space="preserve">) </w:t>
      </w:r>
      <w:r>
        <w:rPr>
          <w:rFonts w:hint="cs"/>
          <w:rtl/>
        </w:rPr>
        <w:fldChar w:fldCharType="begin"/>
      </w:r>
      <w:r w:rsidR="00276F1E">
        <w:rPr>
          <w:rtl/>
        </w:rPr>
        <w:instrText xml:space="preserve"> </w:instrText>
      </w:r>
      <w:r w:rsidR="00276F1E">
        <w:instrText>ADDIN EN.CITE &lt;EndNote&gt;&lt;Cite&gt;&lt;Author&gt;Jacobs&lt;/Author&gt;&lt;Year&gt;1991&lt;/Year&gt;&lt;RecNum&gt;34&lt;/RecNum&gt;&lt;DisplayText&gt;[25]&lt;/DisplayText&gt;&lt;record&gt;&lt;rec-number&gt;34&lt;/rec-number&gt;&lt;foreign-keys&gt;&lt;key app="EN" db-id="9dffrpxwa2vsdlezr9nvrdtyzs0ste99e22r" timestamp="1706471607"&gt;34</w:instrText>
      </w:r>
      <w:r w:rsidR="00276F1E">
        <w:rPr>
          <w:rtl/>
        </w:rPr>
        <w:instrText>&lt;/</w:instrText>
      </w:r>
      <w:r w:rsidR="00276F1E">
        <w:instrText>key&gt;&lt;/foreign-keys&gt;&lt;ref-type name="Journal Article"&gt;17&lt;/ref-type&gt;&lt;contributors&gt;&lt;authors&gt;&lt;author&gt;Jacobs, Robert A&lt;/author&gt;&lt;author&gt;Jordan, Michael I&lt;/author&gt;&lt;author&gt;Nowlan, Steven J&lt;/author&gt;&lt;author&gt;Hinton, Geoffrey E&lt;/author&gt;&lt;/authors&gt;&lt;/contributors&gt;&lt;titles</w:instrText>
      </w:r>
      <w:r w:rsidR="00276F1E">
        <w:rPr>
          <w:rtl/>
        </w:rPr>
        <w:instrText>&gt;&lt;</w:instrText>
      </w:r>
      <w:r w:rsidR="00276F1E">
        <w:instrText>title&gt;Adaptive mixtures of local experts&lt;/title&gt;&lt;secondary-title&gt;Neural computation&lt;/secondary-title&gt;&lt;/titles&gt;&lt;periodical&gt;&lt;full-title&gt;Neural computation&lt;/full-title&gt;&lt;/periodical&gt;&lt;pages&gt;79-87&lt;/pages&gt;&lt;volume&gt;3&lt;/volume&gt;&lt;number&gt;1&lt;/number&gt;&lt;dates&gt;&lt;year&gt;1991</w:instrText>
      </w:r>
      <w:r w:rsidR="00276F1E">
        <w:rPr>
          <w:rtl/>
        </w:rPr>
        <w:instrText>&lt;/</w:instrText>
      </w:r>
      <w:r w:rsidR="00276F1E">
        <w:instrText>year&gt;&lt;/dates&gt;&lt;isbn&gt;0899-7667&lt;/isbn&gt;&lt;urls&gt;&lt;/urls&gt;&lt;/record&gt;&lt;/Cite&gt;&lt;/EndNote</w:instrText>
      </w:r>
      <w:r w:rsidR="00276F1E">
        <w:rPr>
          <w:rtl/>
        </w:rPr>
        <w:instrText>&gt;</w:instrText>
      </w:r>
      <w:r>
        <w:rPr>
          <w:rFonts w:hint="cs"/>
          <w:rtl/>
        </w:rPr>
        <w:fldChar w:fldCharType="separate"/>
      </w:r>
      <w:r w:rsidR="00276F1E">
        <w:rPr>
          <w:noProof/>
          <w:rtl/>
        </w:rPr>
        <w:t>[25]</w:t>
      </w:r>
      <w:r>
        <w:rPr>
          <w:rFonts w:hint="cs"/>
          <w:rtl/>
        </w:rPr>
        <w:fldChar w:fldCharType="end"/>
      </w:r>
      <w:r>
        <w:rPr>
          <w:rFonts w:hint="cs"/>
          <w:rtl/>
        </w:rPr>
        <w:t xml:space="preserve">، روش تعمیم پشته‌سازی </w:t>
      </w:r>
      <w:r>
        <w:rPr>
          <w:rFonts w:hint="cs"/>
          <w:rtl/>
        </w:rPr>
        <w:fldChar w:fldCharType="begin"/>
      </w:r>
      <w:r w:rsidR="00276F1E">
        <w:rPr>
          <w:rtl/>
        </w:rPr>
        <w:instrText xml:space="preserve"> </w:instrText>
      </w:r>
      <w:r w:rsidR="00276F1E">
        <w:instrText>ADDIN EN.CITE &lt;EndNote&gt;&lt;Cite&gt;&lt;Author&gt;Wolpert&lt;/Author&gt;&lt;Year&gt;1992&lt;/Year&gt;&lt;RecNum&gt;35&lt;/RecNum&gt;&lt;DisplayText&gt;[26]&lt;/DisplayText&gt;&lt;record&gt;&lt;rec-number&gt;35&lt;/rec-number&gt;&lt;foreign-keys&gt;&lt;key app="EN" db-id="9dffrpxwa2vsdlezr9nvrdtyzs0ste99e22r" timestamp="1706471654"&gt;35</w:instrText>
      </w:r>
      <w:r w:rsidR="00276F1E">
        <w:rPr>
          <w:rtl/>
        </w:rPr>
        <w:instrText>&lt;/</w:instrText>
      </w:r>
      <w:r w:rsidR="00276F1E">
        <w:instrText>key&gt;&lt;/foreign-keys&gt;&lt;ref-type name="Journal Article"&gt;17&lt;/ref-type&gt;&lt;contributors&gt;&lt;authors&gt;&lt;author&gt;Wolpert, David H&lt;/author&gt;&lt;/authors&gt;&lt;/contributors&gt;&lt;titles&gt;&lt;title&gt;Stacked generalization&lt;/title&gt;&lt;secondary-title&gt;Neural networks&lt;/secondary-title&gt;&lt;/titles&gt;&lt;periodical&gt;&lt;full-title&gt;Neural networks&lt;/full-title&gt;&lt;/periodical&gt;&lt;pages&gt;241-259&lt;/pages&gt;&lt;volume&gt;5&lt;/volume&gt;&lt;number&gt;2&lt;/number&gt;&lt;dates&gt;&lt;year&gt;1992&lt;/year&gt;&lt;/dates&gt;&lt;isbn&gt;0893-6080&lt;/isbn&gt;&lt;urls&gt;&lt;/urls&gt;&lt;/record&gt;&lt;/Cite&gt;&lt;/EndNote</w:instrText>
      </w:r>
      <w:r w:rsidR="00276F1E">
        <w:rPr>
          <w:rtl/>
        </w:rPr>
        <w:instrText>&gt;</w:instrText>
      </w:r>
      <w:r>
        <w:rPr>
          <w:rFonts w:hint="cs"/>
          <w:rtl/>
        </w:rPr>
        <w:fldChar w:fldCharType="separate"/>
      </w:r>
      <w:r w:rsidR="00276F1E">
        <w:rPr>
          <w:noProof/>
          <w:rtl/>
        </w:rPr>
        <w:t>[26]</w:t>
      </w:r>
      <w:r>
        <w:rPr>
          <w:rFonts w:hint="cs"/>
          <w:rtl/>
        </w:rPr>
        <w:fldChar w:fldCharType="end"/>
      </w:r>
      <w:r>
        <w:rPr>
          <w:rFonts w:hint="cs"/>
          <w:rtl/>
        </w:rPr>
        <w:t xml:space="preserve">، </w:t>
      </w:r>
      <w:r>
        <w:t>XGBoost</w:t>
      </w:r>
      <w:r>
        <w:rPr>
          <w:rFonts w:hint="cs"/>
          <w:rtl/>
        </w:rPr>
        <w:t xml:space="preserve"> </w:t>
      </w:r>
      <w:r>
        <w:rPr>
          <w:rFonts w:hint="cs"/>
          <w:rtl/>
        </w:rPr>
        <w:fldChar w:fldCharType="begin"/>
      </w:r>
      <w:r w:rsidR="00276F1E">
        <w:rPr>
          <w:rtl/>
        </w:rPr>
        <w:instrText xml:space="preserve"> </w:instrText>
      </w:r>
      <w:r w:rsidR="00276F1E">
        <w:instrText>ADDIN EN.CITE &lt;EndNote&gt;&lt;Cite&gt;&lt;Author&gt;Chen&lt;/Author&gt;&lt;Year&gt;2016&lt;/Year&gt;&lt;RecNum&gt;29&lt;/RecNum&gt;&lt;DisplayText&gt;[27]&lt;/DisplayText&gt;&lt;record&gt;&lt;rec-number&gt;29&lt;/rec-number&gt;&lt;foreign-keys&gt;&lt;key app="EN" db-id="9dffrpxwa2vsdlezr9nvrdtyzs0ste99e22r" timestamp="1706365489"&gt;29&lt;/key&gt;&lt;/foreign-keys&gt;&lt;ref-type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Machinery&lt;/publisher&gt;&lt;urls&gt;&lt;/urls&gt;&lt;electronic-resource-num&gt;10.1145/2939672.2939785&lt;/electronic-resource-num&gt;&lt;/record&gt;&lt;/Cite&gt;&lt;/EndNote</w:instrText>
      </w:r>
      <w:r w:rsidR="00276F1E">
        <w:rPr>
          <w:rtl/>
        </w:rPr>
        <w:instrText>&gt;</w:instrText>
      </w:r>
      <w:r>
        <w:rPr>
          <w:rFonts w:hint="cs"/>
          <w:rtl/>
        </w:rPr>
        <w:fldChar w:fldCharType="separate"/>
      </w:r>
      <w:r w:rsidR="00276F1E">
        <w:rPr>
          <w:noProof/>
          <w:rtl/>
        </w:rPr>
        <w:t>[27]</w:t>
      </w:r>
      <w:r>
        <w:rPr>
          <w:rFonts w:hint="cs"/>
          <w:rtl/>
        </w:rPr>
        <w:fldChar w:fldCharType="end"/>
      </w:r>
      <w:r>
        <w:rPr>
          <w:rFonts w:hint="cs"/>
          <w:rtl/>
        </w:rPr>
        <w:t xml:space="preserve"> و بسیاری دیگر از الگوریتم‌ها معرفی شده‌اند.</w:t>
      </w:r>
    </w:p>
    <w:p w14:paraId="3A119A36" w14:textId="77777777" w:rsidR="00413C50" w:rsidRDefault="00413C50" w:rsidP="00D33126">
      <w:pPr>
        <w:pStyle w:val="a2"/>
        <w:numPr>
          <w:ilvl w:val="2"/>
          <w:numId w:val="26"/>
        </w:numPr>
        <w:rPr>
          <w:rtl/>
        </w:rPr>
      </w:pPr>
      <w:bookmarkStart w:id="125" w:name="_Toc158048503"/>
      <w:bookmarkStart w:id="126" w:name="_Toc158107864"/>
      <w:r>
        <w:rPr>
          <w:rFonts w:hint="cs"/>
          <w:rtl/>
        </w:rPr>
        <w:lastRenderedPageBreak/>
        <w:t>اجزای الگوریتم یادگیری گروهی</w:t>
      </w:r>
      <w:bookmarkEnd w:id="125"/>
      <w:bookmarkEnd w:id="126"/>
    </w:p>
    <w:p w14:paraId="5055E5DA" w14:textId="77777777" w:rsidR="00413C50" w:rsidRDefault="00413C50" w:rsidP="00413C50">
      <w:pPr>
        <w:pStyle w:val="a8"/>
        <w:rPr>
          <w:rtl/>
        </w:rPr>
      </w:pPr>
      <w:r>
        <w:rPr>
          <w:rFonts w:hint="cs"/>
          <w:rtl/>
        </w:rPr>
        <w:t>لازم است تا سه رویه برای تشکیل یک سیستم یادگیری گروهی در پیش گرفته شود. این سه روش به ترتیب عبارت است از نمونه‌برداری و انتخاب داده، آموزش یادگیرندگان ضعیف و درنهایت ترکیب یادگیرندگان که در ادامه به آن پرداخته می‌شود.</w:t>
      </w:r>
    </w:p>
    <w:p w14:paraId="0A5FCD0A" w14:textId="77777777" w:rsidR="00413C50" w:rsidRDefault="00413C50" w:rsidP="00413C50">
      <w:pPr>
        <w:pStyle w:val="a7"/>
        <w:numPr>
          <w:ilvl w:val="0"/>
          <w:numId w:val="31"/>
        </w:numPr>
        <w:rPr>
          <w:rtl/>
        </w:rPr>
      </w:pPr>
      <w:bookmarkStart w:id="127" w:name="_Toc158048504"/>
      <w:r>
        <w:rPr>
          <w:rFonts w:hint="cs"/>
          <w:rtl/>
        </w:rPr>
        <w:t>نمونه‌برداری و انتخاب داده</w:t>
      </w:r>
      <w:bookmarkEnd w:id="127"/>
    </w:p>
    <w:p w14:paraId="1849C13E" w14:textId="77777777" w:rsidR="00413C50" w:rsidRDefault="00413C50" w:rsidP="00413C50">
      <w:pPr>
        <w:pStyle w:val="a8"/>
      </w:pPr>
      <w:r>
        <w:rPr>
          <w:rFonts w:hint="cs"/>
          <w:rtl/>
        </w:rPr>
        <w:t xml:space="preserve">مواجهه با خطاهای گوناگون به‌ازای هر نمونه در سیستم‌های یادگیری گروهی از اهمیت بالایی برخوردار است. چراکه، اگر همه مدل‌ها به‌ازای هر نمونه خروجی یکسانی داشته باشند، هیچ دانشی از ترکیب آن‌ها به دست نمی‌آید. ازاین‌رو، در تشکیل یک سیستم یادگیری گروهی نیاز به تنوع در تصمیم‌گیری اعضای گروه، به‌ویژه زمانی که اعضا در تصمیم‌گیری با خطا مواجه می‌شوند، است. این موضوع اهمیت </w:t>
      </w:r>
      <w:r>
        <w:rPr>
          <w:rFonts w:hint="cs"/>
          <w:b/>
          <w:bCs/>
          <w:rtl/>
        </w:rPr>
        <w:t>تنوع</w:t>
      </w:r>
      <w:r>
        <w:rPr>
          <w:rFonts w:hint="cs"/>
          <w:rtl/>
        </w:rPr>
        <w:t xml:space="preserve"> داده را در این سیستم‌ها نشان می‌دهد.</w:t>
      </w:r>
    </w:p>
    <w:p w14:paraId="60871B5F" w14:textId="70999957" w:rsidR="00413C50" w:rsidRDefault="00413C50" w:rsidP="00413C50">
      <w:pPr>
        <w:pStyle w:val="a8"/>
        <w:rPr>
          <w:rtl/>
        </w:rPr>
      </w:pPr>
      <w:r>
        <w:rPr>
          <w:rFonts w:hint="cs"/>
          <w:rtl/>
        </w:rPr>
        <w:t xml:space="preserve">با استفاده از رویکردهای متفاوت، می‌توان به تنوع داده در یادگیرندگان رسید. رایج‌ترین رویکرد استفاده از مجموعه‌دادگان آموزشی متفاوت است که در </w:t>
      </w:r>
      <w:r>
        <w:rPr>
          <w:rFonts w:hint="cs"/>
          <w:rtl/>
        </w:rPr>
        <w:fldChar w:fldCharType="begin"/>
      </w:r>
      <w:r>
        <w:rPr>
          <w:rFonts w:hint="cs"/>
          <w:rtl/>
        </w:rPr>
        <w:instrText xml:space="preserve"> </w:instrText>
      </w:r>
      <w:r>
        <w:instrText>REF</w:instrText>
      </w:r>
      <w:r>
        <w:rPr>
          <w:rFonts w:hint="cs"/>
          <w:rtl/>
        </w:rPr>
        <w:instrText xml:space="preserve"> _</w:instrText>
      </w:r>
      <w:r>
        <w:instrText>Ref157272264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1) </w:t>
      </w:r>
      <w:r>
        <w:rPr>
          <w:rFonts w:hint="cs"/>
          <w:rtl/>
        </w:rPr>
        <w:fldChar w:fldCharType="end"/>
      </w:r>
      <w:r>
        <w:rPr>
          <w:rFonts w:hint="cs"/>
          <w:rtl/>
        </w:rPr>
        <w:t xml:space="preserve">نیز نشان داده شده است. رویکردهای مختلف در انتخاب داده منجر به پدیدآمدن الگوریتم‌های گروهی متفاوت می‌شود. به‌عنوان‌مثال انتخاب با جای‌گذاری دادگان آموزشی، روش </w:t>
      </w:r>
      <w:r>
        <w:t>Bagging</w:t>
      </w:r>
      <w:r>
        <w:rPr>
          <w:rFonts w:hint="cs"/>
          <w:rtl/>
        </w:rPr>
        <w:t xml:space="preserve"> را نتیجه می‌دهد، درحالی‌که نمونه‌برداری با توزیعی که به نفع نمونه‌های اشتباه طبقه‌بندی شده‌اند، هسته اصلی الگوریتم‌های </w:t>
      </w:r>
      <w:r>
        <w:t>Boosting</w:t>
      </w:r>
      <w:r>
        <w:rPr>
          <w:rFonts w:hint="cs"/>
          <w:rtl/>
        </w:rPr>
        <w:t xml:space="preserve"> است. از سوی دیگر، می‌توان از زیرمجموعه‌های مختلفی از ویژگی‌های موجود برای آموزش هر یادگیرنده استفاده کرد که منجر به روش‌های زیر فضای تصادفی</w:t>
      </w:r>
      <w:r>
        <w:rPr>
          <w:rStyle w:val="FootnoteReference"/>
          <w:rtl/>
        </w:rPr>
        <w:footnoteReference w:id="41"/>
      </w:r>
      <w:r>
        <w:rPr>
          <w:rFonts w:hint="cs"/>
          <w:rtl/>
        </w:rPr>
        <w:t xml:space="preserve"> می‌شود. علی‌رغم اهمیت تنوع داده در عملکرد یادگیرندگان که به‌خوبی اثبات شده است، اما رابطه‌ای صریح بین تنوع و دقت الگوریتم گروهی شناسایی نشده است. </w:t>
      </w:r>
    </w:p>
    <w:p w14:paraId="3A320007" w14:textId="77777777" w:rsidR="00413C50" w:rsidRDefault="00413C50" w:rsidP="00413C50">
      <w:pPr>
        <w:pStyle w:val="a7"/>
        <w:numPr>
          <w:ilvl w:val="0"/>
          <w:numId w:val="31"/>
        </w:numPr>
        <w:rPr>
          <w:rtl/>
        </w:rPr>
      </w:pPr>
      <w:bookmarkStart w:id="128" w:name="_Toc158048505"/>
      <w:r>
        <w:rPr>
          <w:rFonts w:hint="cs"/>
          <w:rtl/>
        </w:rPr>
        <w:t>آموزش یادگیرندگان</w:t>
      </w:r>
      <w:bookmarkEnd w:id="128"/>
    </w:p>
    <w:p w14:paraId="2B37D154" w14:textId="77777777" w:rsidR="00413C50" w:rsidRDefault="00413C50" w:rsidP="00413C50">
      <w:pPr>
        <w:pStyle w:val="a8"/>
      </w:pPr>
      <w:r>
        <w:rPr>
          <w:rFonts w:hint="cs"/>
          <w:rtl/>
        </w:rPr>
        <w:t xml:space="preserve">استراتژی مورداستفاده برای آموزش اعضای گروه، هسته هر سیستم یادگیری گروهی است. الگوریتم‌های رقابتی متعددی برای آموزش طبقه‌بندی‌کننده‌های گروه توسعه داده شده‌اند. بااین‌حال، </w:t>
      </w:r>
      <w:r>
        <w:t>Bagging</w:t>
      </w:r>
      <w:r>
        <w:rPr>
          <w:rFonts w:hint="cs"/>
          <w:rtl/>
        </w:rPr>
        <w:t xml:space="preserve"> (و الگوریتم‌های مرتبط مانند جنگل تصادفی)، </w:t>
      </w:r>
      <w:r>
        <w:t>Boosting</w:t>
      </w:r>
      <w:r>
        <w:rPr>
          <w:rFonts w:hint="cs"/>
          <w:rtl/>
        </w:rPr>
        <w:t xml:space="preserve"> (و انواع آن)، تعمیم پشته‌سازی به‌عنوان رایج‌ترین رویکردهای به کار گرفته شده حساب می‌شود. این رویکردها در</w:t>
      </w:r>
      <w:commentRangeStart w:id="129"/>
      <w:r>
        <w:rPr>
          <w:rFonts w:hint="cs"/>
          <w:rtl/>
        </w:rPr>
        <w:t xml:space="preserve"> </w:t>
      </w:r>
      <w:commentRangeEnd w:id="129"/>
      <w:r>
        <w:rPr>
          <w:rStyle w:val="CommentReference"/>
          <w:rFonts w:hint="cs"/>
        </w:rPr>
        <w:commentReference w:id="129"/>
      </w:r>
      <w:r>
        <w:rPr>
          <w:rFonts w:hint="cs"/>
          <w:rtl/>
        </w:rPr>
        <w:t>بیان می‌شود.</w:t>
      </w:r>
    </w:p>
    <w:p w14:paraId="1766539E" w14:textId="77777777" w:rsidR="00413C50" w:rsidRDefault="00413C50" w:rsidP="00413C50">
      <w:pPr>
        <w:pStyle w:val="a7"/>
        <w:numPr>
          <w:ilvl w:val="0"/>
          <w:numId w:val="31"/>
        </w:numPr>
        <w:rPr>
          <w:rtl/>
        </w:rPr>
      </w:pPr>
      <w:bookmarkStart w:id="130" w:name="_Toc158048506"/>
      <w:r>
        <w:rPr>
          <w:rFonts w:hint="cs"/>
          <w:rtl/>
        </w:rPr>
        <w:lastRenderedPageBreak/>
        <w:t>ترکیب یادگیرندگان</w:t>
      </w:r>
      <w:bookmarkEnd w:id="130"/>
    </w:p>
    <w:p w14:paraId="4BA28E8B" w14:textId="77777777" w:rsidR="00413C50" w:rsidRDefault="00413C50" w:rsidP="00413C50">
      <w:pPr>
        <w:pStyle w:val="a8"/>
      </w:pPr>
      <w:r>
        <w:rPr>
          <w:rFonts w:hint="cs"/>
          <w:rtl/>
        </w:rPr>
        <w:t xml:space="preserve">مرحله نهایی در سیستم‌های مبتنی بر مجموعه شامل ترکیب پیش‌بینی‌های یادگیرندگان است. استراتژی ترکیب به نوع یادگیرندگان مورداستفاده بستگی دارد. برای یادگیرندگان گسسته مانند </w:t>
      </w:r>
      <w:r>
        <w:t>SVM</w:t>
      </w:r>
      <w:r>
        <w:rPr>
          <w:rFonts w:hint="cs"/>
          <w:rtl/>
        </w:rPr>
        <w:t>، رأی اکثریت رایج است. برای طبقه‌بندی‌کننده‌های پیوسته؛ مانند شبکه عصبی، ترکیب‌کننده‌های حسابی یا الگوهای تصمیم‌گیری پیچیده گزینه‌های مناسبی هستند. بسیاری از ترکیب‌کننده‌ها را می‌توان بدون آموزش اضافی استفاده کرد، درحالی‌که ترکیب‌های پیچیده‌تر ممکن است نیاز به یک مرحله اضافی داشته باشند.</w:t>
      </w:r>
    </w:p>
    <w:p w14:paraId="3643428A" w14:textId="77777777" w:rsidR="00413C50" w:rsidRDefault="00413C50" w:rsidP="00413C50">
      <w:pPr>
        <w:pStyle w:val="a8"/>
        <w:rPr>
          <w:rtl/>
        </w:rPr>
      </w:pPr>
      <w:r>
        <w:rPr>
          <w:rFonts w:hint="cs"/>
          <w:rtl/>
        </w:rPr>
        <w:t xml:space="preserve">ابتدا فرض می‌شود که فقط برچسب‌ها از خروجی یادگیرندگان در دسترس است. تصمیم یادگیرنده </w:t>
      </w:r>
      <m:oMath>
        <m:r>
          <w:rPr>
            <w:rFonts w:ascii="Cambria Math" w:hAnsi="Cambria Math"/>
          </w:rPr>
          <m:t>t</m:t>
        </m:r>
      </m:oMath>
      <w:r>
        <w:rPr>
          <w:rFonts w:hint="cs"/>
          <w:rtl/>
        </w:rPr>
        <w:t xml:space="preserve"> را به‌صورت </w:t>
      </w:r>
      <m:oMath>
        <m:sSub>
          <m:sSubPr>
            <m:ctrlPr>
              <w:rPr>
                <w:rFonts w:ascii="Cambria Math" w:hAnsi="Cambria Math"/>
                <w:i/>
              </w:rPr>
            </m:ctrlPr>
          </m:sSubPr>
          <m:e>
            <m:r>
              <w:rPr>
                <w:rFonts w:ascii="Cambria Math" w:hAnsi="Cambria Math"/>
              </w:rPr>
              <m:t>d</m:t>
            </m:r>
          </m:e>
          <m:sub>
            <m:r>
              <w:rPr>
                <w:rFonts w:ascii="Cambria Math" w:hAnsi="Cambria Math"/>
              </w:rPr>
              <m:t>t,c</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hint="cs"/>
          <w:rtl/>
        </w:rPr>
        <w:t xml:space="preserve"> که </w:t>
      </w:r>
      <m:oMath>
        <m:r>
          <w:rPr>
            <w:rFonts w:ascii="Cambria Math" w:hAnsi="Cambria Math"/>
          </w:rPr>
          <m:t>t=1, …, T</m:t>
        </m:r>
      </m:oMath>
      <w:r>
        <w:rPr>
          <w:rFonts w:hint="cs"/>
          <w:rtl/>
        </w:rPr>
        <w:t xml:space="preserve"> و </w:t>
      </w:r>
      <m:oMath>
        <m:r>
          <w:rPr>
            <w:rFonts w:ascii="Cambria Math" w:hAnsi="Cambria Math"/>
          </w:rPr>
          <m:t>c=1,…,C</m:t>
        </m:r>
      </m:oMath>
      <w:r>
        <w:rPr>
          <w:rFonts w:hint="cs"/>
          <w:rtl/>
        </w:rPr>
        <w:t xml:space="preserve"> و همچنین </w:t>
      </w:r>
      <m:oMath>
        <m:r>
          <w:rPr>
            <w:rFonts w:ascii="Cambria Math" w:hAnsi="Cambria Math"/>
          </w:rPr>
          <m:t>T</m:t>
        </m:r>
      </m:oMath>
      <w:r>
        <w:rPr>
          <w:rFonts w:hint="cs"/>
          <w:rtl/>
        </w:rPr>
        <w:t xml:space="preserve"> تعداد یادگیرندگان و </w:t>
      </w:r>
      <m:oMath>
        <m:r>
          <w:rPr>
            <w:rFonts w:ascii="Cambria Math" w:hAnsi="Cambria Math"/>
          </w:rPr>
          <m:t>C</m:t>
        </m:r>
      </m:oMath>
      <w:r>
        <w:rPr>
          <w:rFonts w:hint="cs"/>
          <w:rtl/>
        </w:rPr>
        <w:t xml:space="preserve"> تعداد برچسب ها است. اگر یادگیرنده (یا فرضیه) </w:t>
      </w:r>
      <m:oMath>
        <m:r>
          <w:rPr>
            <w:rFonts w:ascii="Cambria Math" w:hAnsi="Cambria Math"/>
          </w:rPr>
          <m:t>t</m:t>
        </m:r>
      </m:oMath>
      <w:r>
        <w:rPr>
          <w:rFonts w:hint="cs"/>
          <w:rtl/>
        </w:rPr>
        <w:t xml:space="preserve"> که با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نمایش داده می شود، 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r>
              <w:rPr>
                <w:rFonts w:ascii="Cambria Math" w:hAnsi="Cambria Math"/>
              </w:rPr>
              <m:t>c</m:t>
            </m:r>
          </m:sub>
        </m:sSub>
      </m:oMath>
      <w:r>
        <w:rPr>
          <w:rFonts w:hint="cs"/>
          <w:rtl/>
        </w:rPr>
        <w:t xml:space="preserve"> را انتخاب کند، آنگاه </w:t>
      </w:r>
      <m:oMath>
        <m:sSub>
          <m:sSubPr>
            <m:ctrlPr>
              <w:rPr>
                <w:rFonts w:ascii="Cambria Math" w:hAnsi="Cambria Math"/>
                <w:i/>
              </w:rPr>
            </m:ctrlPr>
          </m:sSubPr>
          <m:e>
            <m:r>
              <w:rPr>
                <w:rFonts w:ascii="Cambria Math" w:hAnsi="Cambria Math"/>
              </w:rPr>
              <m:t>d</m:t>
            </m:r>
          </m:e>
          <m:sub>
            <m:r>
              <w:rPr>
                <w:rFonts w:ascii="Cambria Math" w:hAnsi="Cambria Math"/>
              </w:rPr>
              <m:t>t,c</m:t>
            </m:r>
          </m:sub>
        </m:sSub>
        <m:r>
          <w:rPr>
            <w:rFonts w:ascii="Cambria Math" w:hAnsi="Cambria Math"/>
          </w:rPr>
          <m:t>=1</m:t>
        </m:r>
      </m:oMath>
      <w:r>
        <w:rPr>
          <w:rFonts w:hint="cs"/>
          <w:rtl/>
        </w:rPr>
        <w:t xml:space="preserve"> و در غیر این صورت برابر با صفر خواهد بود. طبق تعریف فوق قوانین ترکیبی که برای یادگیرندگان ارائه شده است در ادامه توضیح داده می‌شود.</w:t>
      </w:r>
    </w:p>
    <w:p w14:paraId="4D5C6C04" w14:textId="66EF6F90" w:rsidR="00413C50" w:rsidRDefault="00413C50" w:rsidP="00413C50">
      <w:pPr>
        <w:pStyle w:val="a8"/>
        <w:numPr>
          <w:ilvl w:val="0"/>
          <w:numId w:val="33"/>
        </w:numPr>
        <w:rPr>
          <w:i/>
          <w:rtl/>
        </w:rPr>
      </w:pPr>
      <w:r>
        <w:rPr>
          <w:rFonts w:hint="cs"/>
          <w:b/>
          <w:bCs/>
          <w:rtl/>
        </w:rPr>
        <w:t>رأی اکثریت</w:t>
      </w:r>
      <w:r>
        <w:rPr>
          <w:rStyle w:val="FootnoteReference"/>
          <w:b/>
          <w:bCs/>
          <w:rtl/>
        </w:rPr>
        <w:footnoteReference w:id="42"/>
      </w:r>
      <w:r>
        <w:rPr>
          <w:rFonts w:hint="cs"/>
          <w:b/>
          <w:bCs/>
          <w:rtl/>
        </w:rPr>
        <w:t>:</w:t>
      </w:r>
      <w:r>
        <w:rPr>
          <w:rFonts w:hint="cs"/>
          <w:rtl/>
        </w:rPr>
        <w:t xml:space="preserve"> رأی اکثریت دارای سه نوع است بسته به این که آیا تصمیم گروه (1) آن چیزی است که همه یادگیرندگان با آن موافق هستند (اتفاق نظر آرا) (2) پیش بینی شده توسط حداقل بیش از نیمی از تعداد یادگیرندگان (اکثریت ساده) یا (3) بیشترین مجموه تعداد آرا فارغ از آنکه بیش از 50 درصد موافق باشند (تجمیع رأی). در صورتی که نوع رأی اکثریت مشخص نشده باشد، این ترکیب به تجمیع رأی اشاره دارد و به زبان ریاضی به صورت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Ref157349881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1)</w:t>
      </w:r>
      <w:r>
        <w:rPr>
          <w:rFonts w:hint="cs"/>
          <w:rtl/>
        </w:rPr>
        <w:fldChar w:fldCharType="end"/>
      </w:r>
      <w:r>
        <w:rPr>
          <w:rFonts w:hint="cs"/>
          <w:rtl/>
        </w:rPr>
        <w:t xml:space="preserve"> بیان می شود.</w:t>
      </w:r>
    </w:p>
    <w:p w14:paraId="6DA8C505" w14:textId="77777777" w:rsidR="00413C50" w:rsidRDefault="00413C50" w:rsidP="00413C50">
      <w:pPr>
        <w:pStyle w:val="a8"/>
        <w:ind w:left="720"/>
      </w:pPr>
      <w:r>
        <w:rPr>
          <w:rFonts w:hint="cs"/>
          <w:rtl/>
        </w:rPr>
        <w:t xml:space="preserve">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r>
              <w:rPr>
                <w:rFonts w:ascii="Cambria Math" w:hAnsi="Cambria Math"/>
              </w:rPr>
              <m:t>c*</m:t>
            </m:r>
          </m:sub>
        </m:sSub>
      </m:oMath>
      <w:r>
        <w:rPr>
          <w:rFonts w:hint="cs"/>
          <w:rtl/>
        </w:rPr>
        <w:t xml:space="preserve"> انتخاب می شود اگر</w:t>
      </w:r>
    </w:p>
    <w:p w14:paraId="7E9B3C69" w14:textId="77777777" w:rsidR="00413C50" w:rsidRDefault="00413C50" w:rsidP="00413C50">
      <w:pPr>
        <w:pStyle w:val="a4"/>
        <w:numPr>
          <w:ilvl w:val="6"/>
          <w:numId w:val="26"/>
        </w:numPr>
        <w:textAlignment w:val="auto"/>
        <w:rPr>
          <w:rtl/>
        </w:rPr>
      </w:pPr>
      <w:bookmarkStart w:id="131" w:name="_Hlk157350314"/>
      <w:bookmarkStart w:id="132" w:name="_Hlk157350304"/>
      <w:r>
        <w:rPr>
          <w:rFonts w:hint="cs"/>
          <w:rtl/>
        </w:rPr>
        <w:tab/>
      </w:r>
      <w:bookmarkStart w:id="133" w:name="_Ref157349881"/>
      <w:bookmarkEnd w:id="131"/>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d</m:t>
                </m:r>
              </m:e>
              <m: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c</m:t>
                    </m:r>
                  </m:sub>
                </m:sSub>
              </m:fName>
              <m:e>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d</m:t>
                        </m:r>
                      </m:e>
                      <m:sub>
                        <m:r>
                          <w:rPr>
                            <w:rFonts w:ascii="Cambria Math" w:hAnsi="Cambria Math"/>
                          </w:rPr>
                          <m:t>t,c</m:t>
                        </m:r>
                      </m:sub>
                    </m:sSub>
                  </m:e>
                </m:nary>
              </m:e>
            </m:func>
          </m:e>
        </m:nary>
        <w:bookmarkEnd w:id="133"/>
        <m:r>
          <w:rPr>
            <w:rFonts w:ascii="Cambria Math" w:hAnsi="Cambria Math"/>
          </w:rPr>
          <m:t xml:space="preserve">             </m:t>
        </m:r>
      </m:oMath>
    </w:p>
    <w:bookmarkEnd w:id="132"/>
    <w:p w14:paraId="2469820E" w14:textId="77777777" w:rsidR="00413C50" w:rsidRDefault="00413C50" w:rsidP="00413C50">
      <w:pPr>
        <w:pStyle w:val="a8"/>
        <w:numPr>
          <w:ilvl w:val="0"/>
          <w:numId w:val="33"/>
        </w:numPr>
        <w:rPr>
          <w:b/>
          <w:bCs/>
          <w:rtl/>
        </w:rPr>
      </w:pPr>
      <w:r>
        <w:rPr>
          <w:rFonts w:hint="cs"/>
          <w:b/>
          <w:bCs/>
          <w:rtl/>
        </w:rPr>
        <w:t xml:space="preserve">رأی اکثریت وزن‌دار: </w:t>
      </w:r>
      <w:r>
        <w:rPr>
          <w:rFonts w:hint="cs"/>
          <w:rtl/>
        </w:rPr>
        <w:t xml:space="preserve">اگر دلیلی بر این باور داشته باشیم که برخی از یادگیرندگان بیشتر از بقیه صحیح هستند، وزن دادن به تصمیمات آن یادگیرندگان می‌تواند عملکرد کلی را در مقایسه با اکثریت آرا بهبود بخشد. می‌توانیم وزن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cs"/>
          <w:rtl/>
        </w:rPr>
        <w:t xml:space="preserve"> را به یادگیرنده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بر اساس عملکرد کلی تخمین آن اختصاص دهیم. گروه با توجه به رأی اکثریت آرا کلاس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cs"/>
          <w:rtl/>
        </w:rPr>
        <w:t xml:space="preserve"> را انتخاب می کند اگر</w:t>
      </w:r>
    </w:p>
    <w:p w14:paraId="7EAF1AF0" w14:textId="77777777" w:rsidR="00413C50" w:rsidRDefault="00413C50" w:rsidP="00413C50">
      <w:pPr>
        <w:pStyle w:val="a4"/>
        <w:numPr>
          <w:ilvl w:val="6"/>
          <w:numId w:val="26"/>
        </w:numPr>
        <w:textAlignment w:val="auto"/>
      </w:pPr>
      <w:r>
        <w:rPr>
          <w:rFonts w:hint="cs"/>
          <w:rtl/>
        </w:rPr>
        <w:tab/>
      </w:r>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d</m:t>
                </m:r>
              </m:e>
              <m: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c</m:t>
                    </m:r>
                  </m:sub>
                </m:sSub>
              </m:fName>
              <m:e>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d</m:t>
                        </m:r>
                      </m:e>
                      <m:sub>
                        <m:r>
                          <w:rPr>
                            <w:rFonts w:ascii="Cambria Math" w:hAnsi="Cambria Math"/>
                          </w:rPr>
                          <m:t>t,c</m:t>
                        </m:r>
                      </m:sub>
                    </m:sSub>
                  </m:e>
                </m:nary>
              </m:e>
            </m:func>
          </m:e>
        </m:nary>
        <m:r>
          <w:rPr>
            <w:rFonts w:ascii="Cambria Math" w:hAnsi="Cambria Math"/>
          </w:rPr>
          <m:t xml:space="preserve">             </m:t>
        </m:r>
      </m:oMath>
    </w:p>
    <w:p w14:paraId="1EA970CF" w14:textId="77777777" w:rsidR="00413C50" w:rsidRDefault="00413C50" w:rsidP="00413C50">
      <w:pPr>
        <w:pStyle w:val="a8"/>
        <w:ind w:left="720"/>
        <w:rPr>
          <w:rFonts w:ascii="Times New Roman" w:hAnsi="Times New Roman"/>
        </w:rPr>
      </w:pPr>
      <w:r>
        <w:rPr>
          <w:rFonts w:ascii="Times New Roman" w:hAnsi="Times New Roman" w:hint="cs"/>
          <w:rtl/>
        </w:rPr>
        <w:t xml:space="preserve">یعنی کل آرای وزن‌دار دریافت شده توسط 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ascii="Times New Roman" w:hAnsi="Times New Roman" w:hint="cs"/>
          <w:rtl/>
        </w:rPr>
        <w:t xml:space="preserve"> بیشتر از تمام آرای وزن دار دریافت شده توسط </w:t>
      </w:r>
      <w:r>
        <w:rPr>
          <w:rFonts w:ascii="Times New Roman" w:hAnsi="Times New Roman" w:hint="cs"/>
          <w:rtl/>
        </w:rPr>
        <w:lastRenderedPageBreak/>
        <w:t>سایر طبقه ها باشد. به طور کلی، وزن های رأی به گونه ای نرمال می شوند که مجموع آن ها برابر با یک باشد.</w:t>
      </w:r>
    </w:p>
    <w:p w14:paraId="65598658" w14:textId="77777777" w:rsidR="00413C50" w:rsidRDefault="00413C50" w:rsidP="00413C50">
      <w:pPr>
        <w:pStyle w:val="a8"/>
        <w:rPr>
          <w:rFonts w:ascii="Times New Roman" w:hAnsi="Times New Roman"/>
          <w:rtl/>
        </w:rPr>
      </w:pPr>
    </w:p>
    <w:p w14:paraId="3683D34F" w14:textId="77777777" w:rsidR="00413C50" w:rsidRDefault="00413C50" w:rsidP="00413C50">
      <w:pPr>
        <w:pStyle w:val="a8"/>
        <w:rPr>
          <w:rFonts w:ascii="Times New Roman" w:hAnsi="Times New Roman"/>
          <w:rtl/>
        </w:rPr>
      </w:pPr>
      <w:r>
        <w:rPr>
          <w:rFonts w:ascii="Times New Roman" w:hAnsi="Times New Roman" w:hint="cs"/>
          <w:rtl/>
        </w:rPr>
        <w:t>مجموعه‌ای غنی از الگوریتم‌های گروهی در چند سال گذشته توسعه‌ یافته است. بااین‌وجود، برخی از این الگوریتم‌های منتخب و به‌خوبی تثبیت شده هستند که قابلیت‌های آن‌ها نیز به طور گسترده آزمایش و گزارش شده است. در ادامه برخی از برجسته‌ترین الگوریتم‌های یادگیری گروهی ارائه شده است و در فصل بعدی نتایج حاصل از شبیه‌سازی آن‌ها مقایسه شده است.</w:t>
      </w:r>
    </w:p>
    <w:p w14:paraId="7A4E4268" w14:textId="77777777" w:rsidR="00413C50" w:rsidRDefault="00413C50" w:rsidP="00D33126">
      <w:pPr>
        <w:pStyle w:val="a2"/>
        <w:numPr>
          <w:ilvl w:val="2"/>
          <w:numId w:val="26"/>
        </w:numPr>
        <w:rPr>
          <w:rtl/>
        </w:rPr>
      </w:pPr>
      <w:bookmarkStart w:id="134" w:name="_Toc158048507"/>
      <w:bookmarkStart w:id="135" w:name="_Toc158107865"/>
      <w:r>
        <w:rPr>
          <w:rFonts w:hint="cs"/>
          <w:rtl/>
        </w:rPr>
        <w:t xml:space="preserve">روش </w:t>
      </w:r>
      <w:r>
        <w:t>Bagging</w:t>
      </w:r>
      <w:bookmarkEnd w:id="134"/>
      <w:bookmarkEnd w:id="135"/>
    </w:p>
    <w:p w14:paraId="27567F47" w14:textId="75BD4798" w:rsidR="00413C50" w:rsidRDefault="00413C50" w:rsidP="00413C50">
      <w:pPr>
        <w:pStyle w:val="a8"/>
        <w:rPr>
          <w:rtl/>
        </w:rPr>
      </w:pPr>
      <w:r>
        <w:t>Bagging</w:t>
      </w:r>
      <w:r>
        <w:rPr>
          <w:rFonts w:hint="cs"/>
          <w:rtl/>
        </w:rPr>
        <w:t xml:space="preserve"> کوتاه شده عبارت (</w:t>
      </w:r>
      <w:r>
        <w:t>Bootstrap Aggregation</w:t>
      </w:r>
      <w:r>
        <w:rPr>
          <w:rFonts w:hint="cs"/>
          <w:rtl/>
        </w:rPr>
        <w:t xml:space="preserve">) و به معنای «تجمیع خود راه‌انداز» است. این روش توسط </w:t>
      </w:r>
      <w:r>
        <w:t>Breiman</w:t>
      </w:r>
      <w:r>
        <w:rPr>
          <w:rFonts w:hint="cs"/>
          <w:rtl/>
        </w:rPr>
        <w:t xml:space="preserve"> در سال 1996 معرفی شده است و یکی از اولین، ساده ترین و در عین حال مؤثر ترین الگوریتم های یادگیری گروهی است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xml:space="preserve">. با توجه مجموعه دادگان داده شده </w:t>
      </w:r>
      <m:oMath>
        <m:r>
          <w:rPr>
            <w:rFonts w:ascii="Cambria Math" w:hAnsi="Cambria Math"/>
          </w:rPr>
          <m:t>S</m:t>
        </m:r>
      </m:oMath>
      <w:r>
        <w:rPr>
          <w:rFonts w:hint="cs"/>
          <w:rtl/>
        </w:rPr>
        <w:t xml:space="preserve"> ، روش </w:t>
      </w:r>
      <w:r>
        <w:t>Bagging</w:t>
      </w:r>
      <w:r>
        <w:rPr>
          <w:rFonts w:hint="cs"/>
          <w:rtl/>
        </w:rPr>
        <w:t xml:space="preserve"> به طور ساده </w:t>
      </w:r>
      <m:oMath>
        <m:r>
          <w:rPr>
            <w:rFonts w:ascii="Cambria Math" w:hAnsi="Cambria Math"/>
          </w:rPr>
          <m:t>T</m:t>
        </m:r>
      </m:oMath>
      <w:r>
        <w:rPr>
          <w:rFonts w:hint="cs"/>
          <w:rtl/>
        </w:rPr>
        <w:t xml:space="preserve"> یادگیرنده مستقل که هر کدام با انتخاب و جایگذاری </w:t>
      </w:r>
      <m:oMath>
        <m:r>
          <w:rPr>
            <w:rFonts w:ascii="Cambria Math" w:hAnsi="Cambria Math"/>
          </w:rPr>
          <m:t>N</m:t>
        </m:r>
      </m:oMath>
      <w:r>
        <w:rPr>
          <w:rFonts w:hint="cs"/>
          <w:rtl/>
        </w:rPr>
        <w:t xml:space="preserve"> نمونه از مجموعه </w:t>
      </w:r>
      <m:oMath>
        <m:r>
          <w:rPr>
            <w:rFonts w:ascii="Cambria Math" w:hAnsi="Cambria Math"/>
          </w:rPr>
          <m:t>S</m:t>
        </m:r>
      </m:oMath>
      <w:r>
        <w:t xml:space="preserve"> </w:t>
      </w:r>
      <w:r>
        <w:rPr>
          <w:rFonts w:hint="cs"/>
          <w:rtl/>
        </w:rPr>
        <w:t xml:space="preserve">آموزش می‌بیند، ترکیب می‌کند. در این روش تنوع در داده با تغییرات انتخاب و جایگذاری داده و همچنین استفاده از یادگیرندگان ضعیف که مرز تصمیم گیری آن ها با تغییرات نسبتاً کوچک در دادگان تغییر می‌کند، تضمین می‌شود. طبقه کنندگان خطی مانند درخت تصمیم، </w:t>
      </w:r>
      <w:r>
        <w:t>SVM</w:t>
      </w:r>
      <w:r>
        <w:rPr>
          <w:rFonts w:hint="cs"/>
          <w:rtl/>
        </w:rPr>
        <w:t xml:space="preserve"> خطی و شبکه های عصبی تک لایه کاندیدهای خوبی به عنوان یادگیرندگان ضعیف هستند. یادگیرندگان در نهایت با روش اکثریت ساده ترکیب میشوند. </w:t>
      </w:r>
      <w:r>
        <w:rPr>
          <w:rFonts w:hint="cs"/>
          <w:rtl/>
        </w:rPr>
        <w:fldChar w:fldCharType="begin"/>
      </w:r>
      <w:r>
        <w:rPr>
          <w:rFonts w:hint="cs"/>
          <w:rtl/>
        </w:rPr>
        <w:instrText xml:space="preserve"> </w:instrText>
      </w:r>
      <w:r>
        <w:instrText>REF</w:instrText>
      </w:r>
      <w:r>
        <w:rPr>
          <w:rFonts w:hint="cs"/>
          <w:rtl/>
        </w:rPr>
        <w:instrText xml:space="preserve"> _</w:instrText>
      </w:r>
      <w:r>
        <w:instrText>Ref157446305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2) </w:t>
      </w:r>
      <w:r>
        <w:rPr>
          <w:rFonts w:hint="cs"/>
          <w:rtl/>
        </w:rPr>
        <w:fldChar w:fldCharType="end"/>
      </w:r>
      <w:r>
        <w:rPr>
          <w:rFonts w:hint="cs"/>
          <w:rtl/>
        </w:rPr>
        <w:t xml:space="preserve">نمای کلی از روش </w:t>
      </w:r>
      <w:r>
        <w:t>Bagging</w:t>
      </w:r>
      <w:r>
        <w:rPr>
          <w:rFonts w:hint="cs"/>
          <w:rtl/>
        </w:rPr>
        <w:t xml:space="preserve"> را برای مسائل طبقه بندی نمایش می دهد.</w:t>
      </w:r>
    </w:p>
    <w:p w14:paraId="7D15B4C6" w14:textId="77777777" w:rsidR="00B15404" w:rsidRDefault="00B15404" w:rsidP="00B15404">
      <w:pPr>
        <w:pStyle w:val="-"/>
        <w:rPr>
          <w:rtl/>
        </w:rPr>
      </w:pPr>
      <w:r>
        <w:rPr>
          <w:noProof/>
          <w:lang w:val="fa-IR"/>
        </w:rPr>
        <w:drawing>
          <wp:inline distT="0" distB="0" distL="0" distR="0" wp14:anchorId="538222B5" wp14:editId="4369F9EA">
            <wp:extent cx="4975595" cy="2061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2052" cy="2072676"/>
                    </a:xfrm>
                    <a:prstGeom prst="rect">
                      <a:avLst/>
                    </a:prstGeom>
                    <a:noFill/>
                    <a:ln>
                      <a:noFill/>
                    </a:ln>
                  </pic:spPr>
                </pic:pic>
              </a:graphicData>
            </a:graphic>
          </wp:inline>
        </w:drawing>
      </w:r>
    </w:p>
    <w:p w14:paraId="44C4F89B" w14:textId="77777777" w:rsidR="00B15404" w:rsidRDefault="00B15404" w:rsidP="00B15404">
      <w:pPr>
        <w:pStyle w:val="a3"/>
        <w:numPr>
          <w:ilvl w:val="5"/>
          <w:numId w:val="26"/>
        </w:numPr>
        <w:rPr>
          <w:rtl/>
        </w:rPr>
      </w:pPr>
      <w:bookmarkStart w:id="136" w:name="_Ref157446305"/>
      <w:bookmarkStart w:id="137" w:name="_Toc158107894"/>
      <w:r>
        <w:rPr>
          <w:rFonts w:hint="cs"/>
          <w:rtl/>
        </w:rPr>
        <w:t xml:space="preserve">رویکرد </w:t>
      </w:r>
      <w:r>
        <w:t>Bagging</w:t>
      </w:r>
      <w:r>
        <w:rPr>
          <w:rFonts w:hint="cs"/>
          <w:rtl/>
        </w:rPr>
        <w:t xml:space="preserve"> در مسائل طبقه‌بندی </w:t>
      </w:r>
      <w:bookmarkEnd w:id="136"/>
      <w:r>
        <w:rPr>
          <w:rFonts w:hint="cs"/>
          <w:rtl/>
        </w:rPr>
        <w:fldChar w:fldCharType="begin"/>
      </w:r>
      <w:r>
        <w:rPr>
          <w:rtl/>
        </w:rPr>
        <w:instrText xml:space="preserve"> </w:instrText>
      </w:r>
      <w:r>
        <w:instrText>ADDIN EN.CITE &lt;EndNote&gt;&lt;Cite&gt;&lt;Author&gt;Zhang&lt;/Author&gt;&lt;Year&gt;2012&lt;/Year&gt;&lt;RecNum&gt;23&lt;/RecNum&gt;&lt;DisplayText&gt;[21]&lt;/DisplayText&gt;&lt;record&gt;&lt;rec-number&gt;23&lt;/rec-number&gt;&lt;foreign-keys&gt;&lt;key app="EN" db-id="9dffrpxwa2vsdlezr9nvrdtyzs0ste99e22r" timestamp="1706358317"&gt;23&lt;/key&gt;&lt;/foreign-keys&gt;&lt;ref-type name="Book"&gt;6&lt;/ref-type&gt;&lt;contributors&gt;&lt;authors&gt;&lt;author&gt;Zhang, Cha&lt;/author&gt;&lt;author&gt;Ma, Yunqian&lt;/author&gt;&lt;/authors&gt;&lt;/contributors&gt;&lt;titles&gt;&lt;title&gt;Ensemble machine learning: methods and applications&lt;/title&gt;&lt;/titles&gt;&lt;dates&gt;&lt;year&gt;2012</w:instrText>
      </w:r>
      <w:r>
        <w:rPr>
          <w:rtl/>
        </w:rPr>
        <w:instrText>&lt;/</w:instrText>
      </w:r>
      <w:r>
        <w:instrText>year&gt;&lt;/dates&gt;&lt;publisher&gt;Springer&lt;/publisher&gt;&lt;isbn&gt;1441993258&lt;/isbn&gt;&lt;urls&gt;&lt;/urls&gt;&lt;/record&gt;&lt;/Cite&gt;&lt;/EndNote</w:instrText>
      </w:r>
      <w:r>
        <w:rPr>
          <w:rtl/>
        </w:rPr>
        <w:instrText>&gt;</w:instrText>
      </w:r>
      <w:r>
        <w:rPr>
          <w:rFonts w:hint="cs"/>
          <w:rtl/>
        </w:rPr>
        <w:fldChar w:fldCharType="separate"/>
      </w:r>
      <w:r>
        <w:rPr>
          <w:noProof/>
          <w:rtl/>
        </w:rPr>
        <w:t>[21]</w:t>
      </w:r>
      <w:bookmarkEnd w:id="137"/>
      <w:r>
        <w:rPr>
          <w:rFonts w:hint="cs"/>
          <w:rtl/>
        </w:rPr>
        <w:fldChar w:fldCharType="end"/>
      </w:r>
    </w:p>
    <w:p w14:paraId="6C1AB500" w14:textId="77777777" w:rsidR="001F6E88" w:rsidRDefault="001F6E88" w:rsidP="001F6E88">
      <w:pPr>
        <w:pStyle w:val="a7"/>
        <w:numPr>
          <w:ilvl w:val="0"/>
          <w:numId w:val="31"/>
        </w:numPr>
        <w:rPr>
          <w:rtl/>
        </w:rPr>
      </w:pPr>
      <w:bookmarkStart w:id="138" w:name="_Toc158048508"/>
      <w:r>
        <w:rPr>
          <w:rFonts w:hint="cs"/>
          <w:rtl/>
        </w:rPr>
        <w:lastRenderedPageBreak/>
        <w:t>جنگل تصادفی</w:t>
      </w:r>
      <w:bookmarkEnd w:id="138"/>
    </w:p>
    <w:p w14:paraId="579EA52E" w14:textId="77777777" w:rsidR="001F6E88" w:rsidRDefault="001F6E88" w:rsidP="001F6E88">
      <w:pPr>
        <w:pStyle w:val="a8"/>
        <w:rPr>
          <w:rtl/>
        </w:rPr>
      </w:pPr>
      <w:r>
        <w:rPr>
          <w:rFonts w:hint="cs"/>
          <w:rtl/>
        </w:rPr>
        <w:t xml:space="preserve">یکی از نسخه‌های خلاقانه روش </w:t>
      </w:r>
      <w:r>
        <w:t>Bagging</w:t>
      </w:r>
      <w:r>
        <w:rPr>
          <w:rFonts w:hint="cs"/>
          <w:rtl/>
        </w:rPr>
        <w:t xml:space="preserve">، الگوریتم جنگل تصادفی است که اساس آن ترکیب مجموعه از درختان تصمیم آموزش‌دیده با مکانیزم </w:t>
      </w:r>
      <w:r>
        <w:t>Bagging</w:t>
      </w:r>
      <w:r>
        <w:rPr>
          <w:rFonts w:hint="cs"/>
          <w:rtl/>
        </w:rPr>
        <w:t xml:space="preserve"> است. جنگل تصادفی توسط </w:t>
      </w:r>
      <w:r>
        <w:t>Breiman</w:t>
      </w:r>
      <w:r>
        <w:rPr>
          <w:rFonts w:hint="cs"/>
          <w:rtl/>
        </w:rPr>
        <w:t xml:space="preserve"> معرفی شد </w:t>
      </w:r>
      <w:r>
        <w:rPr>
          <w:rFonts w:hint="cs"/>
          <w:rtl/>
        </w:rPr>
        <w:fldChar w:fldCharType="begin"/>
      </w:r>
      <w:r>
        <w:rPr>
          <w:rtl/>
        </w:rPr>
        <w:instrText xml:space="preserve"> </w:instrText>
      </w:r>
      <w:r>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Pr>
          <w:rtl/>
        </w:rPr>
        <w:instrText>&lt;/</w:instrText>
      </w:r>
      <w:r>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Pr>
          <w:rtl/>
        </w:rPr>
        <w:instrText>&gt;&lt;</w:instrText>
      </w:r>
      <w:r>
        <w:instrText>full-title&gt;Machine learning&lt;/full-title&gt;&lt;/periodical&gt;&lt;pages&gt;123-140&lt;/pages&gt;&lt;volume&gt;24&lt;/volume&gt;&lt;dates&gt;&lt;year&gt;1996&lt;/year&gt;&lt;/dates&gt;&lt;isbn&gt;0885-6125&lt;/isbn&gt;&lt;urls&gt;&lt;/urls&gt;&lt;/record&gt;&lt;/Cite&gt;&lt;/EndNote</w:instrText>
      </w:r>
      <w:r>
        <w:rPr>
          <w:rtl/>
        </w:rPr>
        <w:instrText>&gt;</w:instrText>
      </w:r>
      <w:r>
        <w:rPr>
          <w:rFonts w:hint="cs"/>
          <w:rtl/>
        </w:rPr>
        <w:fldChar w:fldCharType="separate"/>
      </w:r>
      <w:r>
        <w:rPr>
          <w:noProof/>
          <w:rtl/>
        </w:rPr>
        <w:t>[24]</w:t>
      </w:r>
      <w:r>
        <w:rPr>
          <w:rFonts w:hint="cs"/>
          <w:rtl/>
        </w:rPr>
        <w:fldChar w:fldCharType="end"/>
      </w:r>
      <w:r>
        <w:rPr>
          <w:rFonts w:hint="cs"/>
          <w:rtl/>
        </w:rPr>
        <w:t xml:space="preserve">. جنگل تصادفی را می‌توان هم برای متغیرهای گسسته که در موقعیت‌یابی می‌تواند شرایط محیطی منظور شود، و هم برای متغیرهای پیوسته که در موقعیت‌یابی می‌تواند </w:t>
      </w:r>
      <w:r>
        <w:t>RSS</w:t>
      </w:r>
      <w:r>
        <w:rPr>
          <w:rFonts w:hint="cs"/>
          <w:rtl/>
        </w:rPr>
        <w:t xml:space="preserve"> سیگنال ارتباطی بی‌سیم باشد، استفاده کرد. به طور مشابه، متغیرهای پیش‌بینی‌شده نیز می‌تواند گسسته یا پیوسته باشد.</w:t>
      </w:r>
    </w:p>
    <w:p w14:paraId="2D62DF4E" w14:textId="77777777" w:rsidR="00413C50" w:rsidRDefault="00413C50" w:rsidP="00413C50">
      <w:pPr>
        <w:pStyle w:val="a8"/>
        <w:rPr>
          <w:rtl/>
        </w:rPr>
      </w:pPr>
      <w:r>
        <w:rPr>
          <w:rFonts w:hint="cs"/>
          <w:rtl/>
        </w:rPr>
        <w:t xml:space="preserve">عبارت «تصادفی» علاوه بر انتخاب تصادفی دادگان، به انتخاب تصادفی متغیرهای ویژگی در هر گره درخت تصمیم اشاره دارد. این به این معناست که هنگام انتخاب ویژگی در هر گره درخت، </w:t>
      </w:r>
      <m:oMath>
        <m:r>
          <w:rPr>
            <w:rFonts w:ascii="Cambria Math" w:hAnsi="Cambria Math"/>
          </w:rPr>
          <m:t>m</m:t>
        </m:r>
      </m:oMath>
      <w:r>
        <w:rPr>
          <w:rFonts w:hint="cs"/>
          <w:rtl/>
        </w:rPr>
        <w:t xml:space="preserve"> ویژگی از </w:t>
      </w:r>
      <m:oMath>
        <m:r>
          <w:rPr>
            <w:rFonts w:ascii="Cambria Math" w:hAnsi="Cambria Math"/>
          </w:rPr>
          <m:t>p</m:t>
        </m:r>
      </m:oMath>
      <w:r>
        <w:rPr>
          <w:rFonts w:hint="cs"/>
          <w:rtl/>
        </w:rPr>
        <w:t xml:space="preserve"> ویژگی در بردار انتخاب می‌شود. این انتخاب تصادفی بردار ویژگی ها باعث ساخت درختان متمایز از هم می شود و با در نظرگیری روش انتخاب و جایگذاری دادگان، بیشترین تنوع به وجود می‌آید. شبه‌کد الگوریتم جنگل تصادفی در الگوریتم 1 بیان شده است.</w:t>
      </w:r>
    </w:p>
    <w:p w14:paraId="15489C5D" w14:textId="7C5A1AA8" w:rsidR="00413C50" w:rsidRDefault="00413C50" w:rsidP="00B15404">
      <w:pPr>
        <w:pStyle w:val="a8"/>
        <w:rPr>
          <w:rtl/>
        </w:rPr>
      </w:pPr>
      <w:r>
        <w:t>Breiman</w:t>
      </w:r>
      <w:r>
        <w:rPr>
          <w:rFonts w:hint="cs"/>
          <w:rtl/>
        </w:rPr>
        <w:t xml:space="preserve"> در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xml:space="preserve"> برای مسائل طبقه‌بندی، رشد درختان را تا زمانی که به یک گره خالص (برگ)  برسد، پیشنهاد کرده است. اما در </w:t>
      </w:r>
      <w:r>
        <w:rPr>
          <w:rFonts w:hint="cs"/>
          <w:rtl/>
        </w:rPr>
        <w:fldChar w:fldCharType="begin"/>
      </w:r>
      <w:r w:rsidR="00276F1E">
        <w:rPr>
          <w:rtl/>
        </w:rPr>
        <w:instrText xml:space="preserve"> </w:instrText>
      </w:r>
      <w:r w:rsidR="00276F1E">
        <w:instrText>ADDIN EN.CITE &lt;EndNote&gt;&lt;Cite&gt;&lt;Author&gt;Segal&lt;/Author&gt;&lt;Year&gt;2011&lt;/Year&gt;&lt;RecNum&gt;37&lt;/RecNum&gt;&lt;DisplayText&gt;[28]&lt;/DisplayText&gt;&lt;record&gt;&lt;rec-number&gt;37&lt;/rec-number&gt;&lt;foreign-keys&gt;&lt;key app="EN" db-id="9dffrpxwa2vsdlezr9nvrdtyzs0ste99e22r" timestamp="1706532731"&gt;37&lt;/key&gt;&lt;/foreign-keys&gt;&lt;ref-type name="Journal Article"&gt;17&lt;/ref-type&gt;&lt;contributors&gt;&lt;authors&gt;&lt;author&gt;Segal, Mark&lt;/author&gt;&lt;author&gt;Xiao, Yuanyuan&lt;/author&gt;&lt;/authors&gt;&lt;/contributors&gt;&lt;titles&gt;&lt;title&gt;Multivariate random forests&lt;/title&gt;&lt;secondary-title&gt;Wiley interdisciplinary reviews: Data mining and knowledge discovery&lt;/secondary-title&gt;&lt;/titles&gt;&lt;periodical&gt;&lt;full-title&gt;Wiley interdisciplinary reviews: Data mining and knowledge discovery&lt;/full-title&gt;&lt;/periodical&gt;&lt;pages&gt;80-87&lt;/pages&gt;&lt;volume&gt;1&lt;/volume&gt;&lt;number&gt;1&lt;/number&gt;&lt;dates&gt;&lt;year&gt;2011&lt;/year&gt;&lt;/dates&gt;&lt;isbn&gt;1942-4787&lt;/isbn&gt;&lt;urls&gt;&lt;/urls&gt;&lt;/record&gt;&lt;/Cite&gt;&lt;/EndNote</w:instrText>
      </w:r>
      <w:r w:rsidR="00276F1E">
        <w:rPr>
          <w:rtl/>
        </w:rPr>
        <w:instrText>&gt;</w:instrText>
      </w:r>
      <w:r>
        <w:rPr>
          <w:rFonts w:hint="cs"/>
          <w:rtl/>
        </w:rPr>
        <w:fldChar w:fldCharType="separate"/>
      </w:r>
      <w:r w:rsidR="00276F1E">
        <w:rPr>
          <w:noProof/>
          <w:rtl/>
        </w:rPr>
        <w:t>[28]</w:t>
      </w:r>
      <w:r>
        <w:rPr>
          <w:rFonts w:hint="cs"/>
          <w:rtl/>
        </w:rPr>
        <w:fldChar w:fldCharType="end"/>
      </w:r>
      <w:r>
        <w:rPr>
          <w:rFonts w:hint="cs"/>
          <w:rtl/>
        </w:rPr>
        <w:t xml:space="preserve"> که پژوهشی جدیدتر است، کنترل عمق درختان پیشنهاد شده است.</w:t>
      </w:r>
    </w:p>
    <w:tbl>
      <w:tblPr>
        <w:tblStyle w:val="TableGrid"/>
        <w:bidiVisual/>
        <w:tblW w:w="0" w:type="auto"/>
        <w:tblLook w:val="04A0" w:firstRow="1" w:lastRow="0" w:firstColumn="1" w:lastColumn="0" w:noHBand="0" w:noVBand="1"/>
      </w:tblPr>
      <w:tblGrid>
        <w:gridCol w:w="9026"/>
      </w:tblGrid>
      <w:tr w:rsidR="00413C50" w14:paraId="1DF3ADF2" w14:textId="77777777" w:rsidTr="0012549C">
        <w:tc>
          <w:tcPr>
            <w:tcW w:w="9026" w:type="dxa"/>
            <w:tcBorders>
              <w:top w:val="single" w:sz="4" w:space="0" w:color="auto"/>
              <w:left w:val="nil"/>
              <w:bottom w:val="single" w:sz="4" w:space="0" w:color="auto"/>
              <w:right w:val="nil"/>
            </w:tcBorders>
            <w:hideMark/>
          </w:tcPr>
          <w:p w14:paraId="20CAC4FC" w14:textId="77777777" w:rsidR="00413C50" w:rsidRDefault="00413C50">
            <w:pPr>
              <w:pStyle w:val="-"/>
              <w:jc w:val="left"/>
              <w:rPr>
                <w:b/>
                <w:bCs/>
                <w:sz w:val="24"/>
                <w:szCs w:val="28"/>
                <w:rtl/>
              </w:rPr>
            </w:pPr>
            <w:r>
              <w:rPr>
                <w:rFonts w:hint="cs"/>
                <w:b/>
                <w:bCs/>
                <w:sz w:val="24"/>
                <w:szCs w:val="28"/>
                <w:rtl/>
              </w:rPr>
              <w:t>الگوریتم 1:  جنگل تصادفی</w:t>
            </w:r>
          </w:p>
        </w:tc>
      </w:tr>
      <w:tr w:rsidR="00413C50" w14:paraId="23B45A07" w14:textId="77777777" w:rsidTr="0012549C">
        <w:tc>
          <w:tcPr>
            <w:tcW w:w="9026" w:type="dxa"/>
            <w:tcBorders>
              <w:top w:val="single" w:sz="4" w:space="0" w:color="auto"/>
              <w:left w:val="nil"/>
              <w:bottom w:val="single" w:sz="4" w:space="0" w:color="auto"/>
              <w:right w:val="nil"/>
            </w:tcBorders>
            <w:hideMark/>
          </w:tcPr>
          <w:p w14:paraId="2864F1CF" w14:textId="77777777" w:rsidR="00413C50" w:rsidRDefault="00413C50" w:rsidP="0012549C">
            <w:pPr>
              <w:pStyle w:val="afd"/>
              <w:rPr>
                <w:rtl/>
              </w:rPr>
            </w:pPr>
            <w:r>
              <w:rPr>
                <w:rFonts w:hint="cs"/>
                <w:rtl/>
              </w:rPr>
              <w:t xml:space="preserve">فرض کنید </w:t>
            </w:r>
            <m:oMath>
              <m:r>
                <w:rPr>
                  <w:rFonts w:cs="Times New Roman"/>
                </w:rPr>
                <m:t>D</m:t>
              </m:r>
              <m:r>
                <m:t>=</m:t>
              </m:r>
              <m:d>
                <m:dPr>
                  <m:begChr m:val="{"/>
                  <m:endChr m:val="}"/>
                  <m:ctrlPr/>
                </m:dPr>
                <m:e>
                  <m:d>
                    <m:dPr>
                      <m:ctrlPr/>
                    </m:dPr>
                    <m:e>
                      <m:sSub>
                        <m:sSubPr>
                          <m:ctrlPr/>
                        </m:sSubPr>
                        <m:e>
                          <m:r>
                            <m:t>x</m:t>
                          </m:r>
                        </m:e>
                        <m:sub>
                          <m:r>
                            <m:t>1</m:t>
                          </m:r>
                        </m:sub>
                      </m:sSub>
                      <m:r>
                        <m:t>,</m:t>
                      </m:r>
                      <m:sSub>
                        <m:sSubPr>
                          <m:ctrlPr/>
                        </m:sSubPr>
                        <m:e>
                          <m:r>
                            <m:t>y</m:t>
                          </m:r>
                        </m:e>
                        <m:sub>
                          <m:r>
                            <m:t>1</m:t>
                          </m:r>
                        </m:sub>
                      </m:sSub>
                    </m:e>
                  </m:d>
                  <m:r>
                    <m:t>,…,</m:t>
                  </m:r>
                  <m:d>
                    <m:dPr>
                      <m:ctrlPr/>
                    </m:dPr>
                    <m:e>
                      <m:sSub>
                        <m:sSubPr>
                          <m:ctrlPr/>
                        </m:sSubPr>
                        <m:e>
                          <m:r>
                            <m:t>x</m:t>
                          </m:r>
                        </m:e>
                        <m:sub>
                          <m:r>
                            <m:t>N</m:t>
                          </m:r>
                        </m:sub>
                      </m:sSub>
                      <m:r>
                        <m:t>,</m:t>
                      </m:r>
                      <m:sSub>
                        <m:sSubPr>
                          <m:ctrlPr/>
                        </m:sSubPr>
                        <m:e>
                          <m:r>
                            <m:t>y</m:t>
                          </m:r>
                        </m:e>
                        <m:sub>
                          <m:r>
                            <m:t>N</m:t>
                          </m:r>
                        </m:sub>
                      </m:sSub>
                    </m:e>
                  </m:d>
                </m:e>
              </m:d>
            </m:oMath>
            <w:r>
              <w:rPr>
                <w:rFonts w:hint="cs"/>
                <w:rtl/>
              </w:rPr>
              <w:t xml:space="preserve"> به مجموعه دادگان آموزش اشاره دارد که در آن </w:t>
            </w:r>
            <m:oMath>
              <m:sSub>
                <m:sSubPr>
                  <m:ctrlPr/>
                </m:sSubPr>
                <m:e>
                  <m:r>
                    <m:t>x</m:t>
                  </m:r>
                </m:e>
                <m:sub>
                  <m:r>
                    <m:t>i</m:t>
                  </m:r>
                </m:sub>
              </m:sSub>
              <m:r>
                <m:t>=</m:t>
              </m:r>
              <m:sSup>
                <m:sSupPr>
                  <m:ctrlPr/>
                </m:sSupPr>
                <m:e>
                  <m:d>
                    <m:dPr>
                      <m:ctrlPr/>
                    </m:dPr>
                    <m:e>
                      <m:sSub>
                        <m:sSubPr>
                          <m:ctrlPr/>
                        </m:sSubPr>
                        <m:e>
                          <m:r>
                            <m:t>x</m:t>
                          </m:r>
                        </m:e>
                        <m:sub>
                          <m:r>
                            <m:t>i,1</m:t>
                          </m:r>
                        </m:sub>
                      </m:sSub>
                      <m:r>
                        <m:t>,…,</m:t>
                      </m:r>
                      <m:sSub>
                        <m:sSubPr>
                          <m:ctrlPr/>
                        </m:sSubPr>
                        <m:e>
                          <m:r>
                            <m:t>x</m:t>
                          </m:r>
                        </m:e>
                        <m:sub>
                          <m:r>
                            <m:t>i,p</m:t>
                          </m:r>
                        </m:sub>
                      </m:sSub>
                    </m:e>
                  </m:d>
                </m:e>
                <m:sup>
                  <m:r>
                    <m:t>T</m:t>
                  </m:r>
                </m:sup>
              </m:sSup>
            </m:oMath>
            <w:r>
              <w:rPr>
                <w:rFonts w:hint="cs"/>
                <w:rtl/>
              </w:rPr>
              <w:t xml:space="preserve"> که </w:t>
            </w:r>
            <m:oMath>
              <m:r>
                <m:t>p</m:t>
              </m:r>
            </m:oMath>
            <w:r>
              <w:rPr>
                <w:rFonts w:hint="cs"/>
                <w:rtl/>
              </w:rPr>
              <w:t xml:space="preserve"> تعداد ویژگی ها است. به ازای </w:t>
            </w:r>
            <m:oMath>
              <m:r>
                <m:t>j=1</m:t>
              </m:r>
            </m:oMath>
            <w:r>
              <w:rPr>
                <w:rFonts w:hint="cs"/>
                <w:rtl/>
              </w:rPr>
              <w:t xml:space="preserve"> تا </w:t>
            </w:r>
            <m:oMath>
              <m:r>
                <m:t>J</m:t>
              </m:r>
            </m:oMath>
            <w:r>
              <w:rPr>
                <w:rFonts w:hint="cs"/>
                <w:rtl/>
              </w:rPr>
              <w:t xml:space="preserve"> (تعداد یادگیرندگان ضعیف) انجام دهید:</w:t>
            </w:r>
          </w:p>
          <w:p w14:paraId="439D6452" w14:textId="77777777" w:rsidR="00413C50" w:rsidRDefault="00413C50" w:rsidP="00413C50">
            <w:pPr>
              <w:pStyle w:val="a8"/>
              <w:numPr>
                <w:ilvl w:val="0"/>
                <w:numId w:val="35"/>
              </w:numPr>
              <w:ind w:firstLine="30"/>
              <w:rPr>
                <w:rFonts w:ascii="Cambria Math" w:hAnsi="Cambria Math"/>
                <w:i/>
                <w:sz w:val="22"/>
                <w:szCs w:val="24"/>
                <w:rtl/>
              </w:rPr>
            </w:pPr>
            <w:r>
              <w:rPr>
                <w:rFonts w:ascii="Cambria Math" w:hAnsi="Cambria Math" w:hint="cs"/>
                <w:i/>
                <w:sz w:val="22"/>
                <w:szCs w:val="24"/>
                <w:rtl/>
              </w:rPr>
              <w:t xml:space="preserve">یک انتخاب با جای‌گذاری </w:t>
            </w:r>
            <m:oMath>
              <m:sSub>
                <m:sSubPr>
                  <m:ctrlPr>
                    <w:rPr>
                      <w:rFonts w:ascii="Cambria Math" w:hAnsi="Cambria Math" w:cs="Cambria Math"/>
                      <w:i/>
                      <w:sz w:val="22"/>
                      <w:szCs w:val="24"/>
                    </w:rPr>
                  </m:ctrlPr>
                </m:sSubPr>
                <m:e>
                  <m:r>
                    <w:rPr>
                      <w:rFonts w:ascii="Cambria Math" w:hAnsi="Cambria Math" w:cs="Cambria Math"/>
                      <w:sz w:val="22"/>
                      <w:szCs w:val="24"/>
                    </w:rPr>
                    <m:t>D</m:t>
                  </m:r>
                </m:e>
                <m:sub>
                  <m:r>
                    <w:rPr>
                      <w:rFonts w:ascii="Cambria Math" w:hAnsi="Cambria Math" w:cs="Cambria Math"/>
                      <w:sz w:val="22"/>
                      <w:szCs w:val="24"/>
                    </w:rPr>
                    <m:t>i</m:t>
                  </m:r>
                </m:sub>
              </m:sSub>
            </m:oMath>
            <w:r>
              <w:rPr>
                <w:rFonts w:ascii="Cambria Math" w:hAnsi="Cambria Math" w:hint="cs"/>
                <w:i/>
                <w:sz w:val="22"/>
                <w:szCs w:val="24"/>
                <w:rtl/>
              </w:rPr>
              <w:t xml:space="preserve"> با اندازه </w:t>
            </w:r>
            <m:oMath>
              <m:r>
                <w:rPr>
                  <w:rFonts w:ascii="Cambria Math" w:hAnsi="Cambria Math"/>
                  <w:sz w:val="22"/>
                  <w:szCs w:val="24"/>
                </w:rPr>
                <m:t>N</m:t>
              </m:r>
            </m:oMath>
            <w:r>
              <w:rPr>
                <w:rFonts w:ascii="Cambria Math" w:hAnsi="Cambria Math" w:hint="cs"/>
                <w:i/>
                <w:sz w:val="22"/>
                <w:szCs w:val="24"/>
                <w:rtl/>
              </w:rPr>
              <w:t xml:space="preserve"> از </w:t>
            </w:r>
            <m:oMath>
              <m:r>
                <w:rPr>
                  <w:rFonts w:ascii="Cambria Math" w:hAnsi="Cambria Math" w:cs="Cambria Math"/>
                  <w:sz w:val="22"/>
                  <w:szCs w:val="24"/>
                </w:rPr>
                <m:t>D</m:t>
              </m:r>
            </m:oMath>
            <w:r>
              <w:rPr>
                <w:rFonts w:ascii="Cambria Math" w:hAnsi="Cambria Math" w:hint="cs"/>
                <w:i/>
                <w:sz w:val="22"/>
                <w:szCs w:val="24"/>
                <w:rtl/>
              </w:rPr>
              <w:t xml:space="preserve"> انجام دهید.</w:t>
            </w:r>
          </w:p>
          <w:p w14:paraId="081E7AA1" w14:textId="77777777" w:rsidR="00413C50" w:rsidRDefault="00413C50" w:rsidP="00413C50">
            <w:pPr>
              <w:pStyle w:val="a8"/>
              <w:numPr>
                <w:ilvl w:val="0"/>
                <w:numId w:val="35"/>
              </w:numPr>
              <w:ind w:firstLine="30"/>
              <w:rPr>
                <w:rFonts w:ascii="Cambria Math" w:hAnsi="Cambria Math"/>
                <w:i/>
                <w:sz w:val="22"/>
                <w:szCs w:val="24"/>
              </w:rPr>
            </w:pPr>
            <w:r>
              <w:rPr>
                <w:rFonts w:ascii="Cambria Math" w:hAnsi="Cambria Math" w:hint="cs"/>
                <w:i/>
                <w:sz w:val="22"/>
                <w:szCs w:val="24"/>
                <w:rtl/>
              </w:rPr>
              <w:t>با استفاده از نمونه‌برداری با جای‌گذاری انتخاب شده به‌عنوان دادگان آموزشی، درخت تصمیم را تشکیل دهید:</w:t>
            </w:r>
          </w:p>
          <w:p w14:paraId="145327FD" w14:textId="77777777" w:rsidR="00413C50" w:rsidRDefault="00413C50" w:rsidP="00413C50">
            <w:pPr>
              <w:pStyle w:val="a8"/>
              <w:numPr>
                <w:ilvl w:val="1"/>
                <w:numId w:val="35"/>
              </w:numPr>
              <w:ind w:left="748" w:firstLine="0"/>
              <w:rPr>
                <w:rFonts w:ascii="Cambria Math" w:hAnsi="Cambria Math"/>
                <w:i/>
                <w:sz w:val="22"/>
                <w:szCs w:val="24"/>
              </w:rPr>
            </w:pPr>
            <w:r>
              <w:rPr>
                <w:rFonts w:ascii="Cambria Math" w:hAnsi="Cambria Math" w:hint="cs"/>
                <w:i/>
                <w:sz w:val="22"/>
                <w:szCs w:val="24"/>
                <w:rtl/>
              </w:rPr>
              <w:t>با تمام ویژگی‌ها در یک گره شروع کن.</w:t>
            </w:r>
          </w:p>
          <w:p w14:paraId="5531E2E9" w14:textId="77777777" w:rsidR="00413C50" w:rsidRDefault="00413C50" w:rsidP="00413C50">
            <w:pPr>
              <w:pStyle w:val="a8"/>
              <w:numPr>
                <w:ilvl w:val="1"/>
                <w:numId w:val="35"/>
              </w:numPr>
              <w:ind w:left="748" w:firstLine="0"/>
              <w:rPr>
                <w:rFonts w:ascii="Cambria Math" w:hAnsi="Cambria Math"/>
                <w:i/>
                <w:sz w:val="22"/>
                <w:szCs w:val="24"/>
              </w:rPr>
            </w:pPr>
            <w:r>
              <w:rPr>
                <w:rFonts w:ascii="Cambria Math" w:hAnsi="Cambria Math" w:hint="cs"/>
                <w:i/>
                <w:sz w:val="22"/>
                <w:szCs w:val="24"/>
                <w:rtl/>
              </w:rPr>
              <w:t>گام‌های زیر را برای گره‌های تقسیم نشده تکرار کن تا زمانی که شرط توقف درخت (گره با یک ویژگی/عمق درخت) ارضا شود:</w:t>
            </w:r>
          </w:p>
          <w:p w14:paraId="75DAE1DA" w14:textId="77777777" w:rsidR="00413C50" w:rsidRDefault="00413C50" w:rsidP="00413C50">
            <w:pPr>
              <w:pStyle w:val="a8"/>
              <w:numPr>
                <w:ilvl w:val="2"/>
                <w:numId w:val="35"/>
              </w:numPr>
              <w:ind w:left="1108" w:firstLine="118"/>
              <w:rPr>
                <w:rFonts w:ascii="Cambria Math" w:hAnsi="Cambria Math"/>
                <w:i/>
                <w:sz w:val="22"/>
                <w:szCs w:val="24"/>
              </w:rPr>
            </w:pPr>
            <m:oMath>
              <m:r>
                <w:rPr>
                  <w:rFonts w:ascii="Cambria Math" w:hAnsi="Cambria Math"/>
                  <w:sz w:val="22"/>
                  <w:szCs w:val="24"/>
                </w:rPr>
                <m:t>m</m:t>
              </m:r>
            </m:oMath>
            <w:r>
              <w:rPr>
                <w:rFonts w:ascii="Cambria Math" w:hAnsi="Cambria Math" w:hint="cs"/>
                <w:i/>
                <w:sz w:val="22"/>
                <w:szCs w:val="24"/>
                <w:rtl/>
              </w:rPr>
              <w:t xml:space="preserve"> ویژگی را به‌صورت تصادفی از </w:t>
            </w:r>
            <m:oMath>
              <m:r>
                <w:rPr>
                  <w:rFonts w:ascii="Cambria Math" w:hAnsi="Cambria Math"/>
                  <w:sz w:val="22"/>
                  <w:szCs w:val="24"/>
                </w:rPr>
                <m:t>p</m:t>
              </m:r>
            </m:oMath>
            <w:r>
              <w:rPr>
                <w:rFonts w:ascii="Cambria Math" w:hAnsi="Cambria Math" w:hint="cs"/>
                <w:i/>
                <w:sz w:val="22"/>
                <w:szCs w:val="24"/>
                <w:rtl/>
              </w:rPr>
              <w:t xml:space="preserve"> ویژگی در دسترس انتخاب کنید.</w:t>
            </w:r>
          </w:p>
          <w:p w14:paraId="691766E6" w14:textId="77777777" w:rsidR="00413C50" w:rsidRDefault="00413C50" w:rsidP="00413C50">
            <w:pPr>
              <w:pStyle w:val="a8"/>
              <w:numPr>
                <w:ilvl w:val="2"/>
                <w:numId w:val="35"/>
              </w:numPr>
              <w:ind w:left="1108" w:firstLine="118"/>
              <w:rPr>
                <w:rFonts w:ascii="Cambria Math" w:hAnsi="Cambria Math"/>
                <w:i/>
                <w:sz w:val="22"/>
                <w:szCs w:val="24"/>
              </w:rPr>
            </w:pPr>
            <w:r>
              <w:rPr>
                <w:rFonts w:ascii="Cambria Math" w:hAnsi="Cambria Math" w:hint="cs"/>
                <w:i/>
                <w:sz w:val="22"/>
                <w:szCs w:val="24"/>
                <w:rtl/>
              </w:rPr>
              <w:t xml:space="preserve">بهترین ویژگی تقسیم در میان </w:t>
            </w:r>
            <m:oMath>
              <m:r>
                <w:rPr>
                  <w:rFonts w:ascii="Cambria Math" w:hAnsi="Cambria Math"/>
                  <w:sz w:val="22"/>
                  <w:szCs w:val="24"/>
                </w:rPr>
                <m:t>m</m:t>
              </m:r>
            </m:oMath>
            <w:r>
              <w:rPr>
                <w:rFonts w:ascii="Cambria Math" w:hAnsi="Cambria Math" w:hint="cs"/>
                <w:i/>
                <w:sz w:val="22"/>
                <w:szCs w:val="24"/>
                <w:rtl/>
              </w:rPr>
              <w:t xml:space="preserve"> ویژگی انتخاب شده در گام (</w:t>
            </w:r>
            <w:r>
              <w:rPr>
                <w:rFonts w:ascii="Cambria Math" w:hAnsi="Cambria Math"/>
                <w:iCs/>
                <w:sz w:val="22"/>
                <w:szCs w:val="24"/>
              </w:rPr>
              <w:t>i</w:t>
            </w:r>
            <w:r>
              <w:rPr>
                <w:rFonts w:ascii="Cambria Math" w:hAnsi="Cambria Math" w:hint="cs"/>
                <w:i/>
                <w:sz w:val="22"/>
                <w:szCs w:val="24"/>
                <w:rtl/>
              </w:rPr>
              <w:t>) را پیدا کنید.</w:t>
            </w:r>
          </w:p>
          <w:p w14:paraId="41D36563" w14:textId="77777777" w:rsidR="00413C50" w:rsidRDefault="00413C50" w:rsidP="00413C50">
            <w:pPr>
              <w:pStyle w:val="a8"/>
              <w:numPr>
                <w:ilvl w:val="2"/>
                <w:numId w:val="35"/>
              </w:numPr>
              <w:ind w:left="1108" w:firstLine="118"/>
              <w:rPr>
                <w:rFonts w:ascii="Cambria Math" w:hAnsi="Cambria Math"/>
                <w:i/>
                <w:sz w:val="22"/>
                <w:szCs w:val="24"/>
              </w:rPr>
            </w:pPr>
            <w:r>
              <w:rPr>
                <w:rFonts w:ascii="Cambria Math" w:hAnsi="Cambria Math" w:hint="cs"/>
                <w:i/>
                <w:sz w:val="22"/>
                <w:szCs w:val="24"/>
                <w:rtl/>
              </w:rPr>
              <w:t>گره را با استفاده از ویژگی انتخابی در گام (</w:t>
            </w:r>
            <w:r>
              <w:rPr>
                <w:rFonts w:ascii="Cambria Math" w:hAnsi="Cambria Math"/>
                <w:iCs/>
                <w:sz w:val="22"/>
                <w:szCs w:val="24"/>
              </w:rPr>
              <w:t>ii</w:t>
            </w:r>
            <w:r>
              <w:rPr>
                <w:rFonts w:ascii="Cambria Math" w:hAnsi="Cambria Math" w:hint="cs"/>
                <w:i/>
                <w:sz w:val="22"/>
                <w:szCs w:val="24"/>
                <w:rtl/>
              </w:rPr>
              <w:t>) تقسیم کنید.</w:t>
            </w:r>
          </w:p>
          <w:p w14:paraId="65E56D04" w14:textId="77777777" w:rsidR="00413C50" w:rsidRDefault="00413C50" w:rsidP="0012549C">
            <w:pPr>
              <w:pStyle w:val="afd"/>
            </w:pPr>
            <w:r>
              <w:rPr>
                <w:rFonts w:hint="cs"/>
                <w:rtl/>
              </w:rPr>
              <w:t xml:space="preserve">برای پیش‌بینی در نقطه جدید </w:t>
            </w:r>
            <m:oMath>
              <m:r>
                <m:t>x</m:t>
              </m:r>
            </m:oMath>
            <w:r>
              <w:rPr>
                <w:rFonts w:hint="cs"/>
                <w:rtl/>
              </w:rPr>
              <w:t>:</w:t>
            </w:r>
          </w:p>
          <w:p w14:paraId="2D941B6E" w14:textId="77777777" w:rsidR="00413C50" w:rsidRDefault="00413C50" w:rsidP="00413C50">
            <w:pPr>
              <w:pStyle w:val="afc"/>
              <w:numPr>
                <w:ilvl w:val="6"/>
                <w:numId w:val="26"/>
              </w:numPr>
              <w:jc w:val="right"/>
              <w:rPr>
                <w:rtl/>
              </w:rPr>
            </w:pPr>
            <w:r>
              <w:rPr>
                <w:rFonts w:ascii="Cambria Math" w:hAnsi="Cambria Math" w:hint="cs"/>
                <w:i/>
                <w:rtl/>
              </w:rPr>
              <w:tab/>
            </w: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y</m:t>
                          </m:r>
                        </m:sub>
                      </m:sSub>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m:t>
                          </m:r>
                        </m:sup>
                        <m:e>
                          <m:r>
                            <w:rPr>
                              <w:rFonts w:ascii="Cambria Math" w:hAnsi="Cambria Math"/>
                            </w:rPr>
                            <m:t>I</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r>
                            <m:rPr>
                              <m:sty m:val="p"/>
                            </m:rPr>
                            <w:rPr>
                              <w:rFonts w:ascii="Cambria Math" w:hAnsi="Cambria Math"/>
                            </w:rPr>
                            <m:t>)</m:t>
                          </m:r>
                        </m:e>
                      </m:nary>
                    </m:e>
                  </m:func>
                </m:e>
              </m:func>
            </m:oMath>
          </w:p>
          <w:p w14:paraId="25ED10CC" w14:textId="77777777" w:rsidR="00413C50" w:rsidRDefault="00413C50" w:rsidP="0012549C">
            <w:pPr>
              <w:pStyle w:val="afd"/>
            </w:pPr>
            <w:r>
              <w:rPr>
                <w:rFonts w:hint="cs"/>
                <w:rtl/>
              </w:rPr>
              <w:t xml:space="preserve">که در آن </w:t>
            </w:r>
            <m:oMath>
              <m:sSub>
                <m:sSubPr>
                  <m:ctrlPr/>
                </m:sSubPr>
                <m:e>
                  <m:acc>
                    <m:accPr>
                      <m:ctrlPr/>
                    </m:accPr>
                    <m:e>
                      <m:r>
                        <m:t>h</m:t>
                      </m:r>
                    </m:e>
                  </m:acc>
                </m:e>
                <m:sub>
                  <m:r>
                    <m:t>j</m:t>
                  </m:r>
                </m:sub>
              </m:sSub>
              <m:d>
                <m:dPr>
                  <m:ctrlPr/>
                </m:dPr>
                <m:e>
                  <m:r>
                    <m:t>x</m:t>
                  </m:r>
                </m:e>
              </m:d>
            </m:oMath>
            <w:r>
              <w:rPr>
                <w:rFonts w:hint="cs"/>
                <w:rtl/>
              </w:rPr>
              <w:t xml:space="preserve"> تخمین درخت </w:t>
            </w:r>
            <m:oMath>
              <m:r>
                <m:t>j</m:t>
              </m:r>
            </m:oMath>
            <w:r>
              <w:rPr>
                <w:rFonts w:hint="cs"/>
                <w:rtl/>
              </w:rPr>
              <w:t xml:space="preserve"> برای ورودی </w:t>
            </w:r>
            <m:oMath>
              <m:r>
                <m:t>x</m:t>
              </m:r>
            </m:oMath>
            <w:r>
              <w:rPr>
                <w:rFonts w:hint="cs"/>
                <w:rtl/>
              </w:rPr>
              <w:t xml:space="preserve"> و تابع </w:t>
            </w:r>
            <m:oMath>
              <m:r>
                <m:t>I</m:t>
              </m:r>
            </m:oMath>
            <w:r>
              <w:rPr>
                <w:rFonts w:hint="cs"/>
                <w:rtl/>
              </w:rPr>
              <w:t xml:space="preserve"> به صورت زیر تعریف می‌شود:</w:t>
            </w:r>
          </w:p>
          <w:p w14:paraId="12AA20AD" w14:textId="77777777" w:rsidR="00413C50" w:rsidRDefault="00413C50" w:rsidP="00413C50">
            <w:pPr>
              <w:pStyle w:val="afc"/>
              <w:numPr>
                <w:ilvl w:val="6"/>
                <w:numId w:val="26"/>
              </w:numPr>
              <w:jc w:val="right"/>
              <w:rPr>
                <w:rtl/>
              </w:rPr>
            </w:pPr>
            <w:r>
              <w:tab/>
            </w:r>
            <w:r>
              <w:rPr>
                <w:rFonts w:hint="cs"/>
                <w:rtl/>
              </w:rPr>
              <w:t xml:space="preserve"> </w:t>
            </w:r>
            <m:oMath>
              <m:r>
                <w:rPr>
                  <w:rFonts w:ascii="Cambria Math" w:hAnsi="Cambria Math"/>
                </w:rPr>
                <m:t>I</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mr>
                    <m:mr>
                      <m:e>
                        <m:r>
                          <m:rPr>
                            <m:sty m:val="p"/>
                          </m:rPr>
                          <w:rPr>
                            <w:rFonts w:ascii="Cambria Math" w:hAnsi="Cambria Math"/>
                          </w:rPr>
                          <m:t xml:space="preserve">1 </m:t>
                        </m:r>
                        <m:r>
                          <w:rPr>
                            <w:rFonts w:ascii="Cambria Math" w:hAnsi="Cambria Math"/>
                          </w:rPr>
                          <m:t>otherwise</m:t>
                        </m:r>
                        <m:r>
                          <m:rPr>
                            <m:sty m:val="p"/>
                          </m:rPr>
                          <w:rPr>
                            <w:rFonts w:ascii="Cambria Math" w:hAnsi="Cambria Math"/>
                          </w:rPr>
                          <m:t xml:space="preserve">.  </m:t>
                        </m:r>
                      </m:e>
                    </m:mr>
                  </m:m>
                </m:e>
              </m:d>
            </m:oMath>
          </w:p>
        </w:tc>
      </w:tr>
    </w:tbl>
    <w:p w14:paraId="17A393A2" w14:textId="77777777" w:rsidR="00CE19A5" w:rsidRDefault="00CE19A5" w:rsidP="00413C50">
      <w:pPr>
        <w:pStyle w:val="a8"/>
        <w:rPr>
          <w:rtl/>
        </w:rPr>
      </w:pPr>
    </w:p>
    <w:p w14:paraId="4F1D358A" w14:textId="11D0F068" w:rsidR="00413C50" w:rsidRDefault="00413C50" w:rsidP="00413C50">
      <w:pPr>
        <w:pStyle w:val="a8"/>
        <w:rPr>
          <w:rtl/>
        </w:rPr>
      </w:pPr>
      <w:r>
        <w:rPr>
          <w:rFonts w:hint="cs"/>
          <w:rtl/>
        </w:rPr>
        <w:lastRenderedPageBreak/>
        <w:t>جنگل تصادفی به این شهرت دارد که با تنظیم اولیه کاملاً خوب کار می‌کند. اما برای کاربرد موقعیت‌یابی که نیازمند سرعت بالا در محاسبات و سادگی پیاده‌سازی است. نیاز به تنظیم سه پارامتر وجود دارد:</w:t>
      </w:r>
    </w:p>
    <w:p w14:paraId="2E9BCAC6" w14:textId="77777777" w:rsidR="00413C50" w:rsidRDefault="00413C50" w:rsidP="00413C50">
      <w:pPr>
        <w:pStyle w:val="a8"/>
        <w:numPr>
          <w:ilvl w:val="0"/>
          <w:numId w:val="37"/>
        </w:numPr>
        <w:rPr>
          <w:rtl/>
        </w:rPr>
      </w:pPr>
      <m:oMath>
        <m:r>
          <w:rPr>
            <w:rFonts w:ascii="Cambria Math" w:hAnsi="Cambria Math"/>
          </w:rPr>
          <m:t>m</m:t>
        </m:r>
      </m:oMath>
      <w:r>
        <w:rPr>
          <w:rFonts w:hint="cs"/>
          <w:rtl/>
        </w:rPr>
        <w:t>، تعداد ویژگی‌هایی که به‌صورت تصادفی در هر گره انتخاب می‌شود.</w:t>
      </w:r>
    </w:p>
    <w:p w14:paraId="29BEC707" w14:textId="77777777" w:rsidR="00413C50" w:rsidRDefault="00413C50" w:rsidP="00413C50">
      <w:pPr>
        <w:pStyle w:val="a8"/>
        <w:numPr>
          <w:ilvl w:val="0"/>
          <w:numId w:val="37"/>
        </w:numPr>
      </w:pPr>
      <m:oMath>
        <m:r>
          <w:rPr>
            <w:rFonts w:ascii="Cambria Math" w:hAnsi="Cambria Math"/>
          </w:rPr>
          <m:t>J</m:t>
        </m:r>
      </m:oMath>
      <w:r>
        <w:rPr>
          <w:rFonts w:hint="cs"/>
          <w:rtl/>
        </w:rPr>
        <w:t>، تعداد درختان موجود در جنگل</w:t>
      </w:r>
    </w:p>
    <w:p w14:paraId="16E61AC2" w14:textId="77777777" w:rsidR="00413C50" w:rsidRDefault="00413C50" w:rsidP="00413C50">
      <w:pPr>
        <w:pStyle w:val="a8"/>
        <w:numPr>
          <w:ilvl w:val="0"/>
          <w:numId w:val="37"/>
        </w:numPr>
      </w:pPr>
      <w:r>
        <w:rPr>
          <w:rFonts w:hint="cs"/>
          <w:rtl/>
        </w:rPr>
        <w:t>اندازه درخت که یا با کمترین اندازه برگ مشخص می‌شود یا بیشینه تعداد گره‌های نهایی درختان،</w:t>
      </w:r>
    </w:p>
    <w:p w14:paraId="149D3555" w14:textId="3D315F9D" w:rsidR="00413C50" w:rsidRDefault="00413C50" w:rsidP="00413C50">
      <w:pPr>
        <w:pStyle w:val="a8"/>
        <w:rPr>
          <w:i/>
          <w:iCs/>
        </w:rPr>
      </w:pPr>
      <w:r>
        <w:rPr>
          <w:rFonts w:hint="cs"/>
          <w:rtl/>
        </w:rPr>
        <w:t xml:space="preserve">در مسائل طبقه‌بندی مقدار </w:t>
      </w:r>
      <m:oMath>
        <m:r>
          <w:rPr>
            <w:rFonts w:ascii="Cambria Math" w:hAnsi="Cambria Math"/>
          </w:rPr>
          <m:t>m=</m:t>
        </m:r>
        <m:rad>
          <m:radPr>
            <m:degHide m:val="1"/>
            <m:ctrlPr>
              <w:rPr>
                <w:rFonts w:ascii="Cambria Math" w:hAnsi="Cambria Math"/>
                <w:i/>
              </w:rPr>
            </m:ctrlPr>
          </m:radPr>
          <m:deg/>
          <m:e>
            <m:r>
              <w:rPr>
                <w:rFonts w:ascii="Cambria Math" w:hAnsi="Cambria Math"/>
              </w:rPr>
              <m:t>M</m:t>
            </m:r>
          </m:e>
        </m:rad>
      </m:oMath>
      <w:r>
        <w:t xml:space="preserve"> </w:t>
      </w:r>
      <w:r>
        <w:rPr>
          <w:rFonts w:hint="cs"/>
          <w:rtl/>
        </w:rPr>
        <w:t xml:space="preserve"> پیشنهاد شده است </w:t>
      </w:r>
      <w:r>
        <w:rPr>
          <w:rFonts w:hint="cs"/>
          <w:rtl/>
        </w:rPr>
        <w:fldChar w:fldCharType="begin"/>
      </w:r>
      <w:r w:rsidR="00276F1E">
        <w:rPr>
          <w:rtl/>
        </w:rPr>
        <w:instrText xml:space="preserve"> </w:instrText>
      </w:r>
      <w:r w:rsidR="00276F1E">
        <w:instrText>ADDIN EN.CITE &lt;EndNote&gt;&lt;Cite&gt;&lt;Author&gt;Díaz-Uriarte&lt;/Author&gt;&lt;Year&gt;2006&lt;/Year&gt;&lt;RecNum&gt;38&lt;/RecNum&gt;&lt;DisplayText&gt;[29]&lt;/DisplayText&gt;&lt;record&gt;&lt;rec-number&gt;38&lt;/rec-number&gt;&lt;foreign-keys&gt;&lt;key app="EN" db-id="9dffrpxwa2vsdlezr9nvrdtyzs0ste99e22r" timestamp="1706533336</w:instrText>
      </w:r>
      <w:r w:rsidR="00276F1E">
        <w:rPr>
          <w:rtl/>
        </w:rPr>
        <w:instrText>"&gt;38&lt;/</w:instrText>
      </w:r>
      <w:r w:rsidR="00276F1E">
        <w:instrText>key&gt;&lt;/foreign-keys&gt;&lt;ref-type name="Journal Article"&gt;17&lt;/ref-type&gt;&lt;contributors&gt;&lt;authors&gt;&lt;author&gt;Díaz-Uriarte, Ramón&lt;/author&gt;&lt;author&gt;Alvarez de Andrés, Sara&lt;/author&gt;&lt;/authors&gt;&lt;/contributors&gt;&lt;titles&gt;&lt;title&gt;Gene selection and classification of microarray data using random forest&lt;/title&gt;&lt;secondary-title&gt;BMC bioinformatics&lt;/secondary-title&gt;&lt;/titles&gt;&lt;periodical&gt;&lt;full-title&gt;BMC bioinformatics&lt;/full-title&gt;&lt;/periodical&gt;&lt;pages&gt;1-13&lt;/pages&gt;&lt;volume&gt;7&lt;/volume&gt;&lt;dates&gt;&lt;year&gt;2006&lt;/year&gt;&lt;/dates&gt;&lt;urls&gt;&lt;/urls&gt;&lt;/record</w:instrText>
      </w:r>
      <w:r w:rsidR="00276F1E">
        <w:rPr>
          <w:rtl/>
        </w:rPr>
        <w:instrText>&gt;&lt;/</w:instrText>
      </w:r>
      <w:r w:rsidR="00276F1E">
        <w:instrText>Cite&gt;&lt;/EndNote</w:instrText>
      </w:r>
      <w:r w:rsidR="00276F1E">
        <w:rPr>
          <w:rtl/>
        </w:rPr>
        <w:instrText>&gt;</w:instrText>
      </w:r>
      <w:r>
        <w:rPr>
          <w:rFonts w:hint="cs"/>
          <w:rtl/>
        </w:rPr>
        <w:fldChar w:fldCharType="separate"/>
      </w:r>
      <w:r w:rsidR="00276F1E">
        <w:rPr>
          <w:noProof/>
          <w:rtl/>
        </w:rPr>
        <w:t>[29]</w:t>
      </w:r>
      <w:r>
        <w:rPr>
          <w:rFonts w:hint="cs"/>
          <w:rtl/>
        </w:rPr>
        <w:fldChar w:fldCharType="end"/>
      </w:r>
      <w:r>
        <w:rPr>
          <w:rFonts w:hint="cs"/>
          <w:rtl/>
        </w:rPr>
        <w:t xml:space="preserve">. برای تنظیم پارامترهای </w:t>
      </w:r>
      <m:oMath>
        <m:r>
          <w:rPr>
            <w:rFonts w:ascii="Cambria Math" w:hAnsi="Cambria Math"/>
          </w:rPr>
          <m:t>J</m:t>
        </m:r>
      </m:oMath>
      <w:r>
        <w:rPr>
          <w:rFonts w:hint="cs"/>
          <w:rtl/>
        </w:rPr>
        <w:t xml:space="preserve"> و اندازه درخت، در این پژوهش روش الگوریتم ژنتیک را پیشنهاد شده است که در بخش </w:t>
      </w:r>
      <w:r>
        <w:rPr>
          <w:rFonts w:hint="cs"/>
          <w:rtl/>
        </w:rPr>
        <w:fldChar w:fldCharType="begin"/>
      </w:r>
      <w:r>
        <w:rPr>
          <w:rFonts w:hint="cs"/>
          <w:rtl/>
        </w:rPr>
        <w:instrText xml:space="preserve"> </w:instrText>
      </w:r>
      <w:r>
        <w:instrText>REF</w:instrText>
      </w:r>
      <w:r>
        <w:rPr>
          <w:rFonts w:hint="cs"/>
          <w:rtl/>
        </w:rPr>
        <w:instrText xml:space="preserve"> _</w:instrText>
      </w:r>
      <w:r>
        <w:instrText>Ref157438585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0</w:t>
      </w:r>
      <w:r>
        <w:rPr>
          <w:rFonts w:hint="cs"/>
          <w:rtl/>
        </w:rPr>
        <w:fldChar w:fldCharType="end"/>
      </w:r>
      <w:r>
        <w:rPr>
          <w:rFonts w:hint="cs"/>
          <w:rtl/>
        </w:rPr>
        <w:t xml:space="preserve"> معرفی می‌شود.</w:t>
      </w:r>
    </w:p>
    <w:p w14:paraId="6E13C1D6" w14:textId="77777777" w:rsidR="00413C50" w:rsidRDefault="00413C50" w:rsidP="00D33126">
      <w:pPr>
        <w:pStyle w:val="a2"/>
        <w:numPr>
          <w:ilvl w:val="2"/>
          <w:numId w:val="26"/>
        </w:numPr>
        <w:rPr>
          <w:rtl/>
        </w:rPr>
      </w:pPr>
      <w:bookmarkStart w:id="139" w:name="_Toc158048509"/>
      <w:bookmarkStart w:id="140" w:name="_Toc158107866"/>
      <w:r>
        <w:rPr>
          <w:rFonts w:hint="cs"/>
          <w:rtl/>
        </w:rPr>
        <w:t xml:space="preserve">روش </w:t>
      </w:r>
      <w:r>
        <w:t>Boosting</w:t>
      </w:r>
      <w:bookmarkEnd w:id="139"/>
      <w:bookmarkEnd w:id="140"/>
    </w:p>
    <w:p w14:paraId="07002548" w14:textId="346E7070" w:rsidR="00413C50" w:rsidRDefault="00413C50" w:rsidP="00413C50">
      <w:pPr>
        <w:pStyle w:val="a8"/>
        <w:rPr>
          <w:rtl/>
        </w:rPr>
      </w:pPr>
      <w:r>
        <w:t>Boosting</w:t>
      </w:r>
      <w:r>
        <w:rPr>
          <w:rFonts w:hint="cs"/>
          <w:rtl/>
        </w:rPr>
        <w:t xml:space="preserve"> کار ابتدایی </w:t>
      </w:r>
      <w:r>
        <w:t>Schapire</w:t>
      </w:r>
      <w:r>
        <w:rPr>
          <w:rFonts w:hint="cs"/>
          <w:rtl/>
        </w:rPr>
        <w:t xml:space="preserve"> در </w:t>
      </w:r>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r>
        <w:rPr>
          <w:rFonts w:hint="cs"/>
          <w:rtl/>
        </w:rPr>
        <w:fldChar w:fldCharType="end"/>
      </w:r>
      <w:r>
        <w:rPr>
          <w:rFonts w:hint="cs"/>
          <w:rtl/>
        </w:rPr>
        <w:t xml:space="preserve"> معرفی شد. این روش، یک روش تکرارشونده برای تولید یک‌ طبقه‌بندی‌کننده قوی است و قابلیت رسیدن به خطای آموزش پایین، با گروهی از یادگیرندگان ضعیفی که کمی بهتر از حدس تصادفی عمل می‌کنند را دارد. این روش با اینکه مجموعه یادگیرندگان ضعیف را با استفاده از رأی اکثریت ترکیب می‌کند، اما از یک منظر مهم با روش </w:t>
      </w:r>
      <w:r>
        <w:t>Bagging</w:t>
      </w:r>
      <w:r>
        <w:rPr>
          <w:rFonts w:hint="cs"/>
          <w:rtl/>
        </w:rPr>
        <w:t xml:space="preserve"> تفاوت دارد. در روش </w:t>
      </w:r>
      <w:r>
        <w:t>Bagging</w:t>
      </w:r>
      <w:r>
        <w:rPr>
          <w:rFonts w:hint="cs"/>
          <w:rtl/>
        </w:rPr>
        <w:t xml:space="preserve"> انتخاب نمونه‌ها برای آموزش هر یک از یادگیرندگان ضعیف از طریق انتخاب بدون جای‌گذاری صورت می‌گیرد، به این معنی که هر نمونه شانس برابری برای قرارگرفتن در هر مجموعه‌داده آموزشی دارد. اما در روش </w:t>
      </w:r>
      <w:r>
        <w:t>Boosting</w:t>
      </w:r>
      <w:r>
        <w:rPr>
          <w:rFonts w:hint="cs"/>
          <w:rtl/>
        </w:rPr>
        <w:t xml:space="preserve"> مجموعه‌دادگان آموزش برای هر یادگیرنده بعدی بر نمونه‌هایی تمرکز می‌کند که توسط یادگیرنده‌های قبلی تولید شده، اشتباه طبقه‌بندی شده‌اند و احتمال انتخاب این نمونه‌ها افزایش می‌یابد.</w:t>
      </w:r>
    </w:p>
    <w:p w14:paraId="2BA2FC6C" w14:textId="007C8783" w:rsidR="00413C50" w:rsidRDefault="00413C50" w:rsidP="00413C50">
      <w:pPr>
        <w:pStyle w:val="a8"/>
        <w:rPr>
          <w:i/>
          <w:rtl/>
        </w:rPr>
      </w:pPr>
      <w:r>
        <w:rPr>
          <w:rFonts w:hint="cs"/>
          <w:rtl/>
        </w:rPr>
        <w:t xml:space="preserve">ساده‌ترین روش </w:t>
      </w:r>
      <w:r>
        <w:t>Boosting</w:t>
      </w:r>
      <w:r>
        <w:rPr>
          <w:rFonts w:hint="cs"/>
          <w:rtl/>
        </w:rPr>
        <w:t xml:space="preserve"> برای مسائل طبقه‌بندی دوتایی طراحی شده است که مجموعه‌ای از سه یادگیرنده ضعیف را در یک‌زمان ایجاد می‌کند. اولین یادگیرنده (یا فرضیه)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rtl/>
        </w:rPr>
        <w:t xml:space="preserve"> بر روی زیر</w:t>
      </w:r>
      <w:r>
        <w:rPr>
          <w:rFonts w:hint="cs"/>
          <w:i/>
          <w:rtl/>
        </w:rPr>
        <w:t xml:space="preserve">مجموعه ای تصادفی از دادگان آموزشی، آموزش داده می شود (مشابه روش </w:t>
      </w:r>
      <w:r>
        <w:rPr>
          <w:iCs/>
        </w:rPr>
        <w:t>Bagging</w:t>
      </w:r>
      <w:r>
        <w:rPr>
          <w:rFonts w:hint="cs"/>
          <w:i/>
          <w:rtl/>
        </w:rPr>
        <w:t xml:space="preserve">). یادگیرنده دوم، </w:t>
      </w:r>
      <m:oMath>
        <m:r>
          <w:rPr>
            <w:rFonts w:ascii="Cambria Math" w:hAnsi="Cambria Math"/>
          </w:rPr>
          <m:t>h</m:t>
        </m:r>
        <m:r>
          <w:rPr>
            <w:rFonts w:ascii="Cambria Math" w:hAnsi="Cambria Math"/>
          </w:rPr>
          <m:t>2</m:t>
        </m:r>
      </m:oMath>
      <w:r>
        <w:rPr>
          <w:rFonts w:hint="cs"/>
          <w:i/>
          <w:rtl/>
        </w:rPr>
        <w:t xml:space="preserve">، بر روی زیر مجموعه ای متفاوت از مجموعه دادگان اصلی، آموزش داده می شود که دقیقاً نیمی از آن به درستی توسط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تخمین زده شده و نیمی دیگر به اشتباه طبقه بندی شده اند. به این زیر مجموعه آموزشی که با توجه به تصمیم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ساخته شده است «با اطلاعات ترین» مجموعه داده گفته می‌شود. یادگیرنده سوم، </w:t>
      </w:r>
      <m:oMath>
        <m:sSub>
          <m:sSubPr>
            <m:ctrlPr>
              <w:rPr>
                <w:rFonts w:ascii="Cambria Math" w:hAnsi="Cambria Math"/>
                <w:i/>
              </w:rPr>
            </m:ctrlPr>
          </m:sSubPr>
          <m:e>
            <m:r>
              <w:rPr>
                <w:rFonts w:ascii="Cambria Math" w:hAnsi="Cambria Math"/>
              </w:rPr>
              <m:t>h</m:t>
            </m:r>
          </m:e>
          <m:sub>
            <m:r>
              <w:rPr>
                <w:rFonts w:ascii="Cambria Math" w:hAnsi="Cambria Math"/>
              </w:rPr>
              <m:t>3</m:t>
            </m:r>
          </m:sub>
        </m:sSub>
      </m:oMath>
      <w:r>
        <w:rPr>
          <w:rFonts w:hint="cs"/>
          <w:i/>
          <w:rtl/>
        </w:rPr>
        <w:t xml:space="preserve">، با نمونه هایی آموزش داده می شود که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cs"/>
          <w:i/>
          <w:rtl/>
        </w:rPr>
        <w:t xml:space="preserve"> در مورد آن ها اختلاف نظر دارند. در نهایت این سه یادگیرنده از طریق رأی اکثریت سه تایی ترکیب می‌شوند. </w:t>
      </w:r>
      <w:r>
        <w:rPr>
          <w:rFonts w:hint="cs"/>
          <w:i/>
          <w:rtl/>
        </w:rPr>
        <w:fldChar w:fldCharType="begin"/>
      </w:r>
      <w:r>
        <w:rPr>
          <w:rFonts w:hint="cs"/>
          <w:i/>
          <w:rtl/>
        </w:rPr>
        <w:instrText xml:space="preserve"> </w:instrText>
      </w:r>
      <w:r>
        <w:rPr>
          <w:i/>
        </w:rPr>
        <w:instrText>REF</w:instrText>
      </w:r>
      <w:r>
        <w:rPr>
          <w:rFonts w:hint="cs"/>
          <w:i/>
          <w:rtl/>
        </w:rPr>
        <w:instrText xml:space="preserve"> _</w:instrText>
      </w:r>
      <w:r>
        <w:rPr>
          <w:i/>
        </w:rPr>
        <w:instrText>Ref157446699 \r \h</w:instrText>
      </w:r>
      <w:r>
        <w:rPr>
          <w:rFonts w:hint="cs"/>
          <w:i/>
          <w:rtl/>
        </w:rPr>
        <w:instrText xml:space="preserve"> </w:instrText>
      </w:r>
      <w:r>
        <w:rPr>
          <w:rFonts w:hint="cs"/>
          <w:i/>
          <w:rtl/>
        </w:rPr>
      </w:r>
      <w:r>
        <w:rPr>
          <w:rFonts w:hint="cs"/>
          <w:i/>
          <w:rtl/>
        </w:rPr>
        <w:fldChar w:fldCharType="separate"/>
      </w:r>
      <w:r w:rsidR="0048429E">
        <w:rPr>
          <w:rFonts w:hint="eastAsia"/>
          <w:i/>
          <w:rtl/>
        </w:rPr>
        <w:t>‏شکل</w:t>
      </w:r>
      <w:r w:rsidR="0048429E">
        <w:rPr>
          <w:i/>
          <w:rtl/>
        </w:rPr>
        <w:t xml:space="preserve"> (3</w:t>
      </w:r>
      <w:r w:rsidR="0048429E">
        <w:rPr>
          <w:rFonts w:ascii="Arial" w:hAnsi="Arial" w:cs="Arial" w:hint="cs"/>
          <w:i/>
          <w:rtl/>
        </w:rPr>
        <w:t>˗</w:t>
      </w:r>
      <w:r w:rsidR="0048429E">
        <w:rPr>
          <w:i/>
          <w:rtl/>
        </w:rPr>
        <w:t xml:space="preserve">3) </w:t>
      </w:r>
      <w:r>
        <w:rPr>
          <w:rFonts w:hint="cs"/>
          <w:i/>
          <w:rtl/>
        </w:rPr>
        <w:fldChar w:fldCharType="end"/>
      </w:r>
      <w:r>
        <w:rPr>
          <w:rFonts w:hint="cs"/>
          <w:i/>
          <w:rtl/>
        </w:rPr>
        <w:t xml:space="preserve">نمایش گرافیکی از ایده اولیه الگوریتم </w:t>
      </w:r>
      <w:r>
        <w:rPr>
          <w:iCs/>
        </w:rPr>
        <w:t>Boosting</w:t>
      </w:r>
      <w:r>
        <w:rPr>
          <w:rFonts w:hint="cs"/>
          <w:iCs/>
          <w:rtl/>
        </w:rPr>
        <w:t xml:space="preserve"> </w:t>
      </w:r>
      <w:r>
        <w:rPr>
          <w:rFonts w:hint="cs"/>
          <w:i/>
          <w:rtl/>
        </w:rPr>
        <w:t>را ترسیم کرده است.</w:t>
      </w:r>
    </w:p>
    <w:p w14:paraId="26BA76BB" w14:textId="224F568A" w:rsidR="00413C50" w:rsidRDefault="00413C50" w:rsidP="00120D62">
      <w:pPr>
        <w:pStyle w:val="-"/>
        <w:rPr>
          <w:rtl/>
        </w:rPr>
      </w:pPr>
      <w:r>
        <w:rPr>
          <w:noProof/>
          <w:lang w:val="fa-IR"/>
        </w:rPr>
        <w:lastRenderedPageBreak/>
        <w:drawing>
          <wp:inline distT="0" distB="0" distL="0" distR="0" wp14:anchorId="3744A3E1" wp14:editId="5840B47E">
            <wp:extent cx="5007618" cy="1807535"/>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5266" cy="1810295"/>
                    </a:xfrm>
                    <a:prstGeom prst="rect">
                      <a:avLst/>
                    </a:prstGeom>
                    <a:noFill/>
                    <a:ln>
                      <a:noFill/>
                    </a:ln>
                  </pic:spPr>
                </pic:pic>
              </a:graphicData>
            </a:graphic>
          </wp:inline>
        </w:drawing>
      </w:r>
    </w:p>
    <w:p w14:paraId="5A699FF3" w14:textId="437FECA2" w:rsidR="00413C50" w:rsidRDefault="00413C50" w:rsidP="00413C50">
      <w:pPr>
        <w:pStyle w:val="a3"/>
        <w:numPr>
          <w:ilvl w:val="5"/>
          <w:numId w:val="26"/>
        </w:numPr>
        <w:rPr>
          <w:i/>
          <w:rtl/>
        </w:rPr>
      </w:pPr>
      <w:bookmarkStart w:id="141" w:name="_Ref157446699"/>
      <w:bookmarkStart w:id="142" w:name="_Toc158107895"/>
      <w:r>
        <w:rPr>
          <w:rFonts w:hint="cs"/>
          <w:rtl/>
        </w:rPr>
        <w:t xml:space="preserve">نمایش گرافیکی ایده اولین روش </w:t>
      </w:r>
      <w:r>
        <w:t>Boosting</w:t>
      </w:r>
      <w:r>
        <w:rPr>
          <w:rFonts w:hint="cs"/>
          <w:rtl/>
        </w:rPr>
        <w:t xml:space="preserve"> ارائه شده در </w:t>
      </w:r>
      <w:bookmarkEnd w:id="141"/>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bookmarkEnd w:id="142"/>
      <w:r>
        <w:rPr>
          <w:rFonts w:hint="cs"/>
          <w:rtl/>
        </w:rPr>
        <w:fldChar w:fldCharType="end"/>
      </w:r>
    </w:p>
    <w:p w14:paraId="212A1A13" w14:textId="307B6478" w:rsidR="00413C50" w:rsidRDefault="00413C50" w:rsidP="00413C50">
      <w:pPr>
        <w:pStyle w:val="a8"/>
        <w:rPr>
          <w:i/>
          <w:rtl/>
        </w:rPr>
      </w:pPr>
      <w:r>
        <w:rPr>
          <w:rFonts w:hint="cs"/>
          <w:i/>
          <w:rtl/>
        </w:rPr>
        <w:t xml:space="preserve">همچنین در </w:t>
      </w:r>
      <w:r>
        <w:rPr>
          <w:rFonts w:hint="cs"/>
          <w:i/>
          <w:rtl/>
        </w:rPr>
        <w:fldChar w:fldCharType="begin"/>
      </w:r>
      <w:r w:rsidR="00276F1E">
        <w:rPr>
          <w:i/>
          <w:rtl/>
        </w:rPr>
        <w:instrText xml:space="preserve"> </w:instrText>
      </w:r>
      <w:r w:rsidR="00276F1E">
        <w:rPr>
          <w:i/>
        </w:rPr>
        <w:instrText>ADDIN EN.CITE &lt;EndNote&gt;&lt;Cite&gt;&lt;Author&gt;Jacobs&lt;/Author&gt;&lt;Year&gt;1991&lt;/Year&gt;&lt;RecNum&gt;34&lt;/RecNum&gt;&lt;DisplayText&gt;[25]&lt;/DisplayText&gt;&lt;record&gt;&lt;rec-number&gt;34&lt;/rec-number&gt;&lt;foreign-keys&gt;&lt;key app="EN" db-id="9dffrpxwa2vsdlezr9nvrdtyzs0ste99e22r" timestamp="1706471607"&gt;34</w:instrText>
      </w:r>
      <w:r w:rsidR="00276F1E">
        <w:rPr>
          <w:i/>
          <w:rtl/>
        </w:rPr>
        <w:instrText>&lt;/</w:instrText>
      </w:r>
      <w:r w:rsidR="00276F1E">
        <w:rPr>
          <w:i/>
        </w:rPr>
        <w:instrText>key&gt;&lt;/foreign-keys&gt;&lt;ref-type name="Journal Article"&gt;17&lt;/ref-type&gt;&lt;contributors&gt;&lt;authors&gt;&lt;author&gt;Jacobs, Robert A&lt;/author&gt;&lt;author&gt;Jordan, Michael I&lt;/author&gt;&lt;author&gt;Nowlan, Steven J&lt;/author&gt;&lt;author&gt;Hinton, Geoffrey E&lt;/author&gt;&lt;/authors&gt;&lt;/contributors&gt;&lt;titles</w:instrText>
      </w:r>
      <w:r w:rsidR="00276F1E">
        <w:rPr>
          <w:i/>
          <w:rtl/>
        </w:rPr>
        <w:instrText>&gt;&lt;</w:instrText>
      </w:r>
      <w:r w:rsidR="00276F1E">
        <w:rPr>
          <w:i/>
        </w:rPr>
        <w:instrText>title&gt;Adaptive mixtures of local experts&lt;/title&gt;&lt;secondary-title&gt;Neural computation&lt;/secondary-title&gt;&lt;/titles&gt;&lt;periodical&gt;&lt;full-title&gt;Neural computation&lt;/full-title&gt;&lt;/periodical&gt;&lt;pages&gt;79-87&lt;/pages&gt;&lt;volume&gt;3&lt;/volume&gt;&lt;number&gt;1&lt;/number&gt;&lt;dates&gt;&lt;year&gt;1991</w:instrText>
      </w:r>
      <w:r w:rsidR="00276F1E">
        <w:rPr>
          <w:i/>
          <w:rtl/>
        </w:rPr>
        <w:instrText>&lt;/</w:instrText>
      </w:r>
      <w:r w:rsidR="00276F1E">
        <w:rPr>
          <w:i/>
        </w:rPr>
        <w:instrText>year&gt;&lt;/dates&gt;&lt;isbn&gt;0899-7667&lt;/isbn&gt;&lt;urls&gt;&lt;/urls&gt;&lt;/record&gt;&lt;/Cite&gt;&lt;/EndNote</w:instrText>
      </w:r>
      <w:r w:rsidR="00276F1E">
        <w:rPr>
          <w:i/>
          <w:rtl/>
        </w:rPr>
        <w:instrText>&gt;</w:instrText>
      </w:r>
      <w:r>
        <w:rPr>
          <w:rFonts w:hint="cs"/>
          <w:i/>
          <w:rtl/>
        </w:rPr>
        <w:fldChar w:fldCharType="separate"/>
      </w:r>
      <w:r w:rsidR="00276F1E">
        <w:rPr>
          <w:i/>
          <w:noProof/>
          <w:rtl/>
        </w:rPr>
        <w:t>[25]</w:t>
      </w:r>
      <w:r>
        <w:rPr>
          <w:rFonts w:hint="cs"/>
          <w:i/>
          <w:rtl/>
        </w:rPr>
        <w:fldChar w:fldCharType="end"/>
      </w:r>
      <w:r>
        <w:rPr>
          <w:rFonts w:hint="cs"/>
          <w:i/>
          <w:rtl/>
        </w:rPr>
        <w:t xml:space="preserve"> اثبات شده است که خطای آموزش این گروه با سه یادگیرنده به زیر </w:t>
      </w:r>
      <m:oMath>
        <m:r>
          <w:rPr>
            <w:rFonts w:ascii="Cambria Math" w:hAnsi="Cambria Math"/>
          </w:rPr>
          <m:t>g</m:t>
        </m:r>
        <m:d>
          <m:dPr>
            <m:ctrlPr>
              <w:rPr>
                <w:rFonts w:ascii="Cambria Math" w:hAnsi="Cambria Math"/>
                <w:i/>
              </w:rPr>
            </m:ctrlPr>
          </m:dPr>
          <m:e>
            <m:r>
              <w:rPr>
                <w:rFonts w:ascii="Cambria Math" w:hAnsi="Cambria Math"/>
              </w:rPr>
              <m:t>ε</m:t>
            </m:r>
          </m:e>
        </m:d>
        <m:r>
          <w:rPr>
            <w:rFonts w:ascii="Cambria Math" w:hAnsi="Cambria Math"/>
          </w:rPr>
          <m:t>&lt;3</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oMath>
      <w:r>
        <w:rPr>
          <w:rFonts w:hint="cs"/>
          <w:i/>
          <w:rtl/>
        </w:rPr>
        <w:t xml:space="preserve"> محدود می شود که </w:t>
      </w:r>
      <m:oMath>
        <m:r>
          <w:rPr>
            <w:rFonts w:ascii="Cambria Math" w:hAnsi="Cambria Math" w:cs="Cambria Math"/>
          </w:rPr>
          <m:t>ε</m:t>
        </m:r>
      </m:oMath>
      <w:r>
        <w:rPr>
          <w:rFonts w:hint="cs"/>
          <w:i/>
          <w:rtl/>
        </w:rPr>
        <w:t xml:space="preserve"> خطای هر یک از یادگیرندگان است، مشروط بر این که هر یادگیرنده دارای خطای </w:t>
      </w:r>
      <m:oMath>
        <m:r>
          <w:rPr>
            <w:rFonts w:ascii="Cambria Math" w:hAnsi="Cambria Math" w:cs="Cambria Math"/>
          </w:rPr>
          <m:t>ε</m:t>
        </m:r>
        <m:r>
          <w:rPr>
            <w:rFonts w:ascii="Cambria Math" w:hAnsi="Cambria Math"/>
          </w:rPr>
          <m:t>&lt;0.5</m:t>
        </m:r>
      </m:oMath>
      <w:r>
        <w:rPr>
          <w:i/>
        </w:rPr>
        <w:t xml:space="preserve"> </w:t>
      </w:r>
      <w:r>
        <w:rPr>
          <w:rFonts w:hint="cs"/>
          <w:i/>
          <w:rtl/>
        </w:rPr>
        <w:t>، کمترین مقداری که می توان از یک یادگیرنده دوتایی انتظار داشت، باشد.</w:t>
      </w:r>
    </w:p>
    <w:p w14:paraId="67371AD9" w14:textId="77777777" w:rsidR="00413C50" w:rsidRDefault="00413C50" w:rsidP="00413C50">
      <w:pPr>
        <w:pStyle w:val="a7"/>
        <w:numPr>
          <w:ilvl w:val="0"/>
          <w:numId w:val="31"/>
        </w:numPr>
        <w:rPr>
          <w:rtl/>
        </w:rPr>
      </w:pPr>
      <w:bookmarkStart w:id="143" w:name="_Toc158048510"/>
      <w:r>
        <w:rPr>
          <w:rFonts w:hint="cs"/>
          <w:rtl/>
        </w:rPr>
        <w:t xml:space="preserve">الگوریتم </w:t>
      </w:r>
      <w:r>
        <w:t>AdaBoost</w:t>
      </w:r>
      <w:bookmarkEnd w:id="143"/>
    </w:p>
    <w:p w14:paraId="480DEFC4" w14:textId="0C7EB652" w:rsidR="00413C50" w:rsidRDefault="00413C50" w:rsidP="00413C50">
      <w:pPr>
        <w:pStyle w:val="a8"/>
        <w:rPr>
          <w:rtl/>
        </w:rPr>
      </w:pPr>
      <w:r>
        <w:t>AdaBoost</w:t>
      </w:r>
      <w:r>
        <w:rPr>
          <w:rFonts w:hint="cs"/>
          <w:rtl/>
        </w:rPr>
        <w:t xml:space="preserve"> مخفف کلمه </w:t>
      </w:r>
      <w:r>
        <w:t>Adaptive Boosting</w:t>
      </w:r>
      <w:r>
        <w:rPr>
          <w:rFonts w:hint="cs"/>
          <w:rtl/>
        </w:rPr>
        <w:t xml:space="preserve"> و به معنای «تقویت تطبیقی»، یکی از پراستفاده‌ترین الگوریتم‌های یادگیری گروهی است. این الگوریتم پس از معرفی با چندین تغییر به الگوریتم </w:t>
      </w:r>
      <w:r>
        <w:t>AdaBoost.M1</w:t>
      </w:r>
      <w:r>
        <w:rPr>
          <w:rFonts w:hint="cs"/>
          <w:rtl/>
        </w:rPr>
        <w:t xml:space="preserve"> و </w:t>
      </w:r>
      <w:r>
        <w:t>AdaBoost.M2</w:t>
      </w:r>
      <w:r>
        <w:rPr>
          <w:rFonts w:hint="cs"/>
          <w:rtl/>
        </w:rPr>
        <w:t xml:space="preserve"> گسترش یافته شده است. در این بخش به الگوریتم </w:t>
      </w:r>
      <w:r>
        <w:t>AdaBoost.M1</w:t>
      </w:r>
      <w:r>
        <w:rPr>
          <w:rFonts w:hint="cs"/>
          <w:rtl/>
        </w:rPr>
        <w:t xml:space="preserve"> که محبوب‌ترین الگوریتم در میان الگوریتم‌های </w:t>
      </w:r>
      <w:r>
        <w:t>AdaBoost</w:t>
      </w:r>
      <w:r>
        <w:rPr>
          <w:rFonts w:hint="cs"/>
          <w:rtl/>
        </w:rPr>
        <w:t xml:space="preserve"> است پرداخته می‌شود.</w:t>
      </w:r>
    </w:p>
    <w:p w14:paraId="18F1E072" w14:textId="03372866" w:rsidR="00B15404" w:rsidRDefault="00B15404" w:rsidP="00B15404">
      <w:pPr>
        <w:pStyle w:val="a8"/>
        <w:rPr>
          <w:rtl/>
        </w:rPr>
      </w:pPr>
      <w:r>
        <w:t>AdaBoost</w:t>
      </w:r>
      <w:r>
        <w:rPr>
          <w:rFonts w:hint="cs"/>
          <w:rtl/>
        </w:rPr>
        <w:t xml:space="preserve"> دو تفاوت اساسی با روش‌های </w:t>
      </w:r>
      <w:r>
        <w:t>Boosting</w:t>
      </w:r>
      <w:r>
        <w:rPr>
          <w:rFonts w:hint="cs"/>
          <w:rtl/>
        </w:rPr>
        <w:t xml:space="preserve"> دارد: (1) نمونه‌هایی از توزیع نمونه به روز رسانی شده در هر مرحله به مجموعه دادگان بعدی نیز کشیده می‌شوند و (2) یادگیرندگان از طریق اکثریت آرای وزن‌دار ترکیب می‌شوند که در آن وزن‌های رأی‌گیری بر اساس اشتباهات آموزش یادگیرندگانی است که هر یک بر اساس توزیع نمونه برداری وزن‌دار شده اند.</w:t>
      </w:r>
    </w:p>
    <w:p w14:paraId="235A81B8" w14:textId="0E71618F" w:rsidR="00B15404" w:rsidRDefault="00B15404" w:rsidP="00B15404">
      <w:pPr>
        <w:pStyle w:val="a8"/>
      </w:pPr>
      <w:r>
        <w:rPr>
          <w:rFonts w:hint="cs"/>
          <w:rtl/>
        </w:rPr>
        <w:t xml:space="preserve">شبه‌کد </w:t>
      </w:r>
      <w:r>
        <w:t>AdaBoost.M1</w:t>
      </w:r>
      <w:r>
        <w:rPr>
          <w:rFonts w:hint="cs"/>
          <w:rtl/>
        </w:rPr>
        <w:t xml:space="preserve"> در الگوریتم 2 آورده شده است. توزیع نمونه برداری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(i)</m:t>
        </m:r>
      </m:oMath>
      <w:r>
        <w:rPr>
          <w:rFonts w:hint="cs"/>
          <w:rtl/>
        </w:rPr>
        <w:t xml:space="preserve">، وزنی را برای هر نمونه آزمایش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که </w:t>
      </w:r>
      <m:oMath>
        <m:r>
          <w:rPr>
            <w:rFonts w:ascii="Cambria Math" w:hAnsi="Cambria Math"/>
          </w:rPr>
          <m:t>i=1, …, N</m:t>
        </m:r>
      </m:oMath>
      <w:r>
        <w:rPr>
          <w:rFonts w:hint="cs"/>
          <w:rtl/>
        </w:rPr>
        <w:t xml:space="preserve"> اختصاص می‌دهد که از آن زیرمجموعه دادگان آموزشی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cs"/>
          <w:rtl/>
        </w:rPr>
        <w:t xml:space="preserve"> برای هر یادگیرنده متوالی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استخراج می شود. مقداردهی اولیه یک توزیع یکنواخت</w:t>
      </w:r>
      <w:r>
        <w:rPr>
          <w:rStyle w:val="FootnoteReference"/>
          <w:rtl/>
        </w:rPr>
        <w:footnoteReference w:id="43"/>
      </w:r>
      <w:r>
        <w:rPr>
          <w:rFonts w:hint="cs"/>
          <w:rtl/>
        </w:rPr>
        <w:t xml:space="preserve"> است و از این رو، تمام نمونه ها احتمال برابری برای استخراج شدن در مجموعه دادگان آموزشی ابتدایی دارند. در گام بعد خطای آموزش یادگیرنده</w:t>
      </w:r>
      <w:r>
        <w:rPr>
          <w:rFonts w:hint="cs"/>
        </w:rP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یعنی </w:t>
      </w:r>
      <m:oMath>
        <m:sSub>
          <m:sSubPr>
            <m:ctrlPr>
              <w:rPr>
                <w:rFonts w:ascii="Cambria Math" w:hAnsi="Cambria Math"/>
                <w:i/>
              </w:rPr>
            </m:ctrlPr>
          </m:sSubPr>
          <m:e>
            <m:r>
              <w:rPr>
                <w:rFonts w:ascii="Cambria Math" w:hAnsi="Cambria Math" w:cs="Cambria Math"/>
              </w:rPr>
              <m:t>ε</m:t>
            </m:r>
            <m:ctrlPr>
              <w:rPr>
                <w:rFonts w:ascii="Cambria Math" w:hAnsi="Cambria Math" w:cs="Cambria Math"/>
                <w:i/>
                <w:sz w:val="28"/>
              </w:rPr>
            </m:ctrlPr>
          </m:e>
          <m:sub>
            <m:r>
              <w:rPr>
                <w:rFonts w:ascii="Cambria Math" w:hAnsi="Cambria Math"/>
              </w:rPr>
              <m:t>t</m:t>
            </m:r>
          </m:sub>
        </m:sSub>
      </m:oMath>
      <w:r>
        <w:rPr>
          <w:rFonts w:hint="cs"/>
          <w:rtl/>
        </w:rPr>
        <w:t xml:space="preserve">، با جمع کردن وزن های نمونه های اشتباه طبقه بندی شده مطابق با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Ref157504565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5)</w:t>
      </w:r>
      <w:r>
        <w:rPr>
          <w:rFonts w:hint="cs"/>
          <w:rtl/>
        </w:rPr>
        <w:fldChar w:fldCharType="end"/>
      </w:r>
      <w:r>
        <w:rPr>
          <w:rFonts w:hint="cs"/>
          <w:rtl/>
        </w:rPr>
        <w:t xml:space="preserve"> محاسبه می شود. در این رابطه </w:t>
      </w:r>
      <m:oMath>
        <m:d>
          <m:dPr>
            <m:begChr m:val="⟦"/>
            <m:endChr m:val="⟧"/>
            <m:ctrlPr>
              <w:rPr>
                <w:rFonts w:ascii="Cambria Math" w:hAnsi="Cambria Math"/>
                <w:i/>
              </w:rPr>
            </m:ctrlPr>
          </m:dPr>
          <m:e>
            <m:r>
              <w:rPr>
                <w:rFonts w:ascii="Cambria Math" w:hAnsi="Cambria Math"/>
              </w:rPr>
              <m:t>∎</m:t>
            </m:r>
          </m:e>
        </m:d>
      </m:oMath>
      <w:r>
        <w:rPr>
          <w:rFonts w:hint="cs"/>
          <w:rtl/>
        </w:rPr>
        <w:t xml:space="preserve"> برابر با 1 است اگر عبارت شرطی داخل آن صادق باشد و در غیر این صورت برابر با </w:t>
      </w:r>
      <w:r>
        <w:rPr>
          <w:rFonts w:hint="cs"/>
          <w:rtl/>
        </w:rPr>
        <w:lastRenderedPageBreak/>
        <w:t xml:space="preserve">صفر خواهد شد. این روش نیازمند آن است که خطای مطرح شده در آن کمتر از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باشد، لذا مطابق با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Ref157504859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6)</w:t>
      </w:r>
      <w:r>
        <w:rPr>
          <w:rFonts w:hint="cs"/>
          <w:rtl/>
        </w:rPr>
        <w:fldChar w:fldCharType="end"/>
      </w:r>
      <w:r>
        <w:rPr>
          <w:rFonts w:hint="cs"/>
          <w:rtl/>
        </w:rPr>
        <w:t xml:space="preserve">، </w:t>
      </w:r>
      <m:oMath>
        <m:sSub>
          <m:sSubPr>
            <m:ctrlPr>
              <w:rPr>
                <w:rFonts w:ascii="Cambria Math" w:hAnsi="Cambria Math"/>
                <w:i/>
              </w:rPr>
            </m:ctrlPr>
          </m:sSubPr>
          <m:e>
            <m:r>
              <w:rPr>
                <w:rFonts w:ascii="Cambria Math" w:hAnsi="Cambria Math" w:cs="Cambria Math"/>
              </w:rPr>
              <m:t>β</m:t>
            </m:r>
            <m:ctrlPr>
              <w:rPr>
                <w:rFonts w:ascii="Cambria Math" w:hAnsi="Cambria Math" w:cs="Cambria Math"/>
                <w:i/>
                <w:sz w:val="28"/>
              </w:rPr>
            </m:ctrlPr>
          </m:e>
          <m:sub>
            <m:r>
              <w:rPr>
                <w:rFonts w:ascii="Cambria Math" w:hAnsi="Cambria Math"/>
              </w:rPr>
              <m:t>t</m:t>
            </m:r>
          </m:sub>
        </m:sSub>
      </m:oMath>
      <w:r>
        <w:rPr>
          <w:rFonts w:hint="cs"/>
          <w:rtl/>
        </w:rPr>
        <w:t xml:space="preserve"> نیاز است تا نرمال سازی شود.</w:t>
      </w:r>
    </w:p>
    <w:tbl>
      <w:tblPr>
        <w:tblStyle w:val="TableGrid"/>
        <w:bidiVisual/>
        <w:tblW w:w="0" w:type="auto"/>
        <w:tblLook w:val="04A0" w:firstRow="1" w:lastRow="0" w:firstColumn="1" w:lastColumn="0" w:noHBand="0" w:noVBand="1"/>
      </w:tblPr>
      <w:tblGrid>
        <w:gridCol w:w="9026"/>
      </w:tblGrid>
      <w:tr w:rsidR="00413C50" w14:paraId="6C36088B" w14:textId="77777777" w:rsidTr="00B15404">
        <w:tc>
          <w:tcPr>
            <w:tcW w:w="9026" w:type="dxa"/>
            <w:tcBorders>
              <w:top w:val="single" w:sz="4" w:space="0" w:color="auto"/>
              <w:left w:val="nil"/>
              <w:bottom w:val="single" w:sz="4" w:space="0" w:color="auto"/>
              <w:right w:val="nil"/>
            </w:tcBorders>
            <w:hideMark/>
          </w:tcPr>
          <w:p w14:paraId="59B4127C" w14:textId="77777777" w:rsidR="00413C50" w:rsidRDefault="00413C50">
            <w:pPr>
              <w:pStyle w:val="-"/>
              <w:jc w:val="left"/>
              <w:rPr>
                <w:b/>
                <w:bCs/>
                <w:sz w:val="24"/>
                <w:szCs w:val="28"/>
                <w:rtl/>
              </w:rPr>
            </w:pPr>
            <w:r>
              <w:rPr>
                <w:rFonts w:hint="cs"/>
                <w:b/>
                <w:bCs/>
                <w:sz w:val="24"/>
                <w:szCs w:val="28"/>
                <w:rtl/>
              </w:rPr>
              <w:t xml:space="preserve">الگوریتم 2:  </w:t>
            </w:r>
            <w:r>
              <w:rPr>
                <w:b/>
                <w:bCs/>
                <w:sz w:val="24"/>
                <w:szCs w:val="28"/>
              </w:rPr>
              <w:t>AdaBoost.M1</w:t>
            </w:r>
          </w:p>
        </w:tc>
      </w:tr>
      <w:tr w:rsidR="00413C50" w14:paraId="73D4ED8C" w14:textId="77777777" w:rsidTr="00B15404">
        <w:tc>
          <w:tcPr>
            <w:tcW w:w="9026" w:type="dxa"/>
            <w:tcBorders>
              <w:top w:val="single" w:sz="4" w:space="0" w:color="auto"/>
              <w:left w:val="nil"/>
              <w:bottom w:val="single" w:sz="4" w:space="0" w:color="auto"/>
              <w:right w:val="nil"/>
            </w:tcBorders>
            <w:hideMark/>
          </w:tcPr>
          <w:p w14:paraId="6FF2B31B" w14:textId="77777777" w:rsidR="00413C50" w:rsidRDefault="00413C50">
            <w:pPr>
              <w:pStyle w:val="a8"/>
              <w:rPr>
                <w:sz w:val="22"/>
                <w:szCs w:val="24"/>
                <w:rtl/>
              </w:rPr>
            </w:pPr>
            <w:r>
              <w:rPr>
                <w:rFonts w:hint="cs"/>
                <w:b/>
                <w:bCs/>
                <w:sz w:val="22"/>
                <w:szCs w:val="24"/>
                <w:rtl/>
              </w:rPr>
              <w:t xml:space="preserve">ورودی: </w:t>
            </w:r>
            <w:r>
              <w:rPr>
                <w:rFonts w:hint="cs"/>
                <w:sz w:val="22"/>
                <w:szCs w:val="24"/>
                <w:rtl/>
              </w:rPr>
              <w:t xml:space="preserve">دادگان آموزش </w:t>
            </w:r>
            <m:oMath>
              <m:r>
                <w:rPr>
                  <w:rFonts w:ascii="Cambria Math" w:hAnsi="Cambria Math"/>
                  <w:sz w:val="22"/>
                  <w:szCs w:val="24"/>
                </w:rPr>
                <m:t>D={</m:t>
              </m:r>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oMath>
            <w:r>
              <w:rPr>
                <w:rFonts w:hint="cs"/>
                <w:sz w:val="22"/>
                <w:szCs w:val="24"/>
                <w:rtl/>
              </w:rPr>
              <w:t xml:space="preserve"> که </w:t>
            </w:r>
            <m:oMath>
              <m:r>
                <w:rPr>
                  <w:rFonts w:ascii="Cambria Math" w:hAnsi="Cambria Math"/>
                  <w:sz w:val="22"/>
                  <w:szCs w:val="24"/>
                </w:rPr>
                <m:t>i=1, …, N</m:t>
              </m:r>
            </m:oMath>
            <w:r>
              <w:rPr>
                <w:rFonts w:hint="cs"/>
                <w:sz w:val="22"/>
                <w:szCs w:val="24"/>
                <w:rtl/>
              </w:rPr>
              <w:t xml:space="preserve"> و </w:t>
            </w:r>
            <m:oMath>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1</m:t>
                  </m:r>
                </m:sub>
              </m:sSub>
              <m:r>
                <w:rPr>
                  <w:rFonts w:ascii="Cambria Math" w:hAnsi="Cambria Math"/>
                  <w:sz w:val="22"/>
                  <w:szCs w:val="24"/>
                </w:rPr>
                <m:t xml:space="preserve">, …, </m:t>
              </m:r>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C</m:t>
                  </m:r>
                </m:sub>
              </m:sSub>
              <m:r>
                <w:rPr>
                  <w:rFonts w:ascii="Cambria Math" w:hAnsi="Cambria Math"/>
                  <w:sz w:val="22"/>
                  <w:szCs w:val="24"/>
                </w:rPr>
                <m:t>}</m:t>
              </m:r>
            </m:oMath>
          </w:p>
          <w:p w14:paraId="4CCE0154" w14:textId="77777777" w:rsidR="00413C50" w:rsidRDefault="00413C50">
            <w:pPr>
              <w:pStyle w:val="a8"/>
              <w:rPr>
                <w:i/>
                <w:sz w:val="22"/>
                <w:szCs w:val="24"/>
              </w:rPr>
            </w:pPr>
            <w:r>
              <w:rPr>
                <w:rFonts w:hint="cs"/>
                <w:b/>
                <w:bCs/>
                <w:i/>
                <w:sz w:val="22"/>
                <w:szCs w:val="24"/>
                <w:rtl/>
              </w:rPr>
              <w:t xml:space="preserve">یادگیرنده پایه؛ </w:t>
            </w:r>
            <m:oMath>
              <m:r>
                <w:rPr>
                  <w:rFonts w:ascii="Cambria Math" w:hAnsi="Cambria Math"/>
                  <w:sz w:val="22"/>
                  <w:szCs w:val="24"/>
                </w:rPr>
                <m:t>T</m:t>
              </m:r>
            </m:oMath>
            <w:r>
              <w:rPr>
                <w:rFonts w:hint="cs"/>
                <w:i/>
                <w:sz w:val="22"/>
                <w:szCs w:val="24"/>
                <w:rtl/>
              </w:rPr>
              <w:t xml:space="preserve"> تعداد یادگیرندگان.</w:t>
            </w:r>
          </w:p>
          <w:p w14:paraId="1615CA5C" w14:textId="77777777" w:rsidR="00413C50" w:rsidRDefault="00413C50">
            <w:pPr>
              <w:pStyle w:val="a8"/>
              <w:rPr>
                <w:i/>
                <w:sz w:val="22"/>
                <w:szCs w:val="24"/>
                <w:rtl/>
              </w:rPr>
            </w:pPr>
            <w:r>
              <w:rPr>
                <w:rFonts w:hint="cs"/>
                <w:b/>
                <w:bCs/>
                <w:i/>
                <w:sz w:val="22"/>
                <w:szCs w:val="24"/>
                <w:rtl/>
              </w:rPr>
              <w:t xml:space="preserve">مقداردهی اولیه: </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1</m:t>
                  </m:r>
                </m:sub>
              </m:sSub>
              <m:d>
                <m:dPr>
                  <m:ctrlPr>
                    <w:rPr>
                      <w:rFonts w:ascii="Cambria Math" w:hAnsi="Cambria Math"/>
                      <w:i/>
                      <w:sz w:val="22"/>
                      <w:szCs w:val="24"/>
                    </w:rPr>
                  </m:ctrlPr>
                </m:dPr>
                <m:e>
                  <m:r>
                    <w:rPr>
                      <w:rFonts w:ascii="Cambria Math" w:hAnsi="Cambria Math"/>
                      <w:sz w:val="22"/>
                      <w:szCs w:val="24"/>
                    </w:rPr>
                    <m:t>i</m:t>
                  </m:r>
                </m:e>
              </m:d>
              <m:r>
                <w:rPr>
                  <w:rFonts w:ascii="Cambria Math" w:hAnsi="Cambria Math"/>
                  <w:sz w:val="22"/>
                  <w:szCs w:val="24"/>
                </w:rPr>
                <m:t>=1/N</m:t>
              </m:r>
            </m:oMath>
            <w:r>
              <w:rPr>
                <w:rFonts w:hint="cs"/>
                <w:i/>
                <w:sz w:val="22"/>
                <w:szCs w:val="24"/>
                <w:rtl/>
              </w:rPr>
              <w:t>.</w:t>
            </w:r>
          </w:p>
          <w:p w14:paraId="5D00F2E7" w14:textId="77777777" w:rsidR="00413C50" w:rsidRDefault="00413C50">
            <w:pPr>
              <w:pStyle w:val="a8"/>
              <w:rPr>
                <w:i/>
                <w:sz w:val="22"/>
                <w:szCs w:val="24"/>
                <w:rtl/>
              </w:rPr>
            </w:pPr>
            <w:r>
              <w:rPr>
                <w:rFonts w:hint="cs"/>
                <w:b/>
                <w:bCs/>
                <w:i/>
                <w:sz w:val="22"/>
                <w:szCs w:val="24"/>
                <w:rtl/>
              </w:rPr>
              <w:t xml:space="preserve">به‌ازای </w:t>
            </w:r>
            <m:oMath>
              <m:r>
                <w:rPr>
                  <w:rFonts w:ascii="Cambria Math" w:hAnsi="Cambria Math"/>
                  <w:sz w:val="22"/>
                  <w:szCs w:val="24"/>
                </w:rPr>
                <m:t>t=1, 2, …, T</m:t>
              </m:r>
            </m:oMath>
            <w:r>
              <w:rPr>
                <w:rFonts w:hint="cs"/>
                <w:i/>
                <w:sz w:val="22"/>
                <w:szCs w:val="24"/>
                <w:rtl/>
              </w:rPr>
              <w:t xml:space="preserve"> انجام دهید:</w:t>
            </w:r>
          </w:p>
          <w:p w14:paraId="08736CB3" w14:textId="77777777" w:rsidR="00413C50" w:rsidRDefault="00413C50" w:rsidP="00413C50">
            <w:pPr>
              <w:pStyle w:val="a8"/>
              <w:numPr>
                <w:ilvl w:val="0"/>
                <w:numId w:val="39"/>
              </w:numPr>
              <w:ind w:left="806"/>
              <w:rPr>
                <w:rFonts w:ascii="Cambria Math" w:hAnsi="Cambria Math"/>
                <w:b/>
                <w:bCs/>
                <w:i/>
                <w:sz w:val="22"/>
                <w:szCs w:val="24"/>
                <w:rtl/>
              </w:rPr>
            </w:pPr>
            <w:r>
              <w:rPr>
                <w:rFonts w:ascii="Cambria Math" w:hAnsi="Cambria Math" w:hint="cs"/>
                <w:b/>
                <w:bCs/>
                <w:i/>
                <w:sz w:val="22"/>
                <w:szCs w:val="24"/>
                <w:rtl/>
              </w:rPr>
              <w:t xml:space="preserve"> </w:t>
            </w:r>
            <w:r>
              <w:rPr>
                <w:rFonts w:ascii="Cambria Math" w:hAnsi="Cambria Math" w:hint="cs"/>
                <w:i/>
                <w:sz w:val="22"/>
                <w:szCs w:val="24"/>
                <w:rtl/>
              </w:rPr>
              <w:t xml:space="preserve">زیرمجموعه </w:t>
            </w:r>
            <m:oMath>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Pr>
                <w:rFonts w:ascii="Cambria Math" w:hAnsi="Cambria Math" w:hint="cs"/>
                <w:i/>
                <w:sz w:val="22"/>
                <w:szCs w:val="24"/>
                <w:rtl/>
              </w:rPr>
              <w:t xml:space="preserve"> را با استفاده از توزیع </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t</m:t>
                  </m:r>
                </m:sub>
              </m:sSub>
            </m:oMath>
            <w:r>
              <w:rPr>
                <w:rFonts w:ascii="Cambria Math" w:hAnsi="Cambria Math" w:hint="cs"/>
                <w:i/>
                <w:sz w:val="22"/>
                <w:szCs w:val="24"/>
                <w:rtl/>
              </w:rPr>
              <w:t xml:space="preserve"> استخراج کنید.</w:t>
            </w:r>
          </w:p>
          <w:p w14:paraId="4F1DCE44" w14:textId="77777777" w:rsidR="00413C50" w:rsidRDefault="00413C50" w:rsidP="00413C50">
            <w:pPr>
              <w:pStyle w:val="a8"/>
              <w:numPr>
                <w:ilvl w:val="0"/>
                <w:numId w:val="39"/>
              </w:numPr>
              <w:ind w:left="806"/>
              <w:rPr>
                <w:rFonts w:ascii="Cambria Math" w:hAnsi="Cambria Math"/>
                <w:b/>
                <w:bCs/>
                <w:i/>
                <w:sz w:val="22"/>
                <w:szCs w:val="24"/>
              </w:rPr>
            </w:pPr>
            <w:r>
              <w:rPr>
                <w:rFonts w:ascii="Cambria Math" w:hAnsi="Cambria Math" w:hint="cs"/>
                <w:i/>
                <w:sz w:val="22"/>
                <w:szCs w:val="24"/>
                <w:rtl/>
              </w:rPr>
              <w:t xml:space="preserve"> یادگیرنده پایه را بر روی </w:t>
            </w:r>
            <m:oMath>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Pr>
                <w:rFonts w:ascii="Cambria Math" w:hAnsi="Cambria Math" w:hint="cs"/>
                <w:i/>
                <w:sz w:val="22"/>
                <w:szCs w:val="24"/>
                <w:rtl/>
              </w:rPr>
              <w:t xml:space="preserve"> آموزش دهید و فرضیه را دریافت کنید </w:t>
            </w:r>
            <m:oMath>
              <m:sSub>
                <m:sSubPr>
                  <m:ctrlPr>
                    <w:rPr>
                      <w:rFonts w:ascii="Cambria Math" w:hAnsi="Cambria Math"/>
                      <w:i/>
                      <w:sz w:val="22"/>
                      <w:szCs w:val="24"/>
                    </w:rPr>
                  </m:ctrlPr>
                </m:sSubPr>
                <m:e>
                  <m:r>
                    <w:rPr>
                      <w:rFonts w:ascii="Cambria Math" w:hAnsi="Cambria Math"/>
                      <w:sz w:val="22"/>
                      <w:szCs w:val="24"/>
                    </w:rPr>
                    <m:t>h</m:t>
                  </m:r>
                </m:e>
                <m:sub>
                  <m:r>
                    <w:rPr>
                      <w:rFonts w:ascii="Cambria Math" w:hAnsi="Cambria Math"/>
                      <w:sz w:val="22"/>
                      <w:szCs w:val="24"/>
                    </w:rPr>
                    <m:t>t</m:t>
                  </m:r>
                </m:sub>
              </m:sSub>
              <m:r>
                <w:rPr>
                  <w:rFonts w:ascii="Cambria Math" w:hAnsi="Cambria Math"/>
                  <w:sz w:val="22"/>
                  <w:szCs w:val="24"/>
                </w:rPr>
                <m:t>:X→Y</m:t>
              </m:r>
            </m:oMath>
          </w:p>
          <w:p w14:paraId="457EEC3B" w14:textId="77777777" w:rsidR="00413C50" w:rsidRDefault="00413C50" w:rsidP="00413C50">
            <w:pPr>
              <w:pStyle w:val="a8"/>
              <w:numPr>
                <w:ilvl w:val="0"/>
                <w:numId w:val="39"/>
              </w:numPr>
              <w:ind w:left="806"/>
              <w:rPr>
                <w:rFonts w:ascii="Cambria Math" w:hAnsi="Cambria Math"/>
                <w:b/>
                <w:bCs/>
                <w:i/>
                <w:sz w:val="22"/>
                <w:szCs w:val="24"/>
              </w:rPr>
            </w:pPr>
            <w:r>
              <w:rPr>
                <w:rFonts w:ascii="Cambria Math" w:hAnsi="Cambria Math" w:hint="cs"/>
                <w:i/>
                <w:sz w:val="22"/>
                <w:szCs w:val="24"/>
                <w:rtl/>
              </w:rPr>
              <w:t xml:space="preserve"> خطای فرضیه </w:t>
            </w:r>
            <m:oMath>
              <m:sSub>
                <m:sSubPr>
                  <m:ctrlPr>
                    <w:rPr>
                      <w:rFonts w:ascii="Cambria Math" w:hAnsi="Cambria Math"/>
                      <w:i/>
                      <w:sz w:val="22"/>
                      <w:szCs w:val="24"/>
                    </w:rPr>
                  </m:ctrlPr>
                </m:sSubPr>
                <m:e>
                  <m:r>
                    <w:rPr>
                      <w:rFonts w:ascii="Cambria Math" w:hAnsi="Cambria Math"/>
                      <w:sz w:val="22"/>
                      <w:szCs w:val="24"/>
                    </w:rPr>
                    <m:t>h</m:t>
                  </m:r>
                </m:e>
                <m:sub>
                  <m:r>
                    <w:rPr>
                      <w:rFonts w:ascii="Cambria Math" w:hAnsi="Cambria Math"/>
                      <w:sz w:val="22"/>
                      <w:szCs w:val="24"/>
                    </w:rPr>
                    <m:t>t</m:t>
                  </m:r>
                </m:sub>
              </m:sSub>
            </m:oMath>
            <w:r>
              <w:rPr>
                <w:rFonts w:ascii="Cambria Math" w:hAnsi="Cambria Math" w:hint="cs"/>
                <w:i/>
                <w:sz w:val="22"/>
                <w:szCs w:val="24"/>
                <w:rtl/>
              </w:rPr>
              <w:t xml:space="preserve"> را محاسبه کنید:</w:t>
            </w:r>
          </w:p>
          <w:p w14:paraId="313971FF" w14:textId="77777777" w:rsidR="00413C50" w:rsidRDefault="00413C50" w:rsidP="00413C50">
            <w:pPr>
              <w:pStyle w:val="afc"/>
              <w:numPr>
                <w:ilvl w:val="6"/>
                <w:numId w:val="26"/>
              </w:numPr>
            </w:pPr>
            <w:r>
              <w:rPr>
                <w:rFonts w:hint="cs"/>
                <w:rtl/>
              </w:rPr>
              <w:tab/>
            </w:r>
            <w:bookmarkStart w:id="144" w:name="_Ref157504565"/>
            <m:oMath>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 xml:space="preserve">= </m:t>
              </m:r>
              <m:nary>
                <m:naryPr>
                  <m:chr m:val="∑"/>
                  <m:limLoc m:val="subSup"/>
                  <m:supHide m:val="1"/>
                  <m:ctrlPr>
                    <w:rPr>
                      <w:rFonts w:ascii="Cambria Math" w:hAnsi="Cambria Math"/>
                    </w:rPr>
                  </m:ctrlPr>
                </m:naryPr>
                <m:sub>
                  <m:r>
                    <w:rPr>
                      <w:rFonts w:ascii="Cambria Math" w:hAnsi="Cambria Math"/>
                    </w:rPr>
                    <m:t>i</m:t>
                  </m:r>
                </m:sub>
                <m:sup/>
                <m:e>
                  <m: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nary>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w:bookmarkEnd w:id="144"/>
              <m:r>
                <m:rPr>
                  <m:sty m:val="p"/>
                </m:rPr>
                <w:rPr>
                  <w:rFonts w:ascii="Cambria Math" w:hAnsi="Cambria Math"/>
                </w:rPr>
                <m:t xml:space="preserve"> </m:t>
              </m:r>
            </m:oMath>
          </w:p>
          <w:p w14:paraId="03D6FFF5" w14:textId="77777777" w:rsidR="00413C50" w:rsidRDefault="00413C50">
            <w:pPr>
              <w:pStyle w:val="a8"/>
              <w:ind w:left="523"/>
              <w:rPr>
                <w:rFonts w:ascii="Cambria Math" w:hAnsi="Cambria Math"/>
                <w:i/>
                <w:sz w:val="22"/>
                <w:szCs w:val="24"/>
              </w:rPr>
            </w:pPr>
            <w:r>
              <w:rPr>
                <w:rFonts w:ascii="Cambria Math" w:hAnsi="Cambria Math" w:hint="cs"/>
                <w:i/>
                <w:sz w:val="22"/>
                <w:szCs w:val="24"/>
                <w:rtl/>
              </w:rPr>
              <w:t xml:space="preserve">اگر </w:t>
            </w:r>
            <m:oMath>
              <m:sSub>
                <m:sSubPr>
                  <m:ctrlPr>
                    <w:rPr>
                      <w:rFonts w:ascii="Cambria Math" w:hAnsi="Cambria Math"/>
                      <w:i/>
                      <w:sz w:val="22"/>
                      <w:szCs w:val="24"/>
                    </w:rPr>
                  </m:ctrlPr>
                </m:sSubPr>
                <m:e>
                  <m:r>
                    <w:rPr>
                      <w:rFonts w:ascii="Cambria Math" w:hAnsi="Cambria Math" w:cs="Cambria Math"/>
                      <w:sz w:val="22"/>
                      <w:szCs w:val="24"/>
                    </w:rPr>
                    <m:t>ε</m:t>
                  </m:r>
                  <m:ctrlPr>
                    <w:rPr>
                      <w:rFonts w:ascii="Cambria Math" w:hAnsi="Cambria Math" w:cs="Cambria Math"/>
                      <w:i/>
                      <w:sz w:val="22"/>
                      <w:szCs w:val="24"/>
                    </w:rPr>
                  </m:ctrlPr>
                </m:e>
                <m:sub>
                  <m:r>
                    <w:rPr>
                      <w:rFonts w:ascii="Cambria Math" w:hAnsi="Cambria Math"/>
                      <w:sz w:val="22"/>
                      <w:szCs w:val="24"/>
                    </w:rPr>
                    <m:t>t</m:t>
                  </m:r>
                </m:sub>
              </m:sSub>
              <m:r>
                <w:rPr>
                  <w:rFonts w:ascii="Cambria Math" w:hAnsi="Cambria Math"/>
                  <w:sz w:val="22"/>
                  <w:szCs w:val="24"/>
                </w:rPr>
                <m:t xml:space="preserve">&gt;1/2 </m:t>
              </m:r>
            </m:oMath>
            <w:r>
              <w:rPr>
                <w:rFonts w:ascii="Cambria Math" w:hAnsi="Cambria Math" w:hint="cs"/>
                <w:i/>
                <w:sz w:val="22"/>
                <w:szCs w:val="24"/>
                <w:rtl/>
              </w:rPr>
              <w:t xml:space="preserve"> ادامه را رها کنید.</w:t>
            </w:r>
          </w:p>
          <w:p w14:paraId="6A2615F2" w14:textId="77777777" w:rsidR="00413C50" w:rsidRDefault="00413C50" w:rsidP="00413C50">
            <w:pPr>
              <w:pStyle w:val="a8"/>
              <w:numPr>
                <w:ilvl w:val="0"/>
                <w:numId w:val="39"/>
              </w:numPr>
              <w:ind w:left="806"/>
              <w:rPr>
                <w:rFonts w:ascii="Cambria Math" w:hAnsi="Cambria Math"/>
                <w:i/>
                <w:sz w:val="22"/>
                <w:szCs w:val="24"/>
                <w:rtl/>
              </w:rPr>
            </w:pPr>
            <w:r>
              <w:rPr>
                <w:rFonts w:ascii="Cambria Math" w:hAnsi="Cambria Math" w:hint="cs"/>
                <w:i/>
                <w:sz w:val="22"/>
                <w:szCs w:val="24"/>
                <w:rtl/>
              </w:rPr>
              <w:t xml:space="preserve">مقدار </w:t>
            </w:r>
            <m:oMath>
              <m:sSub>
                <m:sSubPr>
                  <m:ctrlPr>
                    <w:rPr>
                      <w:rFonts w:ascii="Cambria Math" w:hAnsi="Cambria Math"/>
                      <w:i/>
                      <w:sz w:val="22"/>
                      <w:szCs w:val="24"/>
                    </w:rPr>
                  </m:ctrlPr>
                </m:sSubPr>
                <m:e>
                  <m:r>
                    <w:rPr>
                      <w:rFonts w:ascii="Cambria Math" w:hAnsi="Cambria Math" w:cs="Cambria Math"/>
                      <w:sz w:val="22"/>
                      <w:szCs w:val="24"/>
                    </w:rPr>
                    <m:t>β</m:t>
                  </m:r>
                  <m:ctrlPr>
                    <w:rPr>
                      <w:rFonts w:ascii="Cambria Math" w:hAnsi="Cambria Math" w:cs="Cambria Math"/>
                      <w:i/>
                      <w:sz w:val="22"/>
                      <w:szCs w:val="24"/>
                    </w:rPr>
                  </m:ctrlPr>
                </m:e>
                <m:sub>
                  <m:r>
                    <w:rPr>
                      <w:rFonts w:ascii="Cambria Math" w:hAnsi="Cambria Math"/>
                      <w:sz w:val="22"/>
                      <w:szCs w:val="24"/>
                    </w:rPr>
                    <m:t>t</m:t>
                  </m:r>
                </m:sub>
              </m:sSub>
            </m:oMath>
            <w:r>
              <w:rPr>
                <w:rFonts w:ascii="Cambria Math" w:hAnsi="Cambria Math" w:hint="cs"/>
                <w:i/>
                <w:sz w:val="22"/>
                <w:szCs w:val="24"/>
                <w:rtl/>
              </w:rPr>
              <w:t xml:space="preserve"> را تنظیم کنید:</w:t>
            </w:r>
          </w:p>
          <w:p w14:paraId="5224CABE" w14:textId="77777777" w:rsidR="00413C50" w:rsidRDefault="00413C50" w:rsidP="00413C50">
            <w:pPr>
              <w:pStyle w:val="afc"/>
              <w:numPr>
                <w:ilvl w:val="6"/>
                <w:numId w:val="26"/>
              </w:numPr>
            </w:pPr>
            <w:r>
              <w:rPr>
                <w:rFonts w:hint="cs"/>
                <w:rtl/>
              </w:rPr>
              <w:tab/>
            </w:r>
            <w:bookmarkStart w:id="145" w:name="_Ref157504859"/>
            <m:oMath>
              <m:sSub>
                <m:sSubPr>
                  <m:ctrlPr>
                    <w:rPr>
                      <w:rFonts w:ascii="Cambria Math" w:hAnsi="Cambria Math"/>
                    </w:rPr>
                  </m:ctrlPr>
                </m:sSubPr>
                <m:e>
                  <m:r>
                    <w:rPr>
                      <w:rFonts w:ascii="Cambria Math" w:hAnsi="Cambria Math"/>
                    </w:rPr>
                    <m:t>β</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/(1-</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w:bookmarkEnd w:id="145"/>
              <m:r>
                <m:rPr>
                  <m:sty m:val="p"/>
                </m:rPr>
                <w:rPr>
                  <w:rFonts w:ascii="Cambria Math" w:hAnsi="Cambria Math"/>
                </w:rPr>
                <m:t xml:space="preserve"> </m:t>
              </m:r>
            </m:oMath>
          </w:p>
          <w:p w14:paraId="6882AF17" w14:textId="77777777" w:rsidR="00413C50" w:rsidRDefault="00413C50" w:rsidP="00413C50">
            <w:pPr>
              <w:pStyle w:val="a8"/>
              <w:numPr>
                <w:ilvl w:val="0"/>
                <w:numId w:val="39"/>
              </w:numPr>
              <w:ind w:left="806"/>
              <w:rPr>
                <w:rFonts w:ascii="Cambria Math" w:hAnsi="Cambria Math"/>
                <w:i/>
                <w:sz w:val="22"/>
                <w:szCs w:val="24"/>
              </w:rPr>
            </w:pPr>
            <w:r>
              <w:rPr>
                <w:rFonts w:ascii="Cambria Math" w:hAnsi="Cambria Math" w:hint="cs"/>
                <w:i/>
                <w:sz w:val="22"/>
                <w:szCs w:val="24"/>
                <w:rtl/>
              </w:rPr>
              <w:t>توزیع نمونه‌برداری را به‌روز کنید:</w:t>
            </w:r>
          </w:p>
          <w:p w14:paraId="7883FDE9" w14:textId="77777777" w:rsidR="00413C50" w:rsidRDefault="00413C50" w:rsidP="00413C50">
            <w:pPr>
              <w:pStyle w:val="afc"/>
              <w:numPr>
                <w:ilvl w:val="6"/>
                <w:numId w:val="26"/>
              </w:numPr>
            </w:pPr>
            <w:r>
              <w:rPr>
                <w:rFonts w:hint="cs"/>
                <w:rtl/>
              </w:rPr>
              <w:tab/>
            </w:r>
            <w:bookmarkStart w:id="146" w:name="_Ref157505907"/>
            <m:oMath>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r>
                        <w:rPr>
                          <w:rFonts w:ascii="Cambria Math" w:hAnsi="Cambria Math"/>
                        </w:rPr>
                        <m:t>i</m:t>
                      </m:r>
                    </m:e>
                  </m:d>
                </m:num>
                <m:den>
                  <m:sSub>
                    <m:sSubPr>
                      <m:ctrlPr>
                        <w:rPr>
                          <w:rFonts w:ascii="Cambria Math" w:hAnsi="Cambria Math"/>
                        </w:rPr>
                      </m:ctrlPr>
                    </m:sSubPr>
                    <m:e>
                      <m:r>
                        <w:rPr>
                          <w:rFonts w:ascii="Cambria Math" w:hAnsi="Cambria Math"/>
                        </w:rPr>
                        <m:t>Z</m:t>
                      </m:r>
                    </m:e>
                    <m:sub>
                      <m:r>
                        <w:rPr>
                          <w:rFonts w:ascii="Cambria Math" w:hAnsi="Cambria Math"/>
                        </w:rPr>
                        <m:t>t</m:t>
                      </m:r>
                    </m:sub>
                  </m:sSub>
                </m:den>
              </m:f>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t</m:t>
                            </m:r>
                          </m:sub>
                        </m:sSub>
                        <m:r>
                          <m:rPr>
                            <m:sty m:val="p"/>
                          </m:rPr>
                          <w:rPr>
                            <w:rFonts w:ascii="Cambria Math" w:hAnsi="Cambria Math"/>
                          </w:rPr>
                          <m:t xml:space="preserve">,  </m:t>
                        </m:r>
                        <m:r>
                          <w:rPr>
                            <w:rFonts w:ascii="Cambria Math" w:hAnsi="Cambria Math"/>
                          </w:rPr>
                          <m:t>if</m:t>
                        </m:r>
                        <m:r>
                          <m:rPr>
                            <m:nor/>
                          </m: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mr>
                    <m:mr>
                      <m:e>
                        <m:r>
                          <m:rPr>
                            <m:sty m:val="p"/>
                          </m:rPr>
                          <w:rPr>
                            <w:rFonts w:ascii="Cambria Math" w:hAnsi="Cambria Math"/>
                          </w:rPr>
                          <m:t xml:space="preserve">1,         </m:t>
                        </m:r>
                        <m:r>
                          <w:rPr>
                            <w:rFonts w:ascii="Cambria Math" w:hAnsi="Cambria Math"/>
                          </w:rPr>
                          <m:t>otherwise</m:t>
                        </m:r>
                      </m:e>
                    </m:mr>
                  </m:m>
                </m:e>
              </m:d>
              <w:bookmarkEnd w:id="146"/>
              <m:r>
                <m:rPr>
                  <m:sty m:val="p"/>
                </m:rPr>
                <w:rPr>
                  <w:rFonts w:ascii="Cambria Math" w:hAnsi="Cambria Math"/>
                </w:rPr>
                <m:t xml:space="preserve"> </m:t>
              </m:r>
            </m:oMath>
          </w:p>
          <w:p w14:paraId="7AB0DDCF" w14:textId="77777777" w:rsidR="00413C50" w:rsidRDefault="00413C50">
            <w:pPr>
              <w:pStyle w:val="a8"/>
              <w:ind w:left="523"/>
              <w:rPr>
                <w:rtl/>
              </w:rPr>
            </w:pPr>
            <w:r>
              <w:rPr>
                <w:rFonts w:hint="cs"/>
                <w:rtl/>
              </w:rPr>
              <w:t xml:space="preserve">که در آن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(i)</m:t>
                  </m:r>
                </m:e>
              </m:nary>
            </m:oMath>
            <w:r>
              <w:rPr>
                <w:rFonts w:hint="cs"/>
                <w:rtl/>
              </w:rPr>
              <w:t xml:space="preserve"> یک ثابت نرمال سازی برای اطمینان از صحت درست بودن تابع توزیع </w:t>
            </w:r>
            <m:oMath>
              <m:sSub>
                <m:sSubPr>
                  <m:ctrlPr>
                    <w:rPr>
                      <w:rFonts w:ascii="Cambria Math" w:hAnsi="Cambria Math"/>
                      <w:i/>
                    </w:rPr>
                  </m:ctrlPr>
                </m:sSubPr>
                <m:e>
                  <m:r>
                    <w:rPr>
                      <w:rFonts w:ascii="Cambria Math" w:hAnsi="Cambria Math"/>
                    </w:rPr>
                    <m:t>D</m:t>
                  </m:r>
                </m:e>
                <m:sub>
                  <m:r>
                    <w:rPr>
                      <w:rFonts w:ascii="Cambria Math" w:hAnsi="Cambria Math"/>
                    </w:rPr>
                    <m:t>t+1</m:t>
                  </m:r>
                </m:sub>
              </m:sSub>
            </m:oMath>
            <w:r>
              <w:rPr>
                <w:rFonts w:hint="cs"/>
                <w:rtl/>
              </w:rPr>
              <w:t xml:space="preserve"> است.</w:t>
            </w:r>
          </w:p>
          <w:p w14:paraId="6E3A4C4D" w14:textId="77777777" w:rsidR="00413C50" w:rsidRDefault="00413C50">
            <w:pPr>
              <w:pStyle w:val="a8"/>
              <w:rPr>
                <w:b/>
                <w:bCs/>
                <w:i/>
                <w:sz w:val="22"/>
                <w:szCs w:val="24"/>
                <w:rtl/>
              </w:rPr>
            </w:pPr>
            <w:r>
              <w:rPr>
                <w:rFonts w:hint="cs"/>
                <w:b/>
                <w:bCs/>
                <w:i/>
                <w:sz w:val="22"/>
                <w:szCs w:val="24"/>
                <w:rtl/>
              </w:rPr>
              <w:t>پایان حلقه</w:t>
            </w:r>
          </w:p>
          <w:p w14:paraId="4D8E1AC9" w14:textId="77777777" w:rsidR="00413C50" w:rsidRDefault="00413C50">
            <w:pPr>
              <w:pStyle w:val="a8"/>
              <w:rPr>
                <w:rFonts w:ascii="Cambria Math" w:hAnsi="Cambria Math"/>
                <w:i/>
                <w:sz w:val="22"/>
                <w:szCs w:val="24"/>
                <w:rtl/>
              </w:rPr>
            </w:pPr>
            <w:r>
              <w:rPr>
                <w:rFonts w:hint="cs"/>
                <w:b/>
                <w:bCs/>
                <w:i/>
                <w:sz w:val="22"/>
                <w:szCs w:val="24"/>
                <w:rtl/>
              </w:rPr>
              <w:t>اکثریت آرای وزن‌دار:</w:t>
            </w:r>
            <w:r>
              <w:rPr>
                <w:rFonts w:hint="cs"/>
                <w:i/>
                <w:sz w:val="22"/>
                <w:szCs w:val="24"/>
                <w:rtl/>
              </w:rPr>
              <w:t xml:space="preserve"> برای نمونه </w:t>
            </w:r>
            <m:oMath>
              <m:r>
                <w:rPr>
                  <w:rFonts w:ascii="Cambria Math" w:hAnsi="Cambria Math"/>
                  <w:sz w:val="22"/>
                  <w:szCs w:val="24"/>
                </w:rPr>
                <m:t>z</m:t>
              </m:r>
            </m:oMath>
            <w:r>
              <w:rPr>
                <w:rFonts w:hint="cs"/>
                <w:i/>
                <w:sz w:val="22"/>
                <w:szCs w:val="24"/>
                <w:rtl/>
              </w:rPr>
              <w:t>، تمام آرا را برای هر طبقه به دست آورید:</w:t>
            </w:r>
          </w:p>
          <w:p w14:paraId="5FA671C0" w14:textId="77777777" w:rsidR="00413C50" w:rsidRDefault="00413C50" w:rsidP="00413C50">
            <w:pPr>
              <w:pStyle w:val="afc"/>
              <w:numPr>
                <w:ilvl w:val="6"/>
                <w:numId w:val="26"/>
              </w:numPr>
              <w:rPr>
                <w:rtl/>
              </w:rPr>
            </w:pPr>
            <w:r>
              <w:rPr>
                <w:rFonts w:hint="cs"/>
                <w:rtl/>
              </w:rPr>
              <w:tab/>
            </w: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c</m:t>
                      </m:r>
                    </m:sub>
                  </m:sSub>
                </m:sub>
                <m:sup/>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β</m:t>
                                  </m:r>
                                </m:e>
                                <m:sub>
                                  <m:r>
                                    <w:rPr>
                                      <w:rFonts w:ascii="Cambria Math" w:hAnsi="Cambria Math"/>
                                    </w:rPr>
                                    <m:t>t</m:t>
                                  </m:r>
                                </m:sub>
                              </m:sSub>
                            </m:den>
                          </m:f>
                        </m:e>
                      </m:d>
                      <m:r>
                        <m:rPr>
                          <m:sty m:val="p"/>
                        </m:rPr>
                        <w:rPr>
                          <w:rFonts w:ascii="Cambria Math" w:hAnsi="Cambria Math"/>
                        </w:rPr>
                        <m:t xml:space="preserve">, </m:t>
                      </m:r>
                      <m:r>
                        <w:rPr>
                          <w:rFonts w:ascii="Cambria Math" w:hAnsi="Cambria Math"/>
                        </w:rPr>
                        <m:t>c</m:t>
                      </m:r>
                      <m:r>
                        <m:rPr>
                          <m:sty m:val="p"/>
                        </m:rPr>
                        <w:rPr>
                          <w:rFonts w:ascii="Cambria Math" w:hAnsi="Cambria Math"/>
                        </w:rPr>
                        <m:t xml:space="preserve">=1, …, </m:t>
                      </m:r>
                      <m:r>
                        <w:rPr>
                          <w:rFonts w:ascii="Cambria Math" w:hAnsi="Cambria Math"/>
                        </w:rPr>
                        <m:t>C</m:t>
                      </m:r>
                    </m:e>
                  </m:func>
                </m:e>
              </m:nary>
              <m:r>
                <m:rPr>
                  <m:sty m:val="p"/>
                </m:rPr>
                <w:rPr>
                  <w:rFonts w:ascii="Cambria Math" w:hAnsi="Cambria Math"/>
                </w:rPr>
                <m:t xml:space="preserve"> </m:t>
              </m:r>
            </m:oMath>
          </w:p>
          <w:p w14:paraId="0F66BFB3" w14:textId="77777777" w:rsidR="00413C50" w:rsidRDefault="00413C50">
            <w:pPr>
              <w:pStyle w:val="a8"/>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طبقه با بیشترین مقدار </w:t>
            </w:r>
            <m:oMath>
              <m:sSub>
                <m:sSubPr>
                  <m:ctrlPr>
                    <w:rPr>
                      <w:rFonts w:ascii="Cambria Math" w:hAnsi="Cambria Math"/>
                      <w:i/>
                      <w:sz w:val="22"/>
                      <w:szCs w:val="24"/>
                    </w:rPr>
                  </m:ctrlPr>
                </m:sSubPr>
                <m:e>
                  <m:r>
                    <w:rPr>
                      <w:rFonts w:ascii="Cambria Math" w:hAnsi="Cambria Math"/>
                      <w:sz w:val="22"/>
                      <w:szCs w:val="24"/>
                    </w:rPr>
                    <m:t>V</m:t>
                  </m:r>
                </m:e>
                <m:sub>
                  <m:r>
                    <w:rPr>
                      <w:rFonts w:ascii="Cambria Math" w:hAnsi="Cambria Math"/>
                      <w:sz w:val="22"/>
                      <w:szCs w:val="24"/>
                    </w:rPr>
                    <m:t>c</m:t>
                  </m:r>
                </m:sub>
              </m:sSub>
            </m:oMath>
            <w:r>
              <w:rPr>
                <w:rFonts w:ascii="Cambria Math" w:hAnsi="Cambria Math" w:hint="cs"/>
                <w:i/>
                <w:sz w:val="22"/>
                <w:szCs w:val="24"/>
                <w:rtl/>
              </w:rPr>
              <w:t>.</w:t>
            </w:r>
          </w:p>
        </w:tc>
      </w:tr>
    </w:tbl>
    <w:p w14:paraId="4AAA048D" w14:textId="77777777" w:rsidR="00413C50" w:rsidRPr="00B15404" w:rsidRDefault="00413C50" w:rsidP="00413C50">
      <w:pPr>
        <w:pStyle w:val="a8"/>
        <w:rPr>
          <w:sz w:val="18"/>
          <w:szCs w:val="20"/>
          <w:rtl/>
        </w:rPr>
      </w:pPr>
    </w:p>
    <w:p w14:paraId="49A74617" w14:textId="403A6B5A" w:rsidR="00413C50" w:rsidRDefault="00413C50" w:rsidP="00413C50">
      <w:pPr>
        <w:pStyle w:val="a8"/>
        <w:rPr>
          <w:rtl/>
        </w:rPr>
      </w:pPr>
      <w:r>
        <w:rPr>
          <w:rFonts w:hint="cs"/>
          <w:rtl/>
        </w:rPr>
        <w:t xml:space="preserve">قلب الگوریتم </w:t>
      </w:r>
      <w:r>
        <w:t>AdaBoost.M1</w:t>
      </w:r>
      <w:r>
        <w:rPr>
          <w:rFonts w:hint="cs"/>
          <w:rtl/>
        </w:rPr>
        <w:t xml:space="preserve">، قاعده به‌روزرسانی توزیع در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Ref157505907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7)</w:t>
      </w:r>
      <w:r>
        <w:rPr>
          <w:rFonts w:hint="cs"/>
          <w:rtl/>
        </w:rPr>
        <w:fldChar w:fldCharType="end"/>
      </w:r>
      <w:r>
        <w:rPr>
          <w:rFonts w:hint="cs"/>
          <w:rtl/>
        </w:rPr>
        <w:t xml:space="preserve"> است. وزن های توزیع نمونه هایی که به درستی توسط یادگیرنده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w:t>
      </w:r>
      <w:r>
        <w:rPr>
          <w:rFonts w:hint="cs"/>
          <w:rtl/>
        </w:rPr>
        <w:t xml:space="preserve">طبقه بندی شده اند، با ضریب </w:t>
      </w:r>
      <m:oMath>
        <m:sSub>
          <m:sSubPr>
            <m:ctrlPr>
              <w:rPr>
                <w:rFonts w:ascii="Cambria Math" w:hAnsi="Cambria Math"/>
                <w:i/>
              </w:rPr>
            </m:ctrlPr>
          </m:sSubPr>
          <m:e>
            <m:r>
              <w:rPr>
                <w:rFonts w:ascii="Cambria Math" w:hAnsi="Cambria Math" w:cs="Cambria Math"/>
              </w:rPr>
              <m:t>β</m:t>
            </m:r>
            <m:ctrlPr>
              <w:rPr>
                <w:rFonts w:ascii="Cambria Math" w:hAnsi="Cambria Math" w:cs="Cambria Math"/>
                <w:i/>
                <w:sz w:val="28"/>
              </w:rPr>
            </m:ctrlPr>
          </m:e>
          <m:sub>
            <m:r>
              <w:rPr>
                <w:rFonts w:ascii="Cambria Math" w:hAnsi="Cambria Math"/>
              </w:rPr>
              <m:t>t</m:t>
            </m:r>
          </m:sub>
        </m:sSub>
      </m:oMath>
      <w:r>
        <w:rPr>
          <w:rFonts w:hint="cs"/>
          <w:rtl/>
        </w:rPr>
        <w:t xml:space="preserve"> کاهش می یابد. در حالی که وزن نمونه هایی که به اشتباه طبقه بندی شده اند بدون تغییر باقی می ماند. پس از آن وزن های به روز شده با ضریب نرمال سازی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Pr>
          <w:rFonts w:hint="cs"/>
          <w:rtl/>
        </w:rPr>
        <w:t xml:space="preserve"> نرمال سازی می شوند. تا اطمینان حاصل شود که </w:t>
      </w:r>
      <m:oMath>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(i)</m:t>
        </m:r>
      </m:oMath>
      <w:r>
        <w:rPr>
          <w:rFonts w:hint="cs"/>
          <w:rtl/>
        </w:rPr>
        <w:t xml:space="preserve"> یک توزیع احتمال درست است. از این رو با هر یادگیرنده جدیدی که به گروه اضافه می‌شود، </w:t>
      </w:r>
      <w:r>
        <w:t>AdaBoost</w:t>
      </w:r>
      <w:r>
        <w:rPr>
          <w:rFonts w:hint="cs"/>
          <w:rtl/>
        </w:rPr>
        <w:t xml:space="preserve"> بر روی نمونه های دشوار تر تمرکز </w:t>
      </w:r>
      <w:r>
        <w:rPr>
          <w:rFonts w:hint="cs"/>
          <w:rtl/>
        </w:rPr>
        <w:lastRenderedPageBreak/>
        <w:t xml:space="preserve">می‌کند. در هر تکرار </w:t>
      </w:r>
      <w:r>
        <w:t>t</w:t>
      </w:r>
      <w:r>
        <w:rPr>
          <w:rFonts w:hint="cs"/>
          <w:rtl/>
        </w:rPr>
        <w:t xml:space="preserve">،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Ref157505907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7)</w:t>
      </w:r>
      <w:r>
        <w:rPr>
          <w:rFonts w:hint="cs"/>
          <w:rtl/>
        </w:rPr>
        <w:fldChar w:fldCharType="end"/>
      </w:r>
      <w:r>
        <w:rPr>
          <w:rFonts w:hint="cs"/>
          <w:rtl/>
        </w:rPr>
        <w:t xml:space="preserve"> وزن نمونه های اشتباه طبقه بندی شده را به گونه ای افزایش می دهد که مجموع آن به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برسد و وزن نمونه های درست طبقه بندی شده را به گونه ای کاهش می دهد که مجموع آن ها نیز به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برسد. از آنجا که یادگیرندگان ضعیف می بایست خطایی کمتر از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را داشته باشند، بنابراین تضمین می شود که حداقل یک نمونه آموزشی که قبلاً به اشتباه طبقه بندی شده است، به درستی طبقه بندی شود. هنگامی که آن یادگیرنده نتواند این کار را انجام دهد، روش </w:t>
      </w:r>
      <w:r>
        <w:t>AdaBoost</w:t>
      </w:r>
      <w:r>
        <w:rPr>
          <w:rFonts w:hint="cs"/>
          <w:rtl/>
        </w:rPr>
        <w:t xml:space="preserve"> آن را رها می‌کند. این روش تا جایی تکرار می‌شود که </w:t>
      </w:r>
      <m:oMath>
        <m:r>
          <w:rPr>
            <w:rFonts w:ascii="Cambria Math" w:hAnsi="Cambria Math"/>
          </w:rPr>
          <m:t>T</m:t>
        </m:r>
      </m:oMath>
      <w:r>
        <w:rPr>
          <w:rFonts w:hint="cs"/>
          <w:rtl/>
        </w:rPr>
        <w:t xml:space="preserve"> یادگیرنده ساخته شود. درنهایت این یادگیرندگان با رأی اکثریت وزن دار با هم ترکیب می شوند.</w:t>
      </w:r>
    </w:p>
    <w:p w14:paraId="3138BA1F" w14:textId="77777777" w:rsidR="00413C50" w:rsidRDefault="00413C50" w:rsidP="00413C50">
      <w:pPr>
        <w:pStyle w:val="a7"/>
        <w:numPr>
          <w:ilvl w:val="0"/>
          <w:numId w:val="31"/>
        </w:numPr>
      </w:pPr>
      <w:bookmarkStart w:id="147" w:name="_Toc158048511"/>
      <w:r>
        <w:rPr>
          <w:rFonts w:hint="cs"/>
          <w:rtl/>
        </w:rPr>
        <w:t xml:space="preserve">الگوریتم </w:t>
      </w:r>
      <w:r>
        <w:t>XGBoost</w:t>
      </w:r>
      <w:bookmarkEnd w:id="147"/>
    </w:p>
    <w:p w14:paraId="684901F7" w14:textId="3472A34C" w:rsidR="00413C50" w:rsidRDefault="00413C50" w:rsidP="00413C50">
      <w:pPr>
        <w:pStyle w:val="a8"/>
      </w:pPr>
      <w:r>
        <w:t>XGBoost</w:t>
      </w:r>
      <w:r>
        <w:rPr>
          <w:rFonts w:hint="cs"/>
          <w:rtl/>
        </w:rPr>
        <w:t xml:space="preserve"> کوتاه شده عبارت </w:t>
      </w:r>
      <w:r>
        <w:t>eXtreme Gradient Boosting</w:t>
      </w:r>
      <w:r>
        <w:rPr>
          <w:rFonts w:hint="cs"/>
          <w:rtl/>
        </w:rPr>
        <w:t xml:space="preserve"> و به معنای «تقویت گرادیانی تشدید شده» است. این الگوریتم در تحقیق </w:t>
      </w:r>
      <w:r>
        <w:rPr>
          <w:rFonts w:hint="cs"/>
          <w:rtl/>
        </w:rPr>
        <w:fldChar w:fldCharType="begin"/>
      </w:r>
      <w:r w:rsidR="00276F1E">
        <w:rPr>
          <w:rtl/>
        </w:rPr>
        <w:instrText xml:space="preserve"> </w:instrText>
      </w:r>
      <w:r w:rsidR="00276F1E">
        <w:instrText>ADDIN EN.CITE &lt;EndNote&gt;&lt;Cite&gt;&lt;Author&gt;Chen&lt;/Author&gt;&lt;Year&gt;2016&lt;/Year&gt;&lt;RecNum&gt;29&lt;/RecNum&gt;&lt;DisplayText&gt;[27]&lt;/DisplayText&gt;&lt;record&gt;&lt;rec-number&gt;29&lt;/rec-number&gt;&lt;foreign-keys&gt;&lt;key app="EN" db-id="9dffrpxwa2vsdlezr9nvrdtyzs0ste99e22r" timestamp="1706365489"&gt;29&lt;/key&gt;&lt;/foreign-keys&gt;&lt;ref-type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Machinery&lt;/publisher&gt;&lt;urls&gt;&lt;/urls&gt;&lt;electronic-resource-num&gt;10.1145/2939672.2939785&lt;/electronic-resource-num&gt;&lt;/record&gt;&lt;/Cite&gt;&lt;/EndNote</w:instrText>
      </w:r>
      <w:r w:rsidR="00276F1E">
        <w:rPr>
          <w:rtl/>
        </w:rPr>
        <w:instrText>&gt;</w:instrText>
      </w:r>
      <w:r>
        <w:rPr>
          <w:rFonts w:hint="cs"/>
          <w:rtl/>
        </w:rPr>
        <w:fldChar w:fldCharType="separate"/>
      </w:r>
      <w:r w:rsidR="00276F1E">
        <w:rPr>
          <w:noProof/>
          <w:rtl/>
        </w:rPr>
        <w:t>[27]</w:t>
      </w:r>
      <w:r>
        <w:rPr>
          <w:rFonts w:hint="cs"/>
          <w:rtl/>
        </w:rPr>
        <w:fldChar w:fldCharType="end"/>
      </w:r>
      <w:r>
        <w:rPr>
          <w:rFonts w:hint="cs"/>
          <w:rtl/>
        </w:rPr>
        <w:t xml:space="preserve"> در سال 2016 میلادی توسعه داده شده است و در بسیاری از مسائل تقریب تابع و طبقه بندی استفاده شده است و بسیاری از برندگان رقابت های هوش مصنوعی از این روش به عنوان بخشی از راه حل های خود استفاده کرده اند. اگرچه پیشرفت قابل توجهی در شبکه های عصبی عمیق حاصل شده است اما در بسیاری از کارها به واسطه نیازمندی تنظیم پارامترهای کمتر نسبت به مدل های عمیق، از </w:t>
      </w:r>
      <w:r>
        <w:t>XGBoost</w:t>
      </w:r>
      <w:r>
        <w:rPr>
          <w:rFonts w:hint="cs"/>
          <w:rtl/>
        </w:rPr>
        <w:t xml:space="preserve"> استفاده می‌شود.</w:t>
      </w:r>
    </w:p>
    <w:p w14:paraId="53DD3E3D" w14:textId="77777777" w:rsidR="00413C50" w:rsidRDefault="00413C50" w:rsidP="00413C50">
      <w:pPr>
        <w:pStyle w:val="a8"/>
      </w:pPr>
      <w:r>
        <w:t>XGBoost</w:t>
      </w:r>
      <w:r>
        <w:rPr>
          <w:rFonts w:hint="cs"/>
          <w:rtl/>
        </w:rPr>
        <w:t xml:space="preserve"> مانند سایر روش‌های تقویت گرادیانی، گروهی از درختان بازگشتی را استفاده می‌کند که شامل </w:t>
      </w:r>
      <m:oMath>
        <m:r>
          <w:rPr>
            <w:rFonts w:ascii="Cambria Math" w:hAnsi="Cambria Math"/>
          </w:rPr>
          <m:t>T</m:t>
        </m:r>
      </m:oMath>
      <w:r>
        <w:rPr>
          <w:rFonts w:hint="cs"/>
          <w:rtl/>
        </w:rPr>
        <w:t xml:space="preserve"> تابع افزایشی است:</w:t>
      </w:r>
    </w:p>
    <w:p w14:paraId="69A99E5F" w14:textId="77777777" w:rsidR="00413C50" w:rsidRDefault="00413C50" w:rsidP="00413C50">
      <w:pPr>
        <w:pStyle w:val="a4"/>
        <w:numPr>
          <w:ilvl w:val="6"/>
          <w:numId w:val="26"/>
        </w:numPr>
        <w:textAlignment w:val="auto"/>
        <w:rPr>
          <w:rtl/>
        </w:rPr>
      </w:pPr>
      <w:r>
        <w:rPr>
          <w:rFonts w:hint="cs"/>
          <w:rtl/>
        </w:rPr>
        <w:tab/>
      </w:r>
      <w:bookmarkStart w:id="148" w:name="_Ref157512895"/>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m:rPr>
                <m:scr m:val="script"/>
              </m:rPr>
              <w:rPr>
                <w:rFonts w:ascii="Cambria Math" w:hAnsi="Cambria Math"/>
              </w:rPr>
              <m:t>∈F</m:t>
            </m:r>
          </m:e>
        </m:nary>
      </m:oMath>
      <w:bookmarkEnd w:id="148"/>
    </w:p>
    <w:p w14:paraId="2B2D9827" w14:textId="4E89286A" w:rsidR="00413C50" w:rsidRDefault="00413C50" w:rsidP="00413C50">
      <w:pPr>
        <w:pStyle w:val="a8"/>
        <w:rPr>
          <w:rtl/>
        </w:rPr>
      </w:pPr>
      <w:r>
        <w:rPr>
          <w:rFonts w:hint="cs"/>
          <w:rtl/>
        </w:rPr>
        <w:t xml:space="preserve">که در آن </w:t>
      </w:r>
      <m:oMath>
        <m:r>
          <w:rPr>
            <w:rFonts w:ascii="Cambria Math" w:hAnsi="Cambria Math"/>
          </w:rPr>
          <m:t>T</m:t>
        </m:r>
      </m:oMath>
      <w:r>
        <w:rPr>
          <w:rFonts w:hint="cs"/>
          <w:rtl/>
        </w:rPr>
        <w:t xml:space="preserve"> تعداد درختان و </w:t>
      </w:r>
      <m:oMath>
        <m:r>
          <m:rPr>
            <m:scr m:val="script"/>
          </m:rPr>
          <w:rPr>
            <w:rFonts w:ascii="Cambria Math" w:hAnsi="Cambria Math"/>
          </w:rPr>
          <m:t>F</m:t>
        </m:r>
      </m:oMath>
      <w:r>
        <w:rPr>
          <w:rFonts w:hint="cs"/>
          <w:rtl/>
        </w:rPr>
        <w:t xml:space="preserve"> مجموعه تمام درختان ممکن است. به این نکته توجه داشته باشید که در </w:t>
      </w:r>
      <w:r>
        <w:rPr>
          <w:rFonts w:hint="cs"/>
          <w:rtl/>
        </w:rPr>
        <w:fldChar w:fldCharType="begin"/>
      </w:r>
      <w:r>
        <w:rPr>
          <w:rFonts w:hint="cs"/>
          <w:rtl/>
        </w:rPr>
        <w:instrText xml:space="preserve"> </w:instrText>
      </w:r>
      <w:r>
        <w:instrText>REF</w:instrText>
      </w:r>
      <w:r>
        <w:rPr>
          <w:rFonts w:hint="cs"/>
          <w:rtl/>
        </w:rPr>
        <w:instrText xml:space="preserve"> _</w:instrText>
      </w:r>
      <w:r>
        <w:instrText>Ref157512895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9)</w:t>
      </w:r>
      <w:r>
        <w:rPr>
          <w:rFonts w:hint="cs"/>
          <w:rtl/>
        </w:rPr>
        <w:fldChar w:fldCharType="end"/>
      </w:r>
      <w:r>
        <w:rPr>
          <w:rFonts w:hint="cs"/>
          <w:rtl/>
        </w:rPr>
        <w:t xml:space="preserve"> به جای استفاده از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از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Pr>
          <w:rFonts w:hint="cs"/>
          <w:rtl/>
        </w:rPr>
        <w:t xml:space="preserve"> استفاده شده است، چراکه حرف </w:t>
      </w:r>
      <m:oMath>
        <m:r>
          <w:rPr>
            <w:rFonts w:ascii="Cambria Math" w:hAnsi="Cambria Math"/>
          </w:rPr>
          <m:t>h</m:t>
        </m:r>
      </m:oMath>
      <w:r>
        <w:rPr>
          <w:rFonts w:hint="cs"/>
          <w:rtl/>
        </w:rPr>
        <w:t xml:space="preserve"> در این الگوریتم بیانگر هسین</w:t>
      </w:r>
      <w:r>
        <w:rPr>
          <w:rStyle w:val="FootnoteReference"/>
          <w:rtl/>
        </w:rPr>
        <w:footnoteReference w:id="44"/>
      </w:r>
      <w:r>
        <w:rPr>
          <w:rFonts w:hint="cs"/>
          <w:rtl/>
        </w:rPr>
        <w:t xml:space="preserve"> تابع ضرر</w:t>
      </w:r>
      <w:r>
        <w:rPr>
          <w:rStyle w:val="FootnoteReference"/>
          <w:rtl/>
        </w:rPr>
        <w:footnoteReference w:id="45"/>
      </w:r>
      <w:r>
        <w:rPr>
          <w:rFonts w:hint="cs"/>
          <w:rtl/>
        </w:rPr>
        <w:t xml:space="preserve"> است. با توجه به تابع ضرر </w:t>
      </w:r>
      <m:oMath>
        <m: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oMath>
      <w:r>
        <w:rPr>
          <w:rFonts w:hint="cs"/>
          <w:rtl/>
        </w:rPr>
        <w:t xml:space="preserve"> که معیاری برای تفاوت برچسب </w:t>
      </w:r>
      <m:oMath>
        <m:r>
          <w:rPr>
            <w:rFonts w:ascii="Cambria Math" w:hAnsi="Cambria Math"/>
          </w:rPr>
          <m:t>y</m:t>
        </m:r>
      </m:oMath>
      <w:r>
        <w:rPr>
          <w:rFonts w:hint="cs"/>
          <w:rtl/>
        </w:rPr>
        <w:t xml:space="preserve"> و پیش‌بینی یادگیرندگان </w:t>
      </w:r>
      <m:oMath>
        <m:r>
          <w:rPr>
            <w:rFonts w:ascii="Cambria Math" w:hAnsi="Cambria Math"/>
          </w:rPr>
          <m:t>F(x)</m:t>
        </m:r>
      </m:oMath>
      <w:r>
        <w:rPr>
          <w:rFonts w:hint="cs"/>
          <w:rtl/>
        </w:rPr>
        <w:t xml:space="preserve"> است، </w:t>
      </w:r>
      <w:r>
        <w:t>XGBoost</w:t>
      </w:r>
      <w:r>
        <w:rPr>
          <w:rFonts w:hint="cs"/>
          <w:rtl/>
        </w:rPr>
        <w:t xml:space="preserve"> در صدد آن است که گروهی را بیابد که تابع ضرر را به حداقل برساند. بنابراین، تابع هزینه </w:t>
      </w:r>
      <m:oMath>
        <m:r>
          <w:rPr>
            <w:rFonts w:ascii="Cambria Math" w:hAnsi="Cambria Math"/>
          </w:rPr>
          <m:t>J</m:t>
        </m:r>
      </m:oMath>
      <w:r>
        <w:rPr>
          <w:rFonts w:hint="cs"/>
          <w:rtl/>
        </w:rPr>
        <w:t xml:space="preserve"> به صورت زیر تعریف می‌گردد:</w:t>
      </w:r>
    </w:p>
    <w:p w14:paraId="0F32CA64" w14:textId="77777777" w:rsidR="00413C50" w:rsidRDefault="00413C50" w:rsidP="00413C50">
      <w:pPr>
        <w:pStyle w:val="a4"/>
        <w:numPr>
          <w:ilvl w:val="6"/>
          <w:numId w:val="26"/>
        </w:numPr>
        <w:textAlignment w:val="auto"/>
        <w:rPr>
          <w:rtl/>
        </w:rPr>
      </w:pPr>
      <w:r>
        <w:rPr>
          <w:rFonts w:hint="cs"/>
          <w:rtl/>
        </w:rPr>
        <w:lastRenderedPageBreak/>
        <w:tab/>
      </w:r>
      <w:bookmarkStart w:id="149" w:name="_Ref157545046"/>
      <m:oMath>
        <m:r>
          <w:rPr>
            <w:rFonts w:ascii="Cambria Math" w:hAnsi="Cambria Math"/>
          </w:rPr>
          <m:t>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w:bookmarkEnd w:id="149"/>
    </w:p>
    <w:p w14:paraId="2A8B16FA" w14:textId="1BD14A03" w:rsidR="00413C50" w:rsidRDefault="00413C50" w:rsidP="00413C50">
      <w:pPr>
        <w:pStyle w:val="a8"/>
      </w:pPr>
      <w:r>
        <w:rPr>
          <w:rFonts w:hint="cs"/>
          <w:rtl/>
        </w:rPr>
        <w:t xml:space="preserve">می‌توان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Ref157545046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10)</w:t>
      </w:r>
      <w:r>
        <w:rPr>
          <w:rFonts w:hint="cs"/>
          <w:rtl/>
        </w:rPr>
        <w:fldChar w:fldCharType="end"/>
      </w:r>
      <w:r>
        <w:rPr>
          <w:rFonts w:hint="cs"/>
          <w:rtl/>
        </w:rPr>
        <w:t xml:space="preserve"> را در تکرار </w:t>
      </w:r>
      <m:oMath>
        <m:r>
          <w:rPr>
            <w:rFonts w:ascii="Cambria Math" w:hAnsi="Cambria Math"/>
          </w:rPr>
          <m:t>k</m:t>
        </m:r>
      </m:oMath>
      <w:r>
        <w:rPr>
          <w:rFonts w:hint="cs"/>
          <w:rtl/>
        </w:rPr>
        <w:t>، به صورت زیر بازنویسی کرد:</w:t>
      </w:r>
    </w:p>
    <w:p w14:paraId="34FD3496"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e>
        </m:nary>
      </m:oMath>
    </w:p>
    <w:p w14:paraId="70D72812" w14:textId="77777777" w:rsidR="00413C50" w:rsidRDefault="00413C50" w:rsidP="00413C50">
      <w:pPr>
        <w:pStyle w:val="a8"/>
      </w:pPr>
      <w:r>
        <w:rPr>
          <w:rFonts w:hint="cs"/>
          <w:rtl/>
        </w:rPr>
        <w:t xml:space="preserve">که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cs"/>
          <w:rtl/>
        </w:rPr>
        <w:t xml:space="preserve">، درخت جدیدی است که به گروه اضافه شده است. یافتن بهترین درخت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cs"/>
          <w:rtl/>
        </w:rPr>
        <w:t xml:space="preserve"> برای تابع ضرر </w:t>
      </w:r>
      <m:oMath>
        <m:r>
          <w:rPr>
            <w:rFonts w:ascii="Cambria Math" w:hAnsi="Cambria Math"/>
          </w:rPr>
          <m:t>L</m:t>
        </m:r>
      </m:oMath>
      <w:r>
        <w:rPr>
          <w:rFonts w:hint="cs"/>
          <w:rtl/>
        </w:rPr>
        <w:t xml:space="preserve"> غیرممکن است، چراکه برشماردن تمام درختان را الزامی می کند. لذا با استفاده از رویکرد بهینه سازی تکراری سعی می‌شود درختی انتخاب شود که در هر گام تابع هزینه را به حداقل نزدیک تر کند. در روش </w:t>
      </w:r>
      <w:r>
        <w:t>XGBoost</w:t>
      </w:r>
      <w:r>
        <w:rPr>
          <w:rFonts w:hint="cs"/>
          <w:rtl/>
        </w:rPr>
        <w:t xml:space="preserve"> از روش نیوتون-رافسون برای همگرایی سریع تر به حداقل مقدار، استفاده شده است. این به این دلیل است که معمولاً تابع ضرر مربعی یا لگاریتمی است و متشق دوم آن به سادگی قابل محاسبه است. با استفاده از روش نیوتون-رافسون در حل مسئله یافتن حداقل مقدار تابع ضرر، بهترین کاهش تابع هزینه از درخت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cs"/>
          <w:rtl/>
        </w:rPr>
        <w:t xml:space="preserve"> به صورت زیر بدست آمده است (به </w:t>
      </w:r>
      <w:commentRangeStart w:id="150"/>
      <w:r>
        <w:rPr>
          <w:rFonts w:hint="cs"/>
          <w:rtl/>
        </w:rPr>
        <w:t xml:space="preserve">پیوست الف </w:t>
      </w:r>
      <w:commentRangeEnd w:id="150"/>
      <w:r>
        <w:rPr>
          <w:rStyle w:val="CommentReference"/>
          <w:rFonts w:hint="cs"/>
        </w:rPr>
        <w:commentReference w:id="150"/>
      </w:r>
      <w:r>
        <w:rPr>
          <w:rFonts w:hint="cs"/>
          <w:rtl/>
        </w:rPr>
        <w:t>مراجعه شود):</w:t>
      </w:r>
    </w:p>
    <w:p w14:paraId="0929229E"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+λ</m:t>
                </m:r>
              </m:den>
            </m:f>
          </m:e>
        </m:nary>
      </m:oMath>
    </w:p>
    <w:p w14:paraId="0A21C66B" w14:textId="77777777" w:rsidR="00413C50" w:rsidRDefault="00413C50" w:rsidP="00413C50">
      <w:pPr>
        <w:pStyle w:val="a8"/>
        <w:rPr>
          <w:rtl/>
        </w:rPr>
      </w:pPr>
      <w:r>
        <w:rPr>
          <w:rFonts w:hint="cs"/>
          <w:rtl/>
        </w:rPr>
        <w:t xml:space="preserve">که در آن </w:t>
      </w:r>
      <m:oMath>
        <m:r>
          <w:rPr>
            <w:rFonts w:ascii="Cambria Math" w:hAnsi="Cambria Math"/>
          </w:rPr>
          <m:t>T</m:t>
        </m:r>
      </m:oMath>
      <w:r>
        <w:rPr>
          <w:rFonts w:hint="cs"/>
          <w:rtl/>
        </w:rPr>
        <w:t xml:space="preserve"> تعداد برگ‌های درخت آخر، </w:t>
      </w:r>
      <m:oMath>
        <m:r>
          <w:rPr>
            <w:rFonts w:ascii="Cambria Math" w:hAnsi="Cambria Math"/>
          </w:rPr>
          <m:t>λ</m:t>
        </m:r>
      </m:oMath>
      <w:r>
        <w:rPr>
          <w:rFonts w:hint="cs"/>
          <w:rtl/>
        </w:rPr>
        <w:t xml:space="preserve"> ضریب تنظیم وزن برگ است.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rPr>
          <w:rFonts w:hint="cs"/>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Pr>
          <w:rFonts w:hint="cs"/>
          <w:rtl/>
        </w:rPr>
        <w:t xml:space="preserve"> به ترتیب برابر با مجموع گرادیان و هسین تابع ضرر متناظر با نمونه های موجود در برگ </w:t>
      </w:r>
      <m:oMath>
        <m:r>
          <w:rPr>
            <w:rFonts w:ascii="Cambria Math" w:hAnsi="Cambria Math"/>
          </w:rPr>
          <m:t>j</m:t>
        </m:r>
      </m:oMath>
      <w:r>
        <w:rPr>
          <w:rFonts w:hint="cs"/>
          <w:rtl/>
        </w:rPr>
        <w:t xml:space="preserve"> است و به صورت زیر تعریف می‌شود:</w:t>
      </w:r>
    </w:p>
    <w:p w14:paraId="4CC5A121" w14:textId="77777777" w:rsidR="00413C50" w:rsidRDefault="00413C50" w:rsidP="00413C50">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j</m:t>
                </m:r>
              </m:sub>
            </m:sSub>
          </m:sub>
          <m:sup/>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nary>
      </m:oMath>
    </w:p>
    <w:p w14:paraId="54C359E9" w14:textId="77777777" w:rsidR="00413C50" w:rsidRDefault="00413C50" w:rsidP="00413C50">
      <w:pPr>
        <w:pStyle w:val="a4"/>
        <w:numPr>
          <w:ilvl w:val="6"/>
          <w:numId w:val="26"/>
        </w:numPr>
        <w:textAlignment w:val="auto"/>
      </w:pPr>
      <w:r>
        <w:tab/>
      </w: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j</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e>
        </m:nary>
      </m:oMath>
    </w:p>
    <w:p w14:paraId="655D2133" w14:textId="77777777" w:rsidR="00413C50" w:rsidRDefault="00413C50" w:rsidP="00413C50">
      <w:pPr>
        <w:pStyle w:val="a8"/>
      </w:pPr>
      <w:r>
        <w:rPr>
          <w:rFonts w:hint="cs"/>
          <w:rtl/>
        </w:rPr>
        <w:t xml:space="preserve">همچنین وزن بهینه برای برگ‌های درخت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cs"/>
          <w:rtl/>
        </w:rPr>
        <w:t xml:space="preserve"> (خروجی های درخت تصمیم </w:t>
      </w:r>
      <m:oMath>
        <m:r>
          <w:rPr>
            <w:rFonts w:ascii="Cambria Math" w:hAnsi="Cambria Math"/>
          </w:rPr>
          <m:t>k</m:t>
        </m:r>
      </m:oMath>
      <w:r>
        <w:rPr>
          <w:rFonts w:hint="cs"/>
          <w:rtl/>
        </w:rPr>
        <w:t>اُم) نیز از طریق رابطه زیر محاسبه می شود:</w:t>
      </w:r>
    </w:p>
    <w:p w14:paraId="40CF8E66" w14:textId="77777777" w:rsidR="00413C50" w:rsidRDefault="00413C50" w:rsidP="00413C50">
      <w:pPr>
        <w:pStyle w:val="a4"/>
        <w:numPr>
          <w:ilvl w:val="6"/>
          <w:numId w:val="26"/>
        </w:numPr>
        <w:textAlignment w:val="auto"/>
        <w:rPr>
          <w:rtl/>
        </w:rPr>
      </w:pPr>
      <w:r>
        <w:rPr>
          <w:rFonts w:hint="cs"/>
          <w:rtl/>
        </w:rPr>
        <w:tab/>
      </w:r>
      <m:oMath>
        <m:sSubSup>
          <m:sSubSupPr>
            <m:ctrlPr>
              <w:rPr>
                <w:rFonts w:ascii="Cambria Math" w:hAnsi="Cambria Math" w:cs="Cambria Math"/>
                <w:i/>
              </w:rPr>
            </m:ctrlPr>
          </m:sSubSupPr>
          <m:e>
            <m:r>
              <w:rPr>
                <w:rFonts w:ascii="Cambria Math" w:hAnsi="Cambria Math" w:cs="Cambria Math"/>
              </w:rPr>
              <m:t>ω</m:t>
            </m:r>
          </m:e>
          <m:sub>
            <m:r>
              <w:rPr>
                <w:rFonts w:ascii="Cambria Math" w:hAnsi="Cambria Math" w:cs="Cambria Math"/>
              </w:rPr>
              <m:t>j</m:t>
            </m:r>
          </m:sub>
          <m:sup>
            <m:r>
              <w:rPr>
                <w:rFonts w:ascii="Cambria Math" w:hAnsi="Cambria Math" w:cs="Cambria Math"/>
              </w:rPr>
              <m:t>*</m:t>
            </m:r>
          </m:sup>
        </m:sSubSup>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j</m:t>
                </m:r>
              </m:sub>
            </m:sSub>
          </m:num>
          <m:den>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j</m:t>
                </m:r>
              </m:sub>
            </m:sSub>
            <m:r>
              <w:rPr>
                <w:rFonts w:ascii="Cambria Math" w:hAnsi="Cambria Math" w:cs="Cambria Math"/>
              </w:rPr>
              <m:t>+λ</m:t>
            </m:r>
          </m:den>
        </m:f>
      </m:oMath>
    </w:p>
    <w:p w14:paraId="7596B5F8" w14:textId="77777777" w:rsidR="00413C50" w:rsidRDefault="00413C50" w:rsidP="00413C50">
      <w:pPr>
        <w:pStyle w:val="a8"/>
        <w:rPr>
          <w:rtl/>
        </w:rPr>
      </w:pPr>
      <w:r>
        <w:rPr>
          <w:rFonts w:hint="cs"/>
          <w:rtl/>
        </w:rPr>
        <w:t xml:space="preserve">باتوجه‌به این که در عمل نمی‌توان همه درخت‌های ممکن را برای رسیدن به چنین تابع هزینه حداقلی برشمارد، لذا در هنگام ساخت درخت تصمیم، بررسی شرط تقسیم در گره یعنی انتخاب ویژگی با بیشترین </w:t>
      </w:r>
      <w:r>
        <w:rPr>
          <w:rFonts w:hint="cs"/>
          <w:rtl/>
        </w:rPr>
        <w:lastRenderedPageBreak/>
        <w:t>بهره اطلاعاتی</w:t>
      </w:r>
      <w:r>
        <w:rPr>
          <w:rStyle w:val="FootnoteReference"/>
          <w:rtl/>
        </w:rPr>
        <w:footnoteReference w:id="46"/>
      </w:r>
      <w:r>
        <w:rPr>
          <w:rFonts w:hint="cs"/>
          <w:rtl/>
        </w:rPr>
        <w:t xml:space="preserve"> (بیشترین کاهش تابع هزینه) به‌صورت زیر تعریف می‌شود:</w:t>
      </w:r>
    </w:p>
    <w:p w14:paraId="31CFDFE8" w14:textId="77777777" w:rsidR="00413C50" w:rsidRDefault="00413C50" w:rsidP="00413C50">
      <w:pPr>
        <w:pStyle w:val="a4"/>
        <w:numPr>
          <w:ilvl w:val="6"/>
          <w:numId w:val="26"/>
        </w:numPr>
        <w:textAlignment w:val="auto"/>
        <w:rPr>
          <w:rtl/>
        </w:rPr>
      </w:pPr>
      <w:r>
        <w:rPr>
          <w:rFonts w:hint="cs"/>
          <w:rtl/>
        </w:rPr>
        <w:tab/>
      </w:r>
      <w:bookmarkStart w:id="151" w:name="_Ref157599524"/>
      <m:oMath>
        <m:r>
          <w:rPr>
            <w:rFonts w:ascii="Cambria Math" w:hAnsi="Cambria Math"/>
          </w:rPr>
          <m:t>Gain=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L</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+λ</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+λ</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+λ</m:t>
            </m:r>
          </m:den>
        </m:f>
        <m:r>
          <w:rPr>
            <w:rFonts w:ascii="Cambria Math" w:hAnsi="Cambria Math"/>
          </w:rPr>
          <m:t>]</m:t>
        </m:r>
      </m:oMath>
      <w:bookmarkEnd w:id="151"/>
    </w:p>
    <w:p w14:paraId="0ECDA804" w14:textId="77777777" w:rsidR="00413C50" w:rsidRDefault="00413C50" w:rsidP="00413C50">
      <w:pPr>
        <w:pStyle w:val="a8"/>
        <w:rPr>
          <w:rtl/>
        </w:rPr>
      </w:pPr>
      <w:r>
        <w:rPr>
          <w:rFonts w:hint="cs"/>
          <w:rtl/>
        </w:rPr>
        <w:t xml:space="preserve">که در آن </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oMath>
      <w:r>
        <w:rPr>
          <w:rFonts w:hint="cs"/>
          <w:rtl/>
        </w:rPr>
        <w:t xml:space="preserve"> و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hint="cs"/>
          <w:rtl/>
        </w:rPr>
        <w:t xml:space="preserve"> به ترتیب گرادیان و هسین گره والد و گرادیان و هسین فرزند به صورت زیر تعریف می‌شود:</w:t>
      </w:r>
    </w:p>
    <w:p w14:paraId="02B3680A" w14:textId="77777777" w:rsidR="00413C50" w:rsidRDefault="00413C50" w:rsidP="00413C50">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L</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L</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nary>
      </m:oMath>
    </w:p>
    <w:p w14:paraId="37AAFF28" w14:textId="69F4D888" w:rsidR="00413C50" w:rsidRPr="00B15404" w:rsidRDefault="00413C50" w:rsidP="00413C50">
      <w:pPr>
        <w:pStyle w:val="a4"/>
        <w:numPr>
          <w:ilvl w:val="6"/>
          <w:numId w:val="26"/>
        </w:numPr>
        <w:textAlignment w:val="auto"/>
        <w:rPr>
          <w:rtl/>
        </w:rPr>
      </w:pPr>
      <w:r>
        <w:tab/>
      </w:r>
      <m:oMath>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R</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R</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nary>
      </m:oMath>
    </w:p>
    <w:p w14:paraId="27A63583" w14:textId="77777777" w:rsidR="00B15404" w:rsidRDefault="00B15404" w:rsidP="00B15404">
      <w:pPr>
        <w:pStyle w:val="a8"/>
        <w:rPr>
          <w:rtl/>
        </w:rPr>
      </w:pPr>
      <w:r>
        <w:rPr>
          <w:rFonts w:hint="cs"/>
          <w:rtl/>
        </w:rPr>
        <w:t xml:space="preserve">مطابق روابط ریاضی گفته شده شبه کد روش </w:t>
      </w:r>
      <w:r>
        <w:t>XGBoost</w:t>
      </w:r>
      <w:r>
        <w:rPr>
          <w:rFonts w:hint="cs"/>
          <w:rtl/>
        </w:rPr>
        <w:t xml:space="preserve"> در الگوریتم 3 آورده شده است.</w:t>
      </w:r>
    </w:p>
    <w:p w14:paraId="2E5FA248" w14:textId="77777777" w:rsidR="00B15404" w:rsidRDefault="00B15404" w:rsidP="00B15404">
      <w:pPr>
        <w:pStyle w:val="a8"/>
        <w:rPr>
          <w:rtl/>
        </w:rPr>
      </w:pPr>
      <w:r>
        <w:rPr>
          <w:rFonts w:hint="cs"/>
          <w:rtl/>
        </w:rPr>
        <w:t>در مسائل طبقه‌بندی از تابع ضرر لگاریتمی استفاده می‌شود:</w:t>
      </w:r>
    </w:p>
    <w:p w14:paraId="25E166C5" w14:textId="77777777" w:rsidR="00B15404" w:rsidRDefault="00B15404" w:rsidP="00B15404">
      <w:pPr>
        <w:pStyle w:val="a4"/>
        <w:numPr>
          <w:ilvl w:val="6"/>
          <w:numId w:val="26"/>
        </w:numPr>
        <w:textAlignment w:val="auto"/>
        <w:rPr>
          <w:rtl/>
        </w:rPr>
      </w:pPr>
      <w:r>
        <w:rPr>
          <w:rFonts w:hint="cs"/>
          <w:rtl/>
        </w:rPr>
        <w:tab/>
      </w: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e>
            </m:d>
          </m:e>
        </m:func>
      </m:oMath>
    </w:p>
    <w:p w14:paraId="53305966" w14:textId="77777777" w:rsidR="00B15404" w:rsidRDefault="00B15404" w:rsidP="00B15404">
      <w:pPr>
        <w:pStyle w:val="a8"/>
      </w:pPr>
      <w:r>
        <w:rPr>
          <w:rFonts w:hint="cs"/>
          <w:rtl/>
        </w:rPr>
        <w:t xml:space="preserve">که در آن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cs"/>
          <w:rtl/>
        </w:rPr>
        <w:t xml:space="preserve"> احتمال پیش‌بینی نمونه </w:t>
      </w:r>
      <m:oMath>
        <m:r>
          <w:rPr>
            <w:rFonts w:ascii="Cambria Math" w:hAnsi="Cambria Math"/>
          </w:rPr>
          <m:t>i</m:t>
        </m:r>
      </m:oMath>
      <w:r>
        <w:rPr>
          <w:rFonts w:hint="cs"/>
          <w:rtl/>
        </w:rPr>
        <w:t xml:space="preserve"> توسط یادگیرنده گروهی قبلی، </w:t>
      </w:r>
      <m:oMath>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cs"/>
          <w:rtl/>
        </w:rPr>
        <w:t>، است. با تعریف چنین تابع ضرری، در مسائل طبقه بندی محاسبات گرادیان و هسین بدون نیاز به محاسبه لگاریتم است و هزینه محاسباتی کاهش می یابد:</w:t>
      </w:r>
    </w:p>
    <w:p w14:paraId="00E282FD" w14:textId="77777777" w:rsidR="00B15404" w:rsidRDefault="00B15404" w:rsidP="00B15404">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p>
    <w:p w14:paraId="0CC7CABA" w14:textId="77777777" w:rsidR="00B15404" w:rsidRDefault="00B15404" w:rsidP="00B15404">
      <w:pPr>
        <w:pStyle w:val="a4"/>
        <w:numPr>
          <w:ilvl w:val="6"/>
          <w:numId w:val="26"/>
        </w:numPr>
        <w:textAlignment w:val="auto"/>
      </w:pPr>
      <w:r>
        <w:tab/>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oMath>
    </w:p>
    <w:p w14:paraId="67B8F87E" w14:textId="7358AD75" w:rsidR="00B15404" w:rsidRDefault="00B15404" w:rsidP="00B15404">
      <w:pPr>
        <w:pStyle w:val="a8"/>
        <w:rPr>
          <w:rFonts w:ascii="Segoe UI Symbol" w:hAnsi="Segoe UI Symbol" w:cs="Segoe UI Symbol"/>
          <w:rtl/>
        </w:rPr>
      </w:pPr>
      <w:r>
        <w:rPr>
          <w:rFonts w:hint="cs"/>
          <w:rtl/>
        </w:rPr>
        <w:t xml:space="preserve">با جای‌گذاری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cs"/>
          <w:rtl/>
        </w:rPr>
        <w:t xml:space="preserve"> در سایر روابط، فرم ساده آن‌ها برای مسائل طبقه بندی به دست خواهد آمد.</w:t>
      </w:r>
    </w:p>
    <w:p w14:paraId="2C035438" w14:textId="1B90F09C" w:rsidR="00B15404" w:rsidRDefault="00B15404" w:rsidP="00B15404">
      <w:pPr>
        <w:pStyle w:val="a8"/>
        <w:rPr>
          <w:rFonts w:ascii="Segoe UI Symbol" w:hAnsi="Segoe UI Symbol" w:cs="Segoe UI Symbol"/>
          <w:rtl/>
        </w:rPr>
      </w:pPr>
    </w:p>
    <w:p w14:paraId="226B474C" w14:textId="30D64C51" w:rsidR="00B15404" w:rsidRDefault="00B15404" w:rsidP="00B15404">
      <w:pPr>
        <w:pStyle w:val="a8"/>
        <w:rPr>
          <w:rFonts w:ascii="Segoe UI Symbol" w:hAnsi="Segoe UI Symbol" w:cs="Segoe UI Symbol"/>
          <w:rtl/>
        </w:rPr>
      </w:pPr>
    </w:p>
    <w:p w14:paraId="283A9A8A" w14:textId="77777777" w:rsidR="00CE19A5" w:rsidRDefault="00CE19A5" w:rsidP="00B15404">
      <w:pPr>
        <w:pStyle w:val="a8"/>
        <w:rPr>
          <w:rFonts w:ascii="Segoe UI Symbol" w:hAnsi="Segoe UI Symbol" w:cs="Segoe UI Symbol"/>
        </w:rPr>
      </w:pPr>
    </w:p>
    <w:p w14:paraId="7123DC14" w14:textId="77777777" w:rsidR="00B15404" w:rsidRPr="00B15404" w:rsidRDefault="00B15404" w:rsidP="00B15404">
      <w:pPr>
        <w:pStyle w:val="a8"/>
        <w:rPr>
          <w:rFonts w:ascii="Times New Roman" w:hAnsi="Times New Roman"/>
        </w:rPr>
      </w:pPr>
    </w:p>
    <w:tbl>
      <w:tblPr>
        <w:tblStyle w:val="TableGrid"/>
        <w:bidiVisual/>
        <w:tblW w:w="0" w:type="auto"/>
        <w:tblLook w:val="04A0" w:firstRow="1" w:lastRow="0" w:firstColumn="1" w:lastColumn="0" w:noHBand="0" w:noVBand="1"/>
      </w:tblPr>
      <w:tblGrid>
        <w:gridCol w:w="9026"/>
      </w:tblGrid>
      <w:tr w:rsidR="00413C50" w14:paraId="7E516664" w14:textId="77777777" w:rsidTr="00980B1C">
        <w:tc>
          <w:tcPr>
            <w:tcW w:w="9026" w:type="dxa"/>
            <w:tcBorders>
              <w:top w:val="single" w:sz="4" w:space="0" w:color="auto"/>
              <w:left w:val="nil"/>
              <w:bottom w:val="single" w:sz="4" w:space="0" w:color="auto"/>
              <w:right w:val="nil"/>
            </w:tcBorders>
            <w:hideMark/>
          </w:tcPr>
          <w:p w14:paraId="6F35CEF4" w14:textId="77777777" w:rsidR="00413C50" w:rsidRDefault="00413C50">
            <w:pPr>
              <w:pStyle w:val="-"/>
              <w:jc w:val="left"/>
              <w:rPr>
                <w:b/>
                <w:bCs/>
                <w:sz w:val="24"/>
                <w:szCs w:val="28"/>
              </w:rPr>
            </w:pPr>
            <w:r>
              <w:rPr>
                <w:rFonts w:hint="cs"/>
                <w:b/>
                <w:bCs/>
                <w:sz w:val="24"/>
                <w:szCs w:val="28"/>
                <w:rtl/>
              </w:rPr>
              <w:lastRenderedPageBreak/>
              <w:t xml:space="preserve">الگوریتم 3:  </w:t>
            </w:r>
            <w:r>
              <w:rPr>
                <w:b/>
                <w:bCs/>
                <w:sz w:val="24"/>
                <w:szCs w:val="28"/>
              </w:rPr>
              <w:t>XGBoost</w:t>
            </w:r>
          </w:p>
        </w:tc>
      </w:tr>
      <w:tr w:rsidR="00413C50" w14:paraId="61208FAF" w14:textId="77777777" w:rsidTr="00980B1C">
        <w:tc>
          <w:tcPr>
            <w:tcW w:w="9026" w:type="dxa"/>
            <w:tcBorders>
              <w:top w:val="single" w:sz="4" w:space="0" w:color="auto"/>
              <w:left w:val="nil"/>
              <w:bottom w:val="single" w:sz="4" w:space="0" w:color="auto"/>
              <w:right w:val="nil"/>
            </w:tcBorders>
            <w:hideMark/>
          </w:tcPr>
          <w:p w14:paraId="13D1FEFF" w14:textId="77777777" w:rsidR="00413C50" w:rsidRDefault="00413C50">
            <w:pPr>
              <w:pStyle w:val="a8"/>
              <w:rPr>
                <w:b/>
                <w:bCs/>
                <w:sz w:val="22"/>
                <w:szCs w:val="24"/>
              </w:rPr>
            </w:pPr>
            <w:r>
              <w:rPr>
                <w:rFonts w:hint="cs"/>
                <w:b/>
                <w:bCs/>
                <w:sz w:val="22"/>
                <w:szCs w:val="24"/>
                <w:rtl/>
              </w:rPr>
              <w:t xml:space="preserve">ورودی: </w:t>
            </w:r>
          </w:p>
          <w:p w14:paraId="7A302911" w14:textId="77777777" w:rsidR="00413C50" w:rsidRDefault="00413C50">
            <w:pPr>
              <w:pStyle w:val="a8"/>
              <w:rPr>
                <w:sz w:val="22"/>
                <w:szCs w:val="24"/>
              </w:rPr>
            </w:pPr>
            <m:oMath>
              <m:r>
                <m:rPr>
                  <m:sty m:val="p"/>
                </m:rPr>
                <w:rPr>
                  <w:rFonts w:ascii="Cambria Math" w:hAnsi="Cambria Math"/>
                  <w:sz w:val="22"/>
                  <w:szCs w:val="24"/>
                </w:rPr>
                <m:t>I</m:t>
              </m:r>
            </m:oMath>
            <w:r>
              <w:rPr>
                <w:rFonts w:hint="cs"/>
                <w:sz w:val="22"/>
                <w:szCs w:val="24"/>
                <w:rtl/>
              </w:rPr>
              <w:t xml:space="preserve"> : دادگان آموزش</w:t>
            </w:r>
          </w:p>
          <w:p w14:paraId="24A4665E" w14:textId="77777777" w:rsidR="00413C50" w:rsidRDefault="00413C50">
            <w:pPr>
              <w:pStyle w:val="a8"/>
              <w:rPr>
                <w:sz w:val="22"/>
                <w:szCs w:val="24"/>
                <w:rtl/>
              </w:rPr>
            </w:pPr>
            <m:oMath>
              <m:r>
                <w:rPr>
                  <w:rFonts w:ascii="Cambria Math" w:hAnsi="Cambria Math"/>
                  <w:sz w:val="22"/>
                  <w:szCs w:val="24"/>
                </w:rPr>
                <m:t>L (y,</m:t>
              </m:r>
              <m:acc>
                <m:accPr>
                  <m:ctrlPr>
                    <w:rPr>
                      <w:rFonts w:ascii="Cambria Math" w:hAnsi="Cambria Math"/>
                      <w:sz w:val="22"/>
                      <w:szCs w:val="24"/>
                    </w:rPr>
                  </m:ctrlPr>
                </m:accPr>
                <m:e>
                  <m:r>
                    <w:rPr>
                      <w:rFonts w:ascii="Cambria Math" w:hAnsi="Cambria Math"/>
                      <w:sz w:val="22"/>
                      <w:szCs w:val="24"/>
                    </w:rPr>
                    <m:t>y</m:t>
                  </m:r>
                </m:e>
              </m:acc>
              <m:r>
                <w:rPr>
                  <w:rFonts w:ascii="Cambria Math" w:hAnsi="Cambria Math"/>
                  <w:sz w:val="22"/>
                  <w:szCs w:val="24"/>
                </w:rPr>
                <m:t>)</m:t>
              </m:r>
            </m:oMath>
            <w:r>
              <w:rPr>
                <w:rFonts w:hint="cs"/>
                <w:sz w:val="22"/>
                <w:szCs w:val="24"/>
                <w:rtl/>
              </w:rPr>
              <w:t>: تابع ضرر مشتق پذیر</w:t>
            </w:r>
          </w:p>
          <w:p w14:paraId="51F7DAEC" w14:textId="77777777" w:rsidR="00413C50" w:rsidRDefault="00413C50">
            <w:pPr>
              <w:pStyle w:val="a8"/>
              <w:rPr>
                <w:sz w:val="22"/>
                <w:szCs w:val="24"/>
                <w:rtl/>
              </w:rPr>
            </w:pPr>
            <m:oMath>
              <m:r>
                <w:rPr>
                  <w:rFonts w:ascii="Cambria Math" w:hAnsi="Cambria Math"/>
                  <w:sz w:val="22"/>
                  <w:szCs w:val="24"/>
                </w:rPr>
                <m:t>K</m:t>
              </m:r>
            </m:oMath>
            <w:r>
              <w:rPr>
                <w:rFonts w:hint="cs"/>
                <w:sz w:val="22"/>
                <w:szCs w:val="24"/>
                <w:rtl/>
              </w:rPr>
              <w:t xml:space="preserve">: تعداد تکرارهای </w:t>
            </w:r>
            <w:r>
              <w:rPr>
                <w:sz w:val="22"/>
                <w:szCs w:val="24"/>
              </w:rPr>
              <w:t>Bossting</w:t>
            </w:r>
          </w:p>
          <w:p w14:paraId="2C96611C" w14:textId="77777777" w:rsidR="00413C50" w:rsidRDefault="00413C50">
            <w:pPr>
              <w:pStyle w:val="a8"/>
              <w:rPr>
                <w:sz w:val="22"/>
                <w:szCs w:val="24"/>
                <w:rtl/>
              </w:rPr>
            </w:pPr>
            <m:oMath>
              <m:r>
                <m:rPr>
                  <m:sty m:val="p"/>
                </m:rPr>
                <w:rPr>
                  <w:rFonts w:ascii="Cambria Math" w:hAnsi="Cambria Math"/>
                  <w:sz w:val="22"/>
                  <w:szCs w:val="24"/>
                </w:rPr>
                <m:t>η</m:t>
              </m:r>
            </m:oMath>
            <w:r>
              <w:rPr>
                <w:rFonts w:hint="cs"/>
                <w:sz w:val="22"/>
                <w:szCs w:val="24"/>
                <w:rtl/>
              </w:rPr>
              <w:t>: نرخ یادگیری</w:t>
            </w:r>
          </w:p>
          <w:p w14:paraId="20182CB1" w14:textId="77777777" w:rsidR="00413C50" w:rsidRDefault="00413C50">
            <w:pPr>
              <w:pStyle w:val="a8"/>
              <w:rPr>
                <w:sz w:val="22"/>
                <w:szCs w:val="24"/>
                <w:rtl/>
              </w:rPr>
            </w:pPr>
            <m:oMath>
              <m:r>
                <m:rPr>
                  <m:sty m:val="p"/>
                </m:rPr>
                <w:rPr>
                  <w:rFonts w:ascii="Cambria Math" w:hAnsi="Cambria Math"/>
                  <w:sz w:val="22"/>
                  <w:szCs w:val="24"/>
                </w:rPr>
                <m:t>λ</m:t>
              </m:r>
            </m:oMath>
            <w:r>
              <w:rPr>
                <w:rFonts w:hint="cs"/>
                <w:sz w:val="22"/>
                <w:szCs w:val="24"/>
                <w:rtl/>
              </w:rPr>
              <w:t>: ضریب تنظیم برگ</w:t>
            </w:r>
          </w:p>
          <w:p w14:paraId="5A773AA5" w14:textId="77777777" w:rsidR="00413C50" w:rsidRDefault="00413C50">
            <w:pPr>
              <w:pStyle w:val="a8"/>
              <w:rPr>
                <w:sz w:val="22"/>
                <w:szCs w:val="24"/>
                <w:rtl/>
              </w:rPr>
            </w:pPr>
            <m:oMath>
              <m:r>
                <m:rPr>
                  <m:sty m:val="p"/>
                </m:rPr>
                <w:rPr>
                  <w:rFonts w:ascii="Cambria Math" w:hAnsi="Cambria Math"/>
                  <w:sz w:val="22"/>
                  <w:szCs w:val="24"/>
                </w:rPr>
                <m:t>γ</m:t>
              </m:r>
            </m:oMath>
            <w:r>
              <w:rPr>
                <w:rFonts w:hint="cs"/>
                <w:sz w:val="22"/>
                <w:szCs w:val="24"/>
                <w:rtl/>
              </w:rPr>
              <w:t>: ضریب کاهش اولیه</w:t>
            </w:r>
          </w:p>
          <w:p w14:paraId="2B11BC8F" w14:textId="77777777" w:rsidR="00413C50" w:rsidRDefault="00413C50">
            <w:pPr>
              <w:pStyle w:val="a8"/>
              <w:rPr>
                <w:b/>
                <w:bCs/>
                <w:i/>
                <w:sz w:val="22"/>
                <w:szCs w:val="24"/>
              </w:rPr>
            </w:pPr>
            <w:r>
              <w:rPr>
                <w:rFonts w:hint="cs"/>
                <w:b/>
                <w:bCs/>
                <w:i/>
                <w:sz w:val="22"/>
                <w:szCs w:val="24"/>
                <w:rtl/>
              </w:rPr>
              <w:t>مقداردهی اولیه:</w:t>
            </w:r>
          </w:p>
          <w:p w14:paraId="627B9403" w14:textId="77777777" w:rsidR="00413C50" w:rsidRDefault="00413C50" w:rsidP="00413C50">
            <w:pPr>
              <w:pStyle w:val="afc"/>
              <w:numPr>
                <w:ilvl w:val="6"/>
                <w:numId w:val="26"/>
              </w:numPr>
              <w:jc w:val="right"/>
            </w:pPr>
            <w:r>
              <w:tab/>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x</m:t>
                  </m:r>
                </m:sub>
              </m:sSub>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,γ</m:t>
                      </m:r>
                      <m:ctrlPr>
                        <w:rPr>
                          <w:rFonts w:ascii="Cambria Math" w:hAnsi="Cambria Math"/>
                          <w:i/>
                        </w:rPr>
                      </m:ctrlPr>
                    </m:e>
                  </m:d>
                  <m:ctrlPr>
                    <w:rPr>
                      <w:rFonts w:ascii="Cambria Math" w:hAnsi="Cambria Math"/>
                      <w:i/>
                    </w:rPr>
                  </m:ctrlPr>
                </m:e>
              </m:nary>
            </m:oMath>
          </w:p>
          <w:p w14:paraId="39EA1DAB" w14:textId="77777777" w:rsidR="00413C50" w:rsidRDefault="00413C50">
            <w:pPr>
              <w:pStyle w:val="a8"/>
              <w:rPr>
                <w:i/>
                <w:sz w:val="22"/>
                <w:szCs w:val="24"/>
                <w:rtl/>
              </w:rPr>
            </w:pPr>
            <w:r>
              <w:rPr>
                <w:rFonts w:hint="cs"/>
                <w:b/>
                <w:bCs/>
                <w:i/>
                <w:sz w:val="22"/>
                <w:szCs w:val="24"/>
                <w:rtl/>
              </w:rPr>
              <w:t xml:space="preserve">به‌ازای </w:t>
            </w:r>
            <m:oMath>
              <m:r>
                <w:rPr>
                  <w:rFonts w:ascii="Cambria Math" w:hAnsi="Cambria Math"/>
                  <w:sz w:val="22"/>
                  <w:szCs w:val="24"/>
                </w:rPr>
                <m:t>k=1, 2, …, K</m:t>
              </m:r>
            </m:oMath>
            <w:r>
              <w:rPr>
                <w:rFonts w:hint="cs"/>
                <w:i/>
                <w:sz w:val="22"/>
                <w:szCs w:val="24"/>
                <w:rtl/>
              </w:rPr>
              <w:t xml:space="preserve"> انجام دهید:</w:t>
            </w:r>
          </w:p>
          <w:p w14:paraId="6580F625" w14:textId="77777777" w:rsidR="00413C50" w:rsidRDefault="00413C50">
            <w:pPr>
              <w:pStyle w:val="a8"/>
              <w:rPr>
                <w:i/>
                <w:sz w:val="22"/>
                <w:szCs w:val="24"/>
              </w:rPr>
            </w:pPr>
            <w:r>
              <w:rPr>
                <w:rFonts w:hint="cs"/>
                <w:i/>
                <w:sz w:val="22"/>
                <w:szCs w:val="24"/>
                <w:rtl/>
              </w:rPr>
              <w:t>(/*محاسبه مجموع گرادیان و هسین تمام نمونه‌ها*/)</w:t>
            </w:r>
          </w:p>
          <w:p w14:paraId="1F6FDF28" w14:textId="77777777" w:rsidR="00413C50" w:rsidRDefault="00413C50" w:rsidP="00413C50">
            <w:pPr>
              <w:pStyle w:val="a8"/>
              <w:numPr>
                <w:ilvl w:val="0"/>
                <w:numId w:val="41"/>
              </w:numPr>
              <w:ind w:left="806"/>
              <w:rPr>
                <w:rFonts w:ascii="Cambria Math" w:hAnsi="Cambria Math"/>
                <w:b/>
                <w:bCs/>
                <w:i/>
                <w:sz w:val="22"/>
                <w:szCs w:val="24"/>
                <w:rtl/>
              </w:rPr>
            </w:pPr>
            <w:r>
              <w:rPr>
                <w:rFonts w:ascii="Cambria Math" w:hAnsi="Cambria Math" w:hint="cs"/>
                <w:b/>
                <w:bCs/>
                <w:i/>
                <w:sz w:val="22"/>
                <w:szCs w:val="24"/>
                <w:rtl/>
              </w:rPr>
              <w:t xml:space="preserve"> </w:t>
            </w:r>
            <m:oMath>
              <m:r>
                <w:rPr>
                  <w:rFonts w:ascii="Cambria Math" w:hAnsi="Cambria Math"/>
                  <w:sz w:val="22"/>
                  <w:szCs w:val="24"/>
                </w:rPr>
                <m:t>G←</m:t>
              </m:r>
              <m:nary>
                <m:naryPr>
                  <m:chr m:val="∑"/>
                  <m:limLoc m:val="undOvr"/>
                  <m:supHide m:val="1"/>
                  <m:ctrlPr>
                    <w:rPr>
                      <w:rFonts w:ascii="Cambria Math" w:hAnsi="Cambria Math"/>
                      <w:i/>
                      <w:sz w:val="22"/>
                      <w:szCs w:val="24"/>
                    </w:rPr>
                  </m:ctrlPr>
                </m:naryPr>
                <m:sub>
                  <m:r>
                    <w:rPr>
                      <w:rFonts w:ascii="Cambria Math" w:hAnsi="Cambria Math"/>
                      <w:sz w:val="22"/>
                      <w:szCs w:val="24"/>
                    </w:rPr>
                    <m:t>i∈I</m:t>
                  </m:r>
                </m:sub>
                <m:sup/>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nary>
            </m:oMath>
          </w:p>
          <w:p w14:paraId="21D0C2B9" w14:textId="77777777" w:rsidR="00413C50" w:rsidRDefault="00413C50" w:rsidP="00413C50">
            <w:pPr>
              <w:pStyle w:val="a8"/>
              <w:numPr>
                <w:ilvl w:val="0"/>
                <w:numId w:val="41"/>
              </w:numPr>
              <w:ind w:left="806"/>
              <w:rPr>
                <w:rFonts w:ascii="Cambria Math" w:hAnsi="Cambria Math"/>
                <w:b/>
                <w:bCs/>
                <w:i/>
                <w:sz w:val="22"/>
                <w:szCs w:val="24"/>
              </w:rPr>
            </w:pPr>
            <m:oMath>
              <m:r>
                <w:rPr>
                  <w:rFonts w:ascii="Cambria Math" w:hAnsi="Cambria Math"/>
                  <w:sz w:val="22"/>
                  <w:szCs w:val="24"/>
                </w:rPr>
                <m:t>H←</m:t>
              </m:r>
              <m:nary>
                <m:naryPr>
                  <m:chr m:val="∑"/>
                  <m:limLoc m:val="undOvr"/>
                  <m:supHide m:val="1"/>
                  <m:ctrlPr>
                    <w:rPr>
                      <w:rFonts w:ascii="Cambria Math" w:hAnsi="Cambria Math"/>
                      <w:i/>
                      <w:sz w:val="22"/>
                      <w:szCs w:val="24"/>
                    </w:rPr>
                  </m:ctrlPr>
                </m:naryPr>
                <m:sub>
                  <m:r>
                    <w:rPr>
                      <w:rFonts w:ascii="Cambria Math" w:hAnsi="Cambria Math"/>
                      <w:sz w:val="22"/>
                      <w:szCs w:val="24"/>
                    </w:rPr>
                    <m:t>i∈I</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e>
              </m:nary>
            </m:oMath>
          </w:p>
          <w:p w14:paraId="60CAE7BB" w14:textId="507B5F44" w:rsidR="00413C50" w:rsidRDefault="00413C50" w:rsidP="00413C50">
            <w:pPr>
              <w:pStyle w:val="a8"/>
              <w:numPr>
                <w:ilvl w:val="0"/>
                <w:numId w:val="41"/>
              </w:numPr>
              <w:ind w:left="806"/>
              <w:rPr>
                <w:rFonts w:ascii="Cambria Math" w:hAnsi="Cambria Math"/>
                <w:b/>
                <w:bCs/>
                <w:i/>
                <w:sz w:val="22"/>
                <w:szCs w:val="24"/>
              </w:rPr>
            </w:pPr>
            <m:oMath>
              <m:r>
                <w:rPr>
                  <w:rFonts w:ascii="Cambria Math" w:hAnsi="Cambria Math"/>
                  <w:sz w:val="22"/>
                  <w:szCs w:val="24"/>
                </w:rPr>
                <m:t>→T</m:t>
              </m:r>
            </m:oMath>
            <w:r>
              <w:rPr>
                <w:rFonts w:ascii="Cambria Math" w:hAnsi="Cambria Math"/>
                <w:i/>
                <w:sz w:val="22"/>
                <w:szCs w:val="24"/>
              </w:rPr>
              <w:t xml:space="preserve"> </w:t>
            </w:r>
            <w:r>
              <w:rPr>
                <w:rFonts w:ascii="Cambria Math" w:hAnsi="Cambria Math" w:hint="cs"/>
                <w:i/>
                <w:sz w:val="22"/>
                <w:szCs w:val="24"/>
                <w:rtl/>
              </w:rPr>
              <w:t xml:space="preserve">ساخت درخت با استفاده از بهره </w:t>
            </w:r>
            <w:r>
              <w:rPr>
                <w:rFonts w:ascii="Cambria Math" w:hAnsi="Cambria Math" w:hint="cs"/>
                <w:i/>
                <w:sz w:val="22"/>
                <w:szCs w:val="24"/>
                <w:rtl/>
              </w:rPr>
              <w:fldChar w:fldCharType="begin"/>
            </w:r>
            <w:r>
              <w:rPr>
                <w:rFonts w:ascii="Cambria Math" w:hAnsi="Cambria Math" w:hint="cs"/>
                <w:i/>
                <w:sz w:val="22"/>
                <w:szCs w:val="24"/>
                <w:rtl/>
              </w:rPr>
              <w:instrText xml:space="preserve"> </w:instrText>
            </w:r>
            <w:r>
              <w:rPr>
                <w:rFonts w:ascii="Cambria Math" w:hAnsi="Cambria Math"/>
                <w:i/>
                <w:sz w:val="22"/>
                <w:szCs w:val="24"/>
              </w:rPr>
              <w:instrText>REF</w:instrText>
            </w:r>
            <w:r>
              <w:rPr>
                <w:rFonts w:ascii="Cambria Math" w:hAnsi="Cambria Math" w:hint="cs"/>
                <w:i/>
                <w:sz w:val="22"/>
                <w:szCs w:val="24"/>
                <w:rtl/>
              </w:rPr>
              <w:instrText xml:space="preserve"> _</w:instrText>
            </w:r>
            <w:r>
              <w:rPr>
                <w:rFonts w:ascii="Cambria Math" w:hAnsi="Cambria Math"/>
                <w:i/>
                <w:sz w:val="22"/>
                <w:szCs w:val="24"/>
              </w:rPr>
              <w:instrText>Ref157599524 \r \h</w:instrText>
            </w:r>
            <w:r>
              <w:rPr>
                <w:rFonts w:ascii="Cambria Math" w:hAnsi="Cambria Math" w:hint="cs"/>
                <w:i/>
                <w:sz w:val="22"/>
                <w:szCs w:val="24"/>
                <w:rtl/>
              </w:rPr>
              <w:instrText xml:space="preserve"> </w:instrText>
            </w:r>
            <w:r>
              <w:rPr>
                <w:rFonts w:ascii="Cambria Math" w:hAnsi="Cambria Math" w:hint="cs"/>
                <w:i/>
                <w:sz w:val="22"/>
                <w:szCs w:val="24"/>
                <w:rtl/>
              </w:rPr>
            </w:r>
            <w:r>
              <w:rPr>
                <w:rFonts w:ascii="Cambria Math" w:hAnsi="Cambria Math" w:hint="cs"/>
                <w:i/>
                <w:sz w:val="22"/>
                <w:szCs w:val="24"/>
                <w:rtl/>
              </w:rPr>
              <w:fldChar w:fldCharType="separate"/>
            </w:r>
            <w:r w:rsidR="0048429E">
              <w:rPr>
                <w:rFonts w:ascii="Cambria Math" w:hAnsi="Cambria Math" w:hint="eastAsia"/>
                <w:i/>
                <w:sz w:val="22"/>
                <w:szCs w:val="24"/>
                <w:rtl/>
              </w:rPr>
              <w:t>‏</w:t>
            </w:r>
            <w:r w:rsidR="0048429E">
              <w:rPr>
                <w:rFonts w:ascii="Cambria Math" w:hAnsi="Cambria Math"/>
                <w:i/>
                <w:sz w:val="22"/>
                <w:szCs w:val="24"/>
                <w:rtl/>
              </w:rPr>
              <w:t>(3</w:t>
            </w:r>
            <w:r w:rsidR="0048429E">
              <w:rPr>
                <w:rFonts w:ascii="Arial" w:hAnsi="Arial" w:cs="Arial" w:hint="cs"/>
                <w:i/>
                <w:sz w:val="22"/>
                <w:szCs w:val="24"/>
                <w:rtl/>
              </w:rPr>
              <w:t>˗</w:t>
            </w:r>
            <w:r w:rsidR="0048429E">
              <w:rPr>
                <w:rFonts w:ascii="Cambria Math" w:hAnsi="Cambria Math"/>
                <w:i/>
                <w:sz w:val="22"/>
                <w:szCs w:val="24"/>
                <w:rtl/>
              </w:rPr>
              <w:t>16)</w:t>
            </w:r>
            <w:r>
              <w:rPr>
                <w:rFonts w:ascii="Cambria Math" w:hAnsi="Cambria Math" w:hint="cs"/>
                <w:i/>
                <w:sz w:val="22"/>
                <w:szCs w:val="24"/>
                <w:rtl/>
              </w:rPr>
              <w:fldChar w:fldCharType="end"/>
            </w:r>
            <w:r>
              <w:rPr>
                <w:rFonts w:ascii="Cambria Math" w:hAnsi="Cambria Math" w:hint="cs"/>
                <w:i/>
                <w:sz w:val="22"/>
                <w:szCs w:val="24"/>
                <w:rtl/>
              </w:rPr>
              <w:t xml:space="preserve"> و پارامترهای ورودی </w:t>
            </w:r>
            <m:oMath>
              <m:r>
                <w:rPr>
                  <w:rFonts w:ascii="Cambria Math" w:hAnsi="Cambria Math"/>
                  <w:sz w:val="22"/>
                  <w:szCs w:val="24"/>
                </w:rPr>
                <m:t>(I,G,H)</m:t>
              </m:r>
            </m:oMath>
          </w:p>
          <w:p w14:paraId="6328D76F" w14:textId="77777777" w:rsidR="00413C50" w:rsidRDefault="00413C50" w:rsidP="00413C50">
            <w:pPr>
              <w:pStyle w:val="a8"/>
              <w:numPr>
                <w:ilvl w:val="0"/>
                <w:numId w:val="41"/>
              </w:numPr>
              <w:ind w:left="806"/>
              <w:rPr>
                <w:rFonts w:ascii="Cambria Math" w:hAnsi="Cambria Math"/>
                <w:b/>
                <w:bCs/>
                <w:i/>
                <w:sz w:val="22"/>
                <w:szCs w:val="24"/>
              </w:rPr>
            </w:pPr>
            <w:r>
              <w:rPr>
                <w:rFonts w:ascii="Cambria Math" w:hAnsi="Cambria Math" w:hint="cs"/>
                <w:i/>
                <w:sz w:val="22"/>
                <w:szCs w:val="24"/>
                <w:rtl/>
              </w:rPr>
              <w:t xml:space="preserve">تمام برگ‌های درخت </w:t>
            </w:r>
            <m:oMath>
              <m:r>
                <w:rPr>
                  <w:rFonts w:ascii="Cambria Math" w:hAnsi="Cambria Math"/>
                  <w:sz w:val="22"/>
                  <w:szCs w:val="24"/>
                </w:rPr>
                <m:t>T</m:t>
              </m:r>
            </m:oMath>
            <w:r>
              <w:rPr>
                <w:rFonts w:ascii="Cambria Math" w:hAnsi="Cambria Math" w:hint="cs"/>
                <w:i/>
                <w:sz w:val="22"/>
                <w:szCs w:val="24"/>
                <w:rtl/>
              </w:rPr>
              <w:t xml:space="preserve"> را </w:t>
            </w:r>
            <m:oMath>
              <m:sSub>
                <m:sSubPr>
                  <m:ctrlPr>
                    <w:rPr>
                      <w:rFonts w:ascii="Cambria Math" w:hAnsi="Cambria Math"/>
                      <w:i/>
                      <w:sz w:val="22"/>
                      <w:szCs w:val="24"/>
                    </w:rPr>
                  </m:ctrlPr>
                </m:sSubPr>
                <m:e>
                  <m:r>
                    <w:rPr>
                      <w:rFonts w:ascii="Cambria Math" w:hAnsi="Cambria Math"/>
                      <w:sz w:val="22"/>
                      <w:szCs w:val="24"/>
                    </w:rPr>
                    <m:t>R</m:t>
                  </m:r>
                </m:e>
                <m:sub>
                  <m:r>
                    <w:rPr>
                      <w:rFonts w:ascii="Cambria Math" w:hAnsi="Cambria Math"/>
                      <w:sz w:val="22"/>
                      <w:szCs w:val="24"/>
                    </w:rPr>
                    <m:t>j</m:t>
                  </m:r>
                </m:sub>
              </m:sSub>
            </m:oMath>
            <w:r>
              <w:rPr>
                <w:rFonts w:ascii="Cambria Math" w:hAnsi="Cambria Math" w:hint="cs"/>
                <w:i/>
                <w:sz w:val="22"/>
                <w:szCs w:val="24"/>
                <w:rtl/>
              </w:rPr>
              <w:t xml:space="preserve"> درنظر بگیرید که </w:t>
            </w:r>
            <m:oMath>
              <m:r>
                <w:rPr>
                  <w:rFonts w:ascii="Cambria Math" w:hAnsi="Cambria Math"/>
                  <w:sz w:val="22"/>
                  <w:szCs w:val="24"/>
                </w:rPr>
                <m:t>j=1,…,</m:t>
              </m:r>
              <m:sSub>
                <m:sSubPr>
                  <m:ctrlPr>
                    <w:rPr>
                      <w:rFonts w:ascii="Cambria Math" w:hAnsi="Cambria Math"/>
                      <w:i/>
                      <w:sz w:val="22"/>
                      <w:szCs w:val="24"/>
                    </w:rPr>
                  </m:ctrlPr>
                </m:sSubPr>
                <m:e>
                  <m:r>
                    <w:rPr>
                      <w:rFonts w:ascii="Cambria Math" w:hAnsi="Cambria Math"/>
                      <w:sz w:val="22"/>
                      <w:szCs w:val="24"/>
                    </w:rPr>
                    <m:t>J</m:t>
                  </m:r>
                </m:e>
                <m:sub>
                  <m:r>
                    <w:rPr>
                      <w:rFonts w:ascii="Cambria Math" w:hAnsi="Cambria Math"/>
                      <w:sz w:val="22"/>
                      <w:szCs w:val="24"/>
                    </w:rPr>
                    <m:t>k</m:t>
                  </m:r>
                </m:sub>
              </m:sSub>
            </m:oMath>
          </w:p>
          <w:p w14:paraId="30DDA9BF" w14:textId="77777777" w:rsidR="00413C50" w:rsidRDefault="00413C50" w:rsidP="00413C50">
            <w:pPr>
              <w:pStyle w:val="a8"/>
              <w:numPr>
                <w:ilvl w:val="0"/>
                <w:numId w:val="41"/>
              </w:numPr>
              <w:ind w:left="806"/>
              <w:rPr>
                <w:rFonts w:ascii="Cambria Math" w:hAnsi="Cambria Math"/>
                <w:b/>
                <w:bCs/>
                <w:i/>
                <w:sz w:val="22"/>
                <w:szCs w:val="24"/>
              </w:rPr>
            </w:pPr>
            <w:r>
              <w:rPr>
                <w:rFonts w:ascii="Cambria Math" w:hAnsi="Cambria Math" w:hint="cs"/>
                <w:b/>
                <w:bCs/>
                <w:i/>
                <w:sz w:val="22"/>
                <w:szCs w:val="24"/>
                <w:rtl/>
              </w:rPr>
              <w:t xml:space="preserve">به‌ازای </w:t>
            </w:r>
            <m:oMath>
              <m:r>
                <w:rPr>
                  <w:rFonts w:ascii="Cambria Math" w:hAnsi="Cambria Math"/>
                  <w:sz w:val="22"/>
                  <w:szCs w:val="24"/>
                </w:rPr>
                <m:t>j=1,…,</m:t>
              </m:r>
              <m:sSub>
                <m:sSubPr>
                  <m:ctrlPr>
                    <w:rPr>
                      <w:rFonts w:ascii="Cambria Math" w:hAnsi="Cambria Math"/>
                      <w:i/>
                      <w:sz w:val="22"/>
                      <w:szCs w:val="24"/>
                    </w:rPr>
                  </m:ctrlPr>
                </m:sSubPr>
                <m:e>
                  <m:r>
                    <w:rPr>
                      <w:rFonts w:ascii="Cambria Math" w:hAnsi="Cambria Math"/>
                      <w:sz w:val="22"/>
                      <w:szCs w:val="24"/>
                    </w:rPr>
                    <m:t>J</m:t>
                  </m:r>
                </m:e>
                <m:sub>
                  <m:r>
                    <w:rPr>
                      <w:rFonts w:ascii="Cambria Math" w:hAnsi="Cambria Math"/>
                      <w:sz w:val="22"/>
                      <w:szCs w:val="24"/>
                    </w:rPr>
                    <m:t>k</m:t>
                  </m:r>
                </m:sub>
              </m:sSub>
              <m:r>
                <w:rPr>
                  <w:rFonts w:ascii="Cambria Math" w:hAnsi="Cambria Math"/>
                  <w:sz w:val="22"/>
                  <w:szCs w:val="24"/>
                </w:rPr>
                <m:t xml:space="preserve"> </m:t>
              </m:r>
            </m:oMath>
            <w:r>
              <w:rPr>
                <w:rFonts w:ascii="Cambria Math" w:hAnsi="Cambria Math" w:hint="cs"/>
                <w:i/>
                <w:sz w:val="22"/>
                <w:szCs w:val="24"/>
                <w:rtl/>
              </w:rPr>
              <w:t xml:space="preserve"> محاسبه کنید:</w:t>
            </w:r>
          </w:p>
          <w:p w14:paraId="42C5D7DB" w14:textId="77777777" w:rsidR="00413C50" w:rsidRDefault="00413C50" w:rsidP="00413C50">
            <w:pPr>
              <w:pStyle w:val="afc"/>
              <w:numPr>
                <w:ilvl w:val="6"/>
                <w:numId w:val="26"/>
              </w:numPr>
            </w:pPr>
            <w:r>
              <w:rPr>
                <w:rFonts w:hint="cs"/>
                <w:rtl/>
              </w:rPr>
              <w:tab/>
            </w:r>
            <m:oMath>
              <m:sSub>
                <m:sSubPr>
                  <m:ctrlPr>
                    <w:rPr>
                      <w:rFonts w:ascii="Cambria Math" w:hAnsi="Cambria Math"/>
                      <w:i/>
                    </w:rPr>
                  </m:ctrlPr>
                </m:sSubPr>
                <m:e>
                  <m:r>
                    <w:rPr>
                      <w:rFonts w:ascii="Cambria Math" w:hAnsi="Cambria Math"/>
                    </w:rPr>
                    <m:t>ω</m:t>
                  </m:r>
                </m:e>
                <m:sub>
                  <m:r>
                    <w:rPr>
                      <w:rFonts w:ascii="Cambria Math" w:hAnsi="Cambria Math"/>
                    </w:rPr>
                    <m:t>j</m:t>
                  </m:r>
                </m:sub>
              </m:sSub>
              <m:r>
                <m:rPr>
                  <m:sty m:val="p"/>
                </m:rPr>
                <w:rPr>
                  <w:rFonts w:ascii="Cambria Math" w:hAnsi="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j</m:t>
                      </m:r>
                    </m:sub>
                  </m:sSub>
                </m:num>
                <m:den>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j</m:t>
                      </m:r>
                    </m:sub>
                  </m:sSub>
                  <m:r>
                    <w:rPr>
                      <w:rFonts w:ascii="Cambria Math" w:hAnsi="Cambria Math" w:cs="Cambria Math"/>
                    </w:rPr>
                    <m:t>+λ</m:t>
                  </m:r>
                </m:den>
              </m:f>
              <m:r>
                <m:rPr>
                  <m:sty m:val="p"/>
                </m:rPr>
                <w:rPr>
                  <w:rFonts w:ascii="Cambria Math" w:hAnsi="Cambria Math"/>
                </w:rPr>
                <m:t xml:space="preserve"> </m:t>
              </m:r>
            </m:oMath>
          </w:p>
          <w:p w14:paraId="3AF6D3BC" w14:textId="77777777" w:rsidR="00413C50" w:rsidRDefault="00413C50" w:rsidP="00413C50">
            <w:pPr>
              <w:pStyle w:val="a8"/>
              <w:numPr>
                <w:ilvl w:val="0"/>
                <w:numId w:val="41"/>
              </w:numPr>
              <w:ind w:left="806"/>
              <w:rPr>
                <w:rFonts w:ascii="Cambria Math" w:hAnsi="Cambria Math"/>
                <w:i/>
                <w:sz w:val="22"/>
                <w:szCs w:val="24"/>
              </w:rPr>
            </w:pPr>
            <w:r>
              <w:rPr>
                <w:rFonts w:ascii="Cambria Math" w:hAnsi="Cambria Math" w:hint="cs"/>
                <w:i/>
                <w:sz w:val="22"/>
                <w:szCs w:val="24"/>
                <w:rtl/>
              </w:rPr>
              <w:t>به‌روزرسانی مدل:</w:t>
            </w:r>
          </w:p>
          <w:p w14:paraId="2A25B1B5" w14:textId="77777777" w:rsidR="00413C50" w:rsidRDefault="00413C50" w:rsidP="00980B1C">
            <w:pPr>
              <w:pStyle w:val="afc"/>
              <w:numPr>
                <w:ilvl w:val="6"/>
                <w:numId w:val="26"/>
              </w:numPr>
              <w:rPr>
                <w:b/>
                <w:i/>
                <w:sz w:val="22"/>
              </w:rPr>
            </w:pPr>
            <w:r>
              <w:rPr>
                <w:rFonts w:hint="cs"/>
                <w:rtl/>
              </w:rP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d>
                    <m:dPr>
                      <m:ctrlPr>
                        <w:rPr>
                          <w:rFonts w:ascii="Cambria Math" w:hAnsi="Cambria Math"/>
                          <w:i/>
                        </w:rPr>
                      </m:ctrlPr>
                    </m:dPr>
                    <m:e>
                      <m:r>
                        <w:rPr>
                          <w:rFonts w:ascii="Cambria Math" w:hAnsi="Cambria Math"/>
                        </w:rPr>
                        <m:t>x</m:t>
                      </m:r>
                    </m:e>
                  </m:d>
                </m:sub>
              </m:sSub>
              <m:r>
                <w:rPr>
                  <w:rFonts w:ascii="Cambria Math" w:hAnsi="Cambria Math"/>
                </w:rPr>
                <m:t>+</m:t>
              </m:r>
              <m:r>
                <m:rPr>
                  <m:sty m:val="p"/>
                </m:rPr>
                <w:rPr>
                  <w:rFonts w:ascii="Cambria Math" w:hAnsi="Cambria Math"/>
                </w:rPr>
                <m:t>η</m:t>
              </m:r>
              <m:nary>
                <m:naryPr>
                  <m:chr m:val="∑"/>
                  <m:ctrlPr>
                    <w:rPr>
                      <w:rFonts w:ascii="Cambria Math" w:hAnsi="Cambria Math"/>
                    </w:rPr>
                  </m:ctrlPr>
                </m:naryPr>
                <m:sub>
                  <m:r>
                    <w:rPr>
                      <w:rFonts w:ascii="Cambria Math" w:hAnsi="Cambria Math"/>
                    </w:rPr>
                    <m:t>j=1</m:t>
                  </m:r>
                  <m:ctrlPr>
                    <w:rPr>
                      <w:rFonts w:ascii="Cambria Math" w:hAnsi="Cambria Math"/>
                      <w:i/>
                    </w:rPr>
                  </m:ctrlPr>
                </m:sub>
                <m:sup>
                  <m:sSub>
                    <m:sSubPr>
                      <m:ctrlPr>
                        <w:rPr>
                          <w:rFonts w:ascii="Cambria Math" w:hAnsi="Cambria Math"/>
                          <w:i/>
                        </w:rPr>
                      </m:ctrlPr>
                    </m:sSubPr>
                    <m:e>
                      <m:r>
                        <w:rPr>
                          <w:rFonts w:ascii="Cambria Math" w:hAnsi="Cambria Math"/>
                        </w:rPr>
                        <m:t>J</m:t>
                      </m:r>
                    </m:e>
                    <m:sub>
                      <m:r>
                        <w:rPr>
                          <w:rFonts w:ascii="Cambria Math" w:hAnsi="Cambria Math"/>
                        </w:rPr>
                        <m:t>K</m:t>
                      </m:r>
                    </m:sub>
                  </m:sSub>
                  <m:ctrlPr>
                    <w:rPr>
                      <w:rFonts w:ascii="Cambria Math" w:hAnsi="Cambria Math"/>
                      <w:i/>
                    </w:rPr>
                  </m:ctrlPr>
                </m:sup>
                <m:e>
                  <m:sSub>
                    <m:sSubPr>
                      <m:ctrlPr>
                        <w:rPr>
                          <w:rFonts w:ascii="Cambria Math" w:hAnsi="Cambria Math"/>
                          <w:i/>
                        </w:rPr>
                      </m:ctrlPr>
                    </m:sSubPr>
                    <m:e>
                      <m:r>
                        <w:rPr>
                          <w:rFonts w:ascii="Cambria Math" w:hAnsi="Cambria Math"/>
                        </w:rPr>
                        <m:t>ω</m:t>
                      </m:r>
                    </m:e>
                    <m:sub>
                      <m:r>
                        <w:rPr>
                          <w:rFonts w:ascii="Cambria Math" w:hAnsi="Cambria Math"/>
                        </w:rPr>
                        <m:t>j</m:t>
                      </m:r>
                    </m:sub>
                  </m:sSub>
                  <m:r>
                    <m:rPr>
                      <m:scr m:val="double-struck"/>
                    </m:rPr>
                    <w:rPr>
                      <w:rFonts w:ascii="Cambria Math" w:hAnsi="Cambria Math"/>
                    </w:rPr>
                    <m:t>l</m:t>
                  </m:r>
                  <m:d>
                    <m:dPr>
                      <m:ctrlPr>
                        <w:rPr>
                          <w:rFonts w:ascii="Cambria Math" w:hAnsi="Cambria Math"/>
                          <w:i/>
                        </w:rPr>
                      </m:ctrlPr>
                    </m:dPr>
                    <m:e>
                      <m:r>
                        <w:rPr>
                          <w:rFonts w:ascii="Cambria Math" w:hAnsi="Cambria Math"/>
                        </w:rPr>
                        <m:t>xϵ</m:t>
                      </m:r>
                      <m:sSub>
                        <m:sSubPr>
                          <m:ctrlPr>
                            <w:rPr>
                              <w:rFonts w:ascii="Cambria Math" w:hAnsi="Cambria Math"/>
                              <w:i/>
                            </w:rPr>
                          </m:ctrlPr>
                        </m:sSubPr>
                        <m:e>
                          <m:r>
                            <w:rPr>
                              <w:rFonts w:ascii="Cambria Math" w:hAnsi="Cambria Math"/>
                            </w:rPr>
                            <m:t>R</m:t>
                          </m:r>
                        </m:e>
                        <m:sub>
                          <m:r>
                            <w:rPr>
                              <w:rFonts w:ascii="Cambria Math" w:hAnsi="Cambria Math"/>
                            </w:rPr>
                            <m:t>j</m:t>
                          </m:r>
                        </m:sub>
                      </m:sSub>
                    </m:e>
                  </m:d>
                  <m:ctrlPr>
                    <w:rPr>
                      <w:rFonts w:ascii="Cambria Math" w:hAnsi="Cambria Math"/>
                      <w:i/>
                    </w:rPr>
                  </m:ctrlPr>
                </m:e>
              </m:nary>
              <m:r>
                <m:rPr>
                  <m:sty m:val="p"/>
                </m:rPr>
                <w:rPr>
                  <w:rFonts w:ascii="Cambria Math" w:hAnsi="Cambria Math"/>
                </w:rPr>
                <w:br/>
              </m:r>
            </m:oMath>
            <w:r>
              <w:rPr>
                <w:rFonts w:hint="cs"/>
                <w:b/>
                <w:i/>
                <w:sz w:val="22"/>
                <w:rtl/>
              </w:rPr>
              <w:t>پایان حلقه</w:t>
            </w:r>
          </w:p>
          <w:p w14:paraId="031F4180" w14:textId="77777777" w:rsidR="00413C50" w:rsidRDefault="00413C50">
            <w:pPr>
              <w:pStyle w:val="a8"/>
              <w:tabs>
                <w:tab w:val="center" w:pos="4513"/>
              </w:tabs>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طبقه با بیشترین مقدار </w:t>
            </w:r>
            <m:oMath>
              <m:sSub>
                <m:sSubPr>
                  <m:ctrlPr>
                    <w:rPr>
                      <w:rFonts w:ascii="Cambria Math" w:hAnsi="Cambria Math"/>
                      <w:i/>
                      <w:sz w:val="22"/>
                      <w:szCs w:val="24"/>
                    </w:rPr>
                  </m:ctrlPr>
                </m:sSubPr>
                <m:e>
                  <m:r>
                    <w:rPr>
                      <w:rFonts w:ascii="Cambria Math" w:hAnsi="Cambria Math"/>
                      <w:sz w:val="22"/>
                      <w:szCs w:val="24"/>
                    </w:rPr>
                    <m:t>V</m:t>
                  </m:r>
                </m:e>
                <m:sub>
                  <m:r>
                    <w:rPr>
                      <w:rFonts w:ascii="Cambria Math" w:hAnsi="Cambria Math"/>
                      <w:sz w:val="22"/>
                      <w:szCs w:val="24"/>
                    </w:rPr>
                    <m:t>c</m:t>
                  </m:r>
                </m:sub>
              </m:sSub>
            </m:oMath>
            <w:r>
              <w:rPr>
                <w:rFonts w:ascii="Cambria Math" w:hAnsi="Cambria Math" w:hint="cs"/>
                <w:i/>
                <w:sz w:val="22"/>
                <w:szCs w:val="24"/>
                <w:rtl/>
              </w:rPr>
              <w:t>.</w:t>
            </w:r>
          </w:p>
        </w:tc>
      </w:tr>
    </w:tbl>
    <w:p w14:paraId="2C590BDB" w14:textId="77777777" w:rsidR="00413C50" w:rsidRDefault="00413C50" w:rsidP="00413C50">
      <w:pPr>
        <w:pStyle w:val="a8"/>
        <w:rPr>
          <w:rtl/>
        </w:rPr>
      </w:pPr>
    </w:p>
    <w:p w14:paraId="6F28AC0B" w14:textId="77777777" w:rsidR="00413C50" w:rsidRDefault="00413C50" w:rsidP="00413C50">
      <w:pPr>
        <w:pStyle w:val="a8"/>
        <w:rPr>
          <w:rtl/>
        </w:rPr>
      </w:pPr>
      <w:r>
        <w:rPr>
          <w:rFonts w:hint="cs"/>
          <w:rtl/>
        </w:rPr>
        <w:t xml:space="preserve">گرچه در حالت کلی و در بسیاری از مسائل طبقه‌بندی، استفاده از الگوریتم‌های یادگیری گروهی باعث افزایش دقت طبقه‌بندی شده است، اما به‌کارگیری این الگوریتم‌ها با چالش‌هایی نیز همراه است. مهم‌ترین چالش آن که مانع از استفاده از این الگوریتم‌ها در موقعیت‌یابی مکان سرپوشیده است، پیچیدگی در محاسبات و نیازمندی به منابع محاسباتی و ذخیره‌ای بالا است. در نتیجه بلادرنگ بودن سیستم موقعیت‌یابی با مشکل مواجه می‌شود و همچنین هزینه تهیه چنین سیستمی زیاد خواهد بود. الگوریتم‌های ذکر شده از درخت تصمیم به‌عنوان یادگیرنده پایه استفاده می‌کنند. حجم محاسباتی و ذخیره‌ای این الگوریتم با تعداد گره‌های درخت تصمیم یا </w:t>
      </w:r>
      <w:r>
        <w:rPr>
          <w:rFonts w:hint="cs"/>
          <w:rtl/>
        </w:rPr>
        <w:lastRenderedPageBreak/>
        <w:t>به طور کلی‌تر با عمق درخت ارتباط مستقیم دارد. در این پژوهش دو ایده برای کاهش عمق درخت پیشنهاد شده است. روش اول، به طور مستقیم بر روی مجموعه‌دادگان اعمال می‌شود و با کاهش ابعاد داده ورودی، به طور غیرمستقیم عمق درخت را کاهش می‌دهد. روش پیشنهادی بعدی استفاده از الگوریتم ژنتیک است. در این روش نه‌تنها سعی می‌شود که عمق درختان کاهش یابد، بلکه با درنظرگیری پارامترهای تنظیم الگوریتم‌های گروهی، زمان پردازش در عین حفظ دقت، کاهش یابد. در ادامه این دو پیشنهاد ارائه می‌گردد.</w:t>
      </w:r>
    </w:p>
    <w:p w14:paraId="065D19E3" w14:textId="77777777" w:rsidR="00413C50" w:rsidRDefault="00413C50" w:rsidP="00413C50">
      <w:pPr>
        <w:pStyle w:val="a1"/>
        <w:numPr>
          <w:ilvl w:val="1"/>
          <w:numId w:val="26"/>
        </w:numPr>
        <w:rPr>
          <w:rtl/>
        </w:rPr>
      </w:pPr>
      <w:bookmarkStart w:id="152" w:name="_Toc158048512"/>
      <w:bookmarkStart w:id="153" w:name="_Toc158107867"/>
      <w:r>
        <w:rPr>
          <w:rFonts w:hint="cs"/>
          <w:rtl/>
        </w:rPr>
        <w:t>پیش‌پردازش داده</w:t>
      </w:r>
      <w:bookmarkEnd w:id="152"/>
      <w:bookmarkEnd w:id="153"/>
    </w:p>
    <w:p w14:paraId="3CB6BE8E" w14:textId="77777777" w:rsidR="00413C50" w:rsidRDefault="00413C50" w:rsidP="00413C50">
      <w:pPr>
        <w:pStyle w:val="a8"/>
        <w:rPr>
          <w:rtl/>
        </w:rPr>
      </w:pPr>
      <w:bookmarkStart w:id="154" w:name="_Ref157438585"/>
      <w:r>
        <w:rPr>
          <w:rFonts w:hint="cs"/>
          <w:rtl/>
        </w:rPr>
        <w:t>این مرحله از اهمیت بسیاری برخوردار است؛ زیرا کیفیت و کمیت داده‌های ورودی مستقیماً بر توانایی و سرعت مدل در یادگیری موقعیت و تعمیم آن تأثیر می‌گذارد. در این مرحله، اطلاعات جمع‌آوری شده از نقاط دسترسی و دستگاه‌های کاربران از جمله مکان واقعی، زمان، قدرت سیگنال، و سایر ویژگی‌های مرتبط با موقعیت، پس از پردازش وارد مرحله آموزش مدل می‌شوند. پیش‌پردازش شامل پاک‌سازی و نرمال‌سازی داده‌ها و استخراج ویژگی‌های اصلی است. این اقدامات در راستای افزایش یکنواختی و قابلیت تعمیم مدل در مواجهه با شرایط متفاوت در محیط‌های مختلف اجرا می‌شوند. داده‌های جمع‌آوری شده ممکن است شامل نویز، مقادیر گمشده باشند. پاک‌سازی داده‌ها شامل شناسایی و حذف داده‌های نامعتبر، تصحیح مقادیر گمشده و رفع ناسازگاری‌ها است.</w:t>
      </w:r>
    </w:p>
    <w:p w14:paraId="49B9240E" w14:textId="50588FEC" w:rsidR="00413C50" w:rsidRDefault="00413C50" w:rsidP="00413C50">
      <w:pPr>
        <w:pStyle w:val="a8"/>
        <w:rPr>
          <w:rtl/>
        </w:rPr>
      </w:pPr>
      <w:r>
        <w:rPr>
          <w:rFonts w:hint="cs"/>
          <w:rtl/>
        </w:rPr>
        <w:t>یکی از پیشنهادهای اصلی در پردازش داده‌های موقعیت‌یابی استفاده از روش‌های کاهش ابعاد دادگان ورودی مدل‌های یادگیری گروهی است. روش‌های کاهش ابعاد اطلاعات با ابعاد بالا که در واقع، تعداد ویژگی‌های داده‌های موقعیت است و می‌تواند شامل مشخصات سیگنال و شرایط محیطی باشد را به فضای با ابعاد کمتر تبدیل می‌کنند. با اعمال تکنیک‌های کاهش ابعاد مانند «تحلیل مؤلفه‌های اساسی</w:t>
      </w:r>
      <w:r>
        <w:rPr>
          <w:rStyle w:val="FootnoteReference"/>
          <w:rtl/>
        </w:rPr>
        <w:footnoteReference w:id="47"/>
      </w:r>
      <w:r>
        <w:rPr>
          <w:rFonts w:hint="cs"/>
          <w:rtl/>
        </w:rPr>
        <w:t>» (</w:t>
      </w:r>
      <w:r>
        <w:t>PCA</w:t>
      </w:r>
      <w:r>
        <w:rPr>
          <w:rFonts w:hint="cs"/>
          <w:rtl/>
        </w:rPr>
        <w:t>) یا روش «</w:t>
      </w:r>
      <w:r>
        <w:t>t</w:t>
      </w:r>
      <w:r>
        <w:rPr>
          <w:rFonts w:hint="cs"/>
          <w:rtl/>
        </w:rPr>
        <w:t>-جاسازی همسایگی تصادفی توزیع شده</w:t>
      </w:r>
      <w:r>
        <w:rPr>
          <w:rStyle w:val="FootnoteReference"/>
          <w:rtl/>
        </w:rPr>
        <w:footnoteReference w:id="48"/>
      </w:r>
      <w:r>
        <w:rPr>
          <w:rFonts w:hint="cs"/>
          <w:rtl/>
        </w:rPr>
        <w:t>» (</w:t>
      </w:r>
      <w:r>
        <w:t>t-SNE</w:t>
      </w:r>
      <w:r>
        <w:rPr>
          <w:rFonts w:hint="cs"/>
          <w:rtl/>
        </w:rPr>
        <w:t>)، داده‌های موقعیت ‌یا به‌صورت مؤثرتری برای مدل‌های یادگیری گروهی آماده می‌شوند. این‌گونه روش‌ها با درنظرگیری میزان تأثیر ویژگی‌ها، یعنی سطح سیگنال نقاط دسترسی و شرایط محیطی، به افزایش سرعت آموزش مدل‌ها کمک کرده و از مشکل نفرین ابعاد</w:t>
      </w:r>
      <w:r>
        <w:rPr>
          <w:rStyle w:val="FootnoteReference"/>
          <w:rtl/>
        </w:rPr>
        <w:footnoteReference w:id="49"/>
      </w:r>
      <w:r>
        <w:rPr>
          <w:rFonts w:hint="cs"/>
          <w:rtl/>
        </w:rPr>
        <w:t xml:space="preserve"> در داده‌ها جلوگیری می‌کنند. همچنین استفاده از روش‌های کاهش مرتبه می‌تواند باعث افزایش مقاوم‌بودن</w:t>
      </w:r>
      <w:r>
        <w:rPr>
          <w:rStyle w:val="FootnoteReference"/>
          <w:rtl/>
        </w:rPr>
        <w:footnoteReference w:id="50"/>
      </w:r>
      <w:r>
        <w:rPr>
          <w:rFonts w:hint="cs"/>
          <w:rtl/>
        </w:rPr>
        <w:t xml:space="preserve"> یک </w:t>
      </w:r>
      <w:r>
        <w:rPr>
          <w:rFonts w:hint="cs"/>
          <w:rtl/>
        </w:rPr>
        <w:lastRenderedPageBreak/>
        <w:t xml:space="preserve">سیستم موقعیت‌یاب شود. به‌عنوان‌مثال، استفاده از روش </w:t>
      </w:r>
      <w:r>
        <w:t>PCA</w:t>
      </w:r>
      <w:r>
        <w:rPr>
          <w:rFonts w:hint="cs"/>
          <w:rtl/>
        </w:rPr>
        <w:t xml:space="preserve"> در </w:t>
      </w:r>
      <w:r>
        <w:rPr>
          <w:rtl/>
        </w:rPr>
        <w:fldChar w:fldCharType="begin"/>
      </w:r>
      <w:r w:rsidR="00276F1E">
        <w:rPr>
          <w:rtl/>
        </w:rPr>
        <w:instrText xml:space="preserve"> </w:instrText>
      </w:r>
      <w:r w:rsidR="00276F1E">
        <w:instrText>ADDIN EN.CITE &lt;EndNote&gt;&lt;Cite&gt;&lt;Author&gt;Gottardi&lt;/Author&gt;&lt;Year&gt;2020&lt;/Year&gt;&lt;RecNum&gt;39&lt;/RecNum&gt;&lt;DisplayText&gt;[30]&lt;/DisplayText&gt;&lt;record&gt;&lt;rec-number&gt;39&lt;/rec-number&gt;&lt;foreign-keys&gt;&lt;key app="EN" db-id="9dffrpxwa2vsdlezr9nvrdtyzs0ste99e22r" timestamp="1706955577"&gt;39</w:instrText>
      </w:r>
      <w:r w:rsidR="00276F1E">
        <w:rPr>
          <w:rtl/>
        </w:rPr>
        <w:instrText>&lt;/</w:instrText>
      </w:r>
      <w:r w:rsidR="00276F1E">
        <w:instrText>key&gt;&lt;/foreign-keys&gt;&lt;ref-type name="Conference Proceedings"&gt;10&lt;/ref-type&gt;&lt;contributors&gt;&lt;authors&gt;&lt;author&gt;Gottardi, Giorgio&lt;/author&gt;&lt;author&gt;Hannan, Mohammad Abdul&lt;/author&gt;&lt;author&gt;Li, Baozhu&lt;/author&gt;&lt;author&gt;Polo, Alessandro&lt;/author&gt;&lt;author&gt;Salucci, Marco&lt;/author&gt;&lt;author&gt;Viani, Federico&lt;/author&gt;&lt;/authors&gt;&lt;/contributors&gt;&lt;titles&gt;&lt;title&gt;PCA-Based inversion of WiFi signal for robust device-free indoor target detetion&lt;/title&gt;&lt;secondary-title&gt;Journal of Physics: Conference Series&lt;/secondary-title&gt;&lt;/titles&gt;&lt;pages&gt;0</w:instrText>
      </w:r>
      <w:r w:rsidR="00276F1E">
        <w:rPr>
          <w:rtl/>
        </w:rPr>
        <w:instrText>12015&lt;/</w:instrText>
      </w:r>
      <w:r w:rsidR="00276F1E">
        <w:instrText>pages&gt;&lt;volume&gt;1476&lt;/volume&gt;&lt;number&gt;1&lt;/number&gt;&lt;dates&gt;&lt;year&gt;2020&lt;/year&gt;&lt;/dates&gt;&lt;publisher&gt;IOP Publishing&lt;/publisher&gt;&lt;isbn&gt;1742-6596&lt;/isbn&gt;&lt;urls&gt;&lt;/urls&gt;&lt;/record&gt;&lt;/Cite&gt;&lt;/EndNote</w:instrText>
      </w:r>
      <w:r w:rsidR="00276F1E">
        <w:rPr>
          <w:rtl/>
        </w:rPr>
        <w:instrText>&gt;</w:instrText>
      </w:r>
      <w:r>
        <w:rPr>
          <w:rtl/>
        </w:rPr>
        <w:fldChar w:fldCharType="separate"/>
      </w:r>
      <w:r w:rsidR="00276F1E">
        <w:rPr>
          <w:noProof/>
          <w:rtl/>
        </w:rPr>
        <w:t>[30]</w:t>
      </w:r>
      <w:r>
        <w:rPr>
          <w:rtl/>
        </w:rPr>
        <w:fldChar w:fldCharType="end"/>
      </w:r>
      <w:r>
        <w:rPr>
          <w:rFonts w:hint="cs"/>
          <w:rtl/>
        </w:rPr>
        <w:t xml:space="preserve"> برای استخراج وابستگی اجزای سیگنال به موقعیت هدف در یک سیستم موقعیت‌یابی مبتنی بر </w:t>
      </w:r>
      <w:r>
        <w:t>CSI</w:t>
      </w:r>
      <w:r>
        <w:rPr>
          <w:rFonts w:hint="cs"/>
          <w:rtl/>
        </w:rPr>
        <w:t xml:space="preserve"> با فناوری </w:t>
      </w:r>
      <w:r>
        <w:t>Wi-Fi</w:t>
      </w:r>
      <w:r>
        <w:rPr>
          <w:rFonts w:hint="cs"/>
          <w:rtl/>
        </w:rPr>
        <w:t xml:space="preserve"> استفاده شده است و نرخ تشخیص اشتباه موقعیت هدف در یک دفتر کار را 3 درصد کاهش داده است. به‌عنوان کار مشابه در </w:t>
      </w:r>
      <w:r>
        <w:rPr>
          <w:rtl/>
        </w:rPr>
        <w:fldChar w:fldCharType="begin"/>
      </w:r>
      <w:r w:rsidR="00276F1E">
        <w:rPr>
          <w:rtl/>
        </w:rPr>
        <w:instrText xml:space="preserve"> </w:instrText>
      </w:r>
      <w:r w:rsidR="00276F1E">
        <w:instrText>ADDIN EN.CITE &lt;EndNote&gt;&lt;Cite&gt;&lt;Author&gt;Basiouny&lt;/Author&gt;&lt;Year&gt;2017&lt;/Year&gt;&lt;RecNum&gt;40&lt;/RecNum&gt;&lt;DisplayText&gt;[31]&lt;/DisplayText&gt;&lt;record&gt;&lt;rec-number&gt;40&lt;/rec-number&gt;&lt;foreign-keys&gt;&lt;key app="EN" db-id="9dffrpxwa2vsdlezr9nvrdtyzs0ste99e22r" timestamp="1706957064"&gt;40</w:instrText>
      </w:r>
      <w:r w:rsidR="00276F1E">
        <w:rPr>
          <w:rtl/>
        </w:rPr>
        <w:instrText>&lt;/</w:instrText>
      </w:r>
      <w:r w:rsidR="00276F1E">
        <w:instrText>key&gt;&lt;/foreign-keys&gt;&lt;ref-type name="Conference Proceedings"&gt;10&lt;/ref-type&gt;&lt;contributors&gt;&lt;authors&gt;&lt;author&gt;Basiouny, Y&lt;/author&gt;&lt;author&gt;Arafa, M&lt;/author&gt;&lt;author&gt;Sarhan, Amany M&lt;/author&gt;&lt;/authors&gt;&lt;/contributors&gt;&lt;titles&gt;&lt;title&gt;Enhancing Wi-Fi fingerprinting for indoor positioning system using single multiplicative neuron and PCA algorithm&lt;/title&gt;&lt;secondary-title&gt;2017 12th International Conference on Computer Engineering and Systems (ICCES)&lt;/secondary-title&gt;&lt;/titles&gt;&lt;pages&gt;295-305&lt;/pages&gt;&lt;dates&gt;&lt;year&gt;2017&lt;/year</w:instrText>
      </w:r>
      <w:r w:rsidR="00276F1E">
        <w:rPr>
          <w:rtl/>
        </w:rPr>
        <w:instrText>&gt;&lt;/</w:instrText>
      </w:r>
      <w:r w:rsidR="00276F1E">
        <w:instrText>dates&gt;&lt;publisher&gt;IEEE&lt;/publisher&gt;&lt;isbn&gt;1538611910&lt;/isbn&gt;&lt;urls&gt;&lt;/urls&gt;&lt;/record&gt;&lt;/Cite&gt;&lt;/EndNote</w:instrText>
      </w:r>
      <w:r w:rsidR="00276F1E">
        <w:rPr>
          <w:rtl/>
        </w:rPr>
        <w:instrText>&gt;</w:instrText>
      </w:r>
      <w:r>
        <w:rPr>
          <w:rtl/>
        </w:rPr>
        <w:fldChar w:fldCharType="separate"/>
      </w:r>
      <w:r w:rsidR="00276F1E">
        <w:rPr>
          <w:noProof/>
          <w:rtl/>
        </w:rPr>
        <w:t>[31]</w:t>
      </w:r>
      <w:r>
        <w:rPr>
          <w:rtl/>
        </w:rPr>
        <w:fldChar w:fldCharType="end"/>
      </w:r>
      <w:r>
        <w:rPr>
          <w:rFonts w:hint="cs"/>
          <w:rtl/>
        </w:rPr>
        <w:t xml:space="preserve"> نیز روش </w:t>
      </w:r>
      <w:r>
        <w:t>PCA</w:t>
      </w:r>
      <w:r>
        <w:rPr>
          <w:rFonts w:hint="cs"/>
          <w:rtl/>
        </w:rPr>
        <w:t xml:space="preserve"> را برای افزایش دقت و سرعت در موقعیت‌یابی با استفاده از الگوریتم‌های </w:t>
      </w:r>
      <w:r>
        <w:t>SVM</w:t>
      </w:r>
      <w:r>
        <w:rPr>
          <w:rFonts w:hint="cs"/>
          <w:rtl/>
        </w:rPr>
        <w:t xml:space="preserve">، </w:t>
      </w:r>
      <w:r>
        <w:t>kNN</w:t>
      </w:r>
      <w:r>
        <w:rPr>
          <w:rFonts w:hint="cs"/>
          <w:rtl/>
        </w:rPr>
        <w:t xml:space="preserve"> و </w:t>
      </w:r>
      <w:r>
        <w:t>ANN</w:t>
      </w:r>
      <w:r>
        <w:rPr>
          <w:rFonts w:hint="cs"/>
          <w:rtl/>
        </w:rPr>
        <w:t xml:space="preserve"> پیشنهاد داده است.</w:t>
      </w:r>
    </w:p>
    <w:p w14:paraId="5EA8F816" w14:textId="343144EB" w:rsidR="00413C50" w:rsidRDefault="00413C50" w:rsidP="00413C50">
      <w:pPr>
        <w:pStyle w:val="a8"/>
        <w:rPr>
          <w:rtl/>
        </w:rPr>
      </w:pPr>
      <w:r>
        <w:rPr>
          <w:rFonts w:hint="cs"/>
          <w:rtl/>
        </w:rPr>
        <w:t xml:space="preserve">کاهش ابعاد بردار ویژگی‌ها، به طور غیرمستقیم در روش‌های یادگیری گروهی بیان شده در </w:t>
      </w:r>
      <w:r>
        <w:rPr>
          <w:rtl/>
        </w:rPr>
        <w:fldChar w:fldCharType="begin"/>
      </w:r>
      <w:r>
        <w:rPr>
          <w:rFonts w:hint="cs"/>
          <w:rtl/>
        </w:rPr>
        <w:instrText xml:space="preserve"> </w:instrText>
      </w:r>
      <w:r>
        <w:instrText>REF</w:instrText>
      </w:r>
      <w:r>
        <w:rPr>
          <w:rFonts w:hint="cs"/>
          <w:rtl/>
        </w:rPr>
        <w:instrText xml:space="preserve"> _</w:instrText>
      </w:r>
      <w:r>
        <w:instrText>Ref157861381 \r \h</w:instrText>
      </w:r>
      <w:r>
        <w:rPr>
          <w:rFonts w:hint="cs"/>
          <w:rtl/>
        </w:rPr>
        <w:instrText xml:space="preserve"> </w:instrText>
      </w:r>
      <w:r>
        <w:rPr>
          <w:rtl/>
        </w:rPr>
      </w:r>
      <w:r>
        <w:rPr>
          <w:rtl/>
        </w:rPr>
        <w:fldChar w:fldCharType="separate"/>
      </w:r>
      <w:r w:rsidR="0048429E">
        <w:rPr>
          <w:rFonts w:hint="eastAsia"/>
          <w:rtl/>
        </w:rPr>
        <w:t>‏</w:t>
      </w:r>
      <w:r w:rsidR="0048429E">
        <w:rPr>
          <w:rtl/>
        </w:rPr>
        <w:t>3</w:t>
      </w:r>
      <w:r w:rsidR="0048429E">
        <w:rPr>
          <w:rFonts w:ascii="Arial" w:hAnsi="Arial" w:cs="Arial" w:hint="cs"/>
          <w:rtl/>
        </w:rPr>
        <w:t>˗</w:t>
      </w:r>
      <w:r w:rsidR="0048429E">
        <w:rPr>
          <w:rtl/>
        </w:rPr>
        <w:t>2</w:t>
      </w:r>
      <w:r w:rsidR="0048429E">
        <w:rPr>
          <w:rFonts w:ascii="Arial" w:hAnsi="Arial" w:cs="Arial" w:hint="cs"/>
          <w:rtl/>
        </w:rPr>
        <w:t>˗</w:t>
      </w:r>
      <w:r w:rsidR="0048429E">
        <w:rPr>
          <w:rtl/>
        </w:rPr>
        <w:t xml:space="preserve"> </w:t>
      </w:r>
      <w:r>
        <w:rPr>
          <w:rtl/>
        </w:rPr>
        <w:fldChar w:fldCharType="end"/>
      </w:r>
      <w:r>
        <w:rPr>
          <w:rFonts w:hint="cs"/>
          <w:rtl/>
        </w:rPr>
        <w:t>اثرگذار است. از آنجا که عمق درختان یادگیرنده در یک الگوریتم گروهی، حداکثر  می‌تواند برابر با تعداد ویژگی‌های بردار ورودی باشد، لذا با کاهش ابعاد، حداکثر عمق درختان کاهش یافته و درنتیجه مدل‌های یادگیرنده سریع تر آموزش می‌بینند. در ادامه دو روش محبوب و پر استفاده از روش های کاهش ابعاد معرفی می شود.</w:t>
      </w:r>
    </w:p>
    <w:p w14:paraId="13425D61" w14:textId="77777777" w:rsidR="00413C50" w:rsidRDefault="00413C50" w:rsidP="00D33126">
      <w:pPr>
        <w:pStyle w:val="a2"/>
        <w:numPr>
          <w:ilvl w:val="2"/>
          <w:numId w:val="26"/>
        </w:numPr>
        <w:rPr>
          <w:rtl/>
        </w:rPr>
      </w:pPr>
      <w:bookmarkStart w:id="155" w:name="_Toc158048513"/>
      <w:bookmarkStart w:id="156" w:name="_Toc158107868"/>
      <w:r>
        <w:rPr>
          <w:rFonts w:hint="cs"/>
          <w:rtl/>
        </w:rPr>
        <w:t>تجزیه مؤلفه‌های اساسی (</w:t>
      </w:r>
      <w:r>
        <w:t>PCA</w:t>
      </w:r>
      <w:r>
        <w:rPr>
          <w:rFonts w:hint="cs"/>
          <w:rtl/>
        </w:rPr>
        <w:t>)</w:t>
      </w:r>
      <w:bookmarkEnd w:id="155"/>
      <w:bookmarkEnd w:id="156"/>
    </w:p>
    <w:p w14:paraId="74050F9A" w14:textId="77777777" w:rsidR="00413C50" w:rsidRDefault="00413C50" w:rsidP="00413C50">
      <w:pPr>
        <w:pStyle w:val="a8"/>
        <w:rPr>
          <w:rtl/>
        </w:rPr>
      </w:pPr>
      <w:r>
        <w:rPr>
          <w:rFonts w:hint="cs"/>
          <w:rtl/>
        </w:rPr>
        <w:t>تجزیه‌وتحلیل مؤلفه‌های اساسی (</w:t>
      </w:r>
      <w:r>
        <w:t>PCA</w:t>
      </w:r>
      <w:r>
        <w:rPr>
          <w:rFonts w:hint="cs"/>
          <w:rtl/>
        </w:rPr>
        <w:t xml:space="preserve">) یک تکنیک کاهش ابعاد است که معمولاً در یادگیری ماشین و آمار استفاده می‌شود. هدف اصلی این تکنیک، تبدیل مجموعه‌داده با ابعاد بالا به یک فضای با ابعاد کمتر، در عین حفظ تنوع داده اصلی است. به‌عبارت‌دیگر، </w:t>
      </w:r>
      <w:r>
        <w:t>PCA</w:t>
      </w:r>
      <w:r>
        <w:rPr>
          <w:rFonts w:hint="cs"/>
          <w:rtl/>
        </w:rPr>
        <w:t xml:space="preserve"> به ساده‌تر کردن مجموعه‌داده‌های پیچیده، با پیداکردن یک مجموعه‌دادگان با ستون‌های جدید (مؤلفه‌های اصلی) که در آن داده‌ها بیشترین تغییر را دارند می‌پردازد.</w:t>
      </w:r>
    </w:p>
    <w:p w14:paraId="01347E16" w14:textId="77777777" w:rsidR="00413C50" w:rsidRDefault="00413C50" w:rsidP="00413C50">
      <w:pPr>
        <w:pStyle w:val="a8"/>
        <w:rPr>
          <w:rtl/>
        </w:rPr>
      </w:pPr>
      <w:r>
        <w:t>PCA</w:t>
      </w:r>
      <w:r>
        <w:rPr>
          <w:rFonts w:hint="cs"/>
          <w:rtl/>
        </w:rPr>
        <w:t xml:space="preserve"> با انتقال داده‌های اصلی با ابعاد بالا به یک سیستم مختصات جدید که توسط مؤلفه‌های اصلی آن تعریف شده است عمل می‌کند. مؤلفه‌های اصلی، ترکیب‌های خطی از ویژگی‌های اصلی هستند که حداکثر واریانس در داده را حفظ می‌کنند. روش </w:t>
      </w:r>
      <w:r>
        <w:t>PCA</w:t>
      </w:r>
      <w:r>
        <w:rPr>
          <w:rFonts w:hint="cs"/>
          <w:rtl/>
        </w:rPr>
        <w:t xml:space="preserve"> با گام‌های زیر توصیف می‌شود:</w:t>
      </w:r>
    </w:p>
    <w:p w14:paraId="55D5BE46" w14:textId="77777777" w:rsidR="00413C50" w:rsidRDefault="00413C50" w:rsidP="00413C50">
      <w:pPr>
        <w:pStyle w:val="a8"/>
        <w:numPr>
          <w:ilvl w:val="0"/>
          <w:numId w:val="43"/>
        </w:numPr>
        <w:rPr>
          <w:rtl/>
        </w:rPr>
      </w:pPr>
      <w:r>
        <w:rPr>
          <w:rFonts w:hint="cs"/>
          <w:b/>
          <w:bCs/>
          <w:rtl/>
        </w:rPr>
        <w:t>گام اول، استانداردسازی</w:t>
      </w:r>
      <w:r>
        <w:rPr>
          <w:rFonts w:hint="cs"/>
          <w:rtl/>
        </w:rPr>
        <w:t>: اگر ویژگی‌های اصلی مقیاس‌های متفاوتی داشته باشند، اولین قدم استاندارد کردن داده‌ها با تفریق میانگین و تقسیم بر انحراف استاندارد برای هر ویژگی است. این کار تضمین می‌کند که همه ویژگی‌ها دارای مقیاس قابل‌قیاس هستند.</w:t>
      </w:r>
    </w:p>
    <w:p w14:paraId="03F16AB0" w14:textId="1478035D" w:rsidR="00413C50" w:rsidRDefault="00413C50" w:rsidP="00413C50">
      <w:pPr>
        <w:pStyle w:val="a8"/>
        <w:numPr>
          <w:ilvl w:val="0"/>
          <w:numId w:val="43"/>
        </w:numPr>
      </w:pPr>
      <w:r>
        <w:rPr>
          <w:rFonts w:hint="cs"/>
          <w:b/>
          <w:bCs/>
          <w:rtl/>
        </w:rPr>
        <w:t xml:space="preserve">گام دوم، محاسبه کوواریانس: </w:t>
      </w:r>
      <w:r>
        <w:rPr>
          <w:rFonts w:ascii="Cambria Math" w:hAnsi="Cambria Math" w:hint="cs"/>
          <w:i/>
          <w:rtl/>
        </w:rPr>
        <w:t>ماتریس کوواریانس نشان می‌دهد که چگونه ویژگی‌های مختلف نسبت به یکدیگر متفاوت هستند</w:t>
      </w:r>
      <w:r w:rsidR="00B15404">
        <w:rPr>
          <w:rFonts w:ascii="Cambria Math" w:hAnsi="Cambria Math" w:hint="cs"/>
          <w:i/>
          <w:rtl/>
        </w:rPr>
        <w:t>:</w:t>
      </w:r>
    </w:p>
    <w:p w14:paraId="5F96860D" w14:textId="77777777" w:rsidR="00413C50" w:rsidRDefault="00413C50" w:rsidP="00413C50">
      <w:pPr>
        <w:pStyle w:val="a4"/>
        <w:numPr>
          <w:ilvl w:val="6"/>
          <w:numId w:val="26"/>
        </w:numPr>
        <w:textAlignment w:val="auto"/>
        <w:rPr>
          <w:rtl/>
        </w:rPr>
      </w:pPr>
      <w:r>
        <w:rPr>
          <w:rFonts w:asciiTheme="majorBidi" w:hAnsiTheme="majorBidi" w:hint="cs"/>
          <w:rtl/>
        </w:rPr>
        <w:tab/>
      </w:r>
      <m:oMath>
        <m:r>
          <w:rPr>
            <w:rFonts w:ascii="Cambria Math"/>
          </w:rPr>
          <m:t>Cov</m:t>
        </m:r>
        <m:d>
          <m:dPr>
            <m:ctrlPr>
              <w:rPr>
                <w:rFonts w:ascii="Cambria Math" w:hAnsi="Cambria Math"/>
                <w:i/>
              </w:rPr>
            </m:ctrlPr>
          </m:dPr>
          <m:e>
            <m:r>
              <w:rPr>
                <w:rFonts w:ascii="Cambria Math"/>
              </w:rPr>
              <m:t>x</m:t>
            </m:r>
          </m:e>
        </m:d>
        <m: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T</m:t>
            </m:r>
          </m:sup>
        </m:sSup>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oMath>
    </w:p>
    <w:p w14:paraId="2CA18FB1" w14:textId="77777777" w:rsidR="00413C50" w:rsidRDefault="00413C50" w:rsidP="00413C50">
      <w:pPr>
        <w:pStyle w:val="a8"/>
        <w:ind w:firstLine="720"/>
        <w:rPr>
          <w:rFonts w:ascii="Cambria Math" w:hAnsi="Cambria Math"/>
          <w:i/>
          <w:rtl/>
        </w:rPr>
      </w:pPr>
      <w:r>
        <w:rPr>
          <w:rFonts w:hint="cs"/>
          <w:rtl/>
        </w:rPr>
        <w:t xml:space="preserve">که در آن، </w:t>
      </w:r>
      <m:oMath>
        <m:r>
          <w:rPr>
            <w:rFonts w:ascii="Cambria Math" w:hAnsi="Cambria Math"/>
          </w:rPr>
          <m:t>X</m:t>
        </m:r>
      </m:oMath>
      <w:r>
        <w:rPr>
          <w:rFonts w:hint="cs"/>
          <w:rtl/>
        </w:rPr>
        <w:t xml:space="preserve"> ماتریس داده در فضای </w:t>
      </w:r>
      <w:r>
        <w:rPr>
          <w:rFonts w:ascii="Cambria Math" w:hAnsi="Cambria Math" w:hint="cs"/>
          <w:i/>
          <w:rtl/>
        </w:rPr>
        <w:t xml:space="preserve">اصلی است، </w:t>
      </w:r>
      <m:oMath>
        <m:acc>
          <m:accPr>
            <m:chr m:val="̅"/>
            <m:ctrlPr>
              <w:rPr>
                <w:rFonts w:ascii="Cambria Math" w:hAnsi="Cambria Math"/>
                <w:i/>
              </w:rPr>
            </m:ctrlPr>
          </m:accPr>
          <m:e>
            <m:r>
              <w:rPr>
                <w:rFonts w:ascii="Cambria Math" w:hAnsi="Cambria Math"/>
              </w:rPr>
              <m:t>X</m:t>
            </m:r>
          </m:e>
        </m:acc>
      </m:oMath>
      <w:r>
        <w:rPr>
          <w:rFonts w:ascii="Cambria Math" w:hAnsi="Cambria Math" w:hint="cs"/>
          <w:i/>
          <w:rtl/>
        </w:rPr>
        <w:t xml:space="preserve"> بردار میانگین از ستون‌های </w:t>
      </w:r>
      <m:oMath>
        <m:r>
          <w:rPr>
            <w:rFonts w:ascii="Cambria Math" w:hAnsi="Cambria Math"/>
          </w:rPr>
          <m:t>X</m:t>
        </m:r>
      </m:oMath>
      <w:r>
        <w:rPr>
          <w:rFonts w:ascii="Cambria Math" w:hAnsi="Cambria Math" w:hint="cs"/>
          <w:i/>
          <w:rtl/>
        </w:rPr>
        <w:t xml:space="preserve"> و </w:t>
      </w:r>
      <m:oMath>
        <m:r>
          <w:rPr>
            <w:rFonts w:ascii="Cambria Math" w:hAnsi="Cambria Math"/>
          </w:rPr>
          <m:t>n</m:t>
        </m:r>
      </m:oMath>
      <w:r>
        <w:rPr>
          <w:rFonts w:ascii="Cambria Math" w:hAnsi="Cambria Math" w:hint="cs"/>
          <w:i/>
          <w:rtl/>
        </w:rPr>
        <w:t xml:space="preserve"> تعداد دادگان </w:t>
      </w:r>
      <w:r>
        <w:rPr>
          <w:rFonts w:ascii="Cambria Math" w:hAnsi="Cambria Math" w:hint="cs"/>
          <w:i/>
          <w:rtl/>
        </w:rPr>
        <w:lastRenderedPageBreak/>
        <w:t>ورودی است.</w:t>
      </w:r>
    </w:p>
    <w:p w14:paraId="4D125384" w14:textId="77777777" w:rsidR="00413C50" w:rsidRDefault="00413C50" w:rsidP="00413C50">
      <w:pPr>
        <w:pStyle w:val="a8"/>
        <w:numPr>
          <w:ilvl w:val="0"/>
          <w:numId w:val="43"/>
        </w:numPr>
        <w:rPr>
          <w:rFonts w:ascii="Cambria Math" w:hAnsi="Cambria Math"/>
          <w:i/>
          <w:rtl/>
        </w:rPr>
      </w:pPr>
      <w:r>
        <w:rPr>
          <w:rFonts w:ascii="Cambria Math" w:hAnsi="Cambria Math" w:hint="cs"/>
          <w:b/>
          <w:bCs/>
          <w:i/>
          <w:rtl/>
        </w:rPr>
        <w:t>گام سوم، محاسبه بردارها و مقادیر ویژه:</w:t>
      </w:r>
    </w:p>
    <w:p w14:paraId="531ABD1A" w14:textId="77777777" w:rsidR="00413C50" w:rsidRDefault="00413C50" w:rsidP="00413C50">
      <w:pPr>
        <w:pStyle w:val="a4"/>
        <w:numPr>
          <w:ilvl w:val="6"/>
          <w:numId w:val="26"/>
        </w:numPr>
        <w:textAlignment w:val="auto"/>
      </w:pPr>
      <w:r>
        <w:rPr>
          <w:rFonts w:hint="cs"/>
          <w:rtl/>
        </w:rPr>
        <w:tab/>
      </w:r>
      <m:oMath>
        <m:r>
          <w:rPr>
            <w:rFonts w:ascii="Cambria Math" w:hAnsi="Cambria Math"/>
          </w:rPr>
          <m:t>Eigenvalue decomposition: Cov(X)=W</m:t>
        </m:r>
        <m:r>
          <m:rPr>
            <m:sty m:val="p"/>
          </m:rPr>
          <w:rPr>
            <w:rFonts w:ascii="Cambria Math" w:hAnsi="Cambria Math"/>
          </w:rPr>
          <m:t>Λ</m:t>
        </m:r>
        <m:sSup>
          <m:sSupPr>
            <m:ctrlPr>
              <w:rPr>
                <w:rFonts w:ascii="Cambria Math" w:hAnsi="Cambria Math"/>
                <w:i/>
              </w:rPr>
            </m:ctrlPr>
          </m:sSupPr>
          <m:e>
            <m:r>
              <w:rPr>
                <w:rFonts w:ascii="Cambria Math" w:hAnsi="Cambria Math"/>
              </w:rPr>
              <m:t>W</m:t>
            </m:r>
          </m:e>
          <m:sup>
            <m:r>
              <w:rPr>
                <w:rFonts w:ascii="Cambria Math" w:hAnsi="Cambria Math"/>
              </w:rPr>
              <m:t>-1</m:t>
            </m:r>
          </m:sup>
        </m:sSup>
      </m:oMath>
    </w:p>
    <w:p w14:paraId="43D57998" w14:textId="77777777" w:rsidR="00413C50" w:rsidRDefault="00413C50" w:rsidP="00413C50">
      <w:pPr>
        <w:pStyle w:val="a8"/>
        <w:ind w:firstLine="720"/>
        <w:rPr>
          <w:rFonts w:ascii="Cambria Math" w:hAnsi="Cambria Math"/>
          <w:i/>
        </w:rPr>
      </w:pPr>
      <w:r>
        <w:rPr>
          <w:rFonts w:ascii="Cambria Math" w:hAnsi="Cambria Math" w:hint="cs"/>
          <w:i/>
          <w:rtl/>
        </w:rPr>
        <w:t xml:space="preserve">که در آن، </w:t>
      </w:r>
      <m:oMath>
        <m:r>
          <w:rPr>
            <w:rFonts w:ascii="Cambria Math" w:hAnsi="Cambria Math"/>
          </w:rPr>
          <m:t>W</m:t>
        </m:r>
      </m:oMath>
      <w:r>
        <w:rPr>
          <w:rFonts w:ascii="Cambria Math" w:hAnsi="Cambria Math" w:hint="cs"/>
          <w:i/>
          <w:rtl/>
        </w:rPr>
        <w:t xml:space="preserve"> ماتریس ویژه (بردارهای ویژه به‌صورت ستونی)، </w:t>
      </w:r>
      <m:oMath>
        <m:r>
          <m:rPr>
            <m:sty m:val="p"/>
          </m:rPr>
          <w:rPr>
            <w:rFonts w:ascii="Cambria Math" w:hAnsi="Cambria Math"/>
          </w:rPr>
          <m:t>Λ</m:t>
        </m:r>
      </m:oMath>
      <w:r>
        <w:rPr>
          <w:rFonts w:ascii="Cambria Math" w:hAnsi="Cambria Math" w:hint="cs"/>
          <w:i/>
          <w:rtl/>
        </w:rPr>
        <w:t xml:space="preserve"> ماتریس قطری مقادیر ویژه است</w:t>
      </w:r>
    </w:p>
    <w:p w14:paraId="6FA68C51" w14:textId="77777777" w:rsidR="00413C50" w:rsidRDefault="00413C50" w:rsidP="00413C50">
      <w:pPr>
        <w:pStyle w:val="a8"/>
        <w:numPr>
          <w:ilvl w:val="0"/>
          <w:numId w:val="43"/>
        </w:numPr>
        <w:rPr>
          <w:rtl/>
        </w:rPr>
      </w:pPr>
      <w:r>
        <w:rPr>
          <w:rFonts w:ascii="Cambria Math" w:hAnsi="Cambria Math" w:hint="cs"/>
          <w:b/>
          <w:bCs/>
          <w:i/>
          <w:rtl/>
        </w:rPr>
        <w:t xml:space="preserve">گام چهارم، محاسبه بردارها و مقادیر ویژه: </w:t>
      </w:r>
      <w:r>
        <w:rPr>
          <w:rFonts w:ascii="Cambria Math" w:hAnsi="Cambria Math" w:hint="cs"/>
          <w:i/>
          <w:rtl/>
        </w:rPr>
        <w:t>بردارهای ویژه بر اساس مقادیر ویژه مربوطه به ترتیب نزولی مرتب می‌شوند. بردارهای ویژه (مولفه‌های اصلی) یک مبنای متعامد جدید برای داده‌ها تشکیل می‌دهند. داده‌های اصلی بر روی این سیستم مختصات جدید تصویر می‌شود.</w:t>
      </w:r>
    </w:p>
    <w:p w14:paraId="6361DFEE" w14:textId="77777777" w:rsidR="00413C50" w:rsidRDefault="00413C50" w:rsidP="00413C50">
      <w:pPr>
        <w:pStyle w:val="a8"/>
        <w:numPr>
          <w:ilvl w:val="0"/>
          <w:numId w:val="43"/>
        </w:numPr>
      </w:pPr>
      <w:r>
        <w:rPr>
          <w:rFonts w:ascii="Cambria Math" w:hAnsi="Cambria Math" w:hint="cs"/>
          <w:b/>
          <w:bCs/>
          <w:i/>
          <w:rtl/>
        </w:rPr>
        <w:t>گام آخر، کاهش ابعاد:</w:t>
      </w:r>
      <w:r>
        <w:rPr>
          <w:rFonts w:hint="cs"/>
          <w:rtl/>
        </w:rPr>
        <w:t xml:space="preserve"> زیرمجموعه‌ای از مؤلفه‌های اصلی متناسب با مرتبه کاهش (ابعاد فضای ثانویه) انتخاب کنیم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Pr>
          <w:rFonts w:hint="cs"/>
          <w:rtl/>
        </w:rPr>
        <w:t xml:space="preserve">). این مؤلفه‌ها به مهم‌ترین ویژگی‌ها وزن بیشتر و برای داده های ویژگی ها با تغییرات کم، وزن کمتری را </w:t>
      </w:r>
      <w:r>
        <w:rPr>
          <w:rFonts w:hint="cs"/>
        </w:rPr>
        <w:t xml:space="preserve"> </w:t>
      </w:r>
      <w:r>
        <w:rPr>
          <w:rFonts w:hint="cs"/>
          <w:rtl/>
        </w:rPr>
        <w:t>اختصاص می‌دهد. با استفاده از مؤلفه‌های اساسی انتخاب شده، داده‌ها به فضای جدید منتقل می‌شود:</w:t>
      </w:r>
    </w:p>
    <w:p w14:paraId="3CD8ABDE" w14:textId="77777777" w:rsidR="00413C50" w:rsidRDefault="00413C50" w:rsidP="00413C50">
      <w:pPr>
        <w:pStyle w:val="a4"/>
        <w:numPr>
          <w:ilvl w:val="6"/>
          <w:numId w:val="26"/>
        </w:numPr>
        <w:textAlignment w:val="auto"/>
      </w:pPr>
      <w:r>
        <w:rPr>
          <w:rFonts w:hint="cs"/>
          <w:rtl/>
        </w:rPr>
        <w:tab/>
      </w:r>
      <m:oMath>
        <m:r>
          <w:rPr>
            <w:rFonts w:ascii="Cambria Math" w:hAnsi="Cambria Math"/>
          </w:rPr>
          <m:t>Y=X.</m:t>
        </m:r>
        <m:sSub>
          <m:sSubPr>
            <m:ctrlPr>
              <w:rPr>
                <w:rFonts w:ascii="Cambria Math" w:hAnsi="Cambria Math"/>
                <w:i/>
              </w:rPr>
            </m:ctrlPr>
          </m:sSubPr>
          <m:e>
            <m:r>
              <w:rPr>
                <w:rFonts w:ascii="Cambria Math" w:hAnsi="Cambria Math"/>
              </w:rPr>
              <m:t>W</m:t>
            </m:r>
          </m:e>
          <m:sub>
            <m:r>
              <w:rPr>
                <w:rFonts w:ascii="Cambria Math" w:hAnsi="Cambria Math"/>
              </w:rPr>
              <m:t>k</m:t>
            </m:r>
          </m:sub>
        </m:sSub>
      </m:oMath>
    </w:p>
    <w:p w14:paraId="5F462788" w14:textId="77777777" w:rsidR="00413C50" w:rsidRDefault="00413C50" w:rsidP="00413C50">
      <w:pPr>
        <w:pStyle w:val="a8"/>
        <w:ind w:firstLine="720"/>
        <w:rPr>
          <w:rFonts w:ascii="Cambria Math" w:hAnsi="Cambria Math"/>
          <w:i/>
        </w:rPr>
      </w:pPr>
      <w:r>
        <w:rPr>
          <w:rFonts w:hint="cs"/>
          <w:rtl/>
        </w:rPr>
        <w:t xml:space="preserve">که در آن </w:t>
      </w:r>
      <m:oMath>
        <m:r>
          <w:rPr>
            <w:rFonts w:ascii="Cambria Math" w:hAnsi="Cambria Math"/>
          </w:rPr>
          <m:t>Y</m:t>
        </m:r>
      </m:oMath>
      <w:r>
        <w:rPr>
          <w:rFonts w:hint="cs"/>
          <w:rtl/>
        </w:rPr>
        <w:t xml:space="preserve"> مجموعه‌دادگان جدید در فضای </w:t>
      </w:r>
      <w:r>
        <w:rPr>
          <w:rFonts w:ascii="Cambria Math" w:hAnsi="Cambria Math" w:hint="cs"/>
          <w:i/>
          <w:rtl/>
        </w:rPr>
        <w:t>ثانویه است.</w:t>
      </w:r>
    </w:p>
    <w:p w14:paraId="21677BFA" w14:textId="77777777" w:rsidR="00413C50" w:rsidRDefault="00413C50" w:rsidP="00413C50">
      <w:pPr>
        <w:pStyle w:val="a8"/>
      </w:pPr>
      <w:r>
        <w:t>PCA</w:t>
      </w:r>
      <w:r>
        <w:rPr>
          <w:rFonts w:hint="cs"/>
          <w:rtl/>
        </w:rPr>
        <w:t xml:space="preserve"> ویژگی‌های مرتبط را حذف می‌کند و بیش برازش مدل را کاهش می‌دهد. همچنین می‌تواند در تصویرسازی دادگان در فضا با ابعاد کم کارآمد باشد.</w:t>
      </w:r>
    </w:p>
    <w:p w14:paraId="1A0BEB0F" w14:textId="77777777" w:rsidR="00413C50" w:rsidRDefault="00413C50" w:rsidP="00D33126">
      <w:pPr>
        <w:pStyle w:val="a2"/>
        <w:numPr>
          <w:ilvl w:val="2"/>
          <w:numId w:val="26"/>
        </w:numPr>
        <w:rPr>
          <w:rtl/>
        </w:rPr>
      </w:pPr>
      <w:bookmarkStart w:id="157" w:name="_Toc158048514"/>
      <w:bookmarkStart w:id="158" w:name="_Toc158107869"/>
      <w:r>
        <w:t>t</w:t>
      </w:r>
      <w:r>
        <w:rPr>
          <w:rFonts w:hint="cs"/>
          <w:rtl/>
        </w:rPr>
        <w:t>-جاسازی همسایگی تصادفی توزیع شده (</w:t>
      </w:r>
      <w:r>
        <w:t>t-SNE</w:t>
      </w:r>
      <w:r>
        <w:rPr>
          <w:rFonts w:hint="cs"/>
          <w:rtl/>
        </w:rPr>
        <w:t>)</w:t>
      </w:r>
      <w:bookmarkEnd w:id="157"/>
      <w:bookmarkEnd w:id="158"/>
    </w:p>
    <w:p w14:paraId="56454BA1" w14:textId="7DC8777F" w:rsidR="00413C50" w:rsidRDefault="00413C50" w:rsidP="00413C50">
      <w:pPr>
        <w:rPr>
          <w:rtl/>
        </w:rPr>
      </w:pPr>
      <w:r>
        <w:rPr>
          <w:rFonts w:hint="cs"/>
          <w:rtl/>
        </w:rPr>
        <w:t xml:space="preserve">روش </w:t>
      </w:r>
      <w:r>
        <w:t>PCA</w:t>
      </w:r>
      <w:r>
        <w:rPr>
          <w:rFonts w:hint="cs"/>
          <w:rtl/>
        </w:rPr>
        <w:t xml:space="preserve"> در حفظ نزدیکی‌ داده‌ها با مشکل مواجه است. به‌عبارت‌دیگر، اگر نقاطی در مجموعه‌داده به هم نزدیک باشند یا یک نزدیکی محلی داشته باشند، این نزدیکی در نتیجه حاصل از </w:t>
      </w:r>
      <w:r>
        <w:t>PCA</w:t>
      </w:r>
      <w:r>
        <w:rPr>
          <w:rFonts w:hint="cs"/>
          <w:rtl/>
        </w:rPr>
        <w:t xml:space="preserve"> ممکن است به طور کامل حفظ نشوند. استفاده پایه از </w:t>
      </w:r>
      <w:r>
        <w:t>t-SNE</w:t>
      </w:r>
      <w:r>
        <w:rPr>
          <w:rFonts w:hint="cs"/>
          <w:rtl/>
        </w:rPr>
        <w:t xml:space="preserve"> تصویرسازی داده‌های ابعاد بالاتر است. این روش برای اولین‌بار در سال 2008 میلادی و در </w:t>
      </w:r>
      <w:r>
        <w:rPr>
          <w:rtl/>
        </w:rPr>
        <w:fldChar w:fldCharType="begin"/>
      </w:r>
      <w:r w:rsidR="00276F1E">
        <w:rPr>
          <w:rtl/>
        </w:rPr>
        <w:instrText xml:space="preserve"> </w:instrText>
      </w:r>
      <w:r w:rsidR="00276F1E">
        <w:instrText>ADDIN EN.CITE &lt;EndNote&gt;&lt;Cite&gt;&lt;Author&gt;Van der Maaten&lt;/Author&gt;&lt;Year&gt;2008&lt;/Year&gt;&lt;RecNum&gt;41&lt;/RecNum&gt;&lt;DisplayText&gt;[32]&lt;/DisplayText&gt;&lt;record&gt;&lt;rec-number&gt;41&lt;/rec-number&gt;&lt;foreign-keys&gt;&lt;key app="EN" db-id="9dffrpxwa2vsdlezr9nvrdtyzs0ste99e22r" timestamp="17069709</w:instrText>
      </w:r>
      <w:r w:rsidR="00276F1E">
        <w:rPr>
          <w:rtl/>
        </w:rPr>
        <w:instrText>54"&gt;41&lt;/</w:instrText>
      </w:r>
      <w:r w:rsidR="00276F1E">
        <w:instrText>key&gt;&lt;/foreign-keys&gt;&lt;ref-type name="Journal Article"&gt;17&lt;/ref-type&gt;&lt;contributors&gt;&lt;authors&gt;&lt;author&gt;Van der Maaten, Laurens&lt;/author&gt;&lt;author&gt;Hinton, Geoffrey&lt;/author&gt;&lt;/authors&gt;&lt;/contributors&gt;&lt;titles&gt;&lt;title&gt;Visualizing data using t-SNE&lt;/title&gt;&lt;secondary</w:instrText>
      </w:r>
      <w:r w:rsidR="00276F1E">
        <w:rPr>
          <w:rtl/>
        </w:rPr>
        <w:instrText>-</w:instrText>
      </w:r>
      <w:r w:rsidR="00276F1E">
        <w:instrText>title&gt;Journal of machine learning research&lt;/secondary-title&gt;&lt;/titles&gt;&lt;periodical&gt;&lt;full-title&gt;Journal of machine learning research&lt;/full-title&gt;&lt;/periodical&gt;&lt;volume&gt;9&lt;/volume&gt;&lt;number&gt;11&lt;/number&gt;&lt;dates&gt;&lt;year&gt;2008&lt;/year&gt;&lt;/dates&gt;&lt;isbn&gt;1532-4435&lt;/isbn&gt;&lt;urls</w:instrText>
      </w:r>
      <w:r w:rsidR="00276F1E">
        <w:rPr>
          <w:rtl/>
        </w:rPr>
        <w:instrText>&gt;&lt;/</w:instrText>
      </w:r>
      <w:r w:rsidR="00276F1E">
        <w:instrText>urls&gt;&lt;/record&gt;&lt;/Cite&gt;&lt;/EndNote</w:instrText>
      </w:r>
      <w:r w:rsidR="00276F1E">
        <w:rPr>
          <w:rtl/>
        </w:rPr>
        <w:instrText>&gt;</w:instrText>
      </w:r>
      <w:r>
        <w:rPr>
          <w:rtl/>
        </w:rPr>
        <w:fldChar w:fldCharType="separate"/>
      </w:r>
      <w:r w:rsidR="00276F1E">
        <w:rPr>
          <w:noProof/>
          <w:rtl/>
        </w:rPr>
        <w:t>[32]</w:t>
      </w:r>
      <w:r>
        <w:rPr>
          <w:rtl/>
        </w:rPr>
        <w:fldChar w:fldCharType="end"/>
      </w:r>
      <w:r>
        <w:rPr>
          <w:rFonts w:hint="cs"/>
          <w:rtl/>
        </w:rPr>
        <w:t xml:space="preserve"> معرفی شد. ایده اصلی </w:t>
      </w:r>
      <w:r>
        <w:t>t-SNE</w:t>
      </w:r>
      <w:r>
        <w:rPr>
          <w:rFonts w:hint="cs"/>
          <w:rtl/>
        </w:rPr>
        <w:t xml:space="preserve"> مدل‌سازی احتمالاتی شباهت‌های بین نقاط داده در فضا با ابعاد بالا و انتقال آنها به احتمالات در فضای کم بعد و بیان معیاری برای توصیف واگرایی بین این دو توزیع احتمال و در نهایت ارائه الگوریتمی که این واگرایی را به حداقل برساند؛ بنابراین الگوریتم </w:t>
      </w:r>
      <w:r>
        <w:t>t-SNE</w:t>
      </w:r>
      <w:r>
        <w:rPr>
          <w:rFonts w:hint="cs"/>
          <w:rtl/>
        </w:rPr>
        <w:t xml:space="preserve"> را می‌توان در دو مرحله اصلی توصیف کرد: محاسبه احتمالات و به‌حداقل‌رساندن واگرایی.</w:t>
      </w:r>
    </w:p>
    <w:p w14:paraId="3B734DA2" w14:textId="77777777" w:rsidR="00413C50" w:rsidRDefault="00413C50" w:rsidP="00413C50">
      <w:pPr>
        <w:pStyle w:val="ListParagraph"/>
        <w:numPr>
          <w:ilvl w:val="0"/>
          <w:numId w:val="45"/>
        </w:numPr>
        <w:rPr>
          <w:rtl/>
        </w:rPr>
      </w:pPr>
      <w:r>
        <w:rPr>
          <w:rFonts w:hint="cs"/>
          <w:b/>
          <w:bCs/>
          <w:rtl/>
        </w:rPr>
        <w:lastRenderedPageBreak/>
        <w:t xml:space="preserve">گام اول، محاسبه احتمالات: </w:t>
      </w:r>
      <w:r>
        <w:rPr>
          <w:rFonts w:hint="cs"/>
          <w:rtl/>
        </w:rPr>
        <w:t xml:space="preserve">شباهت بین نقاط داده در فضای با ابعاد بالا، با استفاده از توزیع احتمال شرطی مدل‌سازی می‌شود. باتوجه‌به یک جفت از نقاط داده </w:t>
      </w:r>
      <m:oMath>
        <m:r>
          <w:rPr>
            <w:rFonts w:ascii="Cambria Math" w:hAnsi="Cambria Math"/>
          </w:rPr>
          <m:t>i</m:t>
        </m:r>
      </m:oMath>
      <w:r>
        <w:rPr>
          <w:rFonts w:hint="cs"/>
          <w:rtl/>
        </w:rPr>
        <w:t xml:space="preserve"> و </w:t>
      </w:r>
      <m:oMath>
        <m:r>
          <w:rPr>
            <w:rFonts w:ascii="Cambria Math" w:hAnsi="Cambria Math"/>
          </w:rPr>
          <m:t>j</m:t>
        </m:r>
      </m:oMath>
      <w:r>
        <w:rPr>
          <w:rFonts w:hint="cs"/>
          <w:rtl/>
        </w:rPr>
        <w:t xml:space="preserve">، احتمال شرطی </w:t>
      </w:r>
      <m:oMath>
        <m:sSub>
          <m:sSubPr>
            <m:ctrlPr>
              <w:rPr>
                <w:rFonts w:ascii="Cambria Math" w:hAnsi="Cambria Math"/>
                <w:i/>
              </w:rPr>
            </m:ctrlPr>
          </m:sSubPr>
          <m:e>
            <m:r>
              <w:rPr>
                <w:rFonts w:ascii="Cambria Math" w:hAnsi="Cambria Math"/>
              </w:rPr>
              <m:t>p</m:t>
            </m:r>
          </m:e>
          <m:sub>
            <m:r>
              <w:rPr>
                <w:rFonts w:ascii="Cambria Math" w:hAnsi="Cambria Math"/>
              </w:rPr>
              <m:t>j|i</m:t>
            </m:r>
          </m:sub>
        </m:sSub>
      </m:oMath>
      <w:r>
        <w:rPr>
          <w:rFonts w:hint="cs"/>
          <w:rtl/>
        </w:rPr>
        <w:t xml:space="preserve"> به عنوان احتمالی تعریف می‌شود که اگر همسایه‌ها بر اساس شباهت‌هایشان انتخاب شوند، نقطه </w:t>
      </w:r>
      <w:r>
        <w:t>i</w:t>
      </w:r>
      <w:r>
        <w:rPr>
          <w:rFonts w:hint="cs"/>
          <w:rtl/>
        </w:rPr>
        <w:t xml:space="preserve"> نقطه </w:t>
      </w:r>
      <w:r>
        <w:t>j</w:t>
      </w:r>
      <w:r>
        <w:rPr>
          <w:rFonts w:hint="cs"/>
          <w:rtl/>
        </w:rPr>
        <w:t xml:space="preserve"> را به عنوان همسایه خود انتخاب کند:</w:t>
      </w:r>
    </w:p>
    <w:p w14:paraId="51761A24" w14:textId="77777777" w:rsidR="00413C50" w:rsidRDefault="00413C50" w:rsidP="00413C50">
      <w:pPr>
        <w:pStyle w:val="a4"/>
        <w:numPr>
          <w:ilvl w:val="6"/>
          <w:numId w:val="26"/>
        </w:numPr>
        <w:textAlignment w:val="auto"/>
      </w:pPr>
      <w:r>
        <w:tab/>
      </w:r>
      <w:bookmarkStart w:id="159" w:name="_Ref157891384"/>
      <m:oMath>
        <m:sSub>
          <m:sSubPr>
            <m:ctrlPr>
              <w:rPr>
                <w:rFonts w:ascii="Cambria Math" w:hAnsi="Cambria Math"/>
                <w:i/>
              </w:rPr>
            </m:ctrlPr>
          </m:sSubPr>
          <m:e>
            <m:r>
              <w:rPr>
                <w:rFonts w:ascii="Cambria Math" w:hAnsi="Cambria Math"/>
              </w:rPr>
              <m:t>p</m:t>
            </m:r>
          </m:e>
          <m:sub>
            <m:r>
              <w:rPr>
                <w:rFonts w:ascii="Cambria Math" w:hAnsi="Cambria Math"/>
              </w:rPr>
              <m:t>j|i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i</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ctrlPr>
                  <w:rPr>
                    <w:rFonts w:ascii="Cambria Math" w:hAnsi="Cambria Math"/>
                    <w:i/>
                  </w:rPr>
                </m:ctrlPr>
              </m:e>
            </m:nary>
            <m:ctrlPr>
              <w:rPr>
                <w:rFonts w:ascii="Cambria Math" w:hAnsi="Cambria Math"/>
                <w:i/>
              </w:rPr>
            </m:ctrlPr>
          </m:den>
        </m:f>
      </m:oMath>
      <w:bookmarkEnd w:id="159"/>
    </w:p>
    <w:p w14:paraId="3AD5AC33" w14:textId="14A85987" w:rsidR="00413C50" w:rsidRDefault="00413C50" w:rsidP="00413C50">
      <w:pPr>
        <w:ind w:left="720"/>
        <w:rPr>
          <w:rtl/>
        </w:rPr>
      </w:pPr>
      <w:r>
        <w:rPr>
          <w:rFonts w:hint="cs"/>
          <w:rtl/>
        </w:rPr>
        <w:t xml:space="preserve">که در آن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cs"/>
          <w:rtl/>
        </w:rPr>
        <w:t xml:space="preserve"> نقاط داده در فضای با ابعاد بالا و </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cs"/>
          <w:rtl/>
        </w:rPr>
        <w:t xml:space="preserve"> واریانس توزیع گوسی </w:t>
      </w:r>
      <w:r>
        <w:t>t</w:t>
      </w:r>
      <w:r>
        <w:rPr>
          <w:rFonts w:hint="cs"/>
          <w:rtl/>
        </w:rPr>
        <w:t xml:space="preserve"> برای نقطه </w:t>
      </w:r>
      <m:oMath>
        <m:r>
          <w:rPr>
            <w:rFonts w:ascii="Cambria Math" w:hAnsi="Cambria Math"/>
          </w:rPr>
          <m:t>i</m:t>
        </m:r>
      </m:oMath>
      <w:r>
        <w:rPr>
          <w:rFonts w:hint="cs"/>
          <w:rtl/>
        </w:rPr>
        <w:t xml:space="preserve"> است. همچنین برای نرمال سازی تمام جفت داده های شامل نقطه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عبارت جمع در مخرج رابطه </w:t>
      </w:r>
      <w:r>
        <w:rPr>
          <w:rtl/>
        </w:rPr>
        <w:fldChar w:fldCharType="begin"/>
      </w:r>
      <w:r>
        <w:rPr>
          <w:rFonts w:hint="cs"/>
          <w:rtl/>
        </w:rPr>
        <w:instrText xml:space="preserve"> </w:instrText>
      </w:r>
      <w:r>
        <w:instrText>REF</w:instrText>
      </w:r>
      <w:r>
        <w:rPr>
          <w:rFonts w:hint="cs"/>
          <w:rtl/>
        </w:rPr>
        <w:instrText xml:space="preserve"> _</w:instrText>
      </w:r>
      <w:r>
        <w:instrText>Ref157891384 \r \h</w:instrText>
      </w:r>
      <w:r>
        <w:rPr>
          <w:rFonts w:hint="cs"/>
          <w:rtl/>
        </w:rPr>
        <w:instrText xml:space="preserve"> </w:instrText>
      </w:r>
      <w:r>
        <w:rPr>
          <w:rtl/>
        </w:rPr>
      </w:r>
      <w:r>
        <w:rPr>
          <w:rtl/>
        </w:rPr>
        <w:fldChar w:fldCharType="separate"/>
      </w:r>
      <w:r w:rsidR="0048429E">
        <w:rPr>
          <w:rFonts w:hint="eastAsia"/>
          <w:rtl/>
        </w:rPr>
        <w:t>‏</w:t>
      </w:r>
      <w:r w:rsidR="0048429E">
        <w:rPr>
          <w:rtl/>
        </w:rPr>
        <w:t>(3</w:t>
      </w:r>
      <w:r w:rsidR="0048429E">
        <w:rPr>
          <w:rFonts w:ascii="Arial" w:hAnsi="Arial" w:cs="Arial" w:hint="cs"/>
          <w:rtl/>
        </w:rPr>
        <w:t>˗</w:t>
      </w:r>
      <w:r w:rsidR="0048429E">
        <w:rPr>
          <w:rtl/>
        </w:rPr>
        <w:t>28)</w:t>
      </w:r>
      <w:r>
        <w:rPr>
          <w:rtl/>
        </w:rPr>
        <w:fldChar w:fldCharType="end"/>
      </w:r>
      <w:r>
        <w:rPr>
          <w:rFonts w:hint="cs"/>
          <w:rtl/>
        </w:rPr>
        <w:t xml:space="preserve"> قرار داده شده است.</w:t>
      </w:r>
    </w:p>
    <w:p w14:paraId="323BE131" w14:textId="77777777" w:rsidR="00413C50" w:rsidRDefault="00413C50" w:rsidP="00413C50">
      <w:pPr>
        <w:ind w:left="720"/>
        <w:rPr>
          <w:rtl/>
        </w:rPr>
      </w:pPr>
      <w:r>
        <w:rPr>
          <w:rFonts w:hint="cs"/>
          <w:rtl/>
        </w:rPr>
        <w:t xml:space="preserve">به طور مشابه، شباهت در فضای با ابعاد پایین با استفاده از توزیع شرطی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rPr>
          <w:rFonts w:hint="cs"/>
          <w:rtl/>
        </w:rPr>
        <w:t xml:space="preserve"> تعریف می شود:</w:t>
      </w:r>
    </w:p>
    <w:p w14:paraId="3E3AE546" w14:textId="77777777" w:rsidR="00413C50" w:rsidRDefault="00413C50" w:rsidP="00413C50">
      <w:pPr>
        <w:pStyle w:val="a4"/>
        <w:numPr>
          <w:ilvl w:val="6"/>
          <w:numId w:val="26"/>
        </w:numPr>
        <w:textAlignment w:val="auto"/>
        <w:rPr>
          <w:rtl/>
        </w:rPr>
      </w:pPr>
      <w:r>
        <w:tab/>
      </w:r>
      <m:oMath>
        <m:sSub>
          <m:sSubPr>
            <m:ctrlPr>
              <w:rPr>
                <w:rFonts w:ascii="Cambria Math" w:hAnsi="Cambria Math"/>
                <w:i/>
              </w:rPr>
            </m:ctrlPr>
          </m:sSubPr>
          <m:e>
            <m:r>
              <w:rPr>
                <w:rFonts w:ascii="Cambria Math" w:hAnsi="Cambria Math"/>
              </w:rPr>
              <m:t>q</m:t>
            </m:r>
          </m:e>
          <m:sub>
            <m:r>
              <w:rPr>
                <w:rFonts w:ascii="Cambria Math" w:hAnsi="Cambria Math"/>
              </w:rPr>
              <m:t>j|i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ctrlPr>
                      <w:rPr>
                        <w:rFonts w:ascii="Cambria Math" w:hAnsi="Cambria Math"/>
                        <w:i/>
                      </w:rPr>
                    </m:ctrlPr>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i</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ctrlPr>
                          <w:rPr>
                            <w:rFonts w:ascii="Cambria Math" w:hAnsi="Cambria Math"/>
                            <w:i/>
                          </w:rPr>
                        </m:ctrlPr>
                      </m:e>
                    </m:d>
                  </m:e>
                </m:func>
                <m:ctrlPr>
                  <w:rPr>
                    <w:rFonts w:ascii="Cambria Math" w:hAnsi="Cambria Math"/>
                    <w:i/>
                  </w:rPr>
                </m:ctrlPr>
              </m:e>
            </m:nary>
            <m:ctrlPr>
              <w:rPr>
                <w:rFonts w:ascii="Cambria Math" w:hAnsi="Cambria Math"/>
                <w:i/>
              </w:rPr>
            </m:ctrlPr>
          </m:den>
        </m:f>
        <m:r>
          <w:rPr>
            <w:rFonts w:ascii="Cambria Math" w:hAnsi="Cambria Math" w:hint="cs"/>
            <w:rtl/>
          </w:rPr>
          <m:t xml:space="preserve"> </m:t>
        </m:r>
      </m:oMath>
    </w:p>
    <w:p w14:paraId="747A8B6A" w14:textId="77777777" w:rsidR="00413C50" w:rsidRDefault="00413C50" w:rsidP="00413C50">
      <w:pPr>
        <w:ind w:left="720"/>
        <w:rPr>
          <w:rtl/>
        </w:rPr>
      </w:pPr>
      <w:r>
        <w:rPr>
          <w:rFonts w:hint="cs"/>
          <w:rtl/>
        </w:rPr>
        <w:t xml:space="preserve">که در آن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Pr>
          <w:rFonts w:hint="cs"/>
          <w:rtl/>
        </w:rPr>
        <w:t xml:space="preserve"> نقاط داده در فضای با ابعاد پایین است.</w:t>
      </w:r>
    </w:p>
    <w:p w14:paraId="1C434B4F" w14:textId="77777777" w:rsidR="00413C50" w:rsidRDefault="00413C50" w:rsidP="00413C50">
      <w:pPr>
        <w:pStyle w:val="ListParagraph"/>
        <w:numPr>
          <w:ilvl w:val="0"/>
          <w:numId w:val="45"/>
        </w:numPr>
        <w:rPr>
          <w:rtl/>
        </w:rPr>
      </w:pPr>
      <w:r>
        <w:rPr>
          <w:rFonts w:hint="cs"/>
          <w:b/>
          <w:bCs/>
          <w:rtl/>
        </w:rPr>
        <w:t xml:space="preserve">گام دوم، به‌حداقل‌رساندن واگرایی: </w:t>
      </w:r>
      <w:r>
        <w:rPr>
          <w:rFonts w:hint="cs"/>
          <w:rtl/>
        </w:rPr>
        <w:t xml:space="preserve">هدف، به‌حداقل‌رساندن واگرایی بین دو توزیع </w:t>
      </w:r>
      <m:oMath>
        <m:r>
          <w:rPr>
            <w:rFonts w:ascii="Cambria Math" w:hAnsi="Cambria Math"/>
          </w:rPr>
          <m:t>P</m:t>
        </m:r>
      </m:oMath>
      <w:r>
        <w:rPr>
          <w:rFonts w:hint="cs"/>
          <w:rtl/>
        </w:rPr>
        <w:t xml:space="preserve"> و </w:t>
      </w:r>
      <m:oMath>
        <m:r>
          <w:rPr>
            <w:rFonts w:ascii="Cambria Math" w:hAnsi="Cambria Math"/>
          </w:rPr>
          <m:t>Q</m:t>
        </m:r>
      </m:oMath>
      <w:r>
        <w:rPr>
          <w:rFonts w:hint="cs"/>
          <w:rtl/>
        </w:rPr>
        <w:t xml:space="preserve"> است. معیاری که در </w:t>
      </w:r>
      <w:r>
        <w:t>t-SNE</w:t>
      </w:r>
      <w:r>
        <w:rPr>
          <w:rFonts w:hint="cs"/>
          <w:rtl/>
        </w:rPr>
        <w:t xml:space="preserve"> برای واگرایی بین دو توزیع احتمالاتی استفاده می شود، واگرایی </w:t>
      </w:r>
      <w:r>
        <w:t>Kullback-Leibler</w:t>
      </w:r>
      <w:r>
        <w:rPr>
          <w:rFonts w:hint="cs"/>
          <w:rtl/>
        </w:rPr>
        <w:t xml:space="preserve"> (به اختصار </w:t>
      </w:r>
      <w:r>
        <w:t>KL</w:t>
      </w:r>
      <w:r>
        <w:rPr>
          <w:rFonts w:hint="cs"/>
          <w:rtl/>
        </w:rPr>
        <w:t>) به عنوان تابع هزینه است و به صورت زیر تعریف می‌شود:</w:t>
      </w:r>
    </w:p>
    <w:p w14:paraId="5CACDB75" w14:textId="77777777" w:rsidR="00413C50" w:rsidRDefault="00413C50" w:rsidP="00413C50">
      <w:pPr>
        <w:pStyle w:val="a4"/>
        <w:numPr>
          <w:ilvl w:val="6"/>
          <w:numId w:val="26"/>
        </w:numPr>
        <w:textAlignment w:val="auto"/>
      </w:pPr>
      <w:r>
        <w:rPr>
          <w:rFonts w:hint="cs"/>
          <w:rtl/>
        </w:rPr>
        <w:tab/>
      </w:r>
      <w:bookmarkStart w:id="160" w:name="_Ref157894275"/>
      <m:oMath>
        <m:r>
          <w:rPr>
            <w:rFonts w:ascii="Cambria Math" w:hAnsi="Cambria Math"/>
          </w:rPr>
          <m:t>C=</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KL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j|i</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j|i</m:t>
                                </m:r>
                              </m:sub>
                            </m:sSub>
                          </m:num>
                          <m:den>
                            <m:sSub>
                              <m:sSubPr>
                                <m:ctrlPr>
                                  <w:rPr>
                                    <w:rFonts w:ascii="Cambria Math" w:hAnsi="Cambria Math"/>
                                    <w:i/>
                                  </w:rPr>
                                </m:ctrlPr>
                              </m:sSubPr>
                              <m:e>
                                <m:r>
                                  <w:rPr>
                                    <w:rFonts w:ascii="Cambria Math" w:hAnsi="Cambria Math"/>
                                  </w:rPr>
                                  <m:t>q</m:t>
                                </m:r>
                              </m:e>
                              <m:sub>
                                <m:r>
                                  <w:rPr>
                                    <w:rFonts w:ascii="Cambria Math" w:hAnsi="Cambria Math"/>
                                  </w:rPr>
                                  <m:t>j|i</m:t>
                                </m:r>
                              </m:sub>
                            </m:sSub>
                          </m:den>
                        </m:f>
                      </m:e>
                    </m:func>
                  </m:e>
                </m:nary>
              </m:e>
            </m:nary>
          </m:e>
        </m:nary>
      </m:oMath>
      <w:bookmarkEnd w:id="160"/>
    </w:p>
    <w:p w14:paraId="6E6BF576" w14:textId="42D2BA72" w:rsidR="00413C50" w:rsidRDefault="00413C50" w:rsidP="00413C50">
      <w:pPr>
        <w:pStyle w:val="a8"/>
        <w:ind w:left="720"/>
        <w:rPr>
          <w:rFonts w:ascii="Times New Roman" w:hAnsi="Times New Roman"/>
          <w:b/>
          <w:sz w:val="28"/>
        </w:rPr>
      </w:pPr>
      <w:r>
        <w:rPr>
          <w:rFonts w:ascii="Times New Roman" w:hAnsi="Times New Roman" w:hint="cs"/>
          <w:b/>
          <w:sz w:val="28"/>
          <w:rtl/>
        </w:rPr>
        <w:t xml:space="preserve">برای حداقل رساندن </w:t>
      </w:r>
      <w:r>
        <w:rPr>
          <w:rFonts w:hint="cs"/>
          <w:rtl/>
        </w:rPr>
        <w:t xml:space="preserve">این تابع هزینه، از روش نزول گرادیان استفاده می‌شود. گرادیان این تابع هزینه  بر نقاط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Times New Roman" w:hAnsi="Times New Roman" w:hint="cs"/>
          <w:b/>
          <w:sz w:val="28"/>
          <w:rtl/>
        </w:rPr>
        <w:t xml:space="preserve"> در فضای با ابعاد پایین محاسبه می‌شود و این نقاط در راستای کمینه کردن واگرایی به روز رسانی می</w:t>
      </w:r>
      <w:commentRangeStart w:id="161"/>
      <w:r>
        <w:rPr>
          <w:rFonts w:ascii="Times New Roman" w:hAnsi="Times New Roman" w:hint="cs"/>
          <w:b/>
          <w:sz w:val="28"/>
          <w:rtl/>
        </w:rPr>
        <w:t xml:space="preserve"> شوند.</w:t>
      </w:r>
      <w:commentRangeEnd w:id="161"/>
      <w:r>
        <w:rPr>
          <w:rStyle w:val="CommentReference"/>
          <w:rFonts w:hint="cs"/>
        </w:rPr>
        <w:commentReference w:id="161"/>
      </w:r>
    </w:p>
    <w:p w14:paraId="3EB4A787" w14:textId="61072B36" w:rsidR="00413C50" w:rsidRDefault="00413C50" w:rsidP="00413C50">
      <w:pPr>
        <w:pStyle w:val="a8"/>
        <w:rPr>
          <w:rFonts w:ascii="Times New Roman" w:hAnsi="Times New Roman"/>
          <w:b/>
          <w:sz w:val="28"/>
        </w:rPr>
      </w:pPr>
      <w:r>
        <w:rPr>
          <w:rFonts w:ascii="Times New Roman" w:hAnsi="Times New Roman" w:hint="cs"/>
          <w:b/>
          <w:sz w:val="28"/>
          <w:rtl/>
        </w:rPr>
        <w:t xml:space="preserve">همانطور که در روابط </w:t>
      </w:r>
      <w:r>
        <w:rPr>
          <w:rtl/>
        </w:rPr>
        <w:fldChar w:fldCharType="begin"/>
      </w:r>
      <w:r>
        <w:rPr>
          <w:rFonts w:ascii="Times New Roman" w:hAnsi="Times New Roman" w:hint="cs"/>
          <w:b/>
          <w:sz w:val="28"/>
          <w:rtl/>
        </w:rPr>
        <w:instrText xml:space="preserve"> </w:instrText>
      </w:r>
      <w:r>
        <w:rPr>
          <w:rFonts w:ascii="Times New Roman" w:hAnsi="Times New Roman"/>
          <w:b/>
          <w:sz w:val="28"/>
        </w:rPr>
        <w:instrText>REF</w:instrText>
      </w:r>
      <w:r>
        <w:rPr>
          <w:rFonts w:ascii="Times New Roman" w:hAnsi="Times New Roman" w:hint="cs"/>
          <w:b/>
          <w:sz w:val="28"/>
          <w:rtl/>
        </w:rPr>
        <w:instrText xml:space="preserve"> _</w:instrText>
      </w:r>
      <w:r>
        <w:rPr>
          <w:rFonts w:ascii="Times New Roman" w:hAnsi="Times New Roman"/>
          <w:b/>
          <w:sz w:val="28"/>
        </w:rPr>
        <w:instrText>Ref157891384 \r \h</w:instrText>
      </w:r>
      <w:r>
        <w:rPr>
          <w:rFonts w:ascii="Times New Roman" w:hAnsi="Times New Roman" w:hint="cs"/>
          <w:b/>
          <w:sz w:val="28"/>
          <w:rtl/>
        </w:rPr>
        <w:instrText xml:space="preserve"> </w:instrText>
      </w:r>
      <w:r>
        <w:rPr>
          <w:rtl/>
        </w:rPr>
      </w:r>
      <w:r>
        <w:rPr>
          <w:rtl/>
        </w:rPr>
        <w:fldChar w:fldCharType="separate"/>
      </w:r>
      <w:r w:rsidR="0048429E">
        <w:rPr>
          <w:rFonts w:ascii="Times New Roman" w:hAnsi="Times New Roman" w:hint="eastAsia"/>
          <w:b/>
          <w:sz w:val="28"/>
          <w:rtl/>
        </w:rPr>
        <w:t>‏</w:t>
      </w:r>
      <w:r w:rsidR="0048429E">
        <w:rPr>
          <w:rFonts w:ascii="Times New Roman" w:hAnsi="Times New Roman"/>
          <w:b/>
          <w:sz w:val="28"/>
          <w:rtl/>
        </w:rPr>
        <w:t>(3</w:t>
      </w:r>
      <w:r w:rsidR="0048429E">
        <w:rPr>
          <w:rFonts w:ascii="Arial" w:hAnsi="Arial" w:cs="Arial" w:hint="cs"/>
          <w:b/>
          <w:sz w:val="28"/>
          <w:rtl/>
        </w:rPr>
        <w:t>˗</w:t>
      </w:r>
      <w:r w:rsidR="0048429E">
        <w:rPr>
          <w:rFonts w:ascii="Times New Roman" w:hAnsi="Times New Roman"/>
          <w:b/>
          <w:sz w:val="28"/>
          <w:rtl/>
        </w:rPr>
        <w:t>28)</w:t>
      </w:r>
      <w:r>
        <w:rPr>
          <w:rtl/>
        </w:rPr>
        <w:fldChar w:fldCharType="end"/>
      </w:r>
      <w:r>
        <w:rPr>
          <w:rFonts w:ascii="Times New Roman" w:hAnsi="Times New Roman" w:hint="cs"/>
          <w:b/>
          <w:sz w:val="28"/>
          <w:rtl/>
        </w:rPr>
        <w:t xml:space="preserve"> تا </w:t>
      </w:r>
      <w:r>
        <w:rPr>
          <w:rtl/>
        </w:rPr>
        <w:fldChar w:fldCharType="begin"/>
      </w:r>
      <w:r>
        <w:rPr>
          <w:rFonts w:ascii="Times New Roman" w:hAnsi="Times New Roman" w:hint="cs"/>
          <w:b/>
          <w:sz w:val="28"/>
          <w:rtl/>
        </w:rPr>
        <w:instrText xml:space="preserve"> </w:instrText>
      </w:r>
      <w:r>
        <w:rPr>
          <w:rFonts w:ascii="Times New Roman" w:hAnsi="Times New Roman"/>
          <w:b/>
          <w:sz w:val="28"/>
        </w:rPr>
        <w:instrText>REF</w:instrText>
      </w:r>
      <w:r>
        <w:rPr>
          <w:rFonts w:ascii="Times New Roman" w:hAnsi="Times New Roman" w:hint="cs"/>
          <w:b/>
          <w:sz w:val="28"/>
          <w:rtl/>
        </w:rPr>
        <w:instrText xml:space="preserve"> _</w:instrText>
      </w:r>
      <w:r>
        <w:rPr>
          <w:rFonts w:ascii="Times New Roman" w:hAnsi="Times New Roman"/>
          <w:b/>
          <w:sz w:val="28"/>
        </w:rPr>
        <w:instrText>Ref157894275 \r \h</w:instrText>
      </w:r>
      <w:r>
        <w:rPr>
          <w:rFonts w:ascii="Times New Roman" w:hAnsi="Times New Roman" w:hint="cs"/>
          <w:b/>
          <w:sz w:val="28"/>
          <w:rtl/>
        </w:rPr>
        <w:instrText xml:space="preserve"> </w:instrText>
      </w:r>
      <w:r>
        <w:rPr>
          <w:rtl/>
        </w:rPr>
      </w:r>
      <w:r>
        <w:rPr>
          <w:rtl/>
        </w:rPr>
        <w:fldChar w:fldCharType="separate"/>
      </w:r>
      <w:r w:rsidR="0048429E">
        <w:rPr>
          <w:rFonts w:ascii="Times New Roman" w:hAnsi="Times New Roman" w:hint="eastAsia"/>
          <w:b/>
          <w:sz w:val="28"/>
          <w:rtl/>
        </w:rPr>
        <w:t>‏</w:t>
      </w:r>
      <w:r w:rsidR="0048429E">
        <w:rPr>
          <w:rFonts w:ascii="Times New Roman" w:hAnsi="Times New Roman"/>
          <w:b/>
          <w:sz w:val="28"/>
          <w:rtl/>
        </w:rPr>
        <w:t>(3</w:t>
      </w:r>
      <w:r w:rsidR="0048429E">
        <w:rPr>
          <w:rFonts w:ascii="Arial" w:hAnsi="Arial" w:cs="Arial" w:hint="cs"/>
          <w:b/>
          <w:sz w:val="28"/>
          <w:rtl/>
        </w:rPr>
        <w:t>˗</w:t>
      </w:r>
      <w:r w:rsidR="0048429E">
        <w:rPr>
          <w:rFonts w:ascii="Times New Roman" w:hAnsi="Times New Roman"/>
          <w:b/>
          <w:sz w:val="28"/>
          <w:rtl/>
        </w:rPr>
        <w:t>30)</w:t>
      </w:r>
      <w:r>
        <w:rPr>
          <w:rtl/>
        </w:rPr>
        <w:fldChar w:fldCharType="end"/>
      </w:r>
      <w:r>
        <w:rPr>
          <w:rFonts w:ascii="Times New Roman" w:hAnsi="Times New Roman" w:hint="cs"/>
          <w:b/>
          <w:sz w:val="28"/>
          <w:rtl/>
        </w:rPr>
        <w:t xml:space="preserve"> مشاهده می شود، </w:t>
      </w:r>
      <w:r>
        <w:rPr>
          <w:rFonts w:hint="cs"/>
          <w:rtl/>
        </w:rPr>
        <w:t xml:space="preserve">محاسبه لگاریتمی و نمایی برای داده ورودی در مرحله آزمایش نیازمند صرف هزینه محاسباتی بیشتری نسبت به روش </w:t>
      </w:r>
      <w:r>
        <w:t>PCA</w:t>
      </w:r>
      <w:r>
        <w:rPr>
          <w:rFonts w:hint="cs"/>
          <w:rtl/>
        </w:rPr>
        <w:t xml:space="preserve"> است و می تواند در برخی از کاربردهای موقعیت یابی بلادرنگ یا کم هزینه مناسب نباشد. اما همچنان این روش تصویرسازی خوبی از </w:t>
      </w:r>
      <w:r>
        <w:rPr>
          <w:rFonts w:hint="cs"/>
          <w:rtl/>
        </w:rPr>
        <w:lastRenderedPageBreak/>
        <w:t>مجموعه دادگان جمع آوری شده را ارائه می دهد.</w:t>
      </w:r>
    </w:p>
    <w:p w14:paraId="338BC308" w14:textId="77777777" w:rsidR="00413C50" w:rsidRDefault="00413C50" w:rsidP="00413C50">
      <w:pPr>
        <w:pStyle w:val="a8"/>
        <w:rPr>
          <w:rFonts w:ascii="Times New Roman" w:hAnsi="Times New Roman"/>
          <w:b/>
          <w:rtl/>
        </w:rPr>
      </w:pPr>
      <w:r>
        <w:rPr>
          <w:rFonts w:ascii="Times New Roman" w:hAnsi="Times New Roman" w:hint="cs"/>
          <w:b/>
          <w:sz w:val="28"/>
          <w:rtl/>
        </w:rPr>
        <w:t>توجه به این نکته حائز اهمیت است که روش‌های کاهش مرتبه، علی‌رغم مزایایی که دارند، تفسیرپذیری مجموعه‌دادگان را بسیار کم می‌کند، علاوه‌برآن، ممکن است با انتخاب نادرست فضای ابعاد ثانویه، برخی از اطلاعات پس از اعمال این الگوریتم‌های از دست برود.</w:t>
      </w:r>
    </w:p>
    <w:p w14:paraId="13C5CD58" w14:textId="77777777" w:rsidR="00413C50" w:rsidRDefault="00413C50" w:rsidP="00413C50">
      <w:pPr>
        <w:pStyle w:val="a1"/>
        <w:numPr>
          <w:ilvl w:val="1"/>
          <w:numId w:val="26"/>
        </w:numPr>
        <w:rPr>
          <w:rtl/>
        </w:rPr>
      </w:pPr>
      <w:bookmarkStart w:id="162" w:name="_Toc158048515"/>
      <w:bookmarkStart w:id="163" w:name="_Toc158107870"/>
      <w:r>
        <w:rPr>
          <w:rFonts w:hint="cs"/>
          <w:rtl/>
        </w:rPr>
        <w:t>الگوریتم ژنتیک</w:t>
      </w:r>
      <w:bookmarkEnd w:id="154"/>
      <w:bookmarkEnd w:id="162"/>
      <w:bookmarkEnd w:id="163"/>
    </w:p>
    <w:p w14:paraId="26636EBB" w14:textId="77777777" w:rsidR="00413C50" w:rsidRDefault="00413C50" w:rsidP="00413C50">
      <w:pPr>
        <w:pStyle w:val="a8"/>
        <w:rPr>
          <w:rtl/>
        </w:rPr>
      </w:pPr>
      <w:r>
        <w:rPr>
          <w:rFonts w:hint="cs"/>
          <w:rtl/>
        </w:rPr>
        <w:t>به‌کارگیری الگوریتم ژنتیک برای تنظیم ابرپارامترهای یک مدل یادگیری ماشین بسیار متداول است. این الگوریتم یکی از شاخه‌های پردازش تکاملی</w:t>
      </w:r>
      <w:r>
        <w:rPr>
          <w:rStyle w:val="FootnoteReference"/>
          <w:rtl/>
        </w:rPr>
        <w:footnoteReference w:id="51"/>
      </w:r>
      <w:r>
        <w:rPr>
          <w:rFonts w:hint="cs"/>
          <w:rtl/>
        </w:rPr>
        <w:t xml:space="preserve"> است که بر اساس ایده تکامل طبیعی و فرضیه داروین توسعه یافته است. بر اساس این ایده، در هر جامعه‌ای معمولاً افراد قوی‌تر از منابع بیشتری استفاده می‌کنند و با احتمال بیشتری زنده می‌مانند. در مقابل، افراد ضعیف‌تر با احتمال کم‌تری باقی می‌مانند. افراد باقیمانده از هر نسلی، تولیدمثل کرده و فرزندان نسل بعد را تشکیل می‌دهند. انتظار می‌رود که افراد هر نسل از جامعه، قوی‌تر از افراد نسل قبل خود باشد. در این انتقال نسل نیز ممکن است جهش ژنتیکی رخ دهد که باعث تنوع و پراکندگی در افراد یک نسل می‌شود.</w:t>
      </w:r>
    </w:p>
    <w:p w14:paraId="4F9BB388" w14:textId="77777777" w:rsidR="00413C50" w:rsidRDefault="00413C50" w:rsidP="00413C50">
      <w:pPr>
        <w:pStyle w:val="a8"/>
        <w:rPr>
          <w:rtl/>
        </w:rPr>
      </w:pPr>
      <w:r>
        <w:rPr>
          <w:rFonts w:hint="cs"/>
          <w:rtl/>
        </w:rPr>
        <w:t>مرحله ابتدایی در الگوریتم ژنتیک تعیین روش بازنمایی و تابع برازش</w:t>
      </w:r>
      <w:r>
        <w:rPr>
          <w:rStyle w:val="FootnoteReference"/>
          <w:rtl/>
        </w:rPr>
        <w:footnoteReference w:id="52"/>
      </w:r>
      <w:r>
        <w:rPr>
          <w:rFonts w:hint="cs"/>
          <w:rtl/>
        </w:rPr>
        <w:t xml:space="preserve"> است. «روش بازنمایی» مشخص می‌کند که چگونه هر وضعیت مسئله به‌صورت مناسب مدل و ذخیره شود. در این روش فنوتیپ</w:t>
      </w:r>
      <w:r>
        <w:rPr>
          <w:rStyle w:val="FootnoteReference"/>
          <w:rtl/>
        </w:rPr>
        <w:footnoteReference w:id="53"/>
      </w:r>
      <w:r>
        <w:rPr>
          <w:rFonts w:hint="cs"/>
          <w:rtl/>
        </w:rPr>
        <w:t>ها وضعیت‌های واقعی مسئله هستند و ژنوتیپ</w:t>
      </w:r>
      <w:r>
        <w:rPr>
          <w:rStyle w:val="FootnoteReference"/>
          <w:rtl/>
        </w:rPr>
        <w:footnoteReference w:id="54"/>
      </w:r>
      <w:r>
        <w:rPr>
          <w:rFonts w:hint="cs"/>
          <w:rtl/>
        </w:rPr>
        <w:t>ها یا کروموزوم</w:t>
      </w:r>
      <w:r>
        <w:rPr>
          <w:rStyle w:val="FootnoteReference"/>
          <w:rtl/>
        </w:rPr>
        <w:footnoteReference w:id="55"/>
      </w:r>
      <w:r>
        <w:rPr>
          <w:rFonts w:hint="cs"/>
          <w:rtl/>
        </w:rPr>
        <w:t>ها به‌عنوان آرایه‌های مدل شده از هر وضعیت است و در فضای راه‌حل تعریف می‌شود ژن نیز به هر یک از آرایه‌های یک کروموزوم گفته می‌شود. نکته حائز اهمیت آن است که برای امکان یافتن جواب بهینه روش بازنمائی باید تمام راه‌حل‌های ممکن را پوشش دهد.</w:t>
      </w:r>
    </w:p>
    <w:p w14:paraId="234339B5" w14:textId="77777777" w:rsidR="00413C50" w:rsidRDefault="00413C50" w:rsidP="00413C50">
      <w:pPr>
        <w:pStyle w:val="a8"/>
        <w:rPr>
          <w:rtl/>
        </w:rPr>
      </w:pPr>
      <w:r>
        <w:rPr>
          <w:rFonts w:hint="cs"/>
          <w:rtl/>
        </w:rPr>
        <w:t>در مسئله تنظیم ابرپارامترهای یادگیری گروهی، فنوتیپ‌ها، ابرپارامترهای مدل یادگیری گروهی، یعنی «عمق درخت» و «تعداد یادگیرندگان» در نظر گرفته می‌شود که با کدگذاری به ژنوتیپ‌ها</w:t>
      </w:r>
      <w:r>
        <w:rPr>
          <w:rFonts w:hint="cs"/>
        </w:rPr>
        <w:t xml:space="preserve"> </w:t>
      </w:r>
      <w:r>
        <w:rPr>
          <w:rFonts w:hint="cs"/>
          <w:rtl/>
        </w:rPr>
        <w:t xml:space="preserve"> تبدیل می‌شود. </w:t>
      </w:r>
    </w:p>
    <w:p w14:paraId="65098B4D" w14:textId="25848C7B" w:rsidR="00413C50" w:rsidRDefault="00413C50" w:rsidP="00413C50">
      <w:pPr>
        <w:pStyle w:val="a8"/>
      </w:pPr>
      <w:r>
        <w:rPr>
          <w:rFonts w:hint="cs"/>
          <w:rtl/>
        </w:rPr>
        <w:t xml:space="preserve">هر وضعیت مسئله توسط «تابع برازش» یا «ارزیاب» رتبه‌بندی می‌شود. تابع برازش باید به‌گونه‌ای تعریف شود که برای حالت‌های بهتر مقادیر بزرگ‌تری را برگرداند. در تنظیم ابرپارامترهای یادگیرنده گروهی موقعیت‌یاب، تابع برازش ترکیبی از متغیرهایی است که برای مدل یادگیری گروهی که بهترین دقت، سرعت و کمترین </w:t>
      </w:r>
      <w:r>
        <w:rPr>
          <w:rFonts w:hint="cs"/>
          <w:rtl/>
        </w:rPr>
        <w:lastRenderedPageBreak/>
        <w:t>هزینه را دارد، بیشترین مقدار را بازگرداند؛ بنابراین، ترکیب خطی از معیار دقت، زمان تخمین موقعیت و عمق درخت (برای کاهش هزینه پیاده‌سازی) به‌عنوان تابع برازش استفاده می‌شود. ضرایب ترکیب خطی متناسب با میزان اهمیت هر یک از متغیرها  انتخاب می‌گردد.</w:t>
      </w:r>
    </w:p>
    <w:p w14:paraId="4C45DAB3" w14:textId="73182A50" w:rsidR="00A37DAA" w:rsidRDefault="00A37DAA" w:rsidP="00A37DAA">
      <w:pPr>
        <w:pStyle w:val="a8"/>
        <w:rPr>
          <w:rtl/>
        </w:rPr>
      </w:pPr>
      <w:r>
        <w:rPr>
          <w:rFonts w:hint="cs"/>
          <w:rtl/>
        </w:rPr>
        <w:t>الگوریتم ژنتیک یک الگوریتم تکرارشونده برای یافتن کمینه مقدار تابع برازش است. در هر تکرار از الگوریتم ژنتیک دو عمل اصلی انجام می‌شود. عمل ترکیب متقاطع</w:t>
      </w:r>
      <w:r>
        <w:rPr>
          <w:rStyle w:val="FootnoteReference"/>
          <w:rtl/>
        </w:rPr>
        <w:footnoteReference w:id="56"/>
      </w:r>
      <w:r>
        <w:rPr>
          <w:rFonts w:hint="cs"/>
          <w:rtl/>
        </w:rPr>
        <w:t xml:space="preserve"> و عمل جهش</w:t>
      </w:r>
      <w:r>
        <w:rPr>
          <w:rStyle w:val="FootnoteReference"/>
          <w:rtl/>
        </w:rPr>
        <w:footnoteReference w:id="57"/>
      </w:r>
      <w:r>
        <w:rPr>
          <w:rFonts w:hint="cs"/>
          <w:rtl/>
        </w:rPr>
        <w:t xml:space="preserve"> در ساخت جمعیت جدید به کار می‌روند. در عمل ترکیب متقاطع دو کروموزوم والد به شیوه‌های مختلفی می‌توانند با هم ترکیب شوند و دو فرزند تولید کنند. متداول‌ترین شیوه ترکیب، ترکیب یک نقطه‌ای است که در آن یک نقطه از موقعیت‌های داخل کروموزوم به طور تصادفی انتخاب می‌شود. پس از آن فرزندان از برخورد کروموزوم‌های والد در نقطه پیوند متولد می‌شوند. در هر مرحله با یک احتمال مشخص، ممکن است هر کروموزوم مورد جهش واقع شود. در عمل جهش، هم ژن و هم مقدار جدید آن به طور تصادفی انتخاب می‌شود. در </w:t>
      </w:r>
      <w:r>
        <w:rPr>
          <w:rFonts w:hint="cs"/>
          <w:rtl/>
        </w:rPr>
        <w:fldChar w:fldCharType="begin"/>
      </w:r>
      <w:r>
        <w:rPr>
          <w:rFonts w:hint="cs"/>
          <w:rtl/>
        </w:rPr>
        <w:instrText xml:space="preserve"> </w:instrText>
      </w:r>
      <w:r>
        <w:instrText>REF</w:instrText>
      </w:r>
      <w:r>
        <w:rPr>
          <w:rFonts w:hint="cs"/>
          <w:rtl/>
        </w:rPr>
        <w:instrText xml:space="preserve"> _</w:instrText>
      </w:r>
      <w:r>
        <w:instrText>Ref158030040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4) </w:t>
      </w:r>
      <w:r>
        <w:rPr>
          <w:rFonts w:hint="cs"/>
          <w:rtl/>
        </w:rPr>
        <w:fldChar w:fldCharType="end"/>
      </w:r>
      <w:r>
        <w:rPr>
          <w:rFonts w:hint="cs"/>
          <w:rtl/>
        </w:rPr>
        <w:t>کروموزم های آبی و قرمز با یکدیگر ترکیب متقاطع شده‌اند و ژن‌های زرد رنگ با مقدار تصادفی جهش یافته‌اند.</w:t>
      </w:r>
    </w:p>
    <w:p w14:paraId="7F2F0EE3" w14:textId="77777777" w:rsidR="00980B1C" w:rsidRDefault="00980B1C" w:rsidP="00980B1C">
      <w:pPr>
        <w:pStyle w:val="-"/>
        <w:rPr>
          <w:rtl/>
        </w:rPr>
      </w:pPr>
      <w:r>
        <w:rPr>
          <w:noProof/>
          <w:lang w:val="fa-IR"/>
        </w:rPr>
        <w:drawing>
          <wp:inline distT="0" distB="0" distL="0" distR="0" wp14:anchorId="7E88A18E" wp14:editId="2042CFA7">
            <wp:extent cx="5143219" cy="227536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0527" cy="2291872"/>
                    </a:xfrm>
                    <a:prstGeom prst="rect">
                      <a:avLst/>
                    </a:prstGeom>
                    <a:noFill/>
                    <a:ln>
                      <a:noFill/>
                    </a:ln>
                  </pic:spPr>
                </pic:pic>
              </a:graphicData>
            </a:graphic>
          </wp:inline>
        </w:drawing>
      </w:r>
    </w:p>
    <w:p w14:paraId="4B5B0982" w14:textId="271DE627" w:rsidR="00980B1C" w:rsidRDefault="00980B1C" w:rsidP="00980B1C">
      <w:pPr>
        <w:pStyle w:val="a3"/>
        <w:numPr>
          <w:ilvl w:val="5"/>
          <w:numId w:val="26"/>
        </w:numPr>
        <w:rPr>
          <w:rtl/>
        </w:rPr>
      </w:pPr>
      <w:bookmarkStart w:id="164" w:name="_Ref158030040"/>
      <w:bookmarkStart w:id="165" w:name="_Toc158107896"/>
      <w:r>
        <w:rPr>
          <w:rFonts w:hint="cs"/>
          <w:rtl/>
        </w:rPr>
        <w:t>عملیات ترکیب متقاطع و جهش در تولید جمعیت جدید الگوریتم ژنتیک</w:t>
      </w:r>
      <w:bookmarkEnd w:id="164"/>
      <w:r>
        <w:rPr>
          <w:rFonts w:hint="cs"/>
          <w:rtl/>
        </w:rPr>
        <w:t xml:space="preserve"> </w:t>
      </w:r>
      <w:r>
        <w:rPr>
          <w:rFonts w:hint="cs"/>
          <w:rtl/>
        </w:rPr>
        <w:fldChar w:fldCharType="begin"/>
      </w:r>
      <w:r w:rsidR="00276F1E">
        <w:rPr>
          <w:rtl/>
        </w:rPr>
        <w:instrText xml:space="preserve"> </w:instrText>
      </w:r>
      <w:r w:rsidR="00276F1E">
        <w:instrText>ADDIN EN.CITE &lt;EndNote&gt;&lt;Cite&gt;&lt;Author&gt;Urso&lt;/Author&gt;&lt;Year&gt;2018&lt;/Year&gt;&lt;RecNum&gt;42&lt;/RecNum&gt;&lt;DisplayText&gt;[33]&lt;/DisplayText&gt;&lt;record&gt;&lt;rec-number&gt;42&lt;/rec-number&gt;&lt;foreign-keys&gt;&lt;key app="EN" db-id="9dffrpxwa2vsdlezr9nvrdtyzs0ste99e22r" timestamp="1707124924"&gt;42&lt;/key&gt;&lt;/foreign-keys&gt;&lt;ref-type name="Journal Article"&gt;17&lt;/ref-type&gt;&lt;contributors&gt;&lt;authors&gt;&lt;author&gt;Urso, Alfonso&lt;/author&gt;&lt;author&gt;Fiannaca, Antonino&lt;/author&gt;&lt;author&gt;La Rosa, Massimo&lt;/author&gt;&lt;author&gt;Ravì, Valentina&lt;/author&gt;&lt;author&gt;Rizzo, Riccardo&lt;/author&gt;&lt;/authors&gt;&lt;/contributors&gt;&lt;titles&gt;&lt;title&gt;Data mining: Prediction methods&lt;/title&gt;&lt;secondary-title&gt;Encycl. Bioinforma. Comput. Biol. ABC Bioinforma&lt;/secondary-title&gt;&lt;/titles&gt;&lt;periodical&gt;&lt;full-title&gt;Encycl. Bioinforma. Comput. Biol. ABC Bioinforma&lt;/full-title&gt;&lt;/periodical&gt;&lt;pages&gt;3&lt;/pages&gt;&lt;volume&gt;1&lt;/volume&gt;&lt;dates&gt;&lt;year&gt;2018&lt;/year&gt;&lt;/dates&gt;&lt;urls&gt;&lt;/urls&gt;&lt;/record&gt;&lt;/Cite&gt;&lt;/EndNote</w:instrText>
      </w:r>
      <w:r w:rsidR="00276F1E">
        <w:rPr>
          <w:rtl/>
        </w:rPr>
        <w:instrText>&gt;</w:instrText>
      </w:r>
      <w:r>
        <w:rPr>
          <w:rFonts w:hint="cs"/>
          <w:rtl/>
        </w:rPr>
        <w:fldChar w:fldCharType="separate"/>
      </w:r>
      <w:r w:rsidR="00276F1E">
        <w:rPr>
          <w:noProof/>
          <w:rtl/>
        </w:rPr>
        <w:t>[33]</w:t>
      </w:r>
      <w:bookmarkEnd w:id="165"/>
      <w:r>
        <w:rPr>
          <w:rFonts w:hint="cs"/>
          <w:rtl/>
        </w:rPr>
        <w:fldChar w:fldCharType="end"/>
      </w:r>
    </w:p>
    <w:p w14:paraId="789A6565" w14:textId="77777777" w:rsidR="00B15404" w:rsidRDefault="00B15404" w:rsidP="00413C50">
      <w:pPr>
        <w:pStyle w:val="a8"/>
        <w:rPr>
          <w:rtl/>
        </w:rPr>
      </w:pPr>
    </w:p>
    <w:p w14:paraId="283007B8" w14:textId="5E5B88C2" w:rsidR="00413C50" w:rsidRDefault="00413C50" w:rsidP="00413C50">
      <w:pPr>
        <w:pStyle w:val="a8"/>
        <w:rPr>
          <w:rtl/>
        </w:rPr>
      </w:pPr>
      <w:r>
        <w:rPr>
          <w:rFonts w:hint="cs"/>
          <w:rtl/>
        </w:rPr>
        <w:t>در عمل ترکیب متقاطع، کروموزوم انتخابی</w:t>
      </w:r>
      <w:r>
        <w:rPr>
          <w:rFonts w:hint="cs"/>
        </w:rPr>
        <w:t xml:space="preserve"> </w:t>
      </w:r>
      <w:r>
        <w:rPr>
          <w:rFonts w:hint="cs"/>
          <w:rtl/>
        </w:rPr>
        <w:t xml:space="preserve"> </w:t>
      </w:r>
      <m:oMath>
        <m:r>
          <w:rPr>
            <w:rFonts w:ascii="Cambria Math" w:hAnsi="Cambria Math"/>
          </w:rPr>
          <m:t>i</m:t>
        </m:r>
      </m:oMath>
      <w:r>
        <w:rPr>
          <w:rFonts w:hint="cs"/>
          <w:rtl/>
        </w:rPr>
        <w:t xml:space="preserve"> با احتمال </w:t>
      </w:r>
      <m:oMath>
        <m:sSub>
          <m:sSubPr>
            <m:ctrlPr>
              <w:rPr>
                <w:rFonts w:ascii="Cambria Math" w:hAnsi="Cambria Math"/>
                <w:i/>
              </w:rPr>
            </m:ctrlPr>
          </m:sSubPr>
          <m:e>
            <m:r>
              <w:rPr>
                <w:rFonts w:ascii="Cambria Math" w:hAnsi="Cambria Math"/>
              </w:rPr>
              <m:t>p</m:t>
            </m:r>
          </m:e>
          <m:sub>
            <m:r>
              <w:rPr>
                <w:rFonts w:ascii="Cambria Math" w:hAnsi="Cambria Math"/>
              </w:rPr>
              <m:t>select</m:t>
            </m:r>
          </m:sub>
        </m:sSub>
      </m:oMath>
      <w:r>
        <w:rPr>
          <w:rFonts w:hint="cs"/>
          <w:rtl/>
        </w:rPr>
        <w:t xml:space="preserve"> انتخاب می‌شود:</w:t>
      </w:r>
    </w:p>
    <w:p w14:paraId="55A4D511" w14:textId="77777777" w:rsidR="00413C50" w:rsidRDefault="00413C50" w:rsidP="00413C50">
      <w:pPr>
        <w:pStyle w:val="a4"/>
        <w:numPr>
          <w:ilvl w:val="6"/>
          <w:numId w:val="26"/>
        </w:numPr>
        <w:textAlignment w:val="auto"/>
        <w:rPr>
          <w:rtl/>
        </w:rPr>
      </w:pPr>
      <w:r>
        <w:rPr>
          <w:rFonts w:hint="cs"/>
          <w:rtl/>
        </w:rPr>
        <w:tab/>
      </w:r>
      <w:bookmarkStart w:id="166" w:name="_Ref158032731"/>
      <m:oMath>
        <m:sSub>
          <m:sSubPr>
            <m:ctrlPr>
              <w:rPr>
                <w:rFonts w:ascii="Cambria Math" w:hAnsi="Cambria Math"/>
                <w:i/>
              </w:rPr>
            </m:ctrlPr>
          </m:sSubPr>
          <m:e>
            <m:r>
              <w:rPr>
                <w:rFonts w:ascii="Cambria Math" w:hAnsi="Cambria Math"/>
              </w:rPr>
              <m:t>p</m:t>
            </m:r>
          </m:e>
          <m:sub>
            <m:r>
              <w:rPr>
                <w:rFonts w:ascii="Cambria Math" w:hAnsi="Cambria Math"/>
              </w:rPr>
              <m:t>select</m:t>
            </m:r>
          </m:sub>
        </m:sSub>
        <m:r>
          <w:rPr>
            <w:rFonts w:ascii="Cambria Math" w:hAnsi="Cambria Math"/>
          </w:rPr>
          <m:t>(i)=</m:t>
        </m:r>
        <m:f>
          <m:fPr>
            <m:ctrlPr>
              <w:rPr>
                <w:rFonts w:ascii="Cambria Math" w:hAnsi="Cambria Math"/>
                <w:i/>
              </w:rPr>
            </m:ctrlPr>
          </m:fPr>
          <m:num>
            <m:r>
              <w:rPr>
                <w:rFonts w:ascii="Cambria Math" w:hAnsi="Cambria Math"/>
              </w:rPr>
              <m:t>fitness</m:t>
            </m:r>
            <m:d>
              <m:dPr>
                <m:ctrlPr>
                  <w:rPr>
                    <w:rFonts w:ascii="Cambria Math" w:hAnsi="Cambria Math"/>
                    <w:i/>
                  </w:rPr>
                </m:ctrlPr>
              </m:dPr>
              <m:e>
                <m:r>
                  <w:rPr>
                    <w:rFonts w:ascii="Cambria Math" w:hAnsi="Cambria Math"/>
                  </w:rPr>
                  <m:t>i</m:t>
                </m:r>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fitness</m:t>
                </m:r>
                <m:d>
                  <m:dPr>
                    <m:ctrlPr>
                      <w:rPr>
                        <w:rFonts w:ascii="Cambria Math" w:hAnsi="Cambria Math"/>
                        <w:i/>
                      </w:rPr>
                    </m:ctrlPr>
                  </m:dPr>
                  <m:e>
                    <m:r>
                      <w:rPr>
                        <w:rFonts w:ascii="Cambria Math" w:hAnsi="Cambria Math"/>
                      </w:rPr>
                      <m:t>k</m:t>
                    </m:r>
                  </m:e>
                </m:d>
              </m:e>
            </m:nary>
          </m:den>
        </m:f>
      </m:oMath>
      <w:bookmarkEnd w:id="166"/>
    </w:p>
    <w:p w14:paraId="0132FDA4" w14:textId="290EC715" w:rsidR="00980B1C" w:rsidRPr="001F6E88" w:rsidRDefault="00413C50" w:rsidP="001F6E88">
      <w:pPr>
        <w:pStyle w:val="a8"/>
      </w:pPr>
      <w:r>
        <w:rPr>
          <w:rFonts w:ascii="Times New Roman" w:hAnsi="Times New Roman" w:hint="cs"/>
          <w:rtl/>
        </w:rPr>
        <w:t xml:space="preserve">که در آن </w:t>
      </w:r>
      <m:oMath>
        <m:r>
          <w:rPr>
            <w:rFonts w:ascii="Cambria Math" w:hAnsi="Cambria Math"/>
          </w:rPr>
          <m:t>fitnes(x)</m:t>
        </m:r>
      </m:oMath>
      <w:r>
        <w:rPr>
          <w:rFonts w:ascii="Times New Roman" w:hAnsi="Times New Roman" w:hint="cs"/>
          <w:rtl/>
        </w:rPr>
        <w:t xml:space="preserve"> تابع برازش کروموزوم </w:t>
      </w:r>
      <m:oMath>
        <m:r>
          <w:rPr>
            <w:rFonts w:ascii="Cambria Math" w:hAnsi="Cambria Math"/>
          </w:rPr>
          <m:t>x</m:t>
        </m:r>
      </m:oMath>
      <w:r>
        <w:rPr>
          <w:rFonts w:ascii="Times New Roman" w:hAnsi="Times New Roman" w:hint="cs"/>
          <w:rtl/>
        </w:rPr>
        <w:t xml:space="preserve"> و </w:t>
      </w:r>
      <m:oMath>
        <m:r>
          <w:rPr>
            <w:rFonts w:ascii="Cambria Math" w:hAnsi="Cambria Math"/>
          </w:rPr>
          <m:t>n</m:t>
        </m:r>
      </m:oMath>
      <w:r>
        <w:rPr>
          <w:rFonts w:ascii="Times New Roman" w:hAnsi="Times New Roman" w:hint="cs"/>
          <w:rtl/>
        </w:rPr>
        <w:t xml:space="preserve"> جمعیت نسل است.</w:t>
      </w:r>
      <w:r w:rsidR="00980B1C">
        <w:rPr>
          <w:rFonts w:hint="cs"/>
          <w:rtl/>
        </w:rPr>
        <w:t xml:space="preserve"> </w:t>
      </w:r>
    </w:p>
    <w:tbl>
      <w:tblPr>
        <w:tblStyle w:val="TableGrid"/>
        <w:bidiVisual/>
        <w:tblW w:w="0" w:type="auto"/>
        <w:tblLook w:val="04A0" w:firstRow="1" w:lastRow="0" w:firstColumn="1" w:lastColumn="0" w:noHBand="0" w:noVBand="1"/>
      </w:tblPr>
      <w:tblGrid>
        <w:gridCol w:w="9026"/>
      </w:tblGrid>
      <w:tr w:rsidR="00980B1C" w14:paraId="5668D81D" w14:textId="77777777" w:rsidTr="001F6E88">
        <w:tc>
          <w:tcPr>
            <w:tcW w:w="9026" w:type="dxa"/>
            <w:tcBorders>
              <w:top w:val="single" w:sz="4" w:space="0" w:color="auto"/>
              <w:left w:val="nil"/>
              <w:bottom w:val="single" w:sz="4" w:space="0" w:color="auto"/>
              <w:right w:val="nil"/>
            </w:tcBorders>
            <w:hideMark/>
          </w:tcPr>
          <w:p w14:paraId="1C391F0C" w14:textId="77777777" w:rsidR="00980B1C" w:rsidRDefault="00980B1C" w:rsidP="008809A0">
            <w:pPr>
              <w:pStyle w:val="-"/>
              <w:jc w:val="left"/>
              <w:rPr>
                <w:b/>
                <w:bCs/>
                <w:sz w:val="24"/>
                <w:szCs w:val="28"/>
                <w:rtl/>
              </w:rPr>
            </w:pPr>
            <w:r>
              <w:rPr>
                <w:rFonts w:hint="cs"/>
                <w:b/>
                <w:bCs/>
                <w:sz w:val="24"/>
                <w:szCs w:val="28"/>
                <w:rtl/>
              </w:rPr>
              <w:lastRenderedPageBreak/>
              <w:t>الگوریتم 4:  الگوریتم ژنتیک</w:t>
            </w:r>
          </w:p>
        </w:tc>
      </w:tr>
      <w:tr w:rsidR="00980B1C" w14:paraId="10A8D41E" w14:textId="77777777" w:rsidTr="001F6E88">
        <w:tc>
          <w:tcPr>
            <w:tcW w:w="9026" w:type="dxa"/>
            <w:tcBorders>
              <w:top w:val="single" w:sz="4" w:space="0" w:color="auto"/>
              <w:left w:val="nil"/>
              <w:bottom w:val="single" w:sz="4" w:space="0" w:color="auto"/>
              <w:right w:val="nil"/>
            </w:tcBorders>
            <w:hideMark/>
          </w:tcPr>
          <w:p w14:paraId="0F37C431" w14:textId="77777777" w:rsidR="00980B1C" w:rsidRDefault="00980B1C" w:rsidP="008809A0">
            <w:pPr>
              <w:pStyle w:val="a8"/>
              <w:rPr>
                <w:b/>
                <w:bCs/>
                <w:sz w:val="22"/>
                <w:szCs w:val="24"/>
              </w:rPr>
            </w:pPr>
            <w:r>
              <w:rPr>
                <w:rFonts w:hint="cs"/>
                <w:b/>
                <w:bCs/>
                <w:sz w:val="22"/>
                <w:szCs w:val="24"/>
                <w:rtl/>
              </w:rPr>
              <w:t xml:space="preserve">ورودی: </w:t>
            </w:r>
          </w:p>
          <w:p w14:paraId="696E39F4" w14:textId="77777777" w:rsidR="00980B1C" w:rsidRDefault="00980B1C" w:rsidP="008809A0">
            <w:pPr>
              <w:pStyle w:val="a8"/>
              <w:rPr>
                <w:sz w:val="22"/>
                <w:szCs w:val="24"/>
              </w:rPr>
            </w:pPr>
            <m:oMath>
              <m:r>
                <w:rPr>
                  <w:rFonts w:ascii="Cambria Math" w:hAnsi="Cambria Math"/>
                  <w:sz w:val="22"/>
                  <w:szCs w:val="24"/>
                </w:rPr>
                <m:t>population</m:t>
              </m:r>
            </m:oMath>
            <w:r>
              <w:rPr>
                <w:rFonts w:hint="cs"/>
                <w:sz w:val="22"/>
                <w:szCs w:val="24"/>
                <w:rtl/>
              </w:rPr>
              <w:t xml:space="preserve"> : جمعیت</w:t>
            </w:r>
          </w:p>
          <w:p w14:paraId="44B241A6" w14:textId="77777777" w:rsidR="00980B1C" w:rsidRDefault="00980B1C" w:rsidP="008809A0">
            <w:pPr>
              <w:pStyle w:val="a8"/>
              <w:rPr>
                <w:sz w:val="22"/>
                <w:szCs w:val="24"/>
                <w:rtl/>
              </w:rPr>
            </w:pPr>
            <m:oMath>
              <m:r>
                <w:rPr>
                  <w:rFonts w:ascii="Cambria Math" w:hAnsi="Cambria Math"/>
                  <w:sz w:val="22"/>
                  <w:szCs w:val="24"/>
                </w:rPr>
                <m:t>fitness(i)</m:t>
              </m:r>
            </m:oMath>
            <w:r>
              <w:rPr>
                <w:rFonts w:hint="cs"/>
                <w:sz w:val="22"/>
                <w:szCs w:val="24"/>
                <w:rtl/>
              </w:rPr>
              <w:t>: تابع برازش</w:t>
            </w:r>
          </w:p>
          <w:p w14:paraId="058D4863" w14:textId="77777777" w:rsidR="00980B1C" w:rsidRDefault="00980B1C" w:rsidP="008809A0">
            <w:pPr>
              <w:pStyle w:val="a8"/>
              <w:rPr>
                <w:sz w:val="22"/>
                <w:szCs w:val="24"/>
                <w:rtl/>
              </w:rPr>
            </w:pPr>
            <m:oMath>
              <m:r>
                <w:rPr>
                  <w:rFonts w:ascii="Cambria Math" w:hAnsi="Cambria Math"/>
                  <w:sz w:val="22"/>
                  <w:szCs w:val="24"/>
                </w:rPr>
                <m:t>K</m:t>
              </m:r>
            </m:oMath>
            <w:r>
              <w:rPr>
                <w:rFonts w:hint="cs"/>
                <w:sz w:val="22"/>
                <w:szCs w:val="24"/>
                <w:rtl/>
              </w:rPr>
              <w:t>: تکرار الگوریتم</w:t>
            </w:r>
          </w:p>
          <w:p w14:paraId="181EB198" w14:textId="77777777" w:rsidR="00980B1C" w:rsidRDefault="00980B1C" w:rsidP="008809A0">
            <w:pPr>
              <w:pStyle w:val="a8"/>
              <w:rPr>
                <w:i/>
                <w:sz w:val="22"/>
                <w:szCs w:val="24"/>
                <w:rtl/>
              </w:rPr>
            </w:pPr>
            <w:r>
              <w:rPr>
                <w:rFonts w:hint="cs"/>
                <w:b/>
                <w:bCs/>
                <w:i/>
                <w:sz w:val="22"/>
                <w:szCs w:val="24"/>
                <w:rtl/>
              </w:rPr>
              <w:t xml:space="preserve">به‌ازای </w:t>
            </w:r>
            <m:oMath>
              <m:r>
                <w:rPr>
                  <w:rFonts w:ascii="Cambria Math" w:hAnsi="Cambria Math"/>
                  <w:sz w:val="22"/>
                  <w:szCs w:val="24"/>
                </w:rPr>
                <m:t>k=1, 2, …, K</m:t>
              </m:r>
            </m:oMath>
            <w:r>
              <w:rPr>
                <w:rFonts w:hint="cs"/>
                <w:i/>
                <w:sz w:val="22"/>
                <w:szCs w:val="24"/>
                <w:rtl/>
              </w:rPr>
              <w:t xml:space="preserve"> انجام دهید:</w:t>
            </w:r>
          </w:p>
          <w:p w14:paraId="6C8FCD76" w14:textId="77777777" w:rsidR="00980B1C" w:rsidRDefault="00980B1C" w:rsidP="00980B1C">
            <w:pPr>
              <w:pStyle w:val="a8"/>
              <w:numPr>
                <w:ilvl w:val="0"/>
                <w:numId w:val="47"/>
              </w:numPr>
              <w:ind w:firstLine="30"/>
              <w:rPr>
                <w:i/>
                <w:sz w:val="22"/>
                <w:szCs w:val="24"/>
              </w:rPr>
            </w:pPr>
            <m:oMath>
              <m:r>
                <w:rPr>
                  <w:rFonts w:ascii="Cambria Math" w:hAnsi="Cambria Math" w:cs="Arial"/>
                  <w:sz w:val="22"/>
                  <w:szCs w:val="24"/>
                  <w:rtl/>
                </w:rPr>
                <m:t>→</m:t>
              </m:r>
              <m:r>
                <w:rPr>
                  <w:rFonts w:ascii="Cambria Math" w:hAnsi="Cambria Math"/>
                  <w:sz w:val="22"/>
                  <w:szCs w:val="24"/>
                </w:rPr>
                <m:t xml:space="preserve">new_population </m:t>
              </m:r>
            </m:oMath>
            <w:r>
              <w:rPr>
                <w:rFonts w:hint="cs"/>
                <w:i/>
                <w:sz w:val="22"/>
                <w:szCs w:val="24"/>
                <w:rtl/>
              </w:rPr>
              <w:t xml:space="preserve"> </w:t>
            </w:r>
            <w:r>
              <w:rPr>
                <w:rFonts w:ascii="Cambria Math" w:hAnsi="Cambria Math" w:hint="cs"/>
                <w:i/>
                <w:sz w:val="22"/>
                <w:szCs w:val="24"/>
                <w:rtl/>
              </w:rPr>
              <w:t>مجموعه</w:t>
            </w:r>
            <w:r>
              <w:rPr>
                <w:rFonts w:hint="cs"/>
                <w:i/>
                <w:sz w:val="22"/>
                <w:szCs w:val="24"/>
                <w:rtl/>
              </w:rPr>
              <w:t xml:space="preserve"> تهی</w:t>
            </w:r>
          </w:p>
          <w:p w14:paraId="63CA1F60" w14:textId="77777777" w:rsidR="00980B1C" w:rsidRDefault="00980B1C" w:rsidP="00980B1C">
            <w:pPr>
              <w:pStyle w:val="a8"/>
              <w:numPr>
                <w:ilvl w:val="0"/>
                <w:numId w:val="47"/>
              </w:numPr>
              <w:ind w:firstLine="30"/>
              <w:rPr>
                <w:i/>
                <w:sz w:val="22"/>
                <w:szCs w:val="24"/>
                <w:rtl/>
              </w:rPr>
            </w:pPr>
            <w:r>
              <w:rPr>
                <w:rFonts w:hint="cs"/>
                <w:b/>
                <w:bCs/>
                <w:i/>
                <w:sz w:val="22"/>
                <w:szCs w:val="24"/>
                <w:rtl/>
              </w:rPr>
              <w:t xml:space="preserve">به‌ازای </w:t>
            </w:r>
            <m:oMath>
              <m:r>
                <w:rPr>
                  <w:rFonts w:ascii="Cambria Math" w:hAnsi="Cambria Math"/>
                  <w:sz w:val="22"/>
                  <w:szCs w:val="24"/>
                </w:rPr>
                <m:t>i=1</m:t>
              </m:r>
            </m:oMath>
            <w:r>
              <w:rPr>
                <w:rFonts w:hint="cs"/>
                <w:i/>
                <w:sz w:val="22"/>
                <w:szCs w:val="24"/>
                <w:rtl/>
              </w:rPr>
              <w:t xml:space="preserve"> تا اندازه </w:t>
            </w:r>
            <m:oMath>
              <m:r>
                <w:rPr>
                  <w:rFonts w:ascii="Cambria Math" w:hAnsi="Cambria Math"/>
                  <w:sz w:val="22"/>
                  <w:szCs w:val="24"/>
                </w:rPr>
                <m:t>population</m:t>
              </m:r>
            </m:oMath>
            <w:r>
              <w:rPr>
                <w:rFonts w:hint="cs"/>
                <w:i/>
                <w:sz w:val="22"/>
                <w:szCs w:val="24"/>
                <w:rtl/>
              </w:rPr>
              <w:t xml:space="preserve"> انجام دهید:</w:t>
            </w:r>
          </w:p>
          <w:p w14:paraId="5C229B49" w14:textId="433FB841" w:rsidR="00980B1C" w:rsidRDefault="00980B1C" w:rsidP="00980B1C">
            <w:pPr>
              <w:pStyle w:val="a8"/>
              <w:numPr>
                <w:ilvl w:val="1"/>
                <w:numId w:val="49"/>
              </w:numPr>
              <w:ind w:left="748" w:firstLine="0"/>
              <w:rPr>
                <w:rFonts w:ascii="Cambria Math" w:hAnsi="Cambria Math"/>
                <w:i/>
                <w:sz w:val="22"/>
                <w:szCs w:val="24"/>
                <w:rtl/>
              </w:rPr>
            </w:pPr>
            <m:oMath>
              <m:r>
                <w:rPr>
                  <w:rFonts w:ascii="Cambria Math" w:hAnsi="Cambria Math" w:cs="Arial"/>
                  <w:sz w:val="22"/>
                  <w:szCs w:val="24"/>
                  <w:rtl/>
                </w:rPr>
                <m:t>→</m:t>
              </m:r>
              <m:r>
                <w:rPr>
                  <w:rFonts w:ascii="Cambria Math" w:hAnsi="Cambria Math"/>
                  <w:sz w:val="22"/>
                  <w:szCs w:val="24"/>
                </w:rPr>
                <m:t>x</m:t>
              </m:r>
            </m:oMath>
            <w:r>
              <w:rPr>
                <w:rFonts w:hint="cs"/>
                <w:i/>
                <w:sz w:val="22"/>
                <w:szCs w:val="24"/>
                <w:rtl/>
              </w:rPr>
              <w:t xml:space="preserve"> انتخاب تصادفی از </w:t>
            </w:r>
            <m:oMath>
              <m:r>
                <w:rPr>
                  <w:rFonts w:ascii="Cambria Math" w:hAnsi="Cambria Math"/>
                  <w:sz w:val="22"/>
                  <w:szCs w:val="24"/>
                </w:rPr>
                <m:t>population</m:t>
              </m:r>
            </m:oMath>
            <w:r>
              <w:rPr>
                <w:rFonts w:hint="cs"/>
                <w:i/>
                <w:sz w:val="22"/>
                <w:szCs w:val="24"/>
                <w:rtl/>
              </w:rPr>
              <w:t xml:space="preserve"> با احتمال </w:t>
            </w:r>
            <m:oMath>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select</m:t>
                  </m:r>
                </m:sub>
              </m:sSub>
            </m:oMath>
            <w:r>
              <w:rPr>
                <w:rFonts w:hint="cs"/>
                <w:i/>
                <w:sz w:val="22"/>
                <w:szCs w:val="24"/>
                <w:rtl/>
              </w:rPr>
              <w:t xml:space="preserve"> در رابطه </w:t>
            </w:r>
            <w:r>
              <w:rPr>
                <w:rFonts w:hint="cs"/>
                <w:i/>
                <w:sz w:val="22"/>
                <w:szCs w:val="24"/>
                <w:rtl/>
              </w:rPr>
              <w:fldChar w:fldCharType="begin"/>
            </w:r>
            <w:r>
              <w:rPr>
                <w:rFonts w:hint="cs"/>
                <w:i/>
                <w:sz w:val="22"/>
                <w:szCs w:val="24"/>
                <w:rtl/>
              </w:rPr>
              <w:instrText xml:space="preserve"> </w:instrText>
            </w:r>
            <w:r>
              <w:rPr>
                <w:i/>
                <w:sz w:val="22"/>
                <w:szCs w:val="24"/>
              </w:rPr>
              <w:instrText>REF</w:instrText>
            </w:r>
            <w:r>
              <w:rPr>
                <w:rFonts w:hint="cs"/>
                <w:i/>
                <w:sz w:val="22"/>
                <w:szCs w:val="24"/>
                <w:rtl/>
              </w:rPr>
              <w:instrText xml:space="preserve"> _</w:instrText>
            </w:r>
            <w:r>
              <w:rPr>
                <w:i/>
                <w:sz w:val="22"/>
                <w:szCs w:val="24"/>
              </w:rPr>
              <w:instrText>Ref158032731 \r \h</w:instrText>
            </w:r>
            <w:r>
              <w:rPr>
                <w:rFonts w:hint="cs"/>
                <w:i/>
                <w:sz w:val="22"/>
                <w:szCs w:val="24"/>
                <w:rtl/>
              </w:rPr>
              <w:instrText xml:space="preserve"> </w:instrText>
            </w:r>
            <w:r>
              <w:rPr>
                <w:rFonts w:hint="cs"/>
                <w:i/>
                <w:sz w:val="22"/>
                <w:szCs w:val="24"/>
                <w:rtl/>
              </w:rPr>
            </w:r>
            <w:r>
              <w:rPr>
                <w:rFonts w:hint="cs"/>
                <w:i/>
                <w:sz w:val="22"/>
                <w:szCs w:val="24"/>
                <w:rtl/>
              </w:rPr>
              <w:fldChar w:fldCharType="separate"/>
            </w:r>
            <w:r w:rsidR="0048429E">
              <w:rPr>
                <w:rFonts w:hint="eastAsia"/>
                <w:i/>
                <w:sz w:val="22"/>
                <w:szCs w:val="24"/>
                <w:rtl/>
              </w:rPr>
              <w:t>‏</w:t>
            </w:r>
            <w:r w:rsidR="0048429E">
              <w:rPr>
                <w:i/>
                <w:sz w:val="22"/>
                <w:szCs w:val="24"/>
                <w:rtl/>
              </w:rPr>
              <w:t>(3</w:t>
            </w:r>
            <w:r w:rsidR="0048429E">
              <w:rPr>
                <w:rFonts w:ascii="Arial" w:hAnsi="Arial" w:cs="Arial" w:hint="cs"/>
                <w:i/>
                <w:sz w:val="22"/>
                <w:szCs w:val="24"/>
                <w:rtl/>
              </w:rPr>
              <w:t>˗</w:t>
            </w:r>
            <w:r w:rsidR="0048429E">
              <w:rPr>
                <w:i/>
                <w:sz w:val="22"/>
                <w:szCs w:val="24"/>
                <w:rtl/>
              </w:rPr>
              <w:t>31)</w:t>
            </w:r>
            <w:r>
              <w:rPr>
                <w:rFonts w:hint="cs"/>
                <w:i/>
                <w:sz w:val="22"/>
                <w:szCs w:val="24"/>
                <w:rtl/>
              </w:rPr>
              <w:fldChar w:fldCharType="end"/>
            </w:r>
          </w:p>
          <w:p w14:paraId="36AC3190" w14:textId="69FA6BAE" w:rsidR="00980B1C" w:rsidRDefault="00980B1C" w:rsidP="00980B1C">
            <w:pPr>
              <w:pStyle w:val="a8"/>
              <w:numPr>
                <w:ilvl w:val="1"/>
                <w:numId w:val="49"/>
              </w:numPr>
              <w:ind w:left="748" w:firstLine="0"/>
              <w:rPr>
                <w:i/>
                <w:sz w:val="22"/>
                <w:szCs w:val="24"/>
                <w:rtl/>
              </w:rPr>
            </w:pPr>
            <m:oMath>
              <m:r>
                <w:rPr>
                  <w:rFonts w:ascii="Cambria Math" w:hAnsi="Cambria Math" w:cs="Arial"/>
                  <w:sz w:val="22"/>
                  <w:szCs w:val="24"/>
                  <w:rtl/>
                </w:rPr>
                <m:t>→</m:t>
              </m:r>
              <m:r>
                <w:rPr>
                  <w:rFonts w:ascii="Cambria Math" w:hAnsi="Cambria Math"/>
                  <w:sz w:val="22"/>
                  <w:szCs w:val="24"/>
                </w:rPr>
                <m:t>y</m:t>
              </m:r>
            </m:oMath>
            <w:r>
              <w:rPr>
                <w:rFonts w:hint="cs"/>
                <w:i/>
                <w:sz w:val="22"/>
                <w:szCs w:val="24"/>
                <w:rtl/>
              </w:rPr>
              <w:t xml:space="preserve"> انتخاب تصادفی از </w:t>
            </w:r>
            <m:oMath>
              <m:r>
                <w:rPr>
                  <w:rFonts w:ascii="Cambria Math" w:hAnsi="Cambria Math"/>
                  <w:sz w:val="22"/>
                  <w:szCs w:val="24"/>
                </w:rPr>
                <m:t>population</m:t>
              </m:r>
            </m:oMath>
            <w:r>
              <w:rPr>
                <w:rFonts w:hint="cs"/>
                <w:i/>
                <w:sz w:val="22"/>
                <w:szCs w:val="24"/>
                <w:rtl/>
              </w:rPr>
              <w:t xml:space="preserve"> با احتمال </w:t>
            </w:r>
            <m:oMath>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select</m:t>
                  </m:r>
                </m:sub>
              </m:sSub>
            </m:oMath>
            <w:r>
              <w:rPr>
                <w:rFonts w:hint="cs"/>
                <w:i/>
                <w:sz w:val="22"/>
                <w:szCs w:val="24"/>
                <w:rtl/>
              </w:rPr>
              <w:t xml:space="preserve"> در رابطه </w:t>
            </w:r>
            <w:r>
              <w:rPr>
                <w:rFonts w:hint="cs"/>
                <w:i/>
                <w:sz w:val="22"/>
                <w:szCs w:val="24"/>
                <w:rtl/>
              </w:rPr>
              <w:fldChar w:fldCharType="begin"/>
            </w:r>
            <w:r>
              <w:rPr>
                <w:rFonts w:hint="cs"/>
                <w:i/>
                <w:sz w:val="22"/>
                <w:szCs w:val="24"/>
                <w:rtl/>
              </w:rPr>
              <w:instrText xml:space="preserve"> </w:instrText>
            </w:r>
            <w:r>
              <w:rPr>
                <w:i/>
                <w:sz w:val="22"/>
                <w:szCs w:val="24"/>
              </w:rPr>
              <w:instrText>REF</w:instrText>
            </w:r>
            <w:r>
              <w:rPr>
                <w:rFonts w:hint="cs"/>
                <w:i/>
                <w:sz w:val="22"/>
                <w:szCs w:val="24"/>
                <w:rtl/>
              </w:rPr>
              <w:instrText xml:space="preserve"> _</w:instrText>
            </w:r>
            <w:r>
              <w:rPr>
                <w:i/>
                <w:sz w:val="22"/>
                <w:szCs w:val="24"/>
              </w:rPr>
              <w:instrText>Ref158032731 \r \h</w:instrText>
            </w:r>
            <w:r>
              <w:rPr>
                <w:rFonts w:hint="cs"/>
                <w:i/>
                <w:sz w:val="22"/>
                <w:szCs w:val="24"/>
                <w:rtl/>
              </w:rPr>
              <w:instrText xml:space="preserve"> </w:instrText>
            </w:r>
            <w:r>
              <w:rPr>
                <w:rFonts w:hint="cs"/>
                <w:i/>
                <w:sz w:val="22"/>
                <w:szCs w:val="24"/>
                <w:rtl/>
              </w:rPr>
            </w:r>
            <w:r>
              <w:rPr>
                <w:rFonts w:hint="cs"/>
                <w:i/>
                <w:sz w:val="22"/>
                <w:szCs w:val="24"/>
                <w:rtl/>
              </w:rPr>
              <w:fldChar w:fldCharType="separate"/>
            </w:r>
            <w:r w:rsidR="0048429E">
              <w:rPr>
                <w:rFonts w:hint="eastAsia"/>
                <w:i/>
                <w:sz w:val="22"/>
                <w:szCs w:val="24"/>
                <w:rtl/>
              </w:rPr>
              <w:t>‏</w:t>
            </w:r>
            <w:r w:rsidR="0048429E">
              <w:rPr>
                <w:i/>
                <w:sz w:val="22"/>
                <w:szCs w:val="24"/>
                <w:rtl/>
              </w:rPr>
              <w:t>(3</w:t>
            </w:r>
            <w:r w:rsidR="0048429E">
              <w:rPr>
                <w:rFonts w:ascii="Arial" w:hAnsi="Arial" w:cs="Arial" w:hint="cs"/>
                <w:i/>
                <w:sz w:val="22"/>
                <w:szCs w:val="24"/>
                <w:rtl/>
              </w:rPr>
              <w:t>˗</w:t>
            </w:r>
            <w:r w:rsidR="0048429E">
              <w:rPr>
                <w:i/>
                <w:sz w:val="22"/>
                <w:szCs w:val="24"/>
                <w:rtl/>
              </w:rPr>
              <w:t>31)</w:t>
            </w:r>
            <w:r>
              <w:rPr>
                <w:rFonts w:hint="cs"/>
                <w:i/>
                <w:sz w:val="22"/>
                <w:szCs w:val="24"/>
                <w:rtl/>
              </w:rPr>
              <w:fldChar w:fldCharType="end"/>
            </w:r>
          </w:p>
          <w:p w14:paraId="06F62653" w14:textId="77777777" w:rsidR="00980B1C" w:rsidRDefault="00980B1C" w:rsidP="00980B1C">
            <w:pPr>
              <w:pStyle w:val="a8"/>
              <w:numPr>
                <w:ilvl w:val="1"/>
                <w:numId w:val="49"/>
              </w:numPr>
              <w:ind w:left="748" w:firstLine="0"/>
              <w:rPr>
                <w:i/>
                <w:sz w:val="22"/>
                <w:szCs w:val="24"/>
                <w:rtl/>
              </w:rPr>
            </w:pPr>
            <m:oMath>
              <m:r>
                <w:rPr>
                  <w:rFonts w:ascii="Cambria Math" w:hAnsi="Cambria Math" w:cs="Arial"/>
                  <w:sz w:val="22"/>
                  <w:szCs w:val="24"/>
                  <w:rtl/>
                </w:rPr>
                <m:t>→</m:t>
              </m:r>
              <m:r>
                <w:rPr>
                  <w:rFonts w:ascii="Cambria Math" w:hAnsi="Cambria Math"/>
                  <w:sz w:val="22"/>
                  <w:szCs w:val="24"/>
                </w:rPr>
                <m:t>child</m:t>
              </m:r>
            </m:oMath>
            <w:r>
              <w:rPr>
                <w:rFonts w:hint="cs"/>
                <w:i/>
                <w:sz w:val="22"/>
                <w:szCs w:val="24"/>
                <w:rtl/>
              </w:rPr>
              <w:t xml:space="preserve"> ترکیب متقاطع </w:t>
            </w:r>
            <m:oMath>
              <m:r>
                <w:rPr>
                  <w:rFonts w:ascii="Cambria Math" w:hAnsi="Cambria Math"/>
                  <w:sz w:val="22"/>
                  <w:szCs w:val="24"/>
                </w:rPr>
                <m:t>x</m:t>
              </m:r>
            </m:oMath>
            <w:r>
              <w:rPr>
                <w:rFonts w:hint="cs"/>
                <w:i/>
                <w:sz w:val="22"/>
                <w:szCs w:val="24"/>
                <w:rtl/>
              </w:rPr>
              <w:t xml:space="preserve"> و </w:t>
            </w:r>
            <w:r>
              <w:rPr>
                <w:i/>
                <w:sz w:val="22"/>
                <w:szCs w:val="24"/>
              </w:rPr>
              <w:t>y</w:t>
            </w:r>
            <w:r>
              <w:rPr>
                <w:rFonts w:hint="cs"/>
                <w:i/>
                <w:sz w:val="22"/>
                <w:szCs w:val="24"/>
                <w:rtl/>
              </w:rPr>
              <w:t>.</w:t>
            </w:r>
          </w:p>
          <w:p w14:paraId="2C28FCCB" w14:textId="77777777" w:rsidR="00980B1C" w:rsidRDefault="00980B1C" w:rsidP="00980B1C">
            <w:pPr>
              <w:pStyle w:val="a8"/>
              <w:numPr>
                <w:ilvl w:val="1"/>
                <w:numId w:val="49"/>
              </w:numPr>
              <w:ind w:left="748" w:firstLine="0"/>
              <w:rPr>
                <w:i/>
                <w:sz w:val="22"/>
                <w:szCs w:val="24"/>
                <w:rtl/>
              </w:rPr>
            </w:pPr>
            <w:r>
              <w:rPr>
                <w:rFonts w:hint="cs"/>
                <w:b/>
                <w:bCs/>
                <w:i/>
                <w:sz w:val="22"/>
                <w:szCs w:val="24"/>
                <w:rtl/>
              </w:rPr>
              <w:t xml:space="preserve">اگر </w:t>
            </w:r>
            <w:r>
              <w:rPr>
                <w:rFonts w:hint="cs"/>
                <w:i/>
                <w:sz w:val="22"/>
                <w:szCs w:val="24"/>
                <w:rtl/>
              </w:rPr>
              <w:t xml:space="preserve">احتمال تصادفی جهش برآورده شود </w:t>
            </w:r>
            <w:r>
              <w:rPr>
                <w:rFonts w:hint="cs"/>
                <w:b/>
                <w:bCs/>
                <w:i/>
                <w:sz w:val="22"/>
                <w:szCs w:val="24"/>
                <w:rtl/>
              </w:rPr>
              <w:t xml:space="preserve">آنگاه </w:t>
            </w:r>
            <m:oMath>
              <m:r>
                <w:rPr>
                  <w:rFonts w:ascii="Cambria Math" w:hAnsi="Cambria Math"/>
                  <w:sz w:val="22"/>
                  <w:szCs w:val="24"/>
                </w:rPr>
                <m:t>child</m:t>
              </m:r>
            </m:oMath>
            <w:r>
              <w:rPr>
                <w:rFonts w:hint="cs"/>
                <w:i/>
                <w:sz w:val="22"/>
                <w:szCs w:val="24"/>
                <w:rtl/>
              </w:rPr>
              <w:t xml:space="preserve"> را جهش دهید.</w:t>
            </w:r>
          </w:p>
          <w:p w14:paraId="3B76CBE4" w14:textId="77777777" w:rsidR="00980B1C" w:rsidRDefault="00980B1C" w:rsidP="00980B1C">
            <w:pPr>
              <w:pStyle w:val="a8"/>
              <w:numPr>
                <w:ilvl w:val="1"/>
                <w:numId w:val="49"/>
              </w:numPr>
              <w:ind w:left="748" w:firstLine="0"/>
              <w:rPr>
                <w:i/>
                <w:sz w:val="22"/>
                <w:szCs w:val="24"/>
              </w:rPr>
            </w:pPr>
            <m:oMath>
              <m:r>
                <w:rPr>
                  <w:rFonts w:ascii="Cambria Math" w:hAnsi="Cambria Math"/>
                  <w:sz w:val="22"/>
                  <w:szCs w:val="24"/>
                </w:rPr>
                <m:t>child</m:t>
              </m:r>
            </m:oMath>
            <w:r>
              <w:rPr>
                <w:rFonts w:hint="cs"/>
                <w:i/>
                <w:sz w:val="22"/>
                <w:szCs w:val="24"/>
                <w:rtl/>
              </w:rPr>
              <w:t xml:space="preserve"> را به </w:t>
            </w:r>
            <m:oMath>
              <m:r>
                <w:rPr>
                  <w:rFonts w:ascii="Cambria Math" w:hAnsi="Cambria Math"/>
                  <w:sz w:val="22"/>
                  <w:szCs w:val="24"/>
                </w:rPr>
                <m:t>new_population</m:t>
              </m:r>
            </m:oMath>
            <w:r>
              <w:rPr>
                <w:rFonts w:hint="cs"/>
                <w:i/>
                <w:sz w:val="22"/>
                <w:szCs w:val="24"/>
                <w:rtl/>
              </w:rPr>
              <w:t xml:space="preserve"> اضافه کنید.</w:t>
            </w:r>
          </w:p>
          <w:p w14:paraId="5778C2FE" w14:textId="77777777" w:rsidR="00980B1C" w:rsidRDefault="00980B1C" w:rsidP="00980B1C">
            <w:pPr>
              <w:pStyle w:val="a8"/>
              <w:numPr>
                <w:ilvl w:val="0"/>
                <w:numId w:val="47"/>
              </w:numPr>
              <w:ind w:firstLine="30"/>
              <w:rPr>
                <w:rFonts w:ascii="Cambria Math" w:hAnsi="Cambria Math"/>
                <w:i/>
                <w:sz w:val="22"/>
                <w:szCs w:val="24"/>
                <w:rtl/>
              </w:rPr>
            </w:pPr>
            <m:oMath>
              <m:r>
                <w:rPr>
                  <w:rFonts w:ascii="Cambria Math" w:hAnsi="Cambria Math"/>
                  <w:sz w:val="22"/>
                  <w:szCs w:val="24"/>
                </w:rPr>
                <m:t>new_population→population</m:t>
              </m:r>
            </m:oMath>
          </w:p>
          <w:p w14:paraId="4EDD69F5" w14:textId="77777777" w:rsidR="00980B1C" w:rsidRDefault="00980B1C" w:rsidP="008809A0">
            <w:pPr>
              <w:pStyle w:val="a8"/>
              <w:rPr>
                <w:b/>
                <w:i/>
                <w:sz w:val="22"/>
                <w:rtl/>
              </w:rPr>
            </w:pPr>
            <w:r>
              <w:rPr>
                <w:rFonts w:hint="cs"/>
                <w:b/>
                <w:bCs/>
                <w:i/>
                <w:sz w:val="22"/>
                <w:szCs w:val="24"/>
                <w:rtl/>
              </w:rPr>
              <w:t>پایان</w:t>
            </w:r>
            <w:r>
              <w:rPr>
                <w:rFonts w:hint="cs"/>
                <w:b/>
                <w:i/>
                <w:sz w:val="22"/>
                <w:rtl/>
              </w:rPr>
              <w:t xml:space="preserve"> </w:t>
            </w:r>
            <w:r>
              <w:rPr>
                <w:rFonts w:hint="cs"/>
                <w:b/>
                <w:bCs/>
                <w:i/>
                <w:sz w:val="22"/>
                <w:szCs w:val="24"/>
                <w:rtl/>
              </w:rPr>
              <w:t>حلقه</w:t>
            </w:r>
          </w:p>
          <w:p w14:paraId="1F36B41F" w14:textId="77777777" w:rsidR="00980B1C" w:rsidRDefault="00980B1C" w:rsidP="008809A0">
            <w:pPr>
              <w:pStyle w:val="a8"/>
              <w:tabs>
                <w:tab w:val="center" w:pos="4513"/>
              </w:tabs>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بهترین </w:t>
            </w:r>
            <m:oMath>
              <m:r>
                <w:rPr>
                  <w:rFonts w:ascii="Cambria Math" w:hAnsi="Cambria Math"/>
                  <w:sz w:val="22"/>
                  <w:szCs w:val="24"/>
                </w:rPr>
                <m:t>child</m:t>
              </m:r>
            </m:oMath>
            <w:r>
              <w:rPr>
                <w:rFonts w:ascii="Cambria Math" w:hAnsi="Cambria Math" w:hint="cs"/>
                <w:i/>
                <w:sz w:val="22"/>
                <w:szCs w:val="24"/>
                <w:rtl/>
              </w:rPr>
              <w:t xml:space="preserve"> در </w:t>
            </w:r>
            <m:oMath>
              <m:r>
                <w:rPr>
                  <w:rFonts w:ascii="Cambria Math" w:hAnsi="Cambria Math"/>
                  <w:sz w:val="22"/>
                  <w:szCs w:val="24"/>
                </w:rPr>
                <m:t>population</m:t>
              </m:r>
            </m:oMath>
            <w:r>
              <w:rPr>
                <w:rFonts w:ascii="Cambria Math" w:hAnsi="Cambria Math" w:hint="cs"/>
                <w:i/>
                <w:sz w:val="22"/>
                <w:szCs w:val="24"/>
                <w:rtl/>
              </w:rPr>
              <w:t xml:space="preserve"> مطابق با تابع </w:t>
            </w:r>
            <m:oMath>
              <m:r>
                <w:rPr>
                  <w:rFonts w:ascii="Cambria Math" w:hAnsi="Cambria Math"/>
                  <w:sz w:val="22"/>
                  <w:szCs w:val="24"/>
                </w:rPr>
                <m:t>fitness(child)</m:t>
              </m:r>
            </m:oMath>
          </w:p>
        </w:tc>
      </w:tr>
    </w:tbl>
    <w:p w14:paraId="401453F4" w14:textId="77777777" w:rsidR="00B15404" w:rsidRDefault="00B15404" w:rsidP="001F6E88">
      <w:pPr>
        <w:pStyle w:val="a8"/>
        <w:rPr>
          <w:rtl/>
        </w:rPr>
      </w:pPr>
      <w:bookmarkStart w:id="167" w:name="_Toc158048516"/>
    </w:p>
    <w:p w14:paraId="6FD4498A" w14:textId="506B5122" w:rsidR="001F6E88" w:rsidRDefault="001F6E88" w:rsidP="001F6E88">
      <w:pPr>
        <w:pStyle w:val="a8"/>
        <w:rPr>
          <w:rtl/>
        </w:rPr>
      </w:pPr>
      <w:r>
        <w:rPr>
          <w:rFonts w:hint="cs"/>
          <w:rtl/>
        </w:rPr>
        <w:t>شبه کد الگوریتم ژنتیک در الگوریتم ۴ آورده شده است. در الگوریتم ژنتیک معمولاً نسل‌های ابتدایی، افراد جامعه پراکندگی خوبی دارند، همچنین عملگر ترکیب بر روی وضعیت‌های مختلف والد، می‌تواند حالت‌های متفاوت نسبت به هر دو والد تولید کند. به تدریج، افراد با شباهت بیشتر در جمعیت ظهور می‌یابند و درنهایت بهترین فرد در جمعیت نهایی به عنوان دارنده بهترین ابرپارامتر الگوریتم یادگیری گروهی معرفی می‌گردد.</w:t>
      </w:r>
    </w:p>
    <w:p w14:paraId="7764C957" w14:textId="47946BC0" w:rsidR="00413C50" w:rsidRDefault="00413C50" w:rsidP="00413C50">
      <w:pPr>
        <w:pStyle w:val="a1"/>
        <w:numPr>
          <w:ilvl w:val="1"/>
          <w:numId w:val="26"/>
        </w:numPr>
        <w:rPr>
          <w:rtl/>
        </w:rPr>
      </w:pPr>
      <w:bookmarkStart w:id="168" w:name="_Toc158107871"/>
      <w:r>
        <w:rPr>
          <w:rFonts w:hint="cs"/>
          <w:rtl/>
        </w:rPr>
        <w:t>معیارهای ارزیابی</w:t>
      </w:r>
      <w:bookmarkEnd w:id="167"/>
      <w:bookmarkEnd w:id="168"/>
    </w:p>
    <w:p w14:paraId="708CF63B" w14:textId="77777777" w:rsidR="00413C50" w:rsidRDefault="00413C50" w:rsidP="00413C50">
      <w:pPr>
        <w:pStyle w:val="a8"/>
        <w:rPr>
          <w:rtl/>
        </w:rPr>
      </w:pPr>
      <w:r>
        <w:rPr>
          <w:rFonts w:hint="cs"/>
          <w:rtl/>
        </w:rPr>
        <w:t>پارامترهای ارزیابی به دو دسته تقسیم</w:t>
      </w:r>
      <w:r>
        <w:t>‌</w:t>
      </w:r>
      <w:r>
        <w:rPr>
          <w:rFonts w:hint="cs"/>
          <w:rtl/>
        </w:rPr>
        <w:t>بندی می</w:t>
      </w:r>
      <w:r>
        <w:t>‌</w:t>
      </w:r>
      <w:r>
        <w:rPr>
          <w:rFonts w:hint="cs"/>
          <w:rtl/>
        </w:rPr>
        <w:t>شود. دسته اول معیارهای قابل</w:t>
      </w:r>
      <w:r>
        <w:t>‌</w:t>
      </w:r>
      <w:r>
        <w:rPr>
          <w:rFonts w:hint="cs"/>
          <w:rtl/>
        </w:rPr>
        <w:t>اندازه</w:t>
      </w:r>
      <w:r>
        <w:t>‌</w:t>
      </w:r>
      <w:r>
        <w:rPr>
          <w:rFonts w:hint="cs"/>
          <w:rtl/>
        </w:rPr>
        <w:t>گیری عملکرد و دسته دوم موضوعات کیفی عملکرد است:</w:t>
      </w:r>
    </w:p>
    <w:p w14:paraId="6ACF175D" w14:textId="77777777" w:rsidR="00413C50" w:rsidRDefault="00413C50" w:rsidP="00D33126">
      <w:pPr>
        <w:pStyle w:val="a2"/>
        <w:numPr>
          <w:ilvl w:val="2"/>
          <w:numId w:val="26"/>
        </w:numPr>
        <w:rPr>
          <w:rtl/>
        </w:rPr>
      </w:pPr>
      <w:bookmarkStart w:id="169" w:name="_Toc134480897"/>
      <w:bookmarkStart w:id="170" w:name="_Toc158048517"/>
      <w:bookmarkStart w:id="171" w:name="_Toc158107872"/>
      <w:r>
        <w:rPr>
          <w:rFonts w:hint="cs"/>
          <w:rtl/>
        </w:rPr>
        <w:lastRenderedPageBreak/>
        <w:t>معیارهای قابل</w:t>
      </w:r>
      <w:r>
        <w:t>‌</w:t>
      </w:r>
      <w:r>
        <w:rPr>
          <w:rFonts w:hint="cs"/>
          <w:rtl/>
        </w:rPr>
        <w:t>اندازه</w:t>
      </w:r>
      <w:r>
        <w:t>‌</w:t>
      </w:r>
      <w:r>
        <w:rPr>
          <w:rFonts w:hint="cs"/>
          <w:rtl/>
        </w:rPr>
        <w:t>گیری عملکرد</w:t>
      </w:r>
      <w:bookmarkEnd w:id="169"/>
      <w:bookmarkEnd w:id="170"/>
      <w:bookmarkEnd w:id="171"/>
    </w:p>
    <w:p w14:paraId="25C03436" w14:textId="77777777" w:rsidR="00413C50" w:rsidRDefault="00413C50" w:rsidP="00413C50">
      <w:pPr>
        <w:pStyle w:val="a8"/>
        <w:rPr>
          <w:rtl/>
        </w:rPr>
      </w:pPr>
      <w:r>
        <w:rPr>
          <w:rFonts w:hint="cs"/>
          <w:rtl/>
        </w:rPr>
        <w:t>عملکرد یک سیستم موقعیت</w:t>
      </w:r>
      <w:r>
        <w:t>‌</w:t>
      </w:r>
      <w:r>
        <w:rPr>
          <w:rFonts w:hint="cs"/>
          <w:rtl/>
        </w:rPr>
        <w:t>یاب بر اساس معیارهای قابل</w:t>
      </w:r>
      <w:r>
        <w:t>‌</w:t>
      </w:r>
      <w:r>
        <w:rPr>
          <w:rFonts w:hint="cs"/>
          <w:rtl/>
        </w:rPr>
        <w:t>اندازه</w:t>
      </w:r>
      <w:r>
        <w:t>‌</w:t>
      </w:r>
      <w:r>
        <w:rPr>
          <w:rFonts w:hint="cs"/>
          <w:rtl/>
        </w:rPr>
        <w:t>گیری زیر ارزیابی می</w:t>
      </w:r>
      <w:r>
        <w:t>‌</w:t>
      </w:r>
      <w:r>
        <w:rPr>
          <w:rFonts w:hint="cs"/>
          <w:rtl/>
        </w:rPr>
        <w:t>شود:</w:t>
      </w:r>
    </w:p>
    <w:p w14:paraId="599FC4F9" w14:textId="77777777" w:rsidR="00413C50" w:rsidRDefault="00413C50" w:rsidP="00413C50">
      <w:pPr>
        <w:pStyle w:val="a7"/>
        <w:numPr>
          <w:ilvl w:val="0"/>
          <w:numId w:val="31"/>
        </w:numPr>
        <w:rPr>
          <w:rtl/>
        </w:rPr>
      </w:pPr>
      <w:bookmarkStart w:id="172" w:name="_Toc158048518"/>
      <w:r>
        <w:t>Accuracy</w:t>
      </w:r>
      <w:bookmarkEnd w:id="172"/>
    </w:p>
    <w:p w14:paraId="615457A0" w14:textId="77777777" w:rsidR="00413C50" w:rsidRDefault="00413C50" w:rsidP="00413C50">
      <w:pPr>
        <w:pStyle w:val="a8"/>
      </w:pPr>
      <w:r>
        <w:t>Acccuracy</w:t>
      </w:r>
      <w:r>
        <w:rPr>
          <w:rFonts w:hint="cs"/>
          <w:rtl/>
        </w:rPr>
        <w:t xml:space="preserve"> یا دقت یکی از مهم</w:t>
      </w:r>
      <w:r>
        <w:t>‌</w:t>
      </w:r>
      <w:r>
        <w:rPr>
          <w:rFonts w:hint="cs"/>
          <w:rtl/>
        </w:rPr>
        <w:t>ترین معیارهای عملکردی در هر سیستم موقعیت</w:t>
      </w:r>
      <w:r>
        <w:t>‌</w:t>
      </w:r>
      <w:r>
        <w:rPr>
          <w:rFonts w:hint="cs"/>
          <w:rtl/>
        </w:rPr>
        <w:t>یاب است. در ادبیات یادگیری ماشین دقت به</w:t>
      </w:r>
      <w:r>
        <w:t>‌</w:t>
      </w:r>
      <w:r>
        <w:rPr>
          <w:rFonts w:hint="cs"/>
          <w:rtl/>
        </w:rPr>
        <w:t xml:space="preserve">صورت </w:t>
      </w:r>
      <m:oMath>
        <m:sSup>
          <m:sSupPr>
            <m:ctrlPr>
              <w:rPr>
                <w:rFonts w:ascii="Cambria Math" w:hAnsi="Cambria Math"/>
                <w:i/>
              </w:rPr>
            </m:ctrlPr>
          </m:sSupPr>
          <m:e>
            <m:r>
              <w:rPr>
                <w:rFonts w:ascii="Cambria Math" w:hAnsi="Cambria Math"/>
              </w:rPr>
              <m:t>N</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است که در آن </w:t>
      </w:r>
      <m:oMath>
        <m:sSup>
          <m:sSupPr>
            <m:ctrlPr>
              <w:rPr>
                <w:rFonts w:ascii="Cambria Math" w:hAnsi="Cambria Math"/>
                <w:i/>
              </w:rPr>
            </m:ctrlPr>
          </m:sSupPr>
          <m:e>
            <m:r>
              <w:rPr>
                <w:rFonts w:ascii="Cambria Math" w:hAnsi="Cambria Math"/>
              </w:rPr>
              <m:t>N</m:t>
            </m:r>
          </m:e>
          <m:sup>
            <m:r>
              <w:rPr>
                <w:rFonts w:ascii="Cambria Math" w:hAnsi="Cambria Math"/>
              </w:rPr>
              <m:t>C</m:t>
            </m:r>
          </m:sup>
        </m:sSup>
      </m:oMath>
      <w:r>
        <w:rPr>
          <w:rFonts w:hint="cs"/>
          <w:rtl/>
        </w:rPr>
        <w:t xml:space="preserve"> تعداد نمونه ها با پیش بینی درست و </w:t>
      </w:r>
      <m:oMath>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تعداد کل نمونه ها است. طبق پیش</w:t>
      </w:r>
      <w:r>
        <w:t>‌</w:t>
      </w:r>
      <w:r>
        <w:rPr>
          <w:rFonts w:hint="cs"/>
          <w:rtl/>
        </w:rPr>
        <w:t>بینی مثبت و منفی نمونه</w:t>
      </w:r>
      <w:r>
        <w:t>‌</w:t>
      </w:r>
      <w:r>
        <w:rPr>
          <w:rFonts w:hint="cs"/>
          <w:rtl/>
        </w:rPr>
        <w:t>ها، دقت به</w:t>
      </w:r>
      <w:r>
        <w:t>‌</w:t>
      </w:r>
      <w:r>
        <w:rPr>
          <w:rFonts w:hint="cs"/>
          <w:rtl/>
        </w:rPr>
        <w:t>صورت زیر تعریف می</w:t>
      </w:r>
      <w:r>
        <w:t>‌</w:t>
      </w:r>
      <w:r>
        <w:rPr>
          <w:rFonts w:hint="cs"/>
          <w:rtl/>
        </w:rPr>
        <w:t>شود:</w:t>
      </w:r>
    </w:p>
    <w:p w14:paraId="7BB286CA"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r>
          <m:rPr>
            <m:sty m:val="p"/>
          </m:rPr>
          <w:rPr>
            <w:rFonts w:ascii="Cambria Math" w:hAnsi="Cambria Math"/>
          </w:rPr>
          <m:t xml:space="preserve">         </m:t>
        </m:r>
      </m:oMath>
    </w:p>
    <w:p w14:paraId="0AE9E248" w14:textId="77777777" w:rsidR="00413C50" w:rsidRDefault="00413C50" w:rsidP="00413C50">
      <w:pPr>
        <w:pStyle w:val="a8"/>
      </w:pPr>
      <w:r>
        <w:rPr>
          <w:rFonts w:hint="cs"/>
          <w:rtl/>
        </w:rPr>
        <w:t xml:space="preserve">که در آن </w:t>
      </w:r>
      <w:r>
        <w:t>TP</w:t>
      </w:r>
      <w:r>
        <w:rPr>
          <w:rFonts w:hint="cs"/>
          <w:rtl/>
        </w:rPr>
        <w:t xml:space="preserve"> و </w:t>
      </w:r>
      <w:r>
        <w:t>TN</w:t>
      </w:r>
      <w:r>
        <w:rPr>
          <w:rFonts w:hint="cs"/>
          <w:rtl/>
        </w:rPr>
        <w:t xml:space="preserve"> به ترتیب تعداد نمونه</w:t>
      </w:r>
      <w:r>
        <w:t>‌</w:t>
      </w:r>
      <w:r>
        <w:rPr>
          <w:rFonts w:hint="cs"/>
          <w:rtl/>
        </w:rPr>
        <w:t>های مثبت و منفی هستند که به</w:t>
      </w:r>
      <w:r>
        <w:t>‌</w:t>
      </w:r>
      <w:r>
        <w:rPr>
          <w:rFonts w:hint="cs"/>
          <w:rtl/>
        </w:rPr>
        <w:t>درستی تخمین زده</w:t>
      </w:r>
      <w:r>
        <w:t>‌</w:t>
      </w:r>
      <w:r>
        <w:rPr>
          <w:rFonts w:hint="cs"/>
          <w:rtl/>
        </w:rPr>
        <w:t xml:space="preserve">اند و به همین ترتیب </w:t>
      </w:r>
      <w:r>
        <w:t>FP</w:t>
      </w:r>
      <w:r>
        <w:rPr>
          <w:rFonts w:hint="cs"/>
          <w:rtl/>
        </w:rPr>
        <w:t xml:space="preserve"> و </w:t>
      </w:r>
      <w:r>
        <w:t>FN</w:t>
      </w:r>
      <w:r>
        <w:rPr>
          <w:rFonts w:hint="cs"/>
          <w:rtl/>
        </w:rPr>
        <w:t xml:space="preserve"> نیز نمونه</w:t>
      </w:r>
      <w:r>
        <w:t>‌</w:t>
      </w:r>
      <w:r>
        <w:rPr>
          <w:rFonts w:hint="cs"/>
          <w:rtl/>
        </w:rPr>
        <w:t>های مثبت و منفی هستند که به</w:t>
      </w:r>
      <w:r>
        <w:t>‌</w:t>
      </w:r>
      <w:r>
        <w:rPr>
          <w:rFonts w:hint="cs"/>
          <w:rtl/>
        </w:rPr>
        <w:t>اشتباه تخمین زده شده</w:t>
      </w:r>
      <w:r>
        <w:t>‌</w:t>
      </w:r>
      <w:r>
        <w:rPr>
          <w:rFonts w:hint="cs"/>
          <w:rtl/>
        </w:rPr>
        <w:t>اند.</w:t>
      </w:r>
    </w:p>
    <w:p w14:paraId="499A910A" w14:textId="77777777" w:rsidR="00413C50" w:rsidRDefault="00413C50" w:rsidP="00413C50">
      <w:pPr>
        <w:pStyle w:val="a7"/>
        <w:numPr>
          <w:ilvl w:val="0"/>
          <w:numId w:val="31"/>
        </w:numPr>
      </w:pPr>
      <w:bookmarkStart w:id="173" w:name="_Toc158048519"/>
      <w:r>
        <w:t>Precision</w:t>
      </w:r>
      <w:bookmarkEnd w:id="173"/>
    </w:p>
    <w:p w14:paraId="49BAFEE7" w14:textId="77777777" w:rsidR="00413C50" w:rsidRDefault="00413C50" w:rsidP="00413C50">
      <w:pPr>
        <w:pStyle w:val="a8"/>
      </w:pPr>
      <w:r>
        <w:rPr>
          <w:lang w:bidi="ar-SA"/>
        </w:rPr>
        <w:t>Precision</w:t>
      </w:r>
      <w:r>
        <w:rPr>
          <w:rFonts w:hint="cs"/>
          <w:rtl/>
        </w:rPr>
        <w:t xml:space="preserve"> یا صحت برای اندازه</w:t>
      </w:r>
      <w:r>
        <w:t>‌</w:t>
      </w:r>
      <w:r>
        <w:rPr>
          <w:rFonts w:hint="cs"/>
          <w:rtl/>
        </w:rPr>
        <w:t>گیری این که چقدر می</w:t>
      </w:r>
      <w:r>
        <w:t>‌</w:t>
      </w:r>
      <w:r>
        <w:rPr>
          <w:rFonts w:hint="cs"/>
          <w:rtl/>
        </w:rPr>
        <w:t xml:space="preserve">توان به طور مداوم به </w:t>
      </w:r>
      <w:r>
        <w:t>Accuracy</w:t>
      </w:r>
      <w:r>
        <w:rPr>
          <w:rFonts w:hint="cs"/>
          <w:rtl/>
        </w:rPr>
        <w:t xml:space="preserve"> دست</w:t>
      </w:r>
      <w:r>
        <w:t>‌</w:t>
      </w:r>
      <w:r>
        <w:rPr>
          <w:rFonts w:hint="cs"/>
          <w:rtl/>
        </w:rPr>
        <w:t>یافت به کار برده می</w:t>
      </w:r>
      <w:r>
        <w:t>‌</w:t>
      </w:r>
      <w:r>
        <w:rPr>
          <w:rFonts w:hint="cs"/>
          <w:rtl/>
        </w:rPr>
        <w:t>شود. در بیان یادگیری ماشین، نسبت موارد مثبت است که به</w:t>
      </w:r>
      <w:r>
        <w:t>‌</w:t>
      </w:r>
      <w:r>
        <w:rPr>
          <w:rFonts w:hint="cs"/>
          <w:rtl/>
        </w:rPr>
        <w:t>درستی طبقه</w:t>
      </w:r>
      <w:r>
        <w:t>‌</w:t>
      </w:r>
      <w:r>
        <w:rPr>
          <w:rFonts w:hint="cs"/>
          <w:rtl/>
        </w:rPr>
        <w:t>بندی</w:t>
      </w:r>
      <w:r>
        <w:t>‌</w:t>
      </w:r>
      <w:r>
        <w:rPr>
          <w:rFonts w:hint="cs"/>
          <w:rtl/>
        </w:rPr>
        <w:t>شده است؛ بنابراین به</w:t>
      </w:r>
      <w:r>
        <w:t>‌</w:t>
      </w:r>
      <w:r>
        <w:rPr>
          <w:rFonts w:hint="cs"/>
          <w:rtl/>
        </w:rPr>
        <w:t>صورت زیر تعریف می</w:t>
      </w:r>
      <w:r>
        <w:t>‌</w:t>
      </w:r>
      <w:r>
        <w:rPr>
          <w:rFonts w:hint="cs"/>
          <w:rtl/>
        </w:rPr>
        <w:t>شود.</w:t>
      </w:r>
    </w:p>
    <w:p w14:paraId="25D1CEB1"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Preceision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r>
          <m:rPr>
            <m:sty m:val="p"/>
          </m:rPr>
          <w:rPr>
            <w:rFonts w:ascii="Cambria Math" w:hAnsi="Cambria Math"/>
          </w:rPr>
          <m:t xml:space="preserve">         </m:t>
        </m:r>
      </m:oMath>
    </w:p>
    <w:p w14:paraId="7CF32FEB" w14:textId="6F089F4F" w:rsidR="00413C50" w:rsidRDefault="00413C50" w:rsidP="00413C50">
      <w:r>
        <w:rPr>
          <w:rFonts w:hint="cs"/>
          <w:rtl/>
        </w:rPr>
        <w:t xml:space="preserve">در موقعیت‌یابی با اثر انگشت، </w:t>
      </w:r>
      <w:r>
        <w:t>Preceision</w:t>
      </w:r>
      <w:r>
        <w:rPr>
          <w:rFonts w:hint="cs"/>
          <w:rtl/>
        </w:rPr>
        <w:t xml:space="preserve"> نشان‌دهنده نسبت تشخیص درست موقعیت هر بلوک هدف به مجموع تشخیص درست و نادرست همان بلوک است.</w:t>
      </w:r>
    </w:p>
    <w:p w14:paraId="38D486F2" w14:textId="77777777" w:rsidR="00EA0350" w:rsidRDefault="00EA0350" w:rsidP="00413C50"/>
    <w:p w14:paraId="18823F7D" w14:textId="77777777" w:rsidR="00413C50" w:rsidRDefault="00413C50" w:rsidP="00413C50">
      <w:pPr>
        <w:pStyle w:val="a7"/>
        <w:numPr>
          <w:ilvl w:val="0"/>
          <w:numId w:val="31"/>
        </w:numPr>
        <w:rPr>
          <w:rtl/>
        </w:rPr>
      </w:pPr>
      <w:bookmarkStart w:id="174" w:name="_Toc158048520"/>
      <w:r>
        <w:t>Recall</w:t>
      </w:r>
      <w:bookmarkEnd w:id="174"/>
    </w:p>
    <w:p w14:paraId="57CA4E4A" w14:textId="77777777" w:rsidR="00413C50" w:rsidRDefault="00413C50" w:rsidP="00413C50">
      <w:pPr>
        <w:pStyle w:val="a8"/>
      </w:pPr>
      <w:r>
        <w:rPr>
          <w:rFonts w:hint="cs"/>
          <w:rtl/>
          <w:lang w:bidi="ar-SA"/>
        </w:rPr>
        <w:t xml:space="preserve">از </w:t>
      </w:r>
      <w:r>
        <w:rPr>
          <w:lang w:bidi="ar-SA"/>
        </w:rPr>
        <w:t>Recall</w:t>
      </w:r>
      <w:r>
        <w:rPr>
          <w:rFonts w:hint="cs"/>
          <w:rtl/>
        </w:rPr>
        <w:t xml:space="preserve"> به</w:t>
      </w:r>
      <w:r>
        <w:t>‌</w:t>
      </w:r>
      <w:r>
        <w:rPr>
          <w:rFonts w:hint="cs"/>
          <w:rtl/>
        </w:rPr>
        <w:t>عنوان حساسیت نیز نام</w:t>
      </w:r>
      <w:r>
        <w:t>‌</w:t>
      </w:r>
      <w:r>
        <w:rPr>
          <w:rFonts w:hint="cs"/>
          <w:rtl/>
        </w:rPr>
        <w:t>برده می</w:t>
      </w:r>
      <w:r>
        <w:t>‌</w:t>
      </w:r>
      <w:r>
        <w:rPr>
          <w:rFonts w:hint="cs"/>
          <w:rtl/>
        </w:rPr>
        <w:t>شود و به نرخ مثبتِ درست (</w:t>
      </w:r>
      <w:r>
        <w:t>TP</w:t>
      </w:r>
      <w:r>
        <w:rPr>
          <w:rFonts w:hint="cs"/>
          <w:rtl/>
        </w:rPr>
        <w:t>) اشاره دارد:</w:t>
      </w:r>
    </w:p>
    <w:p w14:paraId="072A4959"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 xml:space="preserve">         </m:t>
        </m:r>
      </m:oMath>
    </w:p>
    <w:p w14:paraId="7C4C9459" w14:textId="77777777" w:rsidR="00413C50" w:rsidRDefault="00413C50" w:rsidP="00413C50">
      <w:pPr>
        <w:pStyle w:val="a8"/>
        <w:rPr>
          <w:rFonts w:ascii="Times New Roman" w:hAnsi="Times New Roman"/>
        </w:rPr>
      </w:pPr>
      <w:r>
        <w:rPr>
          <w:rFonts w:ascii="Times New Roman" w:hAnsi="Times New Roman" w:hint="cs"/>
          <w:rtl/>
        </w:rPr>
        <w:t>و در موقعیت‌یابی با اثر انگشت، به معنای نسبت تشخیص درست هر بلوک هدف به مجموع تشخیص درست  همان بلوک و تشخیص نادرست بلوک‌های دیگر به‌عنوان بلوک هدف است.</w:t>
      </w:r>
    </w:p>
    <w:p w14:paraId="20E4234E" w14:textId="77777777" w:rsidR="00413C50" w:rsidRDefault="00413C50" w:rsidP="00413C50">
      <w:pPr>
        <w:pStyle w:val="a7"/>
        <w:numPr>
          <w:ilvl w:val="0"/>
          <w:numId w:val="31"/>
        </w:numPr>
        <w:rPr>
          <w:rtl/>
        </w:rPr>
      </w:pPr>
      <w:bookmarkStart w:id="175" w:name="_Toc158048521"/>
      <w:r>
        <w:lastRenderedPageBreak/>
        <w:t>F1-Score</w:t>
      </w:r>
      <w:bookmarkEnd w:id="175"/>
    </w:p>
    <w:p w14:paraId="6B2B1C4F" w14:textId="77777777" w:rsidR="00413C50" w:rsidRDefault="00413C50" w:rsidP="00413C50">
      <w:pPr>
        <w:pStyle w:val="a8"/>
      </w:pPr>
      <w:r>
        <w:t>F1-Score</w:t>
      </w:r>
      <w:r>
        <w:rPr>
          <w:rFonts w:hint="cs"/>
          <w:rtl/>
        </w:rPr>
        <w:t xml:space="preserve"> به‌عنوان معیاری برای توازن میان </w:t>
      </w:r>
      <w:r>
        <w:t>Preceision</w:t>
      </w:r>
      <w:r>
        <w:rPr>
          <w:rFonts w:hint="cs"/>
          <w:rtl/>
        </w:rPr>
        <w:t xml:space="preserve"> و </w:t>
      </w:r>
      <w:r>
        <w:t>Recall</w:t>
      </w:r>
      <w:r>
        <w:rPr>
          <w:rFonts w:hint="cs"/>
          <w:rtl/>
        </w:rPr>
        <w:t xml:space="preserve"> معرفی می‌شود:</w:t>
      </w:r>
    </w:p>
    <w:p w14:paraId="6FE9ECA5" w14:textId="2F5EA922" w:rsidR="00413C50" w:rsidRDefault="00413C50" w:rsidP="00413C50">
      <w:pPr>
        <w:pStyle w:val="a4"/>
        <w:numPr>
          <w:ilvl w:val="6"/>
          <w:numId w:val="26"/>
        </w:numPr>
        <w:textAlignment w:val="auto"/>
        <w:rPr>
          <w:rtl/>
        </w:rPr>
      </w:pPr>
      <w:r>
        <w:rPr>
          <w:rFonts w:hint="cs"/>
          <w:rtl/>
        </w:rPr>
        <w:tab/>
      </w:r>
      <m:oMath>
        <m:r>
          <w:rPr>
            <w:rFonts w:ascii="Cambria Math" w:hAnsi="Cambria Math"/>
          </w:rPr>
          <m:t>F1-Score=</m:t>
        </m:r>
        <m:f>
          <m:fPr>
            <m:ctrlPr>
              <w:rPr>
                <w:rFonts w:ascii="Cambria Math" w:hAnsi="Cambria Math"/>
                <w:i/>
              </w:rPr>
            </m:ctrlPr>
          </m:fPr>
          <m:num>
            <m:r>
              <w:rPr>
                <w:rFonts w:ascii="Cambria Math" w:hAnsi="Cambria Math"/>
              </w:rPr>
              <m:t>2.Preceision.Recall</m:t>
            </m:r>
          </m:num>
          <m:den>
            <m:r>
              <w:rPr>
                <w:rFonts w:ascii="Cambria Math" w:hAnsi="Cambria Math"/>
              </w:rPr>
              <m:t>Preceision+Recall</m:t>
            </m:r>
          </m:den>
        </m:f>
        <m:r>
          <w:rPr>
            <w:rFonts w:ascii="Cambria Math" w:hAnsi="Cambria Math"/>
          </w:rPr>
          <m:t xml:space="preserve"> </m:t>
        </m:r>
      </m:oMath>
    </w:p>
    <w:p w14:paraId="7C287025" w14:textId="77777777" w:rsidR="00413C50" w:rsidRDefault="00413C50" w:rsidP="00413C50">
      <w:pPr>
        <w:pStyle w:val="a8"/>
        <w:rPr>
          <w:rtl/>
        </w:rPr>
      </w:pPr>
    </w:p>
    <w:p w14:paraId="36634589" w14:textId="77777777" w:rsidR="00413C50" w:rsidRDefault="00413C50" w:rsidP="00413C50">
      <w:pPr>
        <w:pStyle w:val="a8"/>
        <w:rPr>
          <w:rtl/>
        </w:rPr>
      </w:pPr>
      <w:r>
        <w:rPr>
          <w:rFonts w:hint="cs"/>
          <w:rtl/>
        </w:rPr>
        <w:t xml:space="preserve">استفاده از </w:t>
      </w:r>
      <w:r>
        <w:t>F1-Score</w:t>
      </w:r>
      <w:r>
        <w:rPr>
          <w:rFonts w:hint="cs"/>
          <w:rtl/>
        </w:rPr>
        <w:t xml:space="preserve"> به‌جای </w:t>
      </w:r>
      <w:r>
        <w:t>Accuracy</w:t>
      </w:r>
      <w:r>
        <w:rPr>
          <w:rFonts w:hint="cs"/>
          <w:rtl/>
        </w:rPr>
        <w:t xml:space="preserve"> در ارزیابی یک مدل یا سیستم دارای مزایای متعدد است که می‌تواند اطلاعات مفیدتری ارائه دهد. وقتی که تشخیص خطاها (</w:t>
      </w:r>
      <m:oMath>
        <m:r>
          <w:rPr>
            <w:rFonts w:ascii="Cambria Math" w:hAnsi="Cambria Math"/>
          </w:rPr>
          <m:t>FP</m:t>
        </m:r>
      </m:oMath>
      <w:r>
        <w:rPr>
          <w:rFonts w:hint="cs"/>
          <w:rtl/>
        </w:rPr>
        <w:t xml:space="preserve"> و</w:t>
      </w:r>
      <m:oMath>
        <m:r>
          <w:rPr>
            <w:rFonts w:ascii="Cambria Math" w:hAnsi="Cambria Math"/>
          </w:rPr>
          <m:t>FN</m:t>
        </m:r>
      </m:oMath>
      <w:r>
        <w:rPr>
          <w:rFonts w:hint="cs"/>
          <w:rtl/>
        </w:rPr>
        <w:t xml:space="preserve">) مهم است، </w:t>
      </w:r>
      <w:r>
        <w:t>F1-Score</w:t>
      </w:r>
      <w:r>
        <w:rPr>
          <w:rFonts w:hint="cs"/>
          <w:rtl/>
        </w:rPr>
        <w:t xml:space="preserve"> بهترین معیار اندازه‌گیری است. اگر تعداد خطاها در یک کلاس به اندازه قابل توجهی باشد، </w:t>
      </w:r>
      <w:r>
        <w:t>Accuracy</w:t>
      </w:r>
      <w:r>
        <w:rPr>
          <w:rFonts w:hint="cs"/>
          <w:rtl/>
        </w:rPr>
        <w:t xml:space="preserve"> ممکن است زیاد باشد اما تشخیص خطاها را نادیده بگیرد.</w:t>
      </w:r>
    </w:p>
    <w:p w14:paraId="196F699F" w14:textId="77777777" w:rsidR="00413C50" w:rsidRDefault="00413C50" w:rsidP="00413C50">
      <w:pPr>
        <w:pStyle w:val="a7"/>
        <w:numPr>
          <w:ilvl w:val="0"/>
          <w:numId w:val="31"/>
        </w:numPr>
      </w:pPr>
      <w:bookmarkStart w:id="176" w:name="_Toc158048522"/>
      <w:r>
        <w:rPr>
          <w:rFonts w:hint="cs"/>
          <w:rtl/>
        </w:rPr>
        <w:t>میانگین خطای موقعیت</w:t>
      </w:r>
      <w:r>
        <w:t>‌</w:t>
      </w:r>
      <w:r>
        <w:rPr>
          <w:rFonts w:hint="cs"/>
          <w:rtl/>
        </w:rPr>
        <w:t>یابی</w:t>
      </w:r>
      <w:bookmarkEnd w:id="176"/>
    </w:p>
    <w:p w14:paraId="6233ABDC" w14:textId="4798F4A0" w:rsidR="00413C50" w:rsidRDefault="00413C50" w:rsidP="00413C50">
      <w:pPr>
        <w:pStyle w:val="a8"/>
      </w:pPr>
      <w:r>
        <w:rPr>
          <w:rFonts w:hint="cs"/>
          <w:rtl/>
        </w:rPr>
        <w:t xml:space="preserve">نرخ خطا، </w:t>
      </w:r>
      <m:oMath>
        <m:sSup>
          <m:sSupPr>
            <m:ctrlPr>
              <w:rPr>
                <w:rFonts w:ascii="Cambria Math" w:hAnsi="Cambria Math"/>
                <w:bCs/>
              </w:rPr>
            </m:ctrlPr>
          </m:sSupPr>
          <m:e>
            <m:r>
              <w:rPr>
                <w:rFonts w:ascii="Cambria Math" w:hAnsi="Cambria Math"/>
              </w:rPr>
              <m:t>E</m:t>
            </m:r>
          </m:e>
          <m:sup>
            <m:r>
              <w:rPr>
                <w:rFonts w:ascii="Cambria Math" w:hAnsi="Cambria Math"/>
              </w:rPr>
              <m:t>avg</m:t>
            </m:r>
          </m:sup>
        </m:sSup>
      </m:oMath>
      <w:r>
        <w:rPr>
          <w:rFonts w:hint="cs"/>
          <w:rtl/>
        </w:rPr>
        <w:t>، در یک سیستم موقعیت</w:t>
      </w:r>
      <w:r>
        <w:t>‌</w:t>
      </w:r>
      <w:r>
        <w:rPr>
          <w:rFonts w:hint="cs"/>
          <w:rtl/>
        </w:rPr>
        <w:t xml:space="preserve">یابی به صورت </w:t>
      </w:r>
      <m:oMath>
        <m:sSup>
          <m:sSupPr>
            <m:ctrlPr>
              <w:rPr>
                <w:rFonts w:ascii="Cambria Math" w:hAnsi="Cambria Math"/>
                <w:i/>
              </w:rPr>
            </m:ctrlPr>
          </m:sSupPr>
          <m:e>
            <m:r>
              <w:rPr>
                <w:rFonts w:ascii="Cambria Math" w:hAnsi="Cambria Math"/>
              </w:rPr>
              <m:t>N</m:t>
            </m:r>
          </m:e>
          <m:sup>
            <m:r>
              <w:rPr>
                <w:rFonts w:ascii="Cambria Math" w:hAnsi="Cambria Math"/>
              </w:rPr>
              <m:t>m</m:t>
            </m:r>
          </m:sup>
        </m:sSup>
        <m:r>
          <m:rPr>
            <m:lit/>
          </m:rP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که در آن </w:t>
      </w:r>
      <m:oMath>
        <m:sSup>
          <m:sSupPr>
            <m:ctrlPr>
              <w:rPr>
                <w:rFonts w:ascii="Cambria Math" w:hAnsi="Cambria Math"/>
                <w:i/>
              </w:rPr>
            </m:ctrlPr>
          </m:sSupPr>
          <m:e>
            <m:r>
              <w:rPr>
                <w:rFonts w:ascii="Cambria Math" w:hAnsi="Cambria Math"/>
              </w:rPr>
              <m:t>N</m:t>
            </m:r>
          </m:e>
          <m:sup>
            <m:r>
              <w:rPr>
                <w:rFonts w:ascii="Cambria Math" w:hAnsi="Cambria Math"/>
              </w:rPr>
              <m:t>m</m:t>
            </m:r>
          </m:sup>
        </m:sSup>
      </m:oMath>
      <w:r>
        <w:rPr>
          <w:rFonts w:hint="cs"/>
          <w:rtl/>
        </w:rPr>
        <w:t xml:space="preserve"> تعداد نمونه</w:t>
      </w:r>
      <w:r>
        <w:t>‌</w:t>
      </w:r>
      <w:r>
        <w:rPr>
          <w:rFonts w:hint="cs"/>
          <w:rtl/>
        </w:rPr>
        <w:t>های طبقه</w:t>
      </w:r>
      <w:r>
        <w:t>‌</w:t>
      </w:r>
      <w:r>
        <w:rPr>
          <w:rFonts w:hint="cs"/>
          <w:rtl/>
        </w:rPr>
        <w:t>بندی نشده یا به اشتباه طبقه</w:t>
      </w:r>
      <w:r>
        <w:t>‌</w:t>
      </w:r>
      <w:r>
        <w:rPr>
          <w:rFonts w:hint="cs"/>
          <w:rtl/>
        </w:rPr>
        <w:t>بندی شده است. این خطای موقعیت</w:t>
      </w:r>
      <w:r>
        <w:t>‌</w:t>
      </w:r>
      <w:r>
        <w:rPr>
          <w:rFonts w:hint="cs"/>
          <w:rtl/>
        </w:rPr>
        <w:t xml:space="preserve">یابی عموماً با فاصله اقلیدسی بین مکان واقعی </w:t>
      </w:r>
      <m:oMath>
        <m:d>
          <m:dPr>
            <m:ctrlPr>
              <w:rPr>
                <w:rFonts w:ascii="Cambria Math" w:hAnsi="Cambria Math"/>
                <w:i/>
              </w:rPr>
            </m:ctrlPr>
          </m:dPr>
          <m:e>
            <m:r>
              <w:rPr>
                <w:rFonts w:ascii="Cambria Math" w:hAnsi="Cambria Math"/>
              </w:rPr>
              <m:t>x,y</m:t>
            </m:r>
          </m:e>
        </m:d>
      </m:oMath>
      <w:r>
        <w:rPr>
          <w:rFonts w:hint="cs"/>
          <w:rtl/>
        </w:rPr>
        <w:t xml:space="preserve"> و مکان پیش</w:t>
      </w:r>
      <w:r>
        <w:t>‌</w:t>
      </w:r>
      <w:r>
        <w:rPr>
          <w:rFonts w:hint="cs"/>
          <w:rtl/>
        </w:rPr>
        <w:t xml:space="preserve">بینی شده </w:t>
      </w:r>
      <m:oMath>
        <m:d>
          <m:dPr>
            <m:ctrlPr>
              <w:rPr>
                <w:rFonts w:ascii="Cambria Math" w:hAnsi="Cambria Math"/>
                <w:i/>
              </w:rPr>
            </m:ctrlPr>
          </m:dPr>
          <m:e>
            <m:acc>
              <m:accPr>
                <m:ctrlPr>
                  <w:rPr>
                    <w:rFonts w:ascii="Cambria Math" w:hAnsi="Cambria Math"/>
                  </w:rPr>
                </m:ctrlPr>
              </m:accPr>
              <m:e>
                <m:r>
                  <w:rPr>
                    <w:rFonts w:ascii="Cambria Math" w:hAnsi="Cambria Math"/>
                  </w:rPr>
                  <m:t>x</m:t>
                </m:r>
              </m:e>
            </m:acc>
            <m:r>
              <w:rPr>
                <w:rFonts w:ascii="Cambria Math" w:hAnsi="Cambria Math"/>
              </w:rPr>
              <m:t>,</m:t>
            </m:r>
            <m:acc>
              <m:accPr>
                <m:ctrlPr>
                  <w:rPr>
                    <w:rFonts w:ascii="Cambria Math" w:hAnsi="Cambria Math"/>
                  </w:rPr>
                </m:ctrlPr>
              </m:accPr>
              <m:e>
                <m:r>
                  <w:rPr>
                    <w:rFonts w:ascii="Cambria Math" w:hAnsi="Cambria Math"/>
                  </w:rPr>
                  <m:t>y</m:t>
                </m:r>
              </m:e>
            </m:acc>
          </m:e>
        </m:d>
      </m:oMath>
      <w:r>
        <w:rPr>
          <w:rFonts w:hint="cs"/>
          <w:rtl/>
        </w:rPr>
        <w:t xml:space="preserve"> تعریف می</w:t>
      </w:r>
      <w:r>
        <w:t>‌</w:t>
      </w:r>
      <w:r>
        <w:rPr>
          <w:rFonts w:hint="cs"/>
          <w:rtl/>
        </w:rPr>
        <w:t xml:space="preserve">شود </w:t>
      </w:r>
      <w:r w:rsidR="00EA0350">
        <w:rPr>
          <w:rFonts w:hint="cs"/>
          <w:rtl/>
        </w:rPr>
        <w:t xml:space="preserve">که ارزیابی را </w:t>
      </w:r>
      <w:r>
        <w:rPr>
          <w:rFonts w:hint="cs"/>
          <w:rtl/>
        </w:rPr>
        <w:t xml:space="preserve">در فضای پیوسته </w:t>
      </w:r>
      <w:r w:rsidR="00EA0350">
        <w:rPr>
          <w:rFonts w:hint="cs"/>
          <w:rtl/>
        </w:rPr>
        <w:t>انجام می‌دهد</w:t>
      </w:r>
      <w:r>
        <w:rPr>
          <w:rFonts w:hint="cs"/>
          <w:rtl/>
        </w:rPr>
        <w:t>. میانگین خطای موقعیت</w:t>
      </w:r>
      <w:r>
        <w:t>‌</w:t>
      </w:r>
      <w:r>
        <w:rPr>
          <w:rFonts w:hint="cs"/>
          <w:rtl/>
        </w:rPr>
        <w:t>یابی به</w:t>
      </w:r>
      <w:r>
        <w:t>‌</w:t>
      </w:r>
      <w:r>
        <w:rPr>
          <w:rFonts w:hint="cs"/>
          <w:rtl/>
        </w:rPr>
        <w:t>صورت زیر تعریف می</w:t>
      </w:r>
      <w:r>
        <w:t>‌</w:t>
      </w:r>
      <w:r>
        <w:rPr>
          <w:rFonts w:hint="cs"/>
          <w:rtl/>
        </w:rPr>
        <w:t>شود.</w:t>
      </w:r>
    </w:p>
    <w:p w14:paraId="7355127A"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rPr>
            </m:ctrlPr>
          </m:sSupPr>
          <m:e>
            <m:r>
              <w:rPr>
                <w:rFonts w:ascii="Cambria Math" w:hAnsi="Cambria Math"/>
              </w:rPr>
              <m:t>E</m:t>
            </m:r>
          </m:e>
          <m:sup>
            <m:r>
              <w:rPr>
                <w:rFonts w:ascii="Cambria Math" w:hAnsi="Cambria Math"/>
              </w:rPr>
              <m:t>avg</m:t>
            </m:r>
          </m:sup>
        </m:sSup>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t</m:t>
                </m:r>
              </m:sup>
            </m:sSup>
          </m:den>
        </m:f>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t</m:t>
                </m:r>
              </m:sup>
            </m:sSup>
          </m:sup>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x</m:t>
                                </m:r>
                              </m:e>
                            </m:acc>
                            <m:ctrlPr>
                              <w:rPr>
                                <w:rFonts w:ascii="Cambria Math" w:hAnsi="Cambria Math"/>
                              </w:rPr>
                            </m:ctrlP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i</m:t>
                            </m:r>
                          </m:sub>
                        </m:sSub>
                      </m:e>
                    </m:d>
                  </m:e>
                  <m:sup>
                    <m:r>
                      <m:rPr>
                        <m:sty m:val="p"/>
                      </m:rPr>
                      <w:rPr>
                        <w:rFonts w:ascii="Cambria Math" w:hAnsi="Cambria Math"/>
                      </w:rPr>
                      <m:t>2</m:t>
                    </m:r>
                  </m:sup>
                </m:sSup>
              </m:e>
            </m:rad>
          </m:e>
        </m:nary>
      </m:oMath>
    </w:p>
    <w:p w14:paraId="21B2C051" w14:textId="77777777" w:rsidR="00413C50" w:rsidRDefault="00413C50" w:rsidP="00413C50">
      <w:pPr>
        <w:pStyle w:val="a8"/>
      </w:pPr>
      <w:r>
        <w:rPr>
          <w:rFonts w:hint="cs"/>
          <w:rtl/>
        </w:rPr>
        <w:t>دقت (به درصد) تعداد دفعاتی را که یک سیستم به</w:t>
      </w:r>
      <w:r>
        <w:t>‌</w:t>
      </w:r>
      <w:r>
        <w:rPr>
          <w:rFonts w:hint="cs"/>
          <w:rtl/>
        </w:rPr>
        <w:t>درستی یک مکان را مشخص می</w:t>
      </w:r>
      <w:r>
        <w:t>‌</w:t>
      </w:r>
      <w:r>
        <w:rPr>
          <w:rFonts w:hint="cs"/>
          <w:rtl/>
        </w:rPr>
        <w:t>کند نشان می</w:t>
      </w:r>
      <w:r>
        <w:t>‌</w:t>
      </w:r>
      <w:r>
        <w:rPr>
          <w:rFonts w:hint="cs"/>
          <w:rtl/>
        </w:rPr>
        <w:t>دهد؛ لذا، درصد پیش</w:t>
      </w:r>
      <w:r>
        <w:t>‌</w:t>
      </w:r>
      <w:r>
        <w:rPr>
          <w:rFonts w:hint="cs"/>
          <w:rtl/>
        </w:rPr>
        <w:t>بینی</w:t>
      </w:r>
      <w:r>
        <w:t>‌</w:t>
      </w:r>
      <w:r>
        <w:rPr>
          <w:rFonts w:hint="cs"/>
          <w:rtl/>
        </w:rPr>
        <w:t>های نادرست نیز به دست می</w:t>
      </w:r>
      <w:r>
        <w:t>‌</w:t>
      </w:r>
      <w:r>
        <w:rPr>
          <w:rFonts w:hint="cs"/>
          <w:rtl/>
        </w:rPr>
        <w:t>آید. در صورت پیش</w:t>
      </w:r>
      <w:r>
        <w:t>‌</w:t>
      </w:r>
      <w:r>
        <w:rPr>
          <w:rFonts w:hint="cs"/>
          <w:rtl/>
        </w:rPr>
        <w:t>بینی نادرست، فاصله مکان پیش</w:t>
      </w:r>
      <w:r>
        <w:t>‌</w:t>
      </w:r>
      <w:r>
        <w:rPr>
          <w:rFonts w:hint="cs"/>
          <w:rtl/>
        </w:rPr>
        <w:t>بینی از مکان واقعی را با این معیار نمی</w:t>
      </w:r>
      <w:r>
        <w:t>‌</w:t>
      </w:r>
      <w:r>
        <w:rPr>
          <w:rFonts w:hint="cs"/>
          <w:rtl/>
        </w:rPr>
        <w:t xml:space="preserve">توان به دست آورد. </w:t>
      </w:r>
    </w:p>
    <w:p w14:paraId="6188AFC7" w14:textId="77777777" w:rsidR="00413C50" w:rsidRDefault="00413C50" w:rsidP="00413C50">
      <w:pPr>
        <w:pStyle w:val="a7"/>
        <w:numPr>
          <w:ilvl w:val="0"/>
          <w:numId w:val="31"/>
        </w:numPr>
        <w:rPr>
          <w:rtl/>
        </w:rPr>
      </w:pPr>
      <w:r>
        <w:rPr>
          <w:rFonts w:hint="cs"/>
          <w:rtl/>
        </w:rPr>
        <w:t>میانگین زمان تخمین</w:t>
      </w:r>
    </w:p>
    <w:p w14:paraId="53CC42A7" w14:textId="77777777" w:rsidR="00413C50" w:rsidRDefault="00413C50" w:rsidP="00413C50">
      <w:pPr>
        <w:pStyle w:val="a8"/>
      </w:pPr>
      <w:r>
        <w:rPr>
          <w:rFonts w:hint="cs"/>
          <w:rtl/>
        </w:rPr>
        <w:t xml:space="preserve">میانگین زمان تخمین، </w:t>
      </w:r>
      <m:oMath>
        <m:sSup>
          <m:sSupPr>
            <m:ctrlPr>
              <w:rPr>
                <w:rFonts w:ascii="Cambria Math" w:hAnsi="Cambria Math"/>
                <w:i/>
              </w:rPr>
            </m:ctrlPr>
          </m:sSupPr>
          <m:e>
            <m:r>
              <w:rPr>
                <w:rFonts w:ascii="Cambria Math" w:hAnsi="Cambria Math"/>
              </w:rPr>
              <m:t>t</m:t>
            </m:r>
          </m:e>
          <m:sup>
            <m:r>
              <w:rPr>
                <w:rFonts w:ascii="Cambria Math" w:hAnsi="Cambria Math"/>
              </w:rPr>
              <m:t>avg</m:t>
            </m:r>
          </m:sup>
        </m:sSup>
      </m:oMath>
      <w:r>
        <w:rPr>
          <w:rFonts w:hint="cs"/>
          <w:rtl/>
        </w:rPr>
        <w:t>، به عنوان معیار زمانی عملکرد سیستم موقعیت یاب معرفی می‌شود. چناچه مجموع میانگین زمان تخمین موقعیت و مدت زمان ارتباطی کاربر با واحد پردازش، بسیار کمتر از دوره نمونه برداری مقادیر حسگر باشد، سیستم موقعیت یاب بلادرنگ خوانده می شود. این معیار به صورت زیر محاسبه می شود:</w:t>
      </w:r>
    </w:p>
    <w:p w14:paraId="5E25E6F2"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i/>
              </w:rPr>
            </m:ctrlPr>
          </m:sSupPr>
          <m:e>
            <m:r>
              <w:rPr>
                <w:rFonts w:ascii="Cambria Math" w:hAnsi="Cambria Math"/>
              </w:rPr>
              <m:t>t</m:t>
            </m:r>
          </m:e>
          <m:sup>
            <m:r>
              <w:rPr>
                <w:rFonts w:ascii="Cambria Math" w:hAnsi="Cambria Math"/>
              </w:rPr>
              <m:t>avg</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N</m:t>
                </m:r>
              </m:e>
              <m:sup>
                <m:r>
                  <w:rPr>
                    <w:rFonts w:ascii="Cambria Math" w:hAnsi="Cambria Math"/>
                  </w:rPr>
                  <m:t>t</m:t>
                </m:r>
              </m:sup>
            </m:sSup>
            <m:ctrlPr>
              <w:rPr>
                <w:rFonts w:ascii="Cambria Math" w:hAnsi="Cambria Math"/>
                <w:i/>
              </w:rPr>
            </m:ctrlPr>
          </m:den>
        </m:f>
        <m:nary>
          <m:naryPr>
            <m:chr m:val="∑"/>
            <m:ctrlPr>
              <w:rPr>
                <w:rFonts w:ascii="Cambria Math" w:hAnsi="Cambria Math"/>
                <w:iCs/>
              </w:rPr>
            </m:ctrlPr>
          </m:naryPr>
          <m:sub>
            <m:r>
              <w:rPr>
                <w:rFonts w:ascii="Cambria Math" w:hAnsi="Cambria Math"/>
              </w:rPr>
              <m:t>i</m:t>
            </m:r>
            <m:r>
              <m:rPr>
                <m:sty m:val="p"/>
              </m:rPr>
              <w:rPr>
                <w:rFonts w:ascii="Cambria Math" w:hAnsi="Cambria Math"/>
              </w:rPr>
              <m:t>=1</m:t>
            </m:r>
            <m:ctrlPr>
              <w:rPr>
                <w:rFonts w:ascii="Cambria Math" w:hAnsi="Cambria Math"/>
              </w:rPr>
            </m:ctrlPr>
          </m:sub>
          <m:sup>
            <m:sSup>
              <m:sSupPr>
                <m:ctrlPr>
                  <w:rPr>
                    <w:rFonts w:ascii="Cambria Math" w:hAnsi="Cambria Math"/>
                  </w:rPr>
                </m:ctrlPr>
              </m:sSupPr>
              <m:e>
                <m:r>
                  <w:rPr>
                    <w:rFonts w:ascii="Cambria Math" w:hAnsi="Cambria Math"/>
                  </w:rPr>
                  <m:t>N</m:t>
                </m:r>
              </m:e>
              <m:sup>
                <m:r>
                  <w:rPr>
                    <w:rFonts w:ascii="Cambria Math" w:hAnsi="Cambria Math"/>
                  </w:rPr>
                  <m:t>t</m:t>
                </m:r>
              </m:sup>
            </m:sSup>
            <m:ctrlPr>
              <w:rPr>
                <w:rFonts w:ascii="Cambria Math" w:hAnsi="Cambria Math"/>
              </w:rPr>
            </m:ctrlPr>
          </m:sup>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ctrlPr>
              <w:rPr>
                <w:rFonts w:ascii="Cambria Math" w:hAnsi="Cambria Math"/>
              </w:rPr>
            </m:ctrlPr>
          </m:e>
        </m:nary>
      </m:oMath>
    </w:p>
    <w:p w14:paraId="6F19A96E" w14:textId="77777777" w:rsidR="00413C50" w:rsidRDefault="00413C50" w:rsidP="00413C50">
      <w:pPr>
        <w:pStyle w:val="a8"/>
        <w:rPr>
          <w:i/>
        </w:rPr>
      </w:pPr>
      <w:r>
        <w:rPr>
          <w:rFonts w:hint="cs"/>
          <w:rtl/>
        </w:rPr>
        <w:lastRenderedPageBreak/>
        <w:t xml:space="preserve">که در آن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cs"/>
          <w:rtl/>
        </w:rPr>
        <w:t xml:space="preserve"> مدت زمان تخمین نمونه </w:t>
      </w:r>
      <m:oMath>
        <m:r>
          <w:rPr>
            <w:rFonts w:ascii="Cambria Math" w:hAnsi="Cambria Math"/>
          </w:rPr>
          <m:t>i</m:t>
        </m:r>
      </m:oMath>
      <w:r>
        <w:rPr>
          <w:rFonts w:hint="cs"/>
          <w:rtl/>
        </w:rPr>
        <w:t>اُم است.</w:t>
      </w:r>
    </w:p>
    <w:p w14:paraId="4685C0CB" w14:textId="77777777" w:rsidR="00413C50" w:rsidRDefault="00413C50" w:rsidP="00E90B9A">
      <w:pPr>
        <w:pStyle w:val="a2"/>
        <w:numPr>
          <w:ilvl w:val="2"/>
          <w:numId w:val="26"/>
        </w:numPr>
        <w:rPr>
          <w:rtl/>
        </w:rPr>
      </w:pPr>
      <w:bookmarkStart w:id="177" w:name="_Toc134480898"/>
      <w:bookmarkStart w:id="178" w:name="_Toc158048523"/>
      <w:bookmarkStart w:id="179" w:name="_Toc158107873"/>
      <w:r>
        <w:rPr>
          <w:rFonts w:hint="cs"/>
          <w:rtl/>
        </w:rPr>
        <w:t>معیارهای کیفی عملکرد</w:t>
      </w:r>
      <w:bookmarkEnd w:id="177"/>
      <w:bookmarkEnd w:id="178"/>
      <w:bookmarkEnd w:id="179"/>
    </w:p>
    <w:p w14:paraId="144211E0" w14:textId="77777777" w:rsidR="00413C50" w:rsidRDefault="00413C50" w:rsidP="00413C50">
      <w:pPr>
        <w:pStyle w:val="a8"/>
        <w:rPr>
          <w:rtl/>
          <w:lang w:bidi="ar-SA"/>
        </w:rPr>
      </w:pPr>
      <w:r>
        <w:rPr>
          <w:rFonts w:hint="cs"/>
          <w:rtl/>
          <w:lang w:bidi="ar-SA"/>
        </w:rPr>
        <w:t>سیستم</w:t>
      </w:r>
      <w:r>
        <w:rPr>
          <w:lang w:bidi="ar-SA"/>
        </w:rPr>
        <w:t>‌</w:t>
      </w:r>
      <w:r>
        <w:rPr>
          <w:rFonts w:hint="cs"/>
          <w:rtl/>
          <w:lang w:bidi="ar-SA"/>
        </w:rPr>
        <w:t>های موقعیت</w:t>
      </w:r>
      <w:r>
        <w:rPr>
          <w:lang w:bidi="ar-SA"/>
        </w:rPr>
        <w:t>‌</w:t>
      </w:r>
      <w:r>
        <w:rPr>
          <w:rFonts w:hint="cs"/>
          <w:rtl/>
          <w:lang w:bidi="ar-SA"/>
        </w:rPr>
        <w:t>یاب برای ارائه خدمات یکپارچه، باید معیارهای کیفی زیر را رعایت کنند:</w:t>
      </w:r>
    </w:p>
    <w:p w14:paraId="45B487F4" w14:textId="77777777" w:rsidR="00413C50" w:rsidRDefault="00413C50" w:rsidP="00413C50">
      <w:pPr>
        <w:pStyle w:val="a7"/>
        <w:numPr>
          <w:ilvl w:val="0"/>
          <w:numId w:val="31"/>
        </w:numPr>
        <w:rPr>
          <w:rtl/>
        </w:rPr>
      </w:pPr>
      <w:bookmarkStart w:id="180" w:name="_Toc158048524"/>
      <w:r>
        <w:rPr>
          <w:rFonts w:hint="cs"/>
          <w:rtl/>
        </w:rPr>
        <w:t>مقیاس</w:t>
      </w:r>
      <w:r>
        <w:t>‌</w:t>
      </w:r>
      <w:r>
        <w:rPr>
          <w:rFonts w:hint="cs"/>
          <w:rtl/>
        </w:rPr>
        <w:t>پذیری</w:t>
      </w:r>
      <w:bookmarkEnd w:id="180"/>
    </w:p>
    <w:p w14:paraId="39D083B7" w14:textId="77777777" w:rsidR="00413C50" w:rsidRDefault="00413C50" w:rsidP="00413C50">
      <w:pPr>
        <w:pStyle w:val="a8"/>
        <w:rPr>
          <w:lang w:bidi="ar-SA"/>
        </w:rPr>
      </w:pPr>
      <w:r>
        <w:rPr>
          <w:rFonts w:hint="cs"/>
          <w:rtl/>
          <w:lang w:bidi="ar-SA"/>
        </w:rPr>
        <w:t>یک سیستم زمانی مقیاس</w:t>
      </w:r>
      <w:r>
        <w:rPr>
          <w:lang w:bidi="ar-SA"/>
        </w:rPr>
        <w:t>‌</w:t>
      </w:r>
      <w:r>
        <w:rPr>
          <w:rFonts w:hint="cs"/>
          <w:rtl/>
          <w:lang w:bidi="ar-SA"/>
        </w:rPr>
        <w:t>پذیر است که به</w:t>
      </w:r>
      <w:r>
        <w:rPr>
          <w:lang w:bidi="ar-SA"/>
        </w:rPr>
        <w:t>‌</w:t>
      </w:r>
      <w:r>
        <w:rPr>
          <w:rFonts w:hint="cs"/>
          <w:rtl/>
          <w:lang w:bidi="ar-SA"/>
        </w:rPr>
        <w:t>راحتی در یک منطقه آزمایشی بزرگ قابلیت استقرار داشته باشد و به تعداد دستگاه</w:t>
      </w:r>
      <w:r>
        <w:rPr>
          <w:lang w:bidi="ar-SA"/>
        </w:rPr>
        <w:t>‌</w:t>
      </w:r>
      <w:r>
        <w:rPr>
          <w:rFonts w:hint="cs"/>
          <w:rtl/>
          <w:lang w:bidi="ar-SA"/>
        </w:rPr>
        <w:t>های متنوع با عملکرد مشابه خدمات ارائه کند.</w:t>
      </w:r>
    </w:p>
    <w:p w14:paraId="0F59E8C9" w14:textId="77777777" w:rsidR="00413C50" w:rsidRDefault="00413C50" w:rsidP="00413C50">
      <w:pPr>
        <w:pStyle w:val="a7"/>
        <w:numPr>
          <w:ilvl w:val="0"/>
          <w:numId w:val="31"/>
        </w:numPr>
        <w:rPr>
          <w:rtl/>
        </w:rPr>
      </w:pPr>
      <w:bookmarkStart w:id="181" w:name="_Toc158048525"/>
      <w:r>
        <w:rPr>
          <w:rFonts w:hint="cs"/>
          <w:rtl/>
        </w:rPr>
        <w:t>مقاوم</w:t>
      </w:r>
      <w:r>
        <w:t>‌</w:t>
      </w:r>
      <w:r>
        <w:rPr>
          <w:rFonts w:hint="cs"/>
          <w:rtl/>
        </w:rPr>
        <w:t>بودن</w:t>
      </w:r>
      <w:bookmarkEnd w:id="181"/>
    </w:p>
    <w:p w14:paraId="074430AE" w14:textId="77777777" w:rsidR="00413C50" w:rsidRDefault="00413C50" w:rsidP="00413C50">
      <w:pPr>
        <w:pStyle w:val="a8"/>
        <w:rPr>
          <w:lang w:bidi="ar-SA"/>
        </w:rPr>
      </w:pPr>
      <w:r>
        <w:rPr>
          <w:rFonts w:hint="cs"/>
          <w:rtl/>
          <w:lang w:bidi="ar-SA"/>
        </w:rPr>
        <w:t>مقاوم</w:t>
      </w:r>
      <w:r>
        <w:rPr>
          <w:lang w:bidi="ar-SA"/>
        </w:rPr>
        <w:t>‌</w:t>
      </w:r>
      <w:r>
        <w:rPr>
          <w:rFonts w:hint="cs"/>
          <w:rtl/>
          <w:lang w:bidi="ar-SA"/>
        </w:rPr>
        <w:t>بودن این اطمینان را ایجاد می</w:t>
      </w:r>
      <w:r>
        <w:rPr>
          <w:lang w:bidi="ar-SA"/>
        </w:rPr>
        <w:t>‌</w:t>
      </w:r>
      <w:r>
        <w:rPr>
          <w:rFonts w:hint="cs"/>
          <w:rtl/>
          <w:lang w:bidi="ar-SA"/>
        </w:rPr>
        <w:t>کند که یک سیستم موقعیت</w:t>
      </w:r>
      <w:r>
        <w:rPr>
          <w:lang w:bidi="ar-SA"/>
        </w:rPr>
        <w:t>‌</w:t>
      </w:r>
      <w:r>
        <w:rPr>
          <w:rFonts w:hint="cs"/>
          <w:rtl/>
          <w:lang w:bidi="ar-SA"/>
        </w:rPr>
        <w:t>یاب می</w:t>
      </w:r>
      <w:r>
        <w:rPr>
          <w:lang w:bidi="ar-SA"/>
        </w:rPr>
        <w:t>‌</w:t>
      </w:r>
      <w:r>
        <w:rPr>
          <w:rFonts w:hint="cs"/>
          <w:rtl/>
          <w:lang w:bidi="ar-SA"/>
        </w:rPr>
        <w:t>تواند خدمات خود را در یک محیط پیش</w:t>
      </w:r>
      <w:r>
        <w:rPr>
          <w:lang w:bidi="ar-SA"/>
        </w:rPr>
        <w:t>‌</w:t>
      </w:r>
      <w:r>
        <w:rPr>
          <w:rFonts w:hint="cs"/>
          <w:rtl/>
          <w:lang w:bidi="ar-SA"/>
        </w:rPr>
        <w:t>بینی</w:t>
      </w:r>
      <w:r>
        <w:rPr>
          <w:lang w:bidi="ar-SA"/>
        </w:rPr>
        <w:t>‌</w:t>
      </w:r>
      <w:r>
        <w:rPr>
          <w:rFonts w:hint="cs"/>
          <w:rtl/>
          <w:lang w:bidi="ar-SA"/>
        </w:rPr>
        <w:t>نشده مانند تغییر اشیای اطراف، وجود دستگاه</w:t>
      </w:r>
      <w:r>
        <w:rPr>
          <w:lang w:bidi="ar-SA"/>
        </w:rPr>
        <w:t>‌</w:t>
      </w:r>
      <w:r>
        <w:rPr>
          <w:rFonts w:hint="cs"/>
          <w:rtl/>
          <w:lang w:bidi="ar-SA"/>
        </w:rPr>
        <w:t>های مختل</w:t>
      </w:r>
      <w:r>
        <w:rPr>
          <w:lang w:bidi="ar-SA"/>
        </w:rPr>
        <w:t>‌</w:t>
      </w:r>
      <w:r>
        <w:rPr>
          <w:rFonts w:hint="cs"/>
          <w:rtl/>
          <w:lang w:bidi="ar-SA"/>
        </w:rPr>
        <w:t xml:space="preserve">کننده، عملکرد نادرست برخی از نقاط دسترسی و غیره ارائه دهد. </w:t>
      </w:r>
    </w:p>
    <w:p w14:paraId="5E0C2587" w14:textId="77777777" w:rsidR="00413C50" w:rsidRDefault="00413C50" w:rsidP="00413C50">
      <w:pPr>
        <w:pStyle w:val="a7"/>
        <w:numPr>
          <w:ilvl w:val="0"/>
          <w:numId w:val="31"/>
        </w:numPr>
        <w:rPr>
          <w:rtl/>
        </w:rPr>
      </w:pPr>
      <w:bookmarkStart w:id="182" w:name="_Toc158048526"/>
      <w:r>
        <w:rPr>
          <w:rFonts w:hint="cs"/>
          <w:rtl/>
        </w:rPr>
        <w:t>مصرف انرژی</w:t>
      </w:r>
      <w:bookmarkEnd w:id="182"/>
    </w:p>
    <w:p w14:paraId="13088D3A" w14:textId="6E0C1DBB" w:rsidR="00413C50" w:rsidRDefault="00413C50" w:rsidP="00413C50">
      <w:pPr>
        <w:pStyle w:val="a8"/>
        <w:rPr>
          <w:rtl/>
        </w:rPr>
      </w:pPr>
      <w:r>
        <w:rPr>
          <w:rFonts w:hint="cs"/>
          <w:rtl/>
          <w:lang w:bidi="ar-SA"/>
        </w:rPr>
        <w:t>یکی از مسائل مهم در ارزیابی کیفی سیستم</w:t>
      </w:r>
      <w:r>
        <w:rPr>
          <w:lang w:bidi="ar-SA"/>
        </w:rPr>
        <w:t>‌</w:t>
      </w:r>
      <w:r>
        <w:rPr>
          <w:rFonts w:hint="cs"/>
          <w:rtl/>
          <w:lang w:bidi="ar-SA"/>
        </w:rPr>
        <w:t>های موقعیت</w:t>
      </w:r>
      <w:r>
        <w:rPr>
          <w:lang w:bidi="ar-SA"/>
        </w:rPr>
        <w:t>‌</w:t>
      </w:r>
      <w:r>
        <w:rPr>
          <w:rFonts w:hint="cs"/>
          <w:rtl/>
          <w:lang w:bidi="ar-SA"/>
        </w:rPr>
        <w:t>یاب مصرف بهینه توان است. نیاز به تعویض باتری و یا استفاده از منابع تغذیه علاوه بر افزایش هزینه، کار میدانی را نیز افزایش می</w:t>
      </w:r>
      <w:r>
        <w:rPr>
          <w:lang w:bidi="ar-SA"/>
        </w:rPr>
        <w:t>‌</w:t>
      </w:r>
      <w:r>
        <w:rPr>
          <w:rFonts w:hint="cs"/>
          <w:rtl/>
          <w:lang w:bidi="ar-SA"/>
        </w:rPr>
        <w:t xml:space="preserve">دهد. </w:t>
      </w:r>
      <w:r>
        <w:rPr>
          <w:rFonts w:hint="cs"/>
          <w:rtl/>
        </w:rPr>
        <w:t>محاسبات و پیچیدگی الگوریتم</w:t>
      </w:r>
      <w:r>
        <w:t>‌</w:t>
      </w:r>
      <w:r>
        <w:rPr>
          <w:rFonts w:hint="cs"/>
          <w:rtl/>
        </w:rPr>
        <w:t>ها می</w:t>
      </w:r>
      <w:r>
        <w:t>‌</w:t>
      </w:r>
      <w:r>
        <w:rPr>
          <w:rFonts w:hint="cs"/>
          <w:rtl/>
        </w:rPr>
        <w:t>تواند در مصرف انرژی سیستم</w:t>
      </w:r>
      <w:r>
        <w:t>‌</w:t>
      </w:r>
      <w:r>
        <w:rPr>
          <w:rFonts w:hint="cs"/>
          <w:rtl/>
        </w:rPr>
        <w:t>های موقعیت</w:t>
      </w:r>
      <w:r>
        <w:t>‌</w:t>
      </w:r>
      <w:r>
        <w:rPr>
          <w:rFonts w:hint="cs"/>
          <w:rtl/>
        </w:rPr>
        <w:t>یاب تأثیرگذار باشد.</w:t>
      </w:r>
    </w:p>
    <w:p w14:paraId="4A1EB419" w14:textId="77777777" w:rsidR="00413C50" w:rsidRDefault="00413C50" w:rsidP="00413C50">
      <w:pPr>
        <w:pStyle w:val="a7"/>
        <w:numPr>
          <w:ilvl w:val="0"/>
          <w:numId w:val="31"/>
        </w:numPr>
        <w:rPr>
          <w:rtl/>
        </w:rPr>
      </w:pPr>
      <w:bookmarkStart w:id="183" w:name="_Toc158048527"/>
      <w:r>
        <w:rPr>
          <w:rFonts w:hint="cs"/>
          <w:rtl/>
        </w:rPr>
        <w:t>دردسترس</w:t>
      </w:r>
      <w:r>
        <w:t>‌</w:t>
      </w:r>
      <w:r>
        <w:rPr>
          <w:rFonts w:hint="cs"/>
          <w:rtl/>
        </w:rPr>
        <w:t>بودن</w:t>
      </w:r>
      <w:bookmarkEnd w:id="183"/>
    </w:p>
    <w:p w14:paraId="16F00E9B" w14:textId="77777777" w:rsidR="00413C50" w:rsidRDefault="00413C50" w:rsidP="00413C50">
      <w:pPr>
        <w:pStyle w:val="a8"/>
      </w:pPr>
      <w:r>
        <w:rPr>
          <w:rFonts w:hint="cs"/>
          <w:rtl/>
          <w:lang w:bidi="ar-SA"/>
        </w:rPr>
        <w:t>یک سیستم موقعیت</w:t>
      </w:r>
      <w:r>
        <w:rPr>
          <w:lang w:bidi="ar-SA"/>
        </w:rPr>
        <w:t>‌</w:t>
      </w:r>
      <w:r>
        <w:rPr>
          <w:rFonts w:hint="cs"/>
          <w:rtl/>
          <w:lang w:bidi="ar-SA"/>
        </w:rPr>
        <w:t>یاب در محیط سرپوشیده، نیازمند دردسترس</w:t>
      </w:r>
      <w:r>
        <w:rPr>
          <w:lang w:bidi="ar-SA"/>
        </w:rPr>
        <w:t>‌</w:t>
      </w:r>
      <w:r>
        <w:rPr>
          <w:rFonts w:hint="cs"/>
          <w:rtl/>
          <w:lang w:bidi="ar-SA"/>
        </w:rPr>
        <w:t>بودن تجهیزات و فناوری را دارد. فناوری بلوتوث</w:t>
      </w:r>
      <w:r>
        <w:rPr>
          <w:rFonts w:hint="cs"/>
          <w:rtl/>
        </w:rPr>
        <w:t xml:space="preserve"> و  </w:t>
      </w:r>
      <w:r>
        <w:t>Wi-Fi</w:t>
      </w:r>
      <w:r>
        <w:rPr>
          <w:rFonts w:hint="cs"/>
          <w:rtl/>
        </w:rPr>
        <w:t xml:space="preserve"> بر خلاف تکنولوژی </w:t>
      </w:r>
      <w:r>
        <w:t>UWB</w:t>
      </w:r>
      <w:r>
        <w:rPr>
          <w:rFonts w:hint="cs"/>
          <w:rtl/>
        </w:rPr>
        <w:t xml:space="preserve">، </w:t>
      </w:r>
      <w:r>
        <w:t>ZigBee</w:t>
      </w:r>
      <w:r>
        <w:rPr>
          <w:rFonts w:hint="cs"/>
          <w:rtl/>
        </w:rPr>
        <w:t xml:space="preserve"> و غیره که نیازمند ادوات خاص خود هستند، معمولاً در اکثر تلفن</w:t>
      </w:r>
      <w:r>
        <w:t>‌</w:t>
      </w:r>
      <w:r>
        <w:rPr>
          <w:rFonts w:hint="cs"/>
          <w:rtl/>
        </w:rPr>
        <w:t>های هوشمند وجود دارد؛ لذا علی</w:t>
      </w:r>
      <w:r>
        <w:t>‌</w:t>
      </w:r>
      <w:r>
        <w:rPr>
          <w:rFonts w:hint="cs"/>
          <w:rtl/>
        </w:rPr>
        <w:t>رغم دقت خوب در سیستم</w:t>
      </w:r>
      <w:r>
        <w:t>‌</w:t>
      </w:r>
      <w:r>
        <w:rPr>
          <w:rFonts w:hint="cs"/>
          <w:rtl/>
        </w:rPr>
        <w:t>های موقعیت</w:t>
      </w:r>
      <w:r>
        <w:t>‌</w:t>
      </w:r>
      <w:r>
        <w:rPr>
          <w:rFonts w:hint="cs"/>
          <w:rtl/>
        </w:rPr>
        <w:t xml:space="preserve">یاب مبتنی بر </w:t>
      </w:r>
      <w:r>
        <w:t>UWB</w:t>
      </w:r>
      <w:r>
        <w:rPr>
          <w:rFonts w:hint="cs"/>
          <w:rtl/>
        </w:rPr>
        <w:t>، انتخاب سیستم</w:t>
      </w:r>
      <w:r>
        <w:t>‌</w:t>
      </w:r>
      <w:r>
        <w:rPr>
          <w:rFonts w:hint="cs"/>
          <w:rtl/>
        </w:rPr>
        <w:t xml:space="preserve">های مبتنی بر </w:t>
      </w:r>
      <w:r>
        <w:t>Wi-Fi</w:t>
      </w:r>
      <w:r>
        <w:rPr>
          <w:rFonts w:hint="cs"/>
          <w:rtl/>
        </w:rPr>
        <w:t xml:space="preserve"> و بلوتوث ارجحیت دارند.</w:t>
      </w:r>
    </w:p>
    <w:p w14:paraId="126D1CE3" w14:textId="77777777" w:rsidR="00413C50" w:rsidRDefault="00413C50" w:rsidP="00413C50">
      <w:pPr>
        <w:pStyle w:val="a7"/>
        <w:numPr>
          <w:ilvl w:val="0"/>
          <w:numId w:val="31"/>
        </w:numPr>
        <w:rPr>
          <w:rtl/>
        </w:rPr>
      </w:pPr>
      <w:bookmarkStart w:id="184" w:name="_Toc158048528"/>
      <w:r>
        <w:rPr>
          <w:rFonts w:hint="cs"/>
          <w:rtl/>
        </w:rPr>
        <w:t>هزینه</w:t>
      </w:r>
      <w:bookmarkEnd w:id="184"/>
    </w:p>
    <w:p w14:paraId="7EF9FC5D" w14:textId="77777777" w:rsidR="00413C50" w:rsidRDefault="00413C50" w:rsidP="00413C50">
      <w:pPr>
        <w:pStyle w:val="a8"/>
        <w:rPr>
          <w:lang w:bidi="ar-SA"/>
        </w:rPr>
      </w:pPr>
      <w:r>
        <w:rPr>
          <w:rFonts w:hint="cs"/>
          <w:rtl/>
          <w:lang w:bidi="ar-SA"/>
        </w:rPr>
        <w:t>پایین</w:t>
      </w:r>
      <w:r>
        <w:rPr>
          <w:lang w:bidi="ar-SA"/>
        </w:rPr>
        <w:t>‌</w:t>
      </w:r>
      <w:r>
        <w:rPr>
          <w:rFonts w:hint="cs"/>
          <w:rtl/>
          <w:lang w:bidi="ar-SA"/>
        </w:rPr>
        <w:t>بودن هزینه سیستم</w:t>
      </w:r>
      <w:r>
        <w:rPr>
          <w:lang w:bidi="ar-SA"/>
        </w:rPr>
        <w:t>‌</w:t>
      </w:r>
      <w:r>
        <w:rPr>
          <w:rFonts w:hint="cs"/>
          <w:rtl/>
          <w:lang w:bidi="ar-SA"/>
        </w:rPr>
        <w:t>های موقعیت</w:t>
      </w:r>
      <w:r>
        <w:rPr>
          <w:lang w:bidi="ar-SA"/>
        </w:rPr>
        <w:t>‌</w:t>
      </w:r>
      <w:r>
        <w:rPr>
          <w:rFonts w:hint="cs"/>
          <w:rtl/>
          <w:lang w:bidi="ar-SA"/>
        </w:rPr>
        <w:t>یابی، تعداد کاربران آن را افزایش می</w:t>
      </w:r>
      <w:r>
        <w:rPr>
          <w:lang w:bidi="ar-SA"/>
        </w:rPr>
        <w:t>‌</w:t>
      </w:r>
      <w:r>
        <w:rPr>
          <w:rFonts w:hint="cs"/>
          <w:rtl/>
          <w:lang w:bidi="ar-SA"/>
        </w:rPr>
        <w:t>دهد. هزینه زیرساخت</w:t>
      </w:r>
      <w:r>
        <w:rPr>
          <w:lang w:bidi="ar-SA"/>
        </w:rPr>
        <w:t>‌</w:t>
      </w:r>
      <w:r>
        <w:rPr>
          <w:rFonts w:hint="cs"/>
          <w:rtl/>
          <w:lang w:bidi="ar-SA"/>
        </w:rPr>
        <w:t>های اولیه، تأمین نیروی انسانی برای تعمیر و نگهداری و کار میدانی از مهم</w:t>
      </w:r>
      <w:r>
        <w:rPr>
          <w:lang w:bidi="ar-SA"/>
        </w:rPr>
        <w:t>‌</w:t>
      </w:r>
      <w:r>
        <w:rPr>
          <w:rFonts w:hint="cs"/>
          <w:rtl/>
          <w:lang w:bidi="ar-SA"/>
        </w:rPr>
        <w:t>ترین آن</w:t>
      </w:r>
      <w:r>
        <w:rPr>
          <w:lang w:bidi="ar-SA"/>
        </w:rPr>
        <w:t>‌</w:t>
      </w:r>
      <w:r>
        <w:rPr>
          <w:rFonts w:hint="cs"/>
          <w:rtl/>
          <w:lang w:bidi="ar-SA"/>
        </w:rPr>
        <w:t>ها در سیستم</w:t>
      </w:r>
      <w:r>
        <w:rPr>
          <w:lang w:bidi="ar-SA"/>
        </w:rPr>
        <w:t>‌</w:t>
      </w:r>
      <w:r>
        <w:rPr>
          <w:rFonts w:hint="cs"/>
          <w:rtl/>
          <w:lang w:bidi="ar-SA"/>
        </w:rPr>
        <w:t>های موقعیت</w:t>
      </w:r>
      <w:r>
        <w:rPr>
          <w:lang w:bidi="ar-SA"/>
        </w:rPr>
        <w:t>‌</w:t>
      </w:r>
      <w:r>
        <w:rPr>
          <w:rFonts w:hint="cs"/>
          <w:rtl/>
          <w:lang w:bidi="ar-SA"/>
        </w:rPr>
        <w:t xml:space="preserve">یابی است؛ </w:t>
      </w:r>
      <w:r>
        <w:rPr>
          <w:rFonts w:hint="cs"/>
          <w:rtl/>
          <w:lang w:bidi="ar-SA"/>
        </w:rPr>
        <w:lastRenderedPageBreak/>
        <w:t>بنابراین ایجاد توازن بین سایر معیارهای ارزیابی و هزینه</w:t>
      </w:r>
      <w:r>
        <w:rPr>
          <w:lang w:bidi="ar-SA"/>
        </w:rPr>
        <w:t>‌</w:t>
      </w:r>
      <w:r>
        <w:rPr>
          <w:rFonts w:hint="cs"/>
          <w:rtl/>
          <w:lang w:bidi="ar-SA"/>
        </w:rPr>
        <w:t>های پیاده</w:t>
      </w:r>
      <w:r>
        <w:rPr>
          <w:lang w:bidi="ar-SA"/>
        </w:rPr>
        <w:t>‌</w:t>
      </w:r>
      <w:r>
        <w:rPr>
          <w:rFonts w:hint="cs"/>
          <w:rtl/>
          <w:lang w:bidi="ar-SA"/>
        </w:rPr>
        <w:t>سازی یک سیستم موقعیت</w:t>
      </w:r>
      <w:r>
        <w:rPr>
          <w:lang w:bidi="ar-SA"/>
        </w:rPr>
        <w:t>‌</w:t>
      </w:r>
      <w:r>
        <w:rPr>
          <w:rFonts w:hint="cs"/>
          <w:rtl/>
          <w:lang w:bidi="ar-SA"/>
        </w:rPr>
        <w:t>یاب نیز نیازمند مهندسی و محاسبات است.</w:t>
      </w:r>
    </w:p>
    <w:p w14:paraId="57537C10" w14:textId="7E9A58BC" w:rsidR="00413C50" w:rsidRDefault="00413C50" w:rsidP="00413C50">
      <w:pPr>
        <w:pStyle w:val="a1"/>
        <w:numPr>
          <w:ilvl w:val="1"/>
          <w:numId w:val="26"/>
        </w:numPr>
        <w:rPr>
          <w:rtl/>
        </w:rPr>
      </w:pPr>
      <w:bookmarkStart w:id="185" w:name="_Toc158048529"/>
      <w:bookmarkStart w:id="186" w:name="_Toc158107874"/>
      <w:r>
        <w:rPr>
          <w:rFonts w:hint="cs"/>
          <w:rtl/>
        </w:rPr>
        <w:t>جمع‌بندی</w:t>
      </w:r>
      <w:bookmarkEnd w:id="185"/>
      <w:bookmarkEnd w:id="186"/>
    </w:p>
    <w:p w14:paraId="6F184420" w14:textId="1A4EE42C" w:rsidR="007C1B94" w:rsidRDefault="00413C50" w:rsidP="00CE19A5">
      <w:pPr>
        <w:pStyle w:val="a8"/>
        <w:rPr>
          <w:rtl/>
        </w:rPr>
        <w:sectPr w:rsidR="007C1B94" w:rsidSect="001F6E88">
          <w:headerReference w:type="default" r:id="rId33"/>
          <w:footnotePr>
            <w:numRestart w:val="eachPage"/>
          </w:footnotePr>
          <w:pgSz w:w="11906" w:h="16838" w:code="9"/>
          <w:pgMar w:top="1440" w:right="1440" w:bottom="1440" w:left="1440" w:header="851" w:footer="789" w:gutter="0"/>
          <w:cols w:space="708"/>
          <w:titlePg/>
          <w:bidi/>
          <w:rtlGutter/>
          <w:docGrid w:linePitch="360"/>
        </w:sectPr>
      </w:pPr>
      <w:r>
        <w:rPr>
          <w:rFonts w:hint="cs"/>
          <w:rtl/>
        </w:rPr>
        <w:t xml:space="preserve">در </w:t>
      </w:r>
      <w:r w:rsidR="00276F1E">
        <w:rPr>
          <w:rFonts w:hint="cs"/>
          <w:rtl/>
        </w:rPr>
        <w:t>این فصل</w:t>
      </w:r>
      <w:r>
        <w:rPr>
          <w:rFonts w:hint="cs"/>
          <w:rtl/>
        </w:rPr>
        <w:t xml:space="preserve"> راهکارهای پیشنهادی جهت بهبود دقت در تعیین موقعیت مورد بررسی قرار گرفته است. ابتدا به بررسی روش‌های یادگیری گروهی پرداخته شده است. مروری بر توسعه الگوریتم‌های یادگیری گروهی انجام شد و اجزای مهم آن‌ که شامل نمونه‌برداری و انتخاب داده، آموزش یادگیرندگان و ترکیب یادگیرندگان ضعیف مورد بررسی قرار گرفته است. سپس روش‌های </w:t>
      </w:r>
      <w:r>
        <w:t>Bagging</w:t>
      </w:r>
      <w:r>
        <w:rPr>
          <w:rFonts w:hint="cs"/>
          <w:rtl/>
        </w:rPr>
        <w:t xml:space="preserve"> و </w:t>
      </w:r>
      <w:r>
        <w:t>Boosting</w:t>
      </w:r>
      <w:r>
        <w:rPr>
          <w:rFonts w:hint="cs"/>
          <w:rtl/>
        </w:rPr>
        <w:t xml:space="preserve"> به‌تفصیل بررسی شده‌اند که دراین‌بین الگوریتم‌های جنگل تصادفی، </w:t>
      </w:r>
      <w:r>
        <w:t>AdaBoost</w:t>
      </w:r>
      <w:r>
        <w:rPr>
          <w:rFonts w:hint="cs"/>
          <w:rtl/>
        </w:rPr>
        <w:t xml:space="preserve"> و </w:t>
      </w:r>
      <w:r>
        <w:t>XGBoost</w:t>
      </w:r>
      <w:r>
        <w:rPr>
          <w:rFonts w:hint="cs"/>
          <w:rtl/>
        </w:rPr>
        <w:t xml:space="preserve"> که محبوب‌ترین الگوریتم‌های یادگیری گروهی هستند، بیان شده‌اند. الگوریتم‌های یادگیری گروهی، علی‌رغم دقت تخمین خوب، نیازمند منابع محاسباتی و ذخیره‌ای زیاد هستند و به سبب آن می‌توانند تخمین بلادرنگ موقعیت را با چالش همراه کنند. ازاین‌رو، دو راهکار کاهش ابعاد و به‌کارگیری الگوریتم ژنتیک ارائه شد. فرایند پیش‌پردازش داده با استفاده از تجزیه مؤلفه‌های اساسی (</w:t>
      </w:r>
      <w:r>
        <w:t>PCA</w:t>
      </w:r>
      <w:r>
        <w:rPr>
          <w:rFonts w:hint="cs"/>
          <w:rtl/>
        </w:rPr>
        <w:t xml:space="preserve">) و </w:t>
      </w:r>
      <w:r>
        <w:t>t-SNE</w:t>
      </w:r>
      <w:r>
        <w:rPr>
          <w:rFonts w:hint="cs"/>
          <w:rtl/>
        </w:rPr>
        <w:t xml:space="preserve"> به‌عنوان راهکار غیرمستقیم مورد ارزیابی قرار گرفته است. الگوریتم ژنتیک نیز به‌عنوان راهکار مستقیم در تعیین ابرپارامترهای یادگیری گروهی برای موقعیت‌یابی معرفی شده است. در پایان این فصل، معیارهای ارزیابی با تأکید بر معیارهای قابل‌اندازه‌گیری عملکرد مانند </w:t>
      </w:r>
      <w:r>
        <w:t>Accuracy</w:t>
      </w:r>
      <w:r>
        <w:rPr>
          <w:rFonts w:hint="cs"/>
          <w:rtl/>
        </w:rPr>
        <w:t xml:space="preserve">، </w:t>
      </w:r>
      <w:r>
        <w:t>Precision</w:t>
      </w:r>
      <w:r>
        <w:rPr>
          <w:rFonts w:hint="cs"/>
          <w:rtl/>
        </w:rPr>
        <w:t xml:space="preserve">، </w:t>
      </w:r>
      <w:r>
        <w:t>Recall</w:t>
      </w:r>
      <w:r>
        <w:rPr>
          <w:rFonts w:hint="cs"/>
          <w:rtl/>
        </w:rPr>
        <w:t xml:space="preserve">، </w:t>
      </w:r>
      <w:r>
        <w:t>F1-Score</w:t>
      </w:r>
      <w:r>
        <w:rPr>
          <w:rFonts w:hint="cs"/>
          <w:rtl/>
        </w:rPr>
        <w:t>، میانگین خطای موقعیت‌یابی و میانگین زمان تخمین بررسی و معیارهای کیفی عملکرد معرفی شده‌اند.</w:t>
      </w:r>
    </w:p>
    <w:p w14:paraId="10FA6F6C" w14:textId="77777777" w:rsidR="007C1B94" w:rsidRDefault="007C1B94" w:rsidP="007C1B94">
      <w:pPr>
        <w:pStyle w:val="a8"/>
        <w:rPr>
          <w:rtl/>
        </w:rPr>
      </w:pPr>
    </w:p>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7C1B94">
      <w:pPr>
        <w:pStyle w:val="a0"/>
        <w:rPr>
          <w:rtl/>
        </w:rPr>
      </w:pPr>
      <w:r>
        <w:rPr>
          <w:rtl/>
        </w:rPr>
        <w:br/>
      </w:r>
      <w:bookmarkStart w:id="187" w:name="_Toc155635168"/>
      <w:bookmarkStart w:id="188" w:name="_Ref156234987"/>
      <w:bookmarkStart w:id="189" w:name="_Toc158107875"/>
      <w:r>
        <w:rPr>
          <w:rFonts w:hint="cs"/>
          <w:rtl/>
        </w:rPr>
        <w:t>شبیه سازی و ارزیابی نتایج</w:t>
      </w:r>
      <w:bookmarkEnd w:id="187"/>
      <w:bookmarkEnd w:id="188"/>
      <w:bookmarkEnd w:id="189"/>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190" w:name="_Toc158107876"/>
      <w:r>
        <w:rPr>
          <w:rFonts w:hint="cs"/>
          <w:rtl/>
        </w:rPr>
        <w:lastRenderedPageBreak/>
        <w:t>مقدمه</w:t>
      </w:r>
      <w:bookmarkEnd w:id="190"/>
    </w:p>
    <w:p w14:paraId="0E951342" w14:textId="77777777" w:rsidR="007C1B94" w:rsidRPr="00113F85" w:rsidRDefault="007C1B94" w:rsidP="007C1B94">
      <w:pPr>
        <w:pStyle w:val="a8"/>
        <w:rPr>
          <w:rtl/>
        </w:rPr>
      </w:pPr>
      <w:r>
        <w:rPr>
          <w:rFonts w:hint="cs"/>
          <w:rtl/>
        </w:rPr>
        <w:t>متن</w:t>
      </w:r>
    </w:p>
    <w:p w14:paraId="263A48D0" w14:textId="77777777" w:rsidR="007C1B94" w:rsidRDefault="007C1B94" w:rsidP="000A7D00">
      <w:pPr>
        <w:pStyle w:val="a8"/>
        <w:rPr>
          <w:rtl/>
        </w:rPr>
      </w:pPr>
    </w:p>
    <w:p w14:paraId="61911060" w14:textId="77777777" w:rsidR="00786D5A" w:rsidRDefault="00786D5A" w:rsidP="000A7D00">
      <w:pPr>
        <w:pStyle w:val="a8"/>
        <w:rPr>
          <w:rtl/>
        </w:rPr>
      </w:pPr>
    </w:p>
    <w:p w14:paraId="74FF3BA1" w14:textId="77777777" w:rsidR="00113F85" w:rsidRDefault="00113F85" w:rsidP="000A7D00">
      <w:pPr>
        <w:pStyle w:val="a8"/>
        <w:rPr>
          <w:rtl/>
        </w:rPr>
        <w:sectPr w:rsidR="00113F85" w:rsidSect="002726E2">
          <w:headerReference w:type="default" r:id="rId34"/>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8"/>
        <w:rPr>
          <w:rtl/>
        </w:rPr>
      </w:pPr>
    </w:p>
    <w:p w14:paraId="2715CD7C" w14:textId="1DBFDE1C" w:rsidR="00113F85" w:rsidRDefault="00113F85" w:rsidP="000A7D00">
      <w:pPr>
        <w:pStyle w:val="a8"/>
        <w:rPr>
          <w:rtl/>
        </w:rPr>
      </w:pPr>
    </w:p>
    <w:p w14:paraId="64B8AC9D" w14:textId="3C278F30" w:rsidR="00113F85" w:rsidRDefault="00113F85" w:rsidP="000A7D00">
      <w:pPr>
        <w:pStyle w:val="a8"/>
        <w:rPr>
          <w:rtl/>
        </w:rPr>
      </w:pPr>
    </w:p>
    <w:p w14:paraId="54ACFBE1" w14:textId="36EC59F9" w:rsidR="00113F85" w:rsidRDefault="00113F85" w:rsidP="000A7D00">
      <w:pPr>
        <w:pStyle w:val="a8"/>
        <w:rPr>
          <w:rtl/>
        </w:rPr>
      </w:pPr>
    </w:p>
    <w:p w14:paraId="2444673F" w14:textId="1ED0DCE6" w:rsidR="00113F85" w:rsidRDefault="00113F85" w:rsidP="000A7D00">
      <w:pPr>
        <w:pStyle w:val="a8"/>
        <w:rPr>
          <w:rtl/>
        </w:rPr>
      </w:pPr>
    </w:p>
    <w:p w14:paraId="4DB71827" w14:textId="5D832E1B" w:rsidR="00113F85" w:rsidRDefault="00113F85" w:rsidP="000A7D00">
      <w:pPr>
        <w:pStyle w:val="a8"/>
        <w:rPr>
          <w:rtl/>
        </w:rPr>
      </w:pPr>
    </w:p>
    <w:p w14:paraId="1374F9C7" w14:textId="40776435" w:rsidR="00113F85" w:rsidRDefault="00113F85" w:rsidP="00113F85">
      <w:pPr>
        <w:pStyle w:val="a0"/>
        <w:rPr>
          <w:rtl/>
        </w:rPr>
      </w:pPr>
      <w:r>
        <w:rPr>
          <w:rtl/>
        </w:rPr>
        <w:br/>
      </w:r>
      <w:bookmarkStart w:id="191" w:name="_Toc155635169"/>
      <w:bookmarkStart w:id="192" w:name="_Toc158107877"/>
      <w:r w:rsidR="002E34E0">
        <w:rPr>
          <w:rtl/>
        </w:rPr>
        <w:t>جمع‌بند</w:t>
      </w:r>
      <w:r w:rsidR="002E34E0">
        <w:rPr>
          <w:rFonts w:hint="cs"/>
          <w:rtl/>
        </w:rPr>
        <w:t>ی</w:t>
      </w:r>
      <w:r w:rsidR="007C1B94">
        <w:rPr>
          <w:rFonts w:hint="cs"/>
          <w:rtl/>
        </w:rPr>
        <w:t xml:space="preserve"> و پیشنهادها</w:t>
      </w:r>
      <w:bookmarkEnd w:id="191"/>
      <w:bookmarkEnd w:id="192"/>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1"/>
        <w:rPr>
          <w:rtl/>
        </w:rPr>
      </w:pPr>
      <w:bookmarkStart w:id="193" w:name="_Toc158107878"/>
      <w:r>
        <w:rPr>
          <w:rFonts w:hint="cs"/>
          <w:rtl/>
        </w:rPr>
        <w:lastRenderedPageBreak/>
        <w:t>جمع‌بندی</w:t>
      </w:r>
      <w:bookmarkEnd w:id="193"/>
    </w:p>
    <w:p w14:paraId="3BBFF87B" w14:textId="44D719C8" w:rsidR="00113F85" w:rsidRDefault="00113F85" w:rsidP="000A7D00">
      <w:pPr>
        <w:pStyle w:val="a8"/>
        <w:rPr>
          <w:rtl/>
        </w:rPr>
      </w:pPr>
      <w:r>
        <w:rPr>
          <w:rFonts w:hint="cs"/>
          <w:rtl/>
        </w:rPr>
        <w:t>متن</w:t>
      </w:r>
    </w:p>
    <w:p w14:paraId="7246C7A3" w14:textId="0CD5881B" w:rsidR="007C1B94" w:rsidRDefault="007C1B94" w:rsidP="000D2382">
      <w:pPr>
        <w:pStyle w:val="a1"/>
        <w:rPr>
          <w:rtl/>
        </w:rPr>
      </w:pPr>
      <w:bookmarkStart w:id="194" w:name="_Toc158107879"/>
      <w:r>
        <w:rPr>
          <w:rFonts w:hint="cs"/>
          <w:rtl/>
        </w:rPr>
        <w:t>پیشنهادها</w:t>
      </w:r>
      <w:bookmarkEnd w:id="194"/>
    </w:p>
    <w:p w14:paraId="2065A90F" w14:textId="77777777" w:rsidR="007C1B94" w:rsidRPr="00113F85" w:rsidRDefault="007C1B94" w:rsidP="007C1B94">
      <w:pPr>
        <w:pStyle w:val="a8"/>
        <w:rPr>
          <w:rtl/>
        </w:rPr>
      </w:pPr>
      <w:r>
        <w:rPr>
          <w:rFonts w:hint="cs"/>
          <w:rtl/>
        </w:rPr>
        <w:t>متن</w:t>
      </w:r>
    </w:p>
    <w:p w14:paraId="0B04D717" w14:textId="77777777" w:rsidR="007C1B94" w:rsidRPr="00113F85" w:rsidRDefault="007C1B94" w:rsidP="000A7D00">
      <w:pPr>
        <w:pStyle w:val="a8"/>
        <w:rPr>
          <w:rtl/>
        </w:rPr>
      </w:pPr>
    </w:p>
    <w:p w14:paraId="49C655DB" w14:textId="77777777" w:rsidR="002D3C49" w:rsidRPr="00715481" w:rsidRDefault="002D3C49" w:rsidP="000A7D00">
      <w:pPr>
        <w:pStyle w:val="a8"/>
        <w:rPr>
          <w:rtl/>
        </w:rPr>
      </w:pPr>
    </w:p>
    <w:p w14:paraId="48C792AF" w14:textId="77777777" w:rsidR="002D3C49" w:rsidRPr="002D3C49" w:rsidRDefault="002D3C49" w:rsidP="000A7D00">
      <w:pPr>
        <w:pStyle w:val="a8"/>
      </w:pPr>
    </w:p>
    <w:p w14:paraId="5612C644" w14:textId="77777777" w:rsidR="002D3C49" w:rsidRPr="002D3C49" w:rsidRDefault="002D3C49" w:rsidP="000A7D00">
      <w:pPr>
        <w:pStyle w:val="a8"/>
        <w:rPr>
          <w:rtl/>
        </w:rPr>
      </w:pPr>
    </w:p>
    <w:p w14:paraId="4D3265CE" w14:textId="77777777" w:rsidR="008D532B" w:rsidRPr="008D532B" w:rsidRDefault="008D532B" w:rsidP="000A7D00">
      <w:pPr>
        <w:pStyle w:val="a8"/>
        <w:rPr>
          <w:rtl/>
        </w:rPr>
      </w:pPr>
    </w:p>
    <w:p w14:paraId="75FF9D4E" w14:textId="4144E422" w:rsidR="00967738" w:rsidRDefault="00967738" w:rsidP="000A7D00">
      <w:pPr>
        <w:pStyle w:val="a8"/>
        <w:rPr>
          <w:rtl/>
        </w:rPr>
      </w:pPr>
    </w:p>
    <w:p w14:paraId="0AF0D002" w14:textId="77777777" w:rsidR="00967738" w:rsidRDefault="00967738" w:rsidP="000A7D00">
      <w:pPr>
        <w:pStyle w:val="a8"/>
        <w:rPr>
          <w:rtl/>
        </w:rPr>
      </w:pP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95" w:name="_Toc209236420"/>
      <w:bookmarkStart w:id="196" w:name="_Toc209240164"/>
      <w:bookmarkStart w:id="197" w:name="_Toc209240176"/>
      <w:bookmarkStart w:id="198" w:name="_Toc155635170"/>
      <w:bookmarkStart w:id="199" w:name="_Toc158107880"/>
      <w:r w:rsidRPr="001024B5">
        <w:rPr>
          <w:rFonts w:hint="cs"/>
          <w:rtl/>
        </w:rPr>
        <w:t>مراجع</w:t>
      </w:r>
      <w:bookmarkEnd w:id="195"/>
      <w:bookmarkEnd w:id="196"/>
      <w:bookmarkEnd w:id="197"/>
      <w:bookmarkEnd w:id="198"/>
      <w:bookmarkEnd w:id="199"/>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35"/>
          <w:footerReference w:type="default" r:id="rId36"/>
          <w:headerReference w:type="first" r:id="rId37"/>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0811D702" w14:textId="77777777" w:rsidR="003B44FA" w:rsidRDefault="003B44FA" w:rsidP="003B44FA">
      <w:pPr>
        <w:pStyle w:val="a8"/>
        <w:bidi w:val="0"/>
        <w:divId w:val="1746801939"/>
      </w:pPr>
    </w:p>
    <w:p w14:paraId="19E23095" w14:textId="77777777" w:rsidR="00B15404" w:rsidRPr="00B15404" w:rsidRDefault="003B44FA" w:rsidP="00B15404">
      <w:pPr>
        <w:pStyle w:val="EndNoteBibliography"/>
        <w:ind w:left="720"/>
        <w:divId w:val="1746801939"/>
      </w:pPr>
      <w:r>
        <w:fldChar w:fldCharType="begin"/>
      </w:r>
      <w:r>
        <w:instrText xml:space="preserve"> ADDIN EN.REFLIST </w:instrText>
      </w:r>
      <w:r>
        <w:fldChar w:fldCharType="separate"/>
      </w:r>
      <w:r w:rsidR="00B15404" w:rsidRPr="00B15404">
        <w:t>[1]</w:t>
      </w:r>
      <w:r w:rsidR="00B15404" w:rsidRPr="00B15404">
        <w:tab/>
        <w:t>R. Uttarwar and J. Valentín, "Indoor Positioning and Machine Learning Algorithms," 2021.</w:t>
      </w:r>
    </w:p>
    <w:p w14:paraId="5628D44A" w14:textId="77777777" w:rsidR="00B15404" w:rsidRPr="00B15404" w:rsidRDefault="00B15404" w:rsidP="00B15404">
      <w:pPr>
        <w:pStyle w:val="EndNoteBibliography"/>
        <w:ind w:left="720"/>
        <w:divId w:val="1746801939"/>
      </w:pPr>
      <w:r w:rsidRPr="00B15404">
        <w:t>[2]</w:t>
      </w:r>
      <w:r w:rsidRPr="00B15404">
        <w:tab/>
        <w:t xml:space="preserve">Z. Li, K. Xu, H. Wang, Y. Zhao, X. Wang, and M. Shen, "Machine-learning-based positioning: A survey and future directions," </w:t>
      </w:r>
      <w:r w:rsidRPr="00B15404">
        <w:rPr>
          <w:i/>
        </w:rPr>
        <w:t xml:space="preserve">IEEE Network, </w:t>
      </w:r>
      <w:r w:rsidRPr="00B15404">
        <w:t>vol. 33, no. 3, pp. 96-101, 2019.</w:t>
      </w:r>
    </w:p>
    <w:p w14:paraId="7926B6B1" w14:textId="77777777" w:rsidR="00B15404" w:rsidRPr="00B15404" w:rsidRDefault="00B15404" w:rsidP="00B15404">
      <w:pPr>
        <w:pStyle w:val="EndNoteBibliography"/>
        <w:ind w:left="720"/>
        <w:divId w:val="1746801939"/>
      </w:pPr>
      <w:r w:rsidRPr="00B15404">
        <w:t>[3]</w:t>
      </w:r>
      <w:r w:rsidRPr="00B15404">
        <w:tab/>
        <w:t>T. Kim Geok</w:t>
      </w:r>
      <w:r w:rsidRPr="00B15404">
        <w:rPr>
          <w:i/>
        </w:rPr>
        <w:t xml:space="preserve"> et al.</w:t>
      </w:r>
      <w:r w:rsidRPr="00B15404">
        <w:t xml:space="preserve">, "Review of indoor positioning: Radio wave technology," </w:t>
      </w:r>
      <w:r w:rsidRPr="00B15404">
        <w:rPr>
          <w:i/>
        </w:rPr>
        <w:t xml:space="preserve">Applied Sciences, </w:t>
      </w:r>
      <w:r w:rsidRPr="00B15404">
        <w:t>vol. 11, no. 1, p. 279, 2020.</w:t>
      </w:r>
    </w:p>
    <w:p w14:paraId="499D247F" w14:textId="77777777" w:rsidR="00B15404" w:rsidRPr="00B15404" w:rsidRDefault="00B15404" w:rsidP="00B15404">
      <w:pPr>
        <w:pStyle w:val="EndNoteBibliography"/>
        <w:ind w:left="720"/>
        <w:divId w:val="1746801939"/>
      </w:pPr>
      <w:r w:rsidRPr="00B15404">
        <w:t>[4]</w:t>
      </w:r>
      <w:r w:rsidRPr="00B15404">
        <w:tab/>
        <w:t xml:space="preserve">H. Zou, B. Huang, X. Lu, H. Jiang, and L. Xie, "A robust indoor positioning system based on the procrustes analysis and weighted extreme learning machine," </w:t>
      </w:r>
      <w:r w:rsidRPr="00B15404">
        <w:rPr>
          <w:i/>
        </w:rPr>
        <w:t xml:space="preserve">IEEE Transactions on Wireless Communications, </w:t>
      </w:r>
      <w:r w:rsidRPr="00B15404">
        <w:t>vol. 15, no. 2, pp. 1252-1266, 2015.</w:t>
      </w:r>
    </w:p>
    <w:p w14:paraId="6DB7C27A" w14:textId="77777777" w:rsidR="00B15404" w:rsidRPr="00B15404" w:rsidRDefault="00B15404" w:rsidP="00B15404">
      <w:pPr>
        <w:pStyle w:val="EndNoteBibliography"/>
        <w:ind w:left="720"/>
        <w:divId w:val="1746801939"/>
      </w:pPr>
      <w:r w:rsidRPr="00B15404">
        <w:t>[5]</w:t>
      </w:r>
      <w:r w:rsidRPr="00B15404">
        <w:tab/>
        <w:t xml:space="preserve">M. Abbas, M. Elhamshary, H. Rizk, M. Torki, and M. Youssef, "WiDeep: WiFi-based accurate and robust indoor localization system using deep learning," in </w:t>
      </w:r>
      <w:r w:rsidRPr="00B15404">
        <w:rPr>
          <w:i/>
        </w:rPr>
        <w:t>2019 IEEE International Conference on Pervasive Computing and Communications (PerCom</w:t>
      </w:r>
      <w:r w:rsidRPr="00B15404">
        <w:t>, 2019, pp. 1-10: IEEE.</w:t>
      </w:r>
    </w:p>
    <w:p w14:paraId="3C1DDC96" w14:textId="77777777" w:rsidR="00B15404" w:rsidRPr="00B15404" w:rsidRDefault="00B15404" w:rsidP="00B15404">
      <w:pPr>
        <w:pStyle w:val="EndNoteBibliography"/>
        <w:ind w:left="720"/>
        <w:divId w:val="1746801939"/>
      </w:pPr>
      <w:r w:rsidRPr="00B15404">
        <w:t>[6]</w:t>
      </w:r>
      <w:r w:rsidRPr="00B15404">
        <w:tab/>
        <w:t xml:space="preserve">K. S. Kim, S. Lee, and K. Huang, "A scalable deep neural network architecture for multi-building and multi-floor indoor localization based on Wi-Fi fingerprinting," </w:t>
      </w:r>
      <w:r w:rsidRPr="00B15404">
        <w:rPr>
          <w:i/>
        </w:rPr>
        <w:t xml:space="preserve">Big Data Analytics, </w:t>
      </w:r>
      <w:r w:rsidRPr="00B15404">
        <w:t>vol. 3, pp. 1-17, 2018.</w:t>
      </w:r>
    </w:p>
    <w:p w14:paraId="77A61423" w14:textId="77777777" w:rsidR="00B15404" w:rsidRPr="00B15404" w:rsidRDefault="00B15404" w:rsidP="00B15404">
      <w:pPr>
        <w:pStyle w:val="EndNoteBibliography"/>
        <w:ind w:left="720"/>
        <w:divId w:val="1746801939"/>
      </w:pPr>
      <w:r w:rsidRPr="00B15404">
        <w:t>[7]</w:t>
      </w:r>
      <w:r w:rsidRPr="00B15404">
        <w:tab/>
        <w:t xml:space="preserve">M. Cooper, J. Biehl, G. Filby, and S. Kratz, "LoCo: boosting for indoor location classification combining Wi-Fi and BLE," </w:t>
      </w:r>
      <w:r w:rsidRPr="00B15404">
        <w:rPr>
          <w:i/>
        </w:rPr>
        <w:t xml:space="preserve">Personal and Ubiquitous Computing, </w:t>
      </w:r>
      <w:r w:rsidRPr="00B15404">
        <w:t>vol. 20, no. 1, pp. 83-96, 2016.</w:t>
      </w:r>
    </w:p>
    <w:p w14:paraId="1ABC92BA" w14:textId="77777777" w:rsidR="00B15404" w:rsidRPr="00B15404" w:rsidRDefault="00B15404" w:rsidP="00B15404">
      <w:pPr>
        <w:pStyle w:val="EndNoteBibliography"/>
        <w:ind w:left="720"/>
        <w:divId w:val="1746801939"/>
      </w:pPr>
      <w:r w:rsidRPr="00B15404">
        <w:t>[8]</w:t>
      </w:r>
      <w:r w:rsidRPr="00B15404">
        <w:tab/>
        <w:t xml:space="preserve">P. Menéndez, C. Campomanes, K. Trawiński, and J. M. Alonso, "Topology-based indoor localization by means of WiFi fingerprinting with a computational intelligent classifier," in </w:t>
      </w:r>
      <w:r w:rsidRPr="00B15404">
        <w:rPr>
          <w:i/>
        </w:rPr>
        <w:t>2011 11th International Conference on Intelligent Systems Design and Applications</w:t>
      </w:r>
      <w:r w:rsidRPr="00B15404">
        <w:t>, 2011, pp. 1020-1025: IEEE.</w:t>
      </w:r>
    </w:p>
    <w:p w14:paraId="22AA64B5" w14:textId="77777777" w:rsidR="00B15404" w:rsidRPr="00B15404" w:rsidRDefault="00B15404" w:rsidP="00B15404">
      <w:pPr>
        <w:pStyle w:val="EndNoteBibliography"/>
        <w:ind w:left="720"/>
        <w:divId w:val="1746801939"/>
      </w:pPr>
      <w:r w:rsidRPr="00B15404">
        <w:t>[9]</w:t>
      </w:r>
      <w:r w:rsidRPr="00B15404">
        <w:tab/>
        <w:t xml:space="preserve">K. Trawiński, J. M. Alonso, and N. Hernández, "A multiclassifier approach for topology-based WiFi indoor localization," </w:t>
      </w:r>
      <w:r w:rsidRPr="00B15404">
        <w:rPr>
          <w:i/>
        </w:rPr>
        <w:t xml:space="preserve">Soft Computing, </w:t>
      </w:r>
      <w:r w:rsidRPr="00B15404">
        <w:t>vol. 17, pp. 1817-1831, 2013.</w:t>
      </w:r>
    </w:p>
    <w:p w14:paraId="16387E4A" w14:textId="77777777" w:rsidR="00B15404" w:rsidRPr="00B15404" w:rsidRDefault="00B15404" w:rsidP="00B15404">
      <w:pPr>
        <w:pStyle w:val="EndNoteBibliography"/>
        <w:ind w:left="720"/>
        <w:divId w:val="1746801939"/>
      </w:pPr>
      <w:r w:rsidRPr="00B15404">
        <w:t>[10]</w:t>
      </w:r>
      <w:r w:rsidRPr="00B15404">
        <w:tab/>
        <w:t xml:space="preserve">V. Singh, G. Aggarwal, and B. Ujwal, "Ensemble based real-time indoor localization using stray WiFi signal," in </w:t>
      </w:r>
      <w:r w:rsidRPr="00B15404">
        <w:rPr>
          <w:i/>
        </w:rPr>
        <w:t>2018 IEEE International Conference on Consumer Electronics (ICCE)</w:t>
      </w:r>
      <w:r w:rsidRPr="00B15404">
        <w:t>, 2018, pp. 1-5: IEEE.</w:t>
      </w:r>
    </w:p>
    <w:p w14:paraId="0A9204B6" w14:textId="77777777" w:rsidR="00B15404" w:rsidRPr="00B15404" w:rsidRDefault="00B15404" w:rsidP="00B15404">
      <w:pPr>
        <w:pStyle w:val="EndNoteBibliography"/>
        <w:ind w:left="720"/>
        <w:divId w:val="1746801939"/>
      </w:pPr>
      <w:r w:rsidRPr="00B15404">
        <w:t>[11]</w:t>
      </w:r>
      <w:r w:rsidRPr="00B15404">
        <w:tab/>
        <w:t xml:space="preserve">R. E. Schapire, "The strength of weak learnability," </w:t>
      </w:r>
      <w:r w:rsidRPr="00B15404">
        <w:rPr>
          <w:i/>
        </w:rPr>
        <w:t xml:space="preserve">Machine learning, </w:t>
      </w:r>
      <w:r w:rsidRPr="00B15404">
        <w:t>vol. 5, pp. 197-227, 1990.</w:t>
      </w:r>
    </w:p>
    <w:p w14:paraId="289B2176" w14:textId="77777777" w:rsidR="00B15404" w:rsidRPr="00B15404" w:rsidRDefault="00B15404" w:rsidP="00B15404">
      <w:pPr>
        <w:pStyle w:val="EndNoteBibliography"/>
        <w:ind w:left="720"/>
        <w:divId w:val="1746801939"/>
      </w:pPr>
      <w:r w:rsidRPr="00B15404">
        <w:t>[12]</w:t>
      </w:r>
      <w:r w:rsidRPr="00B15404">
        <w:tab/>
        <w:t xml:space="preserve">D. Sánchez-Rodríguez, P. Hernández-Morera, J. M. Quinteiro, and I. Alonso-González, "A low complexity system based on multiple weighted decision trees for indoor localization," </w:t>
      </w:r>
      <w:r w:rsidRPr="00B15404">
        <w:rPr>
          <w:i/>
        </w:rPr>
        <w:t xml:space="preserve">Sensors, </w:t>
      </w:r>
      <w:r w:rsidRPr="00B15404">
        <w:t>vol. 15, no. 6, pp. 14809-14829, 2015.</w:t>
      </w:r>
    </w:p>
    <w:p w14:paraId="03885A3A" w14:textId="77777777" w:rsidR="00B15404" w:rsidRPr="00B15404" w:rsidRDefault="00B15404" w:rsidP="00B15404">
      <w:pPr>
        <w:pStyle w:val="EndNoteBibliography"/>
        <w:ind w:left="720"/>
        <w:divId w:val="1746801939"/>
      </w:pPr>
      <w:r w:rsidRPr="00B15404">
        <w:t>[13]</w:t>
      </w:r>
      <w:r w:rsidRPr="00B15404">
        <w:tab/>
        <w:t xml:space="preserve">D. Taniuchi and T. Maekawa, "Robust Wi-Fi based indoor positioning with ensemble learning," in </w:t>
      </w:r>
      <w:r w:rsidRPr="00B15404">
        <w:rPr>
          <w:i/>
        </w:rPr>
        <w:t>2014 IEEE 10th International conference on wireless and mobile computing, networking and communications (WiMob)</w:t>
      </w:r>
      <w:r w:rsidRPr="00B15404">
        <w:t>, 2014, pp. 592-597: IEEE.</w:t>
      </w:r>
    </w:p>
    <w:p w14:paraId="24A17E93" w14:textId="77777777" w:rsidR="00B15404" w:rsidRPr="00B15404" w:rsidRDefault="00B15404" w:rsidP="00B15404">
      <w:pPr>
        <w:pStyle w:val="EndNoteBibliography"/>
        <w:ind w:left="720"/>
        <w:divId w:val="1746801939"/>
      </w:pPr>
      <w:r w:rsidRPr="00B15404">
        <w:t>[14]</w:t>
      </w:r>
      <w:r w:rsidRPr="00B15404">
        <w:tab/>
        <w:t xml:space="preserve">Ó. Belmonte-Fernández, R. Montoliu, J. Torres-Sospedra, E. Sansano-Sansano, and D. Chia-Aguilar, "A radiosity-based method to avoid calibration for indoor positioning systems," </w:t>
      </w:r>
      <w:r w:rsidRPr="00B15404">
        <w:rPr>
          <w:i/>
        </w:rPr>
        <w:t xml:space="preserve">Expert Systems with Applications, </w:t>
      </w:r>
      <w:r w:rsidRPr="00B15404">
        <w:t>vol. 105, pp. 89-101, 2018.</w:t>
      </w:r>
    </w:p>
    <w:p w14:paraId="4A44B667" w14:textId="77777777" w:rsidR="00B15404" w:rsidRPr="00B15404" w:rsidRDefault="00B15404" w:rsidP="00B15404">
      <w:pPr>
        <w:pStyle w:val="EndNoteBibliography"/>
        <w:ind w:left="720"/>
        <w:divId w:val="1746801939"/>
      </w:pPr>
      <w:r w:rsidRPr="00B15404">
        <w:lastRenderedPageBreak/>
        <w:t>[15]</w:t>
      </w:r>
      <w:r w:rsidRPr="00B15404">
        <w:tab/>
        <w:t xml:space="preserve">D. Ghosh, P. Roy, C. Chowdhury, and S. Bandyopadhyay, "An ensemble of condition based classifiers for indoor localization," in </w:t>
      </w:r>
      <w:r w:rsidRPr="00B15404">
        <w:rPr>
          <w:i/>
        </w:rPr>
        <w:t>2016 IEEE international conference on advanced networks and telecommunications systems (ANTS)</w:t>
      </w:r>
      <w:r w:rsidRPr="00B15404">
        <w:t>, 2016, pp. 1-6: IEEE.</w:t>
      </w:r>
    </w:p>
    <w:p w14:paraId="7B4BF7F1" w14:textId="77777777" w:rsidR="00B15404" w:rsidRPr="00B15404" w:rsidRDefault="00B15404" w:rsidP="00B15404">
      <w:pPr>
        <w:pStyle w:val="EndNoteBibliography"/>
        <w:ind w:left="720"/>
        <w:divId w:val="1746801939"/>
      </w:pPr>
      <w:r w:rsidRPr="00B15404">
        <w:t>[16]</w:t>
      </w:r>
      <w:r w:rsidRPr="00B15404">
        <w:tab/>
        <w:t xml:space="preserve">P. Roy, C. Chowdhury, M. Kundu, D. Ghosh, and S. Bandyopadhyay, "Novel weighted ensemble classifier for smartphone based indoor localization," </w:t>
      </w:r>
      <w:r w:rsidRPr="00B15404">
        <w:rPr>
          <w:i/>
        </w:rPr>
        <w:t xml:space="preserve">Expert Systems with Applications, </w:t>
      </w:r>
      <w:r w:rsidRPr="00B15404">
        <w:t>vol. 164, p. 113758, 2021.</w:t>
      </w:r>
    </w:p>
    <w:p w14:paraId="60777D5E" w14:textId="77777777" w:rsidR="00B15404" w:rsidRPr="00B15404" w:rsidRDefault="00B15404" w:rsidP="00B15404">
      <w:pPr>
        <w:pStyle w:val="EndNoteBibliography"/>
        <w:ind w:left="720"/>
        <w:divId w:val="1746801939"/>
      </w:pPr>
      <w:r w:rsidRPr="00B15404">
        <w:t>[17]</w:t>
      </w:r>
      <w:r w:rsidRPr="00B15404">
        <w:tab/>
        <w:t xml:space="preserve">N. Samama, </w:t>
      </w:r>
      <w:r w:rsidRPr="00B15404">
        <w:rPr>
          <w:i/>
        </w:rPr>
        <w:t>Indoor positioning: technologies and performance</w:t>
      </w:r>
      <w:r w:rsidRPr="00B15404">
        <w:t>. John Wiley &amp; Sons, 2019.</w:t>
      </w:r>
    </w:p>
    <w:p w14:paraId="308BFA2A" w14:textId="77777777" w:rsidR="00B15404" w:rsidRPr="00B15404" w:rsidRDefault="00B15404" w:rsidP="00B15404">
      <w:pPr>
        <w:pStyle w:val="EndNoteBibliography"/>
        <w:ind w:left="720"/>
        <w:divId w:val="1746801939"/>
      </w:pPr>
      <w:r w:rsidRPr="00B15404">
        <w:t>[18]</w:t>
      </w:r>
      <w:r w:rsidRPr="00B15404">
        <w:tab/>
        <w:t xml:space="preserve">F. Zafari, A. Gkelias, and K. K. Leung, "A survey of indoor localization systems and technologies," </w:t>
      </w:r>
      <w:r w:rsidRPr="00B15404">
        <w:rPr>
          <w:i/>
        </w:rPr>
        <w:t xml:space="preserve">IEEE Communications Surveys &amp; Tutorials, </w:t>
      </w:r>
      <w:r w:rsidRPr="00B15404">
        <w:t>vol. 21, no. 3, pp. 2568-2599, 2019.</w:t>
      </w:r>
    </w:p>
    <w:p w14:paraId="51614815" w14:textId="77777777" w:rsidR="00B15404" w:rsidRPr="00B15404" w:rsidRDefault="00B15404" w:rsidP="00B15404">
      <w:pPr>
        <w:pStyle w:val="EndNoteBibliography"/>
        <w:ind w:left="720"/>
        <w:divId w:val="1746801939"/>
      </w:pPr>
      <w:r w:rsidRPr="00B15404">
        <w:t>[19]</w:t>
      </w:r>
      <w:r w:rsidRPr="00B15404">
        <w:tab/>
        <w:t>A. Pérez-Navarro</w:t>
      </w:r>
      <w:r w:rsidRPr="00B15404">
        <w:rPr>
          <w:i/>
        </w:rPr>
        <w:t xml:space="preserve"> et al.</w:t>
      </w:r>
      <w:r w:rsidRPr="00B15404">
        <w:t xml:space="preserve">, "Challenges of fingerprinting in indoor positioning and navigation," in </w:t>
      </w:r>
      <w:r w:rsidRPr="00B15404">
        <w:rPr>
          <w:i/>
        </w:rPr>
        <w:t>Geographical and Fingerprinting Data to Create Systems for Indoor Positioning and Indoor/Outdoor Navigation</w:t>
      </w:r>
      <w:r w:rsidRPr="00B15404">
        <w:t>: Elsevier, 2019, pp. 1-20.</w:t>
      </w:r>
    </w:p>
    <w:p w14:paraId="07827705" w14:textId="77777777" w:rsidR="00B15404" w:rsidRPr="00B15404" w:rsidRDefault="00B15404" w:rsidP="00B15404">
      <w:pPr>
        <w:pStyle w:val="EndNoteBibliography"/>
        <w:ind w:left="720"/>
        <w:divId w:val="1746801939"/>
      </w:pPr>
      <w:r w:rsidRPr="00B15404">
        <w:t>[20]</w:t>
      </w:r>
      <w:r w:rsidRPr="00B15404">
        <w:tab/>
        <w:t xml:space="preserve">P. Roy and C. Chowdhury, "A survey of machine learning techniques for indoor localization and navigation systems," </w:t>
      </w:r>
      <w:r w:rsidRPr="00B15404">
        <w:rPr>
          <w:i/>
        </w:rPr>
        <w:t xml:space="preserve">Journal of Intelligent &amp; Robotic Systems, </w:t>
      </w:r>
      <w:r w:rsidRPr="00B15404">
        <w:t>vol. 101, no. 3, p. 63, 2021.</w:t>
      </w:r>
    </w:p>
    <w:p w14:paraId="7142A34A" w14:textId="77777777" w:rsidR="00B15404" w:rsidRPr="00B15404" w:rsidRDefault="00B15404" w:rsidP="00B15404">
      <w:pPr>
        <w:pStyle w:val="EndNoteBibliography"/>
        <w:ind w:left="720"/>
        <w:divId w:val="1746801939"/>
      </w:pPr>
      <w:r w:rsidRPr="00B15404">
        <w:t>[21]</w:t>
      </w:r>
      <w:r w:rsidRPr="00B15404">
        <w:tab/>
        <w:t xml:space="preserve">C. Zhang and Y. Ma, </w:t>
      </w:r>
      <w:r w:rsidRPr="00B15404">
        <w:rPr>
          <w:i/>
        </w:rPr>
        <w:t>Ensemble machine learning: methods and applications</w:t>
      </w:r>
      <w:r w:rsidRPr="00B15404">
        <w:t>. Springer, 2012.</w:t>
      </w:r>
    </w:p>
    <w:p w14:paraId="171C62BE" w14:textId="77777777" w:rsidR="00B15404" w:rsidRPr="00B15404" w:rsidRDefault="00B15404" w:rsidP="00B15404">
      <w:pPr>
        <w:pStyle w:val="EndNoteBibliography"/>
        <w:ind w:left="720"/>
        <w:divId w:val="1746801939"/>
      </w:pPr>
      <w:r w:rsidRPr="00B15404">
        <w:t>[22]</w:t>
      </w:r>
      <w:r w:rsidRPr="00B15404">
        <w:tab/>
        <w:t xml:space="preserve">B. V. Dasarathy and B. V. Sheela, "A composite classifier system design: Concepts and methodology," </w:t>
      </w:r>
      <w:r w:rsidRPr="00B15404">
        <w:rPr>
          <w:i/>
        </w:rPr>
        <w:t xml:space="preserve">Proceedings of the IEEE, </w:t>
      </w:r>
      <w:r w:rsidRPr="00B15404">
        <w:t>vol. 67, no. 5, pp. 708-713, 1979.</w:t>
      </w:r>
    </w:p>
    <w:p w14:paraId="502015EF" w14:textId="77777777" w:rsidR="00B15404" w:rsidRPr="00B15404" w:rsidRDefault="00B15404" w:rsidP="00B15404">
      <w:pPr>
        <w:pStyle w:val="EndNoteBibliography"/>
        <w:ind w:left="720"/>
        <w:divId w:val="1746801939"/>
      </w:pPr>
      <w:r w:rsidRPr="00B15404">
        <w:t>[23]</w:t>
      </w:r>
      <w:r w:rsidRPr="00B15404">
        <w:tab/>
        <w:t xml:space="preserve">Y. Freund and R. E. Schapire, "A decision-theoretic generalization of on-line learning and an application to boosting," </w:t>
      </w:r>
      <w:r w:rsidRPr="00B15404">
        <w:rPr>
          <w:i/>
        </w:rPr>
        <w:t xml:space="preserve">Journal of computer and system sciences, </w:t>
      </w:r>
      <w:r w:rsidRPr="00B15404">
        <w:t>vol. 55, no. 1, pp. 119-139, 1997.</w:t>
      </w:r>
    </w:p>
    <w:p w14:paraId="7965630E" w14:textId="77777777" w:rsidR="00B15404" w:rsidRPr="00B15404" w:rsidRDefault="00B15404" w:rsidP="00B15404">
      <w:pPr>
        <w:pStyle w:val="EndNoteBibliography"/>
        <w:ind w:left="720"/>
        <w:divId w:val="1746801939"/>
      </w:pPr>
      <w:r w:rsidRPr="00B15404">
        <w:t>[24]</w:t>
      </w:r>
      <w:r w:rsidRPr="00B15404">
        <w:tab/>
        <w:t xml:space="preserve">L. Breiman, "Bagging predictors," </w:t>
      </w:r>
      <w:r w:rsidRPr="00B15404">
        <w:rPr>
          <w:i/>
        </w:rPr>
        <w:t xml:space="preserve">Machine learning, </w:t>
      </w:r>
      <w:r w:rsidRPr="00B15404">
        <w:t>vol. 24, pp. 123-140, 1996.</w:t>
      </w:r>
    </w:p>
    <w:p w14:paraId="6D32B847" w14:textId="77777777" w:rsidR="00B15404" w:rsidRPr="00B15404" w:rsidRDefault="00B15404" w:rsidP="00B15404">
      <w:pPr>
        <w:pStyle w:val="EndNoteBibliography"/>
        <w:ind w:left="720"/>
        <w:divId w:val="1746801939"/>
      </w:pPr>
      <w:r w:rsidRPr="00B15404">
        <w:t>[25]</w:t>
      </w:r>
      <w:r w:rsidRPr="00B15404">
        <w:tab/>
        <w:t xml:space="preserve">R. A. Jacobs, M. I. Jordan, S. J. Nowlan, and G. E. Hinton, "Adaptive mixtures of local experts," </w:t>
      </w:r>
      <w:r w:rsidRPr="00B15404">
        <w:rPr>
          <w:i/>
        </w:rPr>
        <w:t xml:space="preserve">Neural computation, </w:t>
      </w:r>
      <w:r w:rsidRPr="00B15404">
        <w:t>vol. 3, no. 1, pp. 79-87, 1991.</w:t>
      </w:r>
    </w:p>
    <w:p w14:paraId="6B387C4C" w14:textId="77777777" w:rsidR="00B15404" w:rsidRPr="00B15404" w:rsidRDefault="00B15404" w:rsidP="00B15404">
      <w:pPr>
        <w:pStyle w:val="EndNoteBibliography"/>
        <w:ind w:left="720"/>
        <w:divId w:val="1746801939"/>
      </w:pPr>
      <w:r w:rsidRPr="00B15404">
        <w:t>[26]</w:t>
      </w:r>
      <w:r w:rsidRPr="00B15404">
        <w:tab/>
        <w:t xml:space="preserve">D. H. Wolpert, "Stacked generalization," </w:t>
      </w:r>
      <w:r w:rsidRPr="00B15404">
        <w:rPr>
          <w:i/>
        </w:rPr>
        <w:t xml:space="preserve">Neural networks, </w:t>
      </w:r>
      <w:r w:rsidRPr="00B15404">
        <w:t>vol. 5, no. 2, pp. 241-259, 1992.</w:t>
      </w:r>
    </w:p>
    <w:p w14:paraId="177D7B24" w14:textId="77777777" w:rsidR="00B15404" w:rsidRPr="00B15404" w:rsidRDefault="00B15404" w:rsidP="00B15404">
      <w:pPr>
        <w:pStyle w:val="EndNoteBibliography"/>
        <w:ind w:left="720"/>
        <w:divId w:val="1746801939"/>
      </w:pPr>
      <w:r w:rsidRPr="00B15404">
        <w:t>[27]</w:t>
      </w:r>
      <w:r w:rsidRPr="00B15404">
        <w:tab/>
        <w:t xml:space="preserve">T. Chen and C. Guestrin, "XGBoost: A Scalable Tree Boosting System," presented at the Proceedings of the 22nd ACM SIGKDD International Conference on Knowledge Discovery and Data Mining, San Francisco, California, USA, 2016. </w:t>
      </w:r>
    </w:p>
    <w:p w14:paraId="6D75D97E" w14:textId="77777777" w:rsidR="00B15404" w:rsidRPr="00B15404" w:rsidRDefault="00B15404" w:rsidP="00B15404">
      <w:pPr>
        <w:pStyle w:val="EndNoteBibliography"/>
        <w:ind w:left="720"/>
        <w:divId w:val="1746801939"/>
      </w:pPr>
      <w:r w:rsidRPr="00B15404">
        <w:t>[28]</w:t>
      </w:r>
      <w:r w:rsidRPr="00B15404">
        <w:tab/>
        <w:t xml:space="preserve">M. Segal and Y. Xiao, "Multivariate random forests," </w:t>
      </w:r>
      <w:r w:rsidRPr="00B15404">
        <w:rPr>
          <w:i/>
        </w:rPr>
        <w:t xml:space="preserve">Wiley interdisciplinary reviews: Data mining and knowledge discovery, </w:t>
      </w:r>
      <w:r w:rsidRPr="00B15404">
        <w:t>vol. 1, no. 1, pp. 80-87, 2011.</w:t>
      </w:r>
    </w:p>
    <w:p w14:paraId="0779CE25" w14:textId="77777777" w:rsidR="00B15404" w:rsidRPr="00B15404" w:rsidRDefault="00B15404" w:rsidP="00B15404">
      <w:pPr>
        <w:pStyle w:val="EndNoteBibliography"/>
        <w:ind w:left="720"/>
        <w:divId w:val="1746801939"/>
      </w:pPr>
      <w:r w:rsidRPr="00B15404">
        <w:t>[29]</w:t>
      </w:r>
      <w:r w:rsidRPr="00B15404">
        <w:tab/>
        <w:t xml:space="preserve">R. Díaz-Uriarte and S. Alvarez de Andrés, "Gene selection and classification of microarray data using random forest," </w:t>
      </w:r>
      <w:r w:rsidRPr="00B15404">
        <w:rPr>
          <w:i/>
        </w:rPr>
        <w:t xml:space="preserve">BMC bioinformatics, </w:t>
      </w:r>
      <w:r w:rsidRPr="00B15404">
        <w:t>vol. 7, pp. 1-13, 2006.</w:t>
      </w:r>
    </w:p>
    <w:p w14:paraId="3C082817" w14:textId="77777777" w:rsidR="00B15404" w:rsidRPr="00B15404" w:rsidRDefault="00B15404" w:rsidP="00B15404">
      <w:pPr>
        <w:pStyle w:val="EndNoteBibliography"/>
        <w:ind w:left="720"/>
        <w:divId w:val="1746801939"/>
      </w:pPr>
      <w:r w:rsidRPr="00B15404">
        <w:t>[30]</w:t>
      </w:r>
      <w:r w:rsidRPr="00B15404">
        <w:tab/>
        <w:t xml:space="preserve">G. Gottardi, M. A. Hannan, B. Li, A. Polo, M. Salucci, and F. Viani, "PCA-Based inversion of WiFi signal for robust device-free indoor target detetion," in </w:t>
      </w:r>
      <w:r w:rsidRPr="00B15404">
        <w:rPr>
          <w:i/>
        </w:rPr>
        <w:t>Journal of Physics: Conference Series</w:t>
      </w:r>
      <w:r w:rsidRPr="00B15404">
        <w:t>, 2020, vol. 1476, no. 1, p. 012015: IOP Publishing.</w:t>
      </w:r>
    </w:p>
    <w:p w14:paraId="6AD76399" w14:textId="77777777" w:rsidR="00B15404" w:rsidRPr="00B15404" w:rsidRDefault="00B15404" w:rsidP="00B15404">
      <w:pPr>
        <w:pStyle w:val="EndNoteBibliography"/>
        <w:ind w:left="720"/>
        <w:divId w:val="1746801939"/>
      </w:pPr>
      <w:r w:rsidRPr="00B15404">
        <w:t>[31]</w:t>
      </w:r>
      <w:r w:rsidRPr="00B15404">
        <w:tab/>
        <w:t xml:space="preserve">Y. Basiouny, M. Arafa, and A. M. Sarhan, "Enhancing Wi-Fi fingerprinting for indoor positioning system using single multiplicative neuron and PCA algorithm," in </w:t>
      </w:r>
      <w:r w:rsidRPr="00B15404">
        <w:rPr>
          <w:i/>
        </w:rPr>
        <w:t>2017 12th International Conference on Computer Engineering and Systems (ICCES)</w:t>
      </w:r>
      <w:r w:rsidRPr="00B15404">
        <w:t>, 2017, pp. 295-305: IEEE.</w:t>
      </w:r>
    </w:p>
    <w:p w14:paraId="00BBCDB8" w14:textId="77777777" w:rsidR="00B15404" w:rsidRPr="00B15404" w:rsidRDefault="00B15404" w:rsidP="00B15404">
      <w:pPr>
        <w:pStyle w:val="EndNoteBibliography"/>
        <w:ind w:left="720"/>
        <w:divId w:val="1746801939"/>
      </w:pPr>
      <w:r w:rsidRPr="00B15404">
        <w:t>[32]</w:t>
      </w:r>
      <w:r w:rsidRPr="00B15404">
        <w:tab/>
        <w:t xml:space="preserve">L. Van der Maaten and G. Hinton, "Visualizing data using t-SNE," </w:t>
      </w:r>
      <w:r w:rsidRPr="00B15404">
        <w:rPr>
          <w:i/>
        </w:rPr>
        <w:t xml:space="preserve">Journal of machine learning research, </w:t>
      </w:r>
      <w:r w:rsidRPr="00B15404">
        <w:t>vol. 9, no. 11, 2008.</w:t>
      </w:r>
    </w:p>
    <w:p w14:paraId="69CF402E" w14:textId="77777777" w:rsidR="00B15404" w:rsidRPr="00B15404" w:rsidRDefault="00B15404" w:rsidP="00B15404">
      <w:pPr>
        <w:pStyle w:val="EndNoteBibliography"/>
        <w:ind w:left="720"/>
        <w:divId w:val="1746801939"/>
      </w:pPr>
      <w:r w:rsidRPr="00B15404">
        <w:lastRenderedPageBreak/>
        <w:t>[33]</w:t>
      </w:r>
      <w:r w:rsidRPr="00B15404">
        <w:tab/>
        <w:t xml:space="preserve">A. Urso, A. Fiannaca, M. La Rosa, V. Ravì, and R. Rizzo, "Data mining: Prediction methods," </w:t>
      </w:r>
      <w:r w:rsidRPr="00B15404">
        <w:rPr>
          <w:i/>
        </w:rPr>
        <w:t xml:space="preserve">Encycl. Bioinforma. Comput. Biol. ABC Bioinforma, </w:t>
      </w:r>
      <w:r w:rsidRPr="00B15404">
        <w:t>vol. 1, p. 3, 2018.</w:t>
      </w:r>
    </w:p>
    <w:p w14:paraId="449CF594" w14:textId="1D33DDC3" w:rsidR="00180A9F" w:rsidRPr="00935ADF" w:rsidRDefault="003B44FA" w:rsidP="00B15404">
      <w:pPr>
        <w:pStyle w:val="a8"/>
        <w:bidi w:val="0"/>
        <w:divId w:val="1746801939"/>
        <w:rPr>
          <w:rtl/>
        </w:rPr>
      </w:pPr>
      <w:r>
        <w:fldChar w:fldCharType="end"/>
      </w:r>
    </w:p>
    <w:p w14:paraId="595076B6" w14:textId="77777777" w:rsidR="00B22DF7" w:rsidRDefault="00B22DF7" w:rsidP="00B22DF7">
      <w:pPr>
        <w:pStyle w:val="a8"/>
        <w:rPr>
          <w:rtl/>
        </w:rPr>
      </w:pPr>
    </w:p>
    <w:p w14:paraId="7EE7140E" w14:textId="77777777" w:rsidR="00B22DF7" w:rsidRPr="00967738" w:rsidRDefault="00B22DF7" w:rsidP="00B22DF7">
      <w:pPr>
        <w:pStyle w:val="a8"/>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0"/>
        <w:numPr>
          <w:ilvl w:val="0"/>
          <w:numId w:val="0"/>
        </w:numPr>
        <w:rPr>
          <w:rtl/>
        </w:rPr>
      </w:pPr>
      <w:bookmarkStart w:id="200" w:name="_Toc158107881"/>
      <w:r>
        <w:rPr>
          <w:rFonts w:hint="cs"/>
          <w:rtl/>
        </w:rPr>
        <w:t>پیوست‌</w:t>
      </w:r>
      <w:bookmarkEnd w:id="200"/>
    </w:p>
    <w:p w14:paraId="7EBF32D8" w14:textId="77777777" w:rsidR="00B22DF7" w:rsidRPr="001024B5" w:rsidRDefault="00B22DF7" w:rsidP="00B22DF7">
      <w:pPr>
        <w:pStyle w:val="a8"/>
        <w:rPr>
          <w:rtl/>
        </w:rPr>
      </w:pPr>
    </w:p>
    <w:p w14:paraId="080E7232" w14:textId="77777777" w:rsidR="00B22DF7" w:rsidRPr="001024B5" w:rsidRDefault="00B22DF7" w:rsidP="00B22DF7">
      <w:pPr>
        <w:pStyle w:val="a8"/>
        <w:rPr>
          <w:rtl/>
        </w:rPr>
        <w:sectPr w:rsidR="00B22DF7" w:rsidRPr="001024B5" w:rsidSect="00BB5747">
          <w:headerReference w:type="default" r:id="rId38"/>
          <w:footerReference w:type="default" r:id="rId39"/>
          <w:headerReference w:type="first" r:id="rId40"/>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41"/>
          <w:footerReference w:type="default" r:id="rId42"/>
          <w:headerReference w:type="first" r:id="rId43"/>
          <w:footerReference w:type="first" r:id="rId44"/>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8"/>
        <w:bidi w:val="0"/>
      </w:pPr>
    </w:p>
    <w:p w14:paraId="519D847F" w14:textId="77777777" w:rsidR="007808CD" w:rsidRPr="001024B5" w:rsidRDefault="007808CD" w:rsidP="000A7D00">
      <w:pPr>
        <w:pStyle w:val="a8"/>
        <w:bidi w:val="0"/>
      </w:pPr>
    </w:p>
    <w:p w14:paraId="22F0D827" w14:textId="77777777" w:rsidR="007808CD" w:rsidRPr="001024B5" w:rsidRDefault="007808CD" w:rsidP="000A7D00">
      <w:pPr>
        <w:pStyle w:val="a8"/>
        <w:bidi w:val="0"/>
      </w:pPr>
      <w:r w:rsidRPr="001024B5">
        <w:t>Abstract:</w:t>
      </w:r>
    </w:p>
    <w:p w14:paraId="0CA105BF" w14:textId="77777777" w:rsidR="007808CD" w:rsidRPr="001024B5" w:rsidRDefault="007808CD" w:rsidP="000A7D00">
      <w:pPr>
        <w:pStyle w:val="a8"/>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8"/>
        <w:bidi w:val="0"/>
      </w:pPr>
    </w:p>
    <w:p w14:paraId="7982FB7F" w14:textId="77777777" w:rsidR="007808CD" w:rsidRPr="001024B5" w:rsidRDefault="007808CD" w:rsidP="000A7D00">
      <w:pPr>
        <w:pStyle w:val="a8"/>
        <w:bidi w:val="0"/>
      </w:pPr>
    </w:p>
    <w:p w14:paraId="30F739BD" w14:textId="77777777" w:rsidR="007808CD" w:rsidRPr="001024B5" w:rsidRDefault="007808CD" w:rsidP="000A7D00">
      <w:pPr>
        <w:pStyle w:val="a8"/>
        <w:bidi w:val="0"/>
      </w:pPr>
      <w:r w:rsidRPr="001024B5">
        <w:t xml:space="preserve">Keywords: </w:t>
      </w:r>
    </w:p>
    <w:p w14:paraId="4FBE5737" w14:textId="77777777" w:rsidR="00DF1B66" w:rsidRPr="001024B5" w:rsidRDefault="007808CD" w:rsidP="000A7D00">
      <w:pPr>
        <w:pStyle w:val="a8"/>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5"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place">
        <w:smartTag w:uri="urn:schemas-microsoft-com:office:smarttags" w:element="country-region">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Saeed Ebadollahi</w:t>
      </w:r>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8"/>
        <w:bidi w:val="0"/>
      </w:pPr>
    </w:p>
    <w:p w14:paraId="65F60444" w14:textId="77777777" w:rsidR="00557822" w:rsidRDefault="00557822" w:rsidP="000A7D00">
      <w:pPr>
        <w:pStyle w:val="a8"/>
        <w:bidi w:val="0"/>
      </w:pPr>
    </w:p>
    <w:p w14:paraId="5D29AF7E" w14:textId="77777777" w:rsidR="006F46EF" w:rsidRDefault="006F46EF" w:rsidP="00557822">
      <w:pPr>
        <w:pStyle w:val="a8"/>
        <w:bidi w:val="0"/>
      </w:pPr>
    </w:p>
    <w:p w14:paraId="4BA7D9F2" w14:textId="77777777" w:rsidR="006F2EE0" w:rsidRDefault="006F2EE0" w:rsidP="006F46EF">
      <w:pPr>
        <w:pStyle w:val="a8"/>
        <w:bidi w:val="0"/>
      </w:pPr>
    </w:p>
    <w:p w14:paraId="72EB8298" w14:textId="6961C865" w:rsidR="007808CD" w:rsidRDefault="0095122C" w:rsidP="00935ADF">
      <w:pPr>
        <w:pStyle w:val="a8"/>
        <w:bidi w:val="0"/>
      </w:pPr>
      <w:r>
        <w:fldChar w:fldCharType="begin"/>
      </w:r>
      <w:r>
        <w:instrText xml:space="preserve"> ADDIN </w:instrText>
      </w:r>
      <w:r>
        <w:fldChar w:fldCharType="end"/>
      </w: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 w:id="129" w:author="Hamid Arabsorkhi" w:date="2024-01-28T10:33:00Z" w:initials="HA">
    <w:p w14:paraId="69F41968" w14:textId="77777777" w:rsidR="00413C50" w:rsidRDefault="00413C50" w:rsidP="00413C50">
      <w:pPr>
        <w:pStyle w:val="CommentText"/>
      </w:pPr>
      <w:r>
        <w:rPr>
          <w:rStyle w:val="CommentReference"/>
        </w:rPr>
        <w:annotationRef/>
      </w:r>
      <w:r>
        <w:rPr>
          <w:rFonts w:hint="cs"/>
          <w:rtl/>
        </w:rPr>
        <w:t>قسمت الگوریتم ها</w:t>
      </w:r>
    </w:p>
  </w:comment>
  <w:comment w:id="150" w:author="Hamid Arabsorkhi" w:date="2024-01-30T22:32:00Z" w:initials="HA">
    <w:p w14:paraId="547F9FBE" w14:textId="77777777" w:rsidR="00413C50" w:rsidRDefault="00413C50" w:rsidP="00413C50">
      <w:pPr>
        <w:pStyle w:val="CommentText"/>
      </w:pPr>
      <w:r>
        <w:rPr>
          <w:rStyle w:val="CommentReference"/>
        </w:rPr>
        <w:annotationRef/>
      </w:r>
      <w:r>
        <w:rPr>
          <w:rFonts w:hint="cs"/>
          <w:rtl/>
        </w:rPr>
        <w:t>یا پیوست یا مرجع</w:t>
      </w:r>
    </w:p>
  </w:comment>
  <w:comment w:id="161" w:author="Hamid Arabsorkhi" w:date="2024-02-03T22:50:00Z" w:initials="HA">
    <w:p w14:paraId="500FCD22" w14:textId="77777777" w:rsidR="00413C50" w:rsidRDefault="00413C50" w:rsidP="00413C50">
      <w:pPr>
        <w:pStyle w:val="CommentText"/>
      </w:pPr>
      <w:r>
        <w:rPr>
          <w:rStyle w:val="CommentReference"/>
        </w:rPr>
        <w:annotationRef/>
      </w:r>
      <w:r>
        <w:rPr>
          <w:rFonts w:hint="cs"/>
          <w:rtl/>
        </w:rPr>
        <w:t>اشاره به شبه کد در پیوست در صورت لزوم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Ex w15:paraId="69F41968" w15:done="0"/>
  <w15:commentEx w15:paraId="547F9FBE" w15:done="0"/>
  <w15:commentEx w15:paraId="500FCD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Extensible w16cex:durableId="296BB083" w16cex:dateUtc="2024-02-05T15:37:00Z"/>
  <w16cex:commentExtensible w16cex:durableId="296BB084" w16cex:dateUtc="2024-02-05T15:37:00Z"/>
  <w16cex:commentExtensible w16cex:durableId="296BB08E" w16cex:dateUtc="2024-02-05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Id w16cid:paraId="69F41968" w16cid:durableId="296BB083"/>
  <w16cid:commentId w16cid:paraId="547F9FBE" w16cid:durableId="296BB084"/>
  <w16cid:commentId w16cid:paraId="500FCD22" w16cid:durableId="296BB0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12693" w14:textId="77777777" w:rsidR="001807DC" w:rsidRDefault="001807DC" w:rsidP="00B424E4">
      <w:r>
        <w:separator/>
      </w:r>
    </w:p>
  </w:endnote>
  <w:endnote w:type="continuationSeparator" w:id="0">
    <w:p w14:paraId="5B1C53EC" w14:textId="77777777" w:rsidR="001807DC" w:rsidRDefault="001807DC"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50C4E893" w14:textId="37BF36A7" w:rsidR="00BB5747" w:rsidRDefault="00FA1EEB" w:rsidP="00CE19A5">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97725" w14:textId="77777777" w:rsidR="001807DC" w:rsidRDefault="001807DC" w:rsidP="00B424E4">
      <w:pPr>
        <w:bidi w:val="0"/>
      </w:pPr>
      <w:r>
        <w:separator/>
      </w:r>
    </w:p>
  </w:footnote>
  <w:footnote w:type="continuationSeparator" w:id="0">
    <w:p w14:paraId="30010DAD" w14:textId="77777777" w:rsidR="001807DC" w:rsidRDefault="001807DC" w:rsidP="00B424E4">
      <w:r>
        <w:continuationSeparator/>
      </w:r>
    </w:p>
  </w:footnote>
  <w:footnote w:type="continuationNotice" w:id="1">
    <w:p w14:paraId="62F96106" w14:textId="77777777" w:rsidR="001807DC" w:rsidRDefault="001807DC"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r>
        <w:t>Multilateration</w:t>
      </w:r>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 w:id="28">
    <w:p w14:paraId="027C4731" w14:textId="77777777" w:rsidR="001B1ED9" w:rsidRDefault="001B1ED9" w:rsidP="001B1ED9">
      <w:pPr>
        <w:pStyle w:val="FootnoteText"/>
        <w:bidi w:val="0"/>
        <w:rPr>
          <w:rtl/>
        </w:rPr>
      </w:pPr>
      <w:r>
        <w:rPr>
          <w:rStyle w:val="FootnoteReference"/>
        </w:rPr>
        <w:footnoteRef/>
      </w:r>
      <w:r>
        <w:rPr>
          <w:rFonts w:hint="cs"/>
          <w:rtl/>
        </w:rPr>
        <w:t xml:space="preserve"> </w:t>
      </w:r>
      <w:r>
        <w:t>Wrapper</w:t>
      </w:r>
    </w:p>
  </w:footnote>
  <w:footnote w:id="29">
    <w:p w14:paraId="74C3E542" w14:textId="77777777" w:rsidR="001B1ED9" w:rsidRDefault="001B1ED9" w:rsidP="001B1ED9">
      <w:pPr>
        <w:pStyle w:val="FootnoteText"/>
        <w:bidi w:val="0"/>
      </w:pPr>
      <w:r>
        <w:rPr>
          <w:rStyle w:val="FootnoteReference"/>
        </w:rPr>
        <w:footnoteRef/>
      </w:r>
      <w:r>
        <w:rPr>
          <w:rFonts w:hint="cs"/>
          <w:rtl/>
        </w:rPr>
        <w:t xml:space="preserve"> </w:t>
      </w:r>
      <w:r>
        <w:t>Embedded</w:t>
      </w:r>
    </w:p>
  </w:footnote>
  <w:footnote w:id="30">
    <w:p w14:paraId="597299FD" w14:textId="77777777" w:rsidR="00F51247" w:rsidRDefault="00F51247" w:rsidP="00F51247">
      <w:pPr>
        <w:pStyle w:val="FootnoteText"/>
        <w:bidi w:val="0"/>
        <w:rPr>
          <w:rtl/>
        </w:rPr>
      </w:pPr>
      <w:r>
        <w:rPr>
          <w:rStyle w:val="FootnoteReference"/>
        </w:rPr>
        <w:footnoteRef/>
      </w:r>
      <w:r>
        <w:rPr>
          <w:rtl/>
        </w:rPr>
        <w:t xml:space="preserve"> </w:t>
      </w:r>
      <w:r>
        <w:t>Entropy</w:t>
      </w:r>
    </w:p>
  </w:footnote>
  <w:footnote w:id="31">
    <w:p w14:paraId="3A94B407" w14:textId="77777777" w:rsidR="005A42FD" w:rsidRDefault="005A42FD" w:rsidP="005A42FD">
      <w:pPr>
        <w:pStyle w:val="FootnoteText"/>
        <w:bidi w:val="0"/>
      </w:pPr>
      <w:r>
        <w:rPr>
          <w:rStyle w:val="FootnoteReference"/>
        </w:rPr>
        <w:footnoteRef/>
      </w:r>
      <w:r>
        <w:rPr>
          <w:rtl/>
        </w:rPr>
        <w:t xml:space="preserve"> </w:t>
      </w:r>
      <w:r>
        <w:t>Bayesian Network</w:t>
      </w:r>
    </w:p>
  </w:footnote>
  <w:footnote w:id="32">
    <w:p w14:paraId="45AB08EB" w14:textId="77777777" w:rsidR="005A42FD" w:rsidRDefault="005A42FD" w:rsidP="005A42FD">
      <w:pPr>
        <w:pStyle w:val="FootnoteText"/>
        <w:bidi w:val="0"/>
      </w:pPr>
      <w:r>
        <w:rPr>
          <w:rStyle w:val="FootnoteReference"/>
        </w:rPr>
        <w:footnoteRef/>
      </w:r>
      <w:r>
        <w:rPr>
          <w:rtl/>
        </w:rPr>
        <w:t xml:space="preserve"> </w:t>
      </w:r>
      <w:r>
        <w:t>Naïve Bayes</w:t>
      </w:r>
    </w:p>
  </w:footnote>
  <w:footnote w:id="33">
    <w:p w14:paraId="5A513E2E" w14:textId="58CB5755" w:rsidR="005A42FD" w:rsidRDefault="005A42FD" w:rsidP="005A42FD">
      <w:pPr>
        <w:pStyle w:val="FootnoteText"/>
        <w:bidi w:val="0"/>
      </w:pPr>
      <w:r>
        <w:rPr>
          <w:rStyle w:val="FootnoteReference"/>
        </w:rPr>
        <w:footnoteRef/>
      </w:r>
      <w:r>
        <w:t>Artificial</w:t>
      </w:r>
      <w:r>
        <w:rPr>
          <w:rtl/>
        </w:rPr>
        <w:t xml:space="preserve"> </w:t>
      </w:r>
      <w:r>
        <w:t>Neural Network</w:t>
      </w:r>
    </w:p>
  </w:footnote>
  <w:footnote w:id="34">
    <w:p w14:paraId="6793AF61" w14:textId="1430F073" w:rsidR="005A42FD" w:rsidRDefault="005A42FD" w:rsidP="005A42FD">
      <w:pPr>
        <w:pStyle w:val="FootnoteText"/>
        <w:bidi w:val="0"/>
        <w:rPr>
          <w:rtl/>
        </w:rPr>
      </w:pPr>
      <w:r>
        <w:rPr>
          <w:rStyle w:val="FootnoteReference"/>
        </w:rPr>
        <w:footnoteRef/>
      </w:r>
      <w:r>
        <w:rPr>
          <w:rtl/>
        </w:rPr>
        <w:t xml:space="preserve"> </w:t>
      </w:r>
      <w:r>
        <w:t>Back propagat</w:t>
      </w:r>
      <w:r w:rsidR="00E37EAF">
        <w:t>ion</w:t>
      </w:r>
    </w:p>
  </w:footnote>
  <w:footnote w:id="35">
    <w:p w14:paraId="7E77C72C" w14:textId="77777777" w:rsidR="00B11A3E" w:rsidRDefault="00B11A3E" w:rsidP="00B11A3E">
      <w:pPr>
        <w:pStyle w:val="FootnoteText"/>
        <w:bidi w:val="0"/>
      </w:pPr>
      <w:r>
        <w:rPr>
          <w:rStyle w:val="FootnoteReference"/>
        </w:rPr>
        <w:footnoteRef/>
      </w:r>
      <w:r>
        <w:rPr>
          <w:rtl/>
        </w:rPr>
        <w:t xml:space="preserve"> </w:t>
      </w:r>
      <w:r>
        <w:t>Convolutional Neural Network</w:t>
      </w:r>
    </w:p>
  </w:footnote>
  <w:footnote w:id="36">
    <w:p w14:paraId="5420E2A9" w14:textId="77777777" w:rsidR="00B11A3E" w:rsidRDefault="00B11A3E" w:rsidP="00B11A3E">
      <w:pPr>
        <w:pStyle w:val="FootnoteText"/>
        <w:bidi w:val="0"/>
      </w:pPr>
      <w:r>
        <w:rPr>
          <w:rStyle w:val="FootnoteReference"/>
        </w:rPr>
        <w:footnoteRef/>
      </w:r>
      <w:r>
        <w:rPr>
          <w:rtl/>
        </w:rPr>
        <w:t xml:space="preserve"> </w:t>
      </w:r>
      <w:r>
        <w:t>Recursive Neural Network</w:t>
      </w:r>
    </w:p>
  </w:footnote>
  <w:footnote w:id="37">
    <w:p w14:paraId="0CA45B05" w14:textId="77777777" w:rsidR="00B11A3E" w:rsidRPr="00B24BB4" w:rsidRDefault="00B11A3E" w:rsidP="00B11A3E">
      <w:pPr>
        <w:pStyle w:val="FootnoteText"/>
        <w:bidi w:val="0"/>
        <w:rPr>
          <w:rFonts w:cs="Calibri"/>
        </w:rPr>
      </w:pPr>
      <w:r>
        <w:rPr>
          <w:rStyle w:val="FootnoteReference"/>
        </w:rPr>
        <w:footnoteRef/>
      </w:r>
      <w:r>
        <w:rPr>
          <w:rtl/>
        </w:rPr>
        <w:t xml:space="preserve"> </w:t>
      </w:r>
      <w:r>
        <w:rPr>
          <w:rFonts w:cs="Calibri"/>
        </w:rPr>
        <w:t>Pooling</w:t>
      </w:r>
    </w:p>
  </w:footnote>
  <w:footnote w:id="38">
    <w:p w14:paraId="093D741C" w14:textId="77777777" w:rsidR="00413C50" w:rsidRDefault="00413C50" w:rsidP="00413C50">
      <w:pPr>
        <w:pStyle w:val="FootnoteText"/>
        <w:bidi w:val="0"/>
        <w:rPr>
          <w:rtl/>
        </w:rPr>
      </w:pPr>
      <w:r>
        <w:rPr>
          <w:rStyle w:val="FootnoteReference"/>
        </w:rPr>
        <w:footnoteRef/>
      </w:r>
      <w:r>
        <w:rPr>
          <w:rFonts w:hint="cs"/>
          <w:rtl/>
        </w:rPr>
        <w:t xml:space="preserve"> </w:t>
      </w:r>
      <w:r>
        <w:t>Bias</w:t>
      </w:r>
    </w:p>
  </w:footnote>
  <w:footnote w:id="39">
    <w:p w14:paraId="159C1916" w14:textId="77777777" w:rsidR="00413C50" w:rsidRDefault="00413C50" w:rsidP="00413C50">
      <w:pPr>
        <w:pStyle w:val="FootnoteText"/>
        <w:bidi w:val="0"/>
      </w:pPr>
      <w:r>
        <w:rPr>
          <w:rStyle w:val="FootnoteReference"/>
        </w:rPr>
        <w:footnoteRef/>
      </w:r>
      <w:r>
        <w:rPr>
          <w:rFonts w:hint="cs"/>
          <w:rtl/>
        </w:rPr>
        <w:t xml:space="preserve"> </w:t>
      </w:r>
      <w:r>
        <w:t>Variance</w:t>
      </w:r>
    </w:p>
  </w:footnote>
  <w:footnote w:id="40">
    <w:p w14:paraId="207B1C56" w14:textId="77777777" w:rsidR="00413C50" w:rsidRDefault="00413C50" w:rsidP="00413C50">
      <w:pPr>
        <w:pStyle w:val="FootnoteText"/>
        <w:bidi w:val="0"/>
      </w:pPr>
      <w:r>
        <w:rPr>
          <w:rStyle w:val="FootnoteReference"/>
        </w:rPr>
        <w:footnoteRef/>
      </w:r>
      <w:r>
        <w:rPr>
          <w:rFonts w:hint="cs"/>
          <w:rtl/>
        </w:rPr>
        <w:t xml:space="preserve"> </w:t>
      </w:r>
      <w:r>
        <w:t>Random Forest</w:t>
      </w:r>
    </w:p>
  </w:footnote>
  <w:footnote w:id="41">
    <w:p w14:paraId="2DFAE3B0" w14:textId="77777777" w:rsidR="00413C50" w:rsidRDefault="00413C50" w:rsidP="00413C50">
      <w:pPr>
        <w:pStyle w:val="FootnoteText"/>
        <w:bidi w:val="0"/>
      </w:pPr>
      <w:r>
        <w:rPr>
          <w:rStyle w:val="FootnoteReference"/>
        </w:rPr>
        <w:footnoteRef/>
      </w:r>
      <w:r>
        <w:rPr>
          <w:rFonts w:hint="cs"/>
          <w:rtl/>
        </w:rPr>
        <w:t xml:space="preserve"> </w:t>
      </w:r>
      <w:r>
        <w:t>Random subspace methods</w:t>
      </w:r>
    </w:p>
  </w:footnote>
  <w:footnote w:id="42">
    <w:p w14:paraId="0CFDA59E" w14:textId="77777777" w:rsidR="00413C50" w:rsidRDefault="00413C50" w:rsidP="00413C50">
      <w:pPr>
        <w:pStyle w:val="FootnoteText"/>
        <w:bidi w:val="0"/>
      </w:pPr>
      <w:r>
        <w:rPr>
          <w:rStyle w:val="FootnoteReference"/>
        </w:rPr>
        <w:footnoteRef/>
      </w:r>
      <w:r>
        <w:rPr>
          <w:rFonts w:hint="cs"/>
          <w:rtl/>
        </w:rPr>
        <w:t xml:space="preserve"> </w:t>
      </w:r>
      <w:r>
        <w:t>Majority voting</w:t>
      </w:r>
    </w:p>
  </w:footnote>
  <w:footnote w:id="43">
    <w:p w14:paraId="622F335A" w14:textId="77777777" w:rsidR="00B15404" w:rsidRDefault="00B15404" w:rsidP="00B15404">
      <w:pPr>
        <w:pStyle w:val="FootnoteText"/>
        <w:bidi w:val="0"/>
      </w:pPr>
      <w:r>
        <w:rPr>
          <w:rStyle w:val="FootnoteReference"/>
        </w:rPr>
        <w:footnoteRef/>
      </w:r>
      <w:r>
        <w:rPr>
          <w:rFonts w:hint="cs"/>
          <w:rtl/>
        </w:rPr>
        <w:t xml:space="preserve"> </w:t>
      </w:r>
      <w:r>
        <w:t>uniform</w:t>
      </w:r>
    </w:p>
  </w:footnote>
  <w:footnote w:id="44">
    <w:p w14:paraId="6D04A269" w14:textId="77777777" w:rsidR="00413C50" w:rsidRDefault="00413C50" w:rsidP="00413C50">
      <w:pPr>
        <w:pStyle w:val="FootnoteText"/>
        <w:bidi w:val="0"/>
      </w:pPr>
      <w:r>
        <w:rPr>
          <w:rStyle w:val="FootnoteReference"/>
        </w:rPr>
        <w:footnoteRef/>
      </w:r>
      <w:r>
        <w:rPr>
          <w:rFonts w:hint="cs"/>
          <w:rtl/>
        </w:rPr>
        <w:t xml:space="preserve"> </w:t>
      </w:r>
      <w:r>
        <w:t>Hessian</w:t>
      </w:r>
    </w:p>
  </w:footnote>
  <w:footnote w:id="45">
    <w:p w14:paraId="65D77946" w14:textId="77777777" w:rsidR="00413C50" w:rsidRDefault="00413C50" w:rsidP="00413C50">
      <w:pPr>
        <w:pStyle w:val="FootnoteText"/>
        <w:bidi w:val="0"/>
      </w:pPr>
      <w:r>
        <w:rPr>
          <w:rStyle w:val="FootnoteReference"/>
        </w:rPr>
        <w:footnoteRef/>
      </w:r>
      <w:r>
        <w:rPr>
          <w:rFonts w:hint="cs"/>
          <w:rtl/>
        </w:rPr>
        <w:t xml:space="preserve"> </w:t>
      </w:r>
      <w:r>
        <w:t>Loss Function</w:t>
      </w:r>
    </w:p>
  </w:footnote>
  <w:footnote w:id="46">
    <w:p w14:paraId="16545843" w14:textId="77777777" w:rsidR="00413C50" w:rsidRDefault="00413C50" w:rsidP="00413C50">
      <w:pPr>
        <w:pStyle w:val="FootnoteText"/>
        <w:bidi w:val="0"/>
      </w:pPr>
      <w:r>
        <w:rPr>
          <w:rStyle w:val="FootnoteReference"/>
        </w:rPr>
        <w:footnoteRef/>
      </w:r>
      <w:r>
        <w:rPr>
          <w:rFonts w:hint="cs"/>
          <w:rtl/>
        </w:rPr>
        <w:t xml:space="preserve"> </w:t>
      </w:r>
      <w:r>
        <w:t>Information Gain</w:t>
      </w:r>
    </w:p>
  </w:footnote>
  <w:footnote w:id="47">
    <w:p w14:paraId="3CCAB00C" w14:textId="77777777" w:rsidR="00413C50" w:rsidRDefault="00413C50" w:rsidP="00413C50">
      <w:pPr>
        <w:pStyle w:val="FootnoteText"/>
        <w:bidi w:val="0"/>
      </w:pPr>
      <w:r>
        <w:rPr>
          <w:rStyle w:val="FootnoteReference"/>
        </w:rPr>
        <w:footnoteRef/>
      </w:r>
      <w:r>
        <w:rPr>
          <w:rFonts w:hint="cs"/>
          <w:rtl/>
        </w:rPr>
        <w:t xml:space="preserve"> </w:t>
      </w:r>
      <w:r>
        <w:t>Principal Component Analysis</w:t>
      </w:r>
    </w:p>
  </w:footnote>
  <w:footnote w:id="48">
    <w:p w14:paraId="46D08E8E" w14:textId="77777777" w:rsidR="00413C50" w:rsidRDefault="00413C50" w:rsidP="00413C50">
      <w:pPr>
        <w:pStyle w:val="FootnoteText"/>
        <w:bidi w:val="0"/>
      </w:pPr>
      <w:r>
        <w:rPr>
          <w:rStyle w:val="FootnoteReference"/>
        </w:rPr>
        <w:footnoteRef/>
      </w:r>
      <w:r>
        <w:rPr>
          <w:rFonts w:hint="cs"/>
          <w:rtl/>
        </w:rPr>
        <w:t xml:space="preserve">  </w:t>
      </w:r>
      <w:r>
        <w:t>t-distributed Stochastic Neighbor Embedding</w:t>
      </w:r>
    </w:p>
  </w:footnote>
  <w:footnote w:id="49">
    <w:p w14:paraId="49F9C164" w14:textId="77777777" w:rsidR="00413C50" w:rsidRDefault="00413C50" w:rsidP="00413C50">
      <w:pPr>
        <w:pStyle w:val="FootnoteText"/>
        <w:bidi w:val="0"/>
      </w:pPr>
      <w:r>
        <w:rPr>
          <w:rStyle w:val="FootnoteReference"/>
        </w:rPr>
        <w:footnoteRef/>
      </w:r>
      <w:r>
        <w:rPr>
          <w:rFonts w:hint="cs"/>
          <w:rtl/>
        </w:rPr>
        <w:t xml:space="preserve">  </w:t>
      </w:r>
      <w:r>
        <w:t>Curse of dimensionality</w:t>
      </w:r>
    </w:p>
  </w:footnote>
  <w:footnote w:id="50">
    <w:p w14:paraId="0D7CF113" w14:textId="77777777" w:rsidR="00413C50" w:rsidRDefault="00413C50" w:rsidP="00413C50">
      <w:pPr>
        <w:pStyle w:val="FootnoteText"/>
        <w:bidi w:val="0"/>
      </w:pPr>
      <w:r>
        <w:rPr>
          <w:rStyle w:val="FootnoteReference"/>
        </w:rPr>
        <w:footnoteRef/>
      </w:r>
      <w:r>
        <w:rPr>
          <w:rFonts w:hint="cs"/>
          <w:rtl/>
        </w:rPr>
        <w:t xml:space="preserve"> </w:t>
      </w:r>
      <w:r>
        <w:t xml:space="preserve"> Robustness</w:t>
      </w:r>
    </w:p>
  </w:footnote>
  <w:footnote w:id="51">
    <w:p w14:paraId="0D390DEB" w14:textId="77777777" w:rsidR="00413C50" w:rsidRDefault="00413C50" w:rsidP="00413C50">
      <w:pPr>
        <w:pStyle w:val="FootnoteText"/>
        <w:bidi w:val="0"/>
      </w:pPr>
      <w:r>
        <w:rPr>
          <w:rStyle w:val="FootnoteReference"/>
        </w:rPr>
        <w:footnoteRef/>
      </w:r>
      <w:r>
        <w:rPr>
          <w:rFonts w:hint="cs"/>
          <w:rtl/>
        </w:rPr>
        <w:t xml:space="preserve"> </w:t>
      </w:r>
      <w:r>
        <w:t>Evolutionary Computing</w:t>
      </w:r>
    </w:p>
  </w:footnote>
  <w:footnote w:id="52">
    <w:p w14:paraId="60D7A3B2" w14:textId="77777777" w:rsidR="00413C50" w:rsidRDefault="00413C50" w:rsidP="00413C50">
      <w:pPr>
        <w:pStyle w:val="FootnoteText"/>
        <w:bidi w:val="0"/>
      </w:pPr>
      <w:r>
        <w:rPr>
          <w:rStyle w:val="FootnoteReference"/>
        </w:rPr>
        <w:footnoteRef/>
      </w:r>
      <w:r>
        <w:rPr>
          <w:rFonts w:hint="cs"/>
          <w:rtl/>
        </w:rPr>
        <w:t xml:space="preserve"> </w:t>
      </w:r>
      <w:r>
        <w:t>Fitness function</w:t>
      </w:r>
    </w:p>
  </w:footnote>
  <w:footnote w:id="53">
    <w:p w14:paraId="4BAFCDC3" w14:textId="77777777" w:rsidR="00413C50" w:rsidRDefault="00413C50" w:rsidP="00413C50">
      <w:pPr>
        <w:pStyle w:val="FootnoteText"/>
        <w:bidi w:val="0"/>
      </w:pPr>
      <w:r>
        <w:rPr>
          <w:rStyle w:val="FootnoteReference"/>
        </w:rPr>
        <w:footnoteRef/>
      </w:r>
      <w:r>
        <w:rPr>
          <w:rFonts w:hint="cs"/>
          <w:rtl/>
        </w:rPr>
        <w:t xml:space="preserve"> </w:t>
      </w:r>
      <w:r>
        <w:t>Phenotype</w:t>
      </w:r>
    </w:p>
  </w:footnote>
  <w:footnote w:id="54">
    <w:p w14:paraId="32759379" w14:textId="77777777" w:rsidR="00413C50" w:rsidRDefault="00413C50" w:rsidP="00413C50">
      <w:pPr>
        <w:pStyle w:val="FootnoteText"/>
        <w:bidi w:val="0"/>
      </w:pPr>
      <w:r>
        <w:rPr>
          <w:rStyle w:val="FootnoteReference"/>
        </w:rPr>
        <w:footnoteRef/>
      </w:r>
      <w:r>
        <w:rPr>
          <w:rFonts w:hint="cs"/>
          <w:rtl/>
        </w:rPr>
        <w:t xml:space="preserve"> </w:t>
      </w:r>
      <w:r>
        <w:t>Genotype</w:t>
      </w:r>
    </w:p>
  </w:footnote>
  <w:footnote w:id="55">
    <w:p w14:paraId="63A7566E" w14:textId="77777777" w:rsidR="00413C50" w:rsidRDefault="00413C50" w:rsidP="00413C50">
      <w:pPr>
        <w:pStyle w:val="FootnoteText"/>
        <w:bidi w:val="0"/>
      </w:pPr>
      <w:r>
        <w:rPr>
          <w:rStyle w:val="FootnoteReference"/>
        </w:rPr>
        <w:footnoteRef/>
      </w:r>
      <w:r>
        <w:rPr>
          <w:rFonts w:hint="cs"/>
          <w:rtl/>
        </w:rPr>
        <w:t xml:space="preserve"> </w:t>
      </w:r>
      <w:r>
        <w:t>Chromosome</w:t>
      </w:r>
    </w:p>
  </w:footnote>
  <w:footnote w:id="56">
    <w:p w14:paraId="2EE3DF18" w14:textId="77777777" w:rsidR="00A37DAA" w:rsidRDefault="00A37DAA" w:rsidP="00A37DAA">
      <w:pPr>
        <w:pStyle w:val="FootnoteText"/>
        <w:bidi w:val="0"/>
      </w:pPr>
      <w:r>
        <w:rPr>
          <w:rStyle w:val="FootnoteReference"/>
        </w:rPr>
        <w:footnoteRef/>
      </w:r>
      <w:r>
        <w:rPr>
          <w:rFonts w:hint="cs"/>
          <w:rtl/>
        </w:rPr>
        <w:t xml:space="preserve"> </w:t>
      </w:r>
      <w:r>
        <w:t>Crossover</w:t>
      </w:r>
    </w:p>
  </w:footnote>
  <w:footnote w:id="57">
    <w:p w14:paraId="76F25BEE" w14:textId="77777777" w:rsidR="00A37DAA" w:rsidRDefault="00A37DAA" w:rsidP="00A37DAA">
      <w:pPr>
        <w:pStyle w:val="FootnoteText"/>
        <w:bidi w:val="0"/>
      </w:pPr>
      <w:r>
        <w:rPr>
          <w:rStyle w:val="FootnoteReference"/>
        </w:rPr>
        <w:footnoteRef/>
      </w:r>
      <w:r>
        <w:rPr>
          <w:rFonts w:hint="cs"/>
          <w:rtl/>
        </w:rPr>
        <w:t xml:space="preserve"> </w:t>
      </w:r>
      <w:r>
        <w:t>Mutation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463DE70F"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34A6CD6E"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891D4D">
                            <w:rPr>
                              <w:rtl/>
                            </w:rPr>
                            <w:t>بهبود دقت موقع</w:t>
                          </w:r>
                          <w:r w:rsidR="00891D4D">
                            <w:rPr>
                              <w:rFonts w:hint="cs"/>
                              <w:rtl/>
                            </w:rPr>
                            <w:t>ی</w:t>
                          </w:r>
                          <w:r w:rsidR="00891D4D">
                            <w:rPr>
                              <w:rFonts w:hint="eastAsia"/>
                              <w:rtl/>
                            </w:rPr>
                            <w:t>ت‌</w:t>
                          </w:r>
                          <w:r w:rsidR="00891D4D">
                            <w:rPr>
                              <w:rFonts w:hint="cs"/>
                              <w:rtl/>
                            </w:rPr>
                            <w:t>ی</w:t>
                          </w:r>
                          <w:r w:rsidR="00891D4D">
                            <w:rPr>
                              <w:rFonts w:hint="eastAsia"/>
                              <w:rtl/>
                            </w:rPr>
                            <w:t>اب</w:t>
                          </w:r>
                          <w:r w:rsidR="00891D4D">
                            <w:rPr>
                              <w:rFonts w:hint="cs"/>
                              <w:rtl/>
                            </w:rPr>
                            <w:t>ی</w:t>
                          </w:r>
                          <w:r w:rsidR="00891D4D">
                            <w:rPr>
                              <w:rtl/>
                            </w:rPr>
                            <w:t xml:space="preserve"> مبتني بر</w:t>
                          </w:r>
                          <w:r w:rsidR="00891D4D">
                            <w:t xml:space="preserve"> RSS </w:t>
                          </w:r>
                          <w:r w:rsidR="00891D4D">
                            <w:rPr>
                              <w:rtl/>
                            </w:rPr>
                            <w:t>با استفاده از الگور</w:t>
                          </w:r>
                          <w:r w:rsidR="00891D4D">
                            <w:rPr>
                              <w:rFonts w:hint="cs"/>
                              <w:rtl/>
                            </w:rPr>
                            <w:t>ی</w:t>
                          </w:r>
                          <w:r w:rsidR="00891D4D">
                            <w:rPr>
                              <w:rFonts w:hint="eastAsia"/>
                              <w:rtl/>
                            </w:rPr>
                            <w:t>تم‌ها</w:t>
                          </w:r>
                          <w:r w:rsidR="00891D4D">
                            <w:rPr>
                              <w:rFonts w:hint="cs"/>
                              <w:rtl/>
                            </w:rPr>
                            <w:t>ی</w:t>
                          </w:r>
                          <w:r w:rsidR="00891D4D">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34A6CD6E"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891D4D">
                      <w:rPr>
                        <w:rtl/>
                      </w:rPr>
                      <w:t>بهبود دقت موقع</w:t>
                    </w:r>
                    <w:r w:rsidR="00891D4D">
                      <w:rPr>
                        <w:rFonts w:hint="cs"/>
                        <w:rtl/>
                      </w:rPr>
                      <w:t>ی</w:t>
                    </w:r>
                    <w:r w:rsidR="00891D4D">
                      <w:rPr>
                        <w:rFonts w:hint="eastAsia"/>
                        <w:rtl/>
                      </w:rPr>
                      <w:t>ت‌</w:t>
                    </w:r>
                    <w:r w:rsidR="00891D4D">
                      <w:rPr>
                        <w:rFonts w:hint="cs"/>
                        <w:rtl/>
                      </w:rPr>
                      <w:t>ی</w:t>
                    </w:r>
                    <w:r w:rsidR="00891D4D">
                      <w:rPr>
                        <w:rFonts w:hint="eastAsia"/>
                        <w:rtl/>
                      </w:rPr>
                      <w:t>اب</w:t>
                    </w:r>
                    <w:r w:rsidR="00891D4D">
                      <w:rPr>
                        <w:rFonts w:hint="cs"/>
                        <w:rtl/>
                      </w:rPr>
                      <w:t>ی</w:t>
                    </w:r>
                    <w:r w:rsidR="00891D4D">
                      <w:rPr>
                        <w:rtl/>
                      </w:rPr>
                      <w:t xml:space="preserve"> مبتني بر</w:t>
                    </w:r>
                    <w:r w:rsidR="00891D4D">
                      <w:t xml:space="preserve"> RSS </w:t>
                    </w:r>
                    <w:r w:rsidR="00891D4D">
                      <w:rPr>
                        <w:rtl/>
                      </w:rPr>
                      <w:t>با استفاده از الگور</w:t>
                    </w:r>
                    <w:r w:rsidR="00891D4D">
                      <w:rPr>
                        <w:rFonts w:hint="cs"/>
                        <w:rtl/>
                      </w:rPr>
                      <w:t>ی</w:t>
                    </w:r>
                    <w:r w:rsidR="00891D4D">
                      <w:rPr>
                        <w:rFonts w:hint="eastAsia"/>
                        <w:rtl/>
                      </w:rPr>
                      <w:t>تم‌ها</w:t>
                    </w:r>
                    <w:r w:rsidR="00891D4D">
                      <w:rPr>
                        <w:rFonts w:hint="cs"/>
                        <w:rtl/>
                      </w:rPr>
                      <w:t>ی</w:t>
                    </w:r>
                    <w:r w:rsidR="00891D4D">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891D4D" w:rsidRPr="00891D4D">
      <w:rPr>
        <w:rFonts w:ascii="Calibri" w:hAnsi="Calibri" w:cs="Calibri"/>
        <w:rtl/>
      </w:rPr>
      <w:br/>
    </w:r>
    <w:r w:rsidR="00891D4D">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41C30CB5"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3CA971FD"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891D4D">
                            <w:rPr>
                              <w:rtl/>
                            </w:rPr>
                            <w:t>بهبود دقت موقع</w:t>
                          </w:r>
                          <w:r w:rsidR="00891D4D">
                            <w:rPr>
                              <w:rFonts w:hint="cs"/>
                              <w:rtl/>
                            </w:rPr>
                            <w:t>ی</w:t>
                          </w:r>
                          <w:r w:rsidR="00891D4D">
                            <w:rPr>
                              <w:rFonts w:hint="eastAsia"/>
                              <w:rtl/>
                            </w:rPr>
                            <w:t>ت‌</w:t>
                          </w:r>
                          <w:r w:rsidR="00891D4D">
                            <w:rPr>
                              <w:rFonts w:hint="cs"/>
                              <w:rtl/>
                            </w:rPr>
                            <w:t>ی</w:t>
                          </w:r>
                          <w:r w:rsidR="00891D4D">
                            <w:rPr>
                              <w:rFonts w:hint="eastAsia"/>
                              <w:rtl/>
                            </w:rPr>
                            <w:t>اب</w:t>
                          </w:r>
                          <w:r w:rsidR="00891D4D">
                            <w:rPr>
                              <w:rFonts w:hint="cs"/>
                              <w:rtl/>
                            </w:rPr>
                            <w:t>ی</w:t>
                          </w:r>
                          <w:r w:rsidR="00891D4D">
                            <w:rPr>
                              <w:rtl/>
                            </w:rPr>
                            <w:t xml:space="preserve"> مبتني بر</w:t>
                          </w:r>
                          <w:r w:rsidR="00891D4D">
                            <w:t xml:space="preserve"> RSS </w:t>
                          </w:r>
                          <w:r w:rsidR="00891D4D">
                            <w:rPr>
                              <w:rtl/>
                            </w:rPr>
                            <w:t>با استفاده از الگور</w:t>
                          </w:r>
                          <w:r w:rsidR="00891D4D">
                            <w:rPr>
                              <w:rFonts w:hint="cs"/>
                              <w:rtl/>
                            </w:rPr>
                            <w:t>ی</w:t>
                          </w:r>
                          <w:r w:rsidR="00891D4D">
                            <w:rPr>
                              <w:rFonts w:hint="eastAsia"/>
                              <w:rtl/>
                            </w:rPr>
                            <w:t>تم‌ها</w:t>
                          </w:r>
                          <w:r w:rsidR="00891D4D">
                            <w:rPr>
                              <w:rFonts w:hint="cs"/>
                              <w:rtl/>
                            </w:rPr>
                            <w:t>ی</w:t>
                          </w:r>
                          <w:r w:rsidR="00891D4D">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3CA971FD"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891D4D">
                      <w:rPr>
                        <w:rtl/>
                      </w:rPr>
                      <w:t>بهبود دقت موقع</w:t>
                    </w:r>
                    <w:r w:rsidR="00891D4D">
                      <w:rPr>
                        <w:rFonts w:hint="cs"/>
                        <w:rtl/>
                      </w:rPr>
                      <w:t>ی</w:t>
                    </w:r>
                    <w:r w:rsidR="00891D4D">
                      <w:rPr>
                        <w:rFonts w:hint="eastAsia"/>
                        <w:rtl/>
                      </w:rPr>
                      <w:t>ت‌</w:t>
                    </w:r>
                    <w:r w:rsidR="00891D4D">
                      <w:rPr>
                        <w:rFonts w:hint="cs"/>
                        <w:rtl/>
                      </w:rPr>
                      <w:t>ی</w:t>
                    </w:r>
                    <w:r w:rsidR="00891D4D">
                      <w:rPr>
                        <w:rFonts w:hint="eastAsia"/>
                        <w:rtl/>
                      </w:rPr>
                      <w:t>اب</w:t>
                    </w:r>
                    <w:r w:rsidR="00891D4D">
                      <w:rPr>
                        <w:rFonts w:hint="cs"/>
                        <w:rtl/>
                      </w:rPr>
                      <w:t>ی</w:t>
                    </w:r>
                    <w:r w:rsidR="00891D4D">
                      <w:rPr>
                        <w:rtl/>
                      </w:rPr>
                      <w:t xml:space="preserve"> مبتني بر</w:t>
                    </w:r>
                    <w:r w:rsidR="00891D4D">
                      <w:t xml:space="preserve"> RSS </w:t>
                    </w:r>
                    <w:r w:rsidR="00891D4D">
                      <w:rPr>
                        <w:rtl/>
                      </w:rPr>
                      <w:t>با استفاده از الگور</w:t>
                    </w:r>
                    <w:r w:rsidR="00891D4D">
                      <w:rPr>
                        <w:rFonts w:hint="cs"/>
                        <w:rtl/>
                      </w:rPr>
                      <w:t>ی</w:t>
                    </w:r>
                    <w:r w:rsidR="00891D4D">
                      <w:rPr>
                        <w:rFonts w:hint="eastAsia"/>
                        <w:rtl/>
                      </w:rPr>
                      <w:t>تم‌ها</w:t>
                    </w:r>
                    <w:r w:rsidR="00891D4D">
                      <w:rPr>
                        <w:rFonts w:hint="cs"/>
                        <w:rtl/>
                      </w:rPr>
                      <w:t>ی</w:t>
                    </w:r>
                    <w:r w:rsidR="00891D4D">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891D4D" w:rsidRPr="00891D4D">
      <w:rPr>
        <w:rFonts w:ascii="Calibri" w:hAnsi="Calibri" w:cs="Calibri"/>
        <w:rtl/>
      </w:rPr>
      <w:br/>
    </w:r>
    <w:r w:rsidR="00891D4D">
      <w:rPr>
        <w:rtl/>
      </w:rPr>
      <w:t>مفاه</w:t>
    </w:r>
    <w:r w:rsidR="00891D4D">
      <w:rPr>
        <w:rFonts w:hint="cs"/>
        <w:rtl/>
      </w:rPr>
      <w:t>ی</w:t>
    </w:r>
    <w:r w:rsidR="00891D4D">
      <w:rPr>
        <w:rFonts w:hint="eastAsia"/>
        <w:rtl/>
      </w:rPr>
      <w:t>م</w:t>
    </w:r>
    <w:r w:rsidR="00891D4D">
      <w:rPr>
        <w:rtl/>
      </w:rPr>
      <w:t xml:space="preserve"> و تعار</w:t>
    </w:r>
    <w:r w:rsidR="00891D4D">
      <w:rPr>
        <w:rFonts w:hint="cs"/>
        <w:rtl/>
      </w:rPr>
      <w:t>ی</w:t>
    </w:r>
    <w:r w:rsidR="00891D4D">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724E99E2"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0F575238"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891D4D">
                            <w:rPr>
                              <w:rtl/>
                            </w:rPr>
                            <w:t>بهبود دقت موقع</w:t>
                          </w:r>
                          <w:r w:rsidR="00891D4D">
                            <w:rPr>
                              <w:rFonts w:hint="cs"/>
                              <w:rtl/>
                            </w:rPr>
                            <w:t>ی</w:t>
                          </w:r>
                          <w:r w:rsidR="00891D4D">
                            <w:rPr>
                              <w:rFonts w:hint="eastAsia"/>
                              <w:rtl/>
                            </w:rPr>
                            <w:t>ت‌</w:t>
                          </w:r>
                          <w:r w:rsidR="00891D4D">
                            <w:rPr>
                              <w:rFonts w:hint="cs"/>
                              <w:rtl/>
                            </w:rPr>
                            <w:t>ی</w:t>
                          </w:r>
                          <w:r w:rsidR="00891D4D">
                            <w:rPr>
                              <w:rFonts w:hint="eastAsia"/>
                              <w:rtl/>
                            </w:rPr>
                            <w:t>اب</w:t>
                          </w:r>
                          <w:r w:rsidR="00891D4D">
                            <w:rPr>
                              <w:rFonts w:hint="cs"/>
                              <w:rtl/>
                            </w:rPr>
                            <w:t>ی</w:t>
                          </w:r>
                          <w:r w:rsidR="00891D4D">
                            <w:rPr>
                              <w:rtl/>
                            </w:rPr>
                            <w:t xml:space="preserve"> مبتني بر</w:t>
                          </w:r>
                          <w:r w:rsidR="00891D4D">
                            <w:t xml:space="preserve"> RSS </w:t>
                          </w:r>
                          <w:r w:rsidR="00891D4D">
                            <w:rPr>
                              <w:rtl/>
                            </w:rPr>
                            <w:t>با استفاده از الگور</w:t>
                          </w:r>
                          <w:r w:rsidR="00891D4D">
                            <w:rPr>
                              <w:rFonts w:hint="cs"/>
                              <w:rtl/>
                            </w:rPr>
                            <w:t>ی</w:t>
                          </w:r>
                          <w:r w:rsidR="00891D4D">
                            <w:rPr>
                              <w:rFonts w:hint="eastAsia"/>
                              <w:rtl/>
                            </w:rPr>
                            <w:t>تم‌ها</w:t>
                          </w:r>
                          <w:r w:rsidR="00891D4D">
                            <w:rPr>
                              <w:rFonts w:hint="cs"/>
                              <w:rtl/>
                            </w:rPr>
                            <w:t>ی</w:t>
                          </w:r>
                          <w:r w:rsidR="00891D4D">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0F575238"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891D4D">
                      <w:rPr>
                        <w:rtl/>
                      </w:rPr>
                      <w:t>بهبود دقت موقع</w:t>
                    </w:r>
                    <w:r w:rsidR="00891D4D">
                      <w:rPr>
                        <w:rFonts w:hint="cs"/>
                        <w:rtl/>
                      </w:rPr>
                      <w:t>ی</w:t>
                    </w:r>
                    <w:r w:rsidR="00891D4D">
                      <w:rPr>
                        <w:rFonts w:hint="eastAsia"/>
                        <w:rtl/>
                      </w:rPr>
                      <w:t>ت‌</w:t>
                    </w:r>
                    <w:r w:rsidR="00891D4D">
                      <w:rPr>
                        <w:rFonts w:hint="cs"/>
                        <w:rtl/>
                      </w:rPr>
                      <w:t>ی</w:t>
                    </w:r>
                    <w:r w:rsidR="00891D4D">
                      <w:rPr>
                        <w:rFonts w:hint="eastAsia"/>
                        <w:rtl/>
                      </w:rPr>
                      <w:t>اب</w:t>
                    </w:r>
                    <w:r w:rsidR="00891D4D">
                      <w:rPr>
                        <w:rFonts w:hint="cs"/>
                        <w:rtl/>
                      </w:rPr>
                      <w:t>ی</w:t>
                    </w:r>
                    <w:r w:rsidR="00891D4D">
                      <w:rPr>
                        <w:rtl/>
                      </w:rPr>
                      <w:t xml:space="preserve"> مبتني بر</w:t>
                    </w:r>
                    <w:r w:rsidR="00891D4D">
                      <w:t xml:space="preserve"> RSS </w:t>
                    </w:r>
                    <w:r w:rsidR="00891D4D">
                      <w:rPr>
                        <w:rtl/>
                      </w:rPr>
                      <w:t>با استفاده از الگور</w:t>
                    </w:r>
                    <w:r w:rsidR="00891D4D">
                      <w:rPr>
                        <w:rFonts w:hint="cs"/>
                        <w:rtl/>
                      </w:rPr>
                      <w:t>ی</w:t>
                    </w:r>
                    <w:r w:rsidR="00891D4D">
                      <w:rPr>
                        <w:rFonts w:hint="eastAsia"/>
                        <w:rtl/>
                      </w:rPr>
                      <w:t>تم‌ها</w:t>
                    </w:r>
                    <w:r w:rsidR="00891D4D">
                      <w:rPr>
                        <w:rFonts w:hint="cs"/>
                        <w:rtl/>
                      </w:rPr>
                      <w:t>ی</w:t>
                    </w:r>
                    <w:r w:rsidR="00891D4D">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891D4D" w:rsidRPr="00891D4D">
      <w:rPr>
        <w:rFonts w:ascii="Calibri" w:hAnsi="Calibri" w:cs="Calibri"/>
        <w:rtl/>
      </w:rPr>
      <w:br/>
    </w:r>
    <w:r w:rsidR="00891D4D">
      <w:rPr>
        <w:rtl/>
      </w:rPr>
      <w:t>راهکارها</w:t>
    </w:r>
    <w:r w:rsidR="00891D4D">
      <w:rPr>
        <w:rFonts w:hint="cs"/>
        <w:rtl/>
      </w:rPr>
      <w:t>ی</w:t>
    </w:r>
    <w:r w:rsidR="00891D4D">
      <w:rPr>
        <w:rtl/>
      </w:rPr>
      <w:t xml:space="preserve"> پ</w:t>
    </w:r>
    <w:r w:rsidR="00891D4D">
      <w:rPr>
        <w:rFonts w:hint="cs"/>
        <w:rtl/>
      </w:rPr>
      <w:t>ی</w:t>
    </w:r>
    <w:r w:rsidR="00891D4D">
      <w:rPr>
        <w:rFonts w:hint="eastAsia"/>
        <w:rtl/>
      </w:rPr>
      <w:t>شنهاد</w:t>
    </w:r>
    <w:r w:rsidR="00891D4D">
      <w:rPr>
        <w:rFonts w:hint="cs"/>
        <w:rtl/>
      </w:rPr>
      <w:t>ی</w:t>
    </w:r>
    <w:r w:rsidR="00891D4D">
      <w:rPr>
        <w:rtl/>
      </w:rPr>
      <w:t xml:space="preserve"> بهبود دقت در تع</w:t>
    </w:r>
    <w:r w:rsidR="00891D4D">
      <w:rPr>
        <w:rFonts w:hint="cs"/>
        <w:rtl/>
      </w:rPr>
      <w:t>یی</w:t>
    </w:r>
    <w:r w:rsidR="00891D4D">
      <w:rPr>
        <w:rFonts w:hint="eastAsia"/>
        <w:rtl/>
      </w:rPr>
      <w:t>ن</w:t>
    </w:r>
    <w:r w:rsidR="00891D4D">
      <w:rPr>
        <w:rtl/>
      </w:rPr>
      <w:t xml:space="preserve"> موقع</w:t>
    </w:r>
    <w:r w:rsidR="00891D4D">
      <w:rPr>
        <w:rFonts w:hint="cs"/>
        <w:rtl/>
      </w:rPr>
      <w:t>ی</w:t>
    </w:r>
    <w:r w:rsidR="00891D4D">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252695AA"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7ABD9175"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891D4D">
                            <w:rPr>
                              <w:rtl/>
                            </w:rPr>
                            <w:t>بهبود دقت موقع</w:t>
                          </w:r>
                          <w:r w:rsidR="00891D4D">
                            <w:rPr>
                              <w:rFonts w:hint="cs"/>
                              <w:rtl/>
                            </w:rPr>
                            <w:t>ی</w:t>
                          </w:r>
                          <w:r w:rsidR="00891D4D">
                            <w:rPr>
                              <w:rFonts w:hint="eastAsia"/>
                              <w:rtl/>
                            </w:rPr>
                            <w:t>ت‌</w:t>
                          </w:r>
                          <w:r w:rsidR="00891D4D">
                            <w:rPr>
                              <w:rFonts w:hint="cs"/>
                              <w:rtl/>
                            </w:rPr>
                            <w:t>ی</w:t>
                          </w:r>
                          <w:r w:rsidR="00891D4D">
                            <w:rPr>
                              <w:rFonts w:hint="eastAsia"/>
                              <w:rtl/>
                            </w:rPr>
                            <w:t>اب</w:t>
                          </w:r>
                          <w:r w:rsidR="00891D4D">
                            <w:rPr>
                              <w:rFonts w:hint="cs"/>
                              <w:rtl/>
                            </w:rPr>
                            <w:t>ی</w:t>
                          </w:r>
                          <w:r w:rsidR="00891D4D">
                            <w:rPr>
                              <w:rtl/>
                            </w:rPr>
                            <w:t xml:space="preserve"> مبتني بر</w:t>
                          </w:r>
                          <w:r w:rsidR="00891D4D">
                            <w:t xml:space="preserve"> RSS </w:t>
                          </w:r>
                          <w:r w:rsidR="00891D4D">
                            <w:rPr>
                              <w:rtl/>
                            </w:rPr>
                            <w:t>با استفاده از الگور</w:t>
                          </w:r>
                          <w:r w:rsidR="00891D4D">
                            <w:rPr>
                              <w:rFonts w:hint="cs"/>
                              <w:rtl/>
                            </w:rPr>
                            <w:t>ی</w:t>
                          </w:r>
                          <w:r w:rsidR="00891D4D">
                            <w:rPr>
                              <w:rFonts w:hint="eastAsia"/>
                              <w:rtl/>
                            </w:rPr>
                            <w:t>تم‌ها</w:t>
                          </w:r>
                          <w:r w:rsidR="00891D4D">
                            <w:rPr>
                              <w:rFonts w:hint="cs"/>
                              <w:rtl/>
                            </w:rPr>
                            <w:t>ی</w:t>
                          </w:r>
                          <w:r w:rsidR="00891D4D">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7ABD9175"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891D4D">
                      <w:rPr>
                        <w:rtl/>
                      </w:rPr>
                      <w:t>بهبود دقت موقع</w:t>
                    </w:r>
                    <w:r w:rsidR="00891D4D">
                      <w:rPr>
                        <w:rFonts w:hint="cs"/>
                        <w:rtl/>
                      </w:rPr>
                      <w:t>ی</w:t>
                    </w:r>
                    <w:r w:rsidR="00891D4D">
                      <w:rPr>
                        <w:rFonts w:hint="eastAsia"/>
                        <w:rtl/>
                      </w:rPr>
                      <w:t>ت‌</w:t>
                    </w:r>
                    <w:r w:rsidR="00891D4D">
                      <w:rPr>
                        <w:rFonts w:hint="cs"/>
                        <w:rtl/>
                      </w:rPr>
                      <w:t>ی</w:t>
                    </w:r>
                    <w:r w:rsidR="00891D4D">
                      <w:rPr>
                        <w:rFonts w:hint="eastAsia"/>
                        <w:rtl/>
                      </w:rPr>
                      <w:t>اب</w:t>
                    </w:r>
                    <w:r w:rsidR="00891D4D">
                      <w:rPr>
                        <w:rFonts w:hint="cs"/>
                        <w:rtl/>
                      </w:rPr>
                      <w:t>ی</w:t>
                    </w:r>
                    <w:r w:rsidR="00891D4D">
                      <w:rPr>
                        <w:rtl/>
                      </w:rPr>
                      <w:t xml:space="preserve"> مبتني بر</w:t>
                    </w:r>
                    <w:r w:rsidR="00891D4D">
                      <w:t xml:space="preserve"> RSS </w:t>
                    </w:r>
                    <w:r w:rsidR="00891D4D">
                      <w:rPr>
                        <w:rtl/>
                      </w:rPr>
                      <w:t>با استفاده از الگور</w:t>
                    </w:r>
                    <w:r w:rsidR="00891D4D">
                      <w:rPr>
                        <w:rFonts w:hint="cs"/>
                        <w:rtl/>
                      </w:rPr>
                      <w:t>ی</w:t>
                    </w:r>
                    <w:r w:rsidR="00891D4D">
                      <w:rPr>
                        <w:rFonts w:hint="eastAsia"/>
                        <w:rtl/>
                      </w:rPr>
                      <w:t>تم‌ها</w:t>
                    </w:r>
                    <w:r w:rsidR="00891D4D">
                      <w:rPr>
                        <w:rFonts w:hint="cs"/>
                        <w:rtl/>
                      </w:rPr>
                      <w:t>ی</w:t>
                    </w:r>
                    <w:r w:rsidR="00891D4D">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891D4D" w:rsidRPr="00891D4D">
      <w:rPr>
        <w:rFonts w:ascii="Calibri" w:hAnsi="Calibri" w:cs="Calibri"/>
        <w:rtl/>
      </w:rPr>
      <w:br/>
    </w:r>
    <w:r w:rsidR="00891D4D">
      <w:rPr>
        <w:rtl/>
      </w:rPr>
      <w:t>شب</w:t>
    </w:r>
    <w:r w:rsidR="00891D4D">
      <w:rPr>
        <w:rFonts w:hint="cs"/>
        <w:rtl/>
      </w:rPr>
      <w:t>ی</w:t>
    </w:r>
    <w:r w:rsidR="00891D4D">
      <w:rPr>
        <w:rFonts w:hint="eastAsia"/>
        <w:rtl/>
      </w:rPr>
      <w:t>ه</w:t>
    </w:r>
    <w:r w:rsidR="00891D4D">
      <w:rPr>
        <w:rtl/>
      </w:rPr>
      <w:t xml:space="preserve"> ساز</w:t>
    </w:r>
    <w:r w:rsidR="00891D4D">
      <w:rPr>
        <w:rFonts w:hint="cs"/>
        <w:rtl/>
      </w:rPr>
      <w:t>ی</w:t>
    </w:r>
    <w:r w:rsidR="00891D4D">
      <w:rPr>
        <w:rtl/>
      </w:rPr>
      <w:t xml:space="preserve"> و ارز</w:t>
    </w:r>
    <w:r w:rsidR="00891D4D">
      <w:rPr>
        <w:rFonts w:hint="cs"/>
        <w:rtl/>
      </w:rPr>
      <w:t>ی</w:t>
    </w:r>
    <w:r w:rsidR="00891D4D">
      <w:rPr>
        <w:rFonts w:hint="eastAsia"/>
        <w:rtl/>
      </w:rPr>
      <w:t>اب</w:t>
    </w:r>
    <w:r w:rsidR="00891D4D">
      <w:rPr>
        <w:rFonts w:hint="cs"/>
        <w:rtl/>
      </w:rPr>
      <w:t>ی</w:t>
    </w:r>
    <w:r w:rsidR="00891D4D">
      <w:rPr>
        <w:rtl/>
      </w:rPr>
      <w:t xml:space="preserve"> نتا</w:t>
    </w:r>
    <w:r w:rsidR="00891D4D">
      <w:rPr>
        <w:rFonts w:hint="cs"/>
        <w:rtl/>
      </w:rPr>
      <w:t>ی</w:t>
    </w:r>
    <w:r w:rsidR="00891D4D">
      <w:rPr>
        <w:rFonts w:hint="eastAsia"/>
        <w:rtl/>
      </w:rPr>
      <w:t>ج</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A192FC8C"/>
    <w:lvl w:ilvl="0">
      <w:start w:val="1"/>
      <w:numFmt w:val="decimal"/>
      <w:suff w:val="nothing"/>
      <w:lvlText w:val="فصل %1: "/>
      <w:lvlJc w:val="left"/>
    </w:lvl>
    <w:lvl w:ilvl="1">
      <w:start w:val="1"/>
      <w:numFmt w:val="decimal"/>
      <w:suff w:val="space"/>
      <w:lvlText w:val="%1-%2-"/>
      <w:lvlJc w:val="left"/>
      <w:pPr>
        <w:ind w:left="0" w:firstLine="0"/>
      </w:pPr>
    </w:lvl>
    <w:lvl w:ilvl="2">
      <w:start w:val="1"/>
      <w:numFmt w:val="decimal"/>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1701" w:firstLine="0"/>
      </w:pPr>
    </w:lvl>
    <w:lvl w:ilvl="6">
      <w:start w:val="1"/>
      <w:numFmt w:val="decimal"/>
      <w:lvlRestart w:val="1"/>
      <w:suff w:val="nothing"/>
      <w:lvlText w:val="(%1-%7)"/>
      <w:lvlJc w:val="left"/>
      <w:pPr>
        <w:ind w:left="0" w:firstLine="0"/>
      </w:pPr>
      <w:rPr>
        <w:lang w:bidi="ar-SA"/>
      </w:rPr>
    </w:lvl>
    <w:lvl w:ilvl="7">
      <w:start w:val="1"/>
      <w:numFmt w:val="decimal"/>
      <w:lvlRestart w:val="1"/>
      <w:suff w:val="space"/>
      <w:lvlText w:val="جدول (%1-%8) "/>
      <w:lvlJc w:val="left"/>
      <w:pPr>
        <w:ind w:left="0" w:firstLine="0"/>
      </w:p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2ECF6859"/>
    <w:multiLevelType w:val="hybridMultilevel"/>
    <w:tmpl w:val="B6FA28F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4" w15:restartNumberingAfterBreak="0">
    <w:nsid w:val="367614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39D842E7"/>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C722635"/>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78E688E"/>
    <w:multiLevelType w:val="multilevel"/>
    <w:tmpl w:val="DE9E0B46"/>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576A4E9F"/>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81679FF"/>
    <w:multiLevelType w:val="hybridMultilevel"/>
    <w:tmpl w:val="5896FA6A"/>
    <w:lvl w:ilvl="0" w:tplc="6ED44332">
      <w:start w:val="1"/>
      <w:numFmt w:val="decimal"/>
      <w:lvlText w:val="%1)"/>
      <w:lvlJc w:val="left"/>
      <w:pPr>
        <w:ind w:left="720" w:hanging="360"/>
      </w:pPr>
      <w:rPr>
        <w:i w:val="0"/>
        <w:sz w:val="28"/>
      </w:r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1" w15:restartNumberingAfterBreak="0">
    <w:nsid w:val="58E6405A"/>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C3952FB"/>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4"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671214D"/>
    <w:multiLevelType w:val="hybridMultilevel"/>
    <w:tmpl w:val="88CEC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AA012A1"/>
    <w:multiLevelType w:val="hybridMultilevel"/>
    <w:tmpl w:val="B6161D26"/>
    <w:lvl w:ilvl="0" w:tplc="AC3ABB1C">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BF70329"/>
    <w:multiLevelType w:val="hybridMultilevel"/>
    <w:tmpl w:val="F836CC8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5"/>
  </w:num>
  <w:num w:numId="4">
    <w:abstractNumId w:val="2"/>
  </w:num>
  <w:num w:numId="5">
    <w:abstractNumId w:val="1"/>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8"/>
  </w:num>
  <w:num w:numId="11">
    <w:abstractNumId w:val="0"/>
  </w:num>
  <w:num w:numId="12">
    <w:abstractNumId w:val="16"/>
  </w:num>
  <w:num w:numId="13">
    <w:abstractNumId w:val="4"/>
  </w:num>
  <w:num w:numId="14">
    <w:abstractNumId w:val="16"/>
  </w:num>
  <w:num w:numId="15">
    <w:abstractNumId w:val="16"/>
  </w:num>
  <w:num w:numId="16">
    <w:abstractNumId w:val="16"/>
  </w:num>
  <w:num w:numId="17">
    <w:abstractNumId w:val="16"/>
  </w:num>
  <w:num w:numId="18">
    <w:abstractNumId w:val="16"/>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8"/>
  </w:num>
  <w:num w:numId="24">
    <w:abstractNumId w:val="8"/>
  </w:num>
  <w:num w:numId="25">
    <w:abstractNumId w:val="8"/>
  </w:num>
  <w:num w:numId="26">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2"/>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0"/>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15"/>
  </w:num>
  <w:num w:numId="38">
    <w:abstractNumId w:val="9"/>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40">
    <w:abstractNumId w:val="7"/>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42">
    <w:abstractNumId w:val="17"/>
  </w:num>
  <w:num w:numId="43">
    <w:abstractNumId w:val="17"/>
  </w:num>
  <w:num w:numId="44">
    <w:abstractNumId w:val="3"/>
  </w:num>
  <w:num w:numId="45">
    <w:abstractNumId w:val="3"/>
  </w:num>
  <w:num w:numId="46">
    <w:abstractNumId w:val="6"/>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gutterAtTop/>
  <w:hideSpellingErrors/>
  <w:hideGrammaticalErrors/>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item&gt;23&lt;/item&gt;&lt;item&gt;29&lt;/item&gt;&lt;item&gt;30&lt;/item&gt;&lt;item&gt;33&lt;/item&gt;&lt;item&gt;34&lt;/item&gt;&lt;item&gt;35&lt;/item&gt;&lt;item&gt;36&lt;/item&gt;&lt;item&gt;37&lt;/item&gt;&lt;item&gt;38&lt;/item&gt;&lt;item&gt;39&lt;/item&gt;&lt;item&gt;40&lt;/item&gt;&lt;item&gt;41&lt;/item&gt;&lt;item&gt;42&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213A"/>
    <w:rsid w:val="00054BAD"/>
    <w:rsid w:val="00060057"/>
    <w:rsid w:val="00060462"/>
    <w:rsid w:val="000654E8"/>
    <w:rsid w:val="000715E1"/>
    <w:rsid w:val="00077B9A"/>
    <w:rsid w:val="00082B43"/>
    <w:rsid w:val="00090FDD"/>
    <w:rsid w:val="000A227A"/>
    <w:rsid w:val="000A3C8B"/>
    <w:rsid w:val="000A7D00"/>
    <w:rsid w:val="000B0802"/>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366"/>
    <w:rsid w:val="001079A3"/>
    <w:rsid w:val="00113F85"/>
    <w:rsid w:val="001165B3"/>
    <w:rsid w:val="00120D62"/>
    <w:rsid w:val="0012172E"/>
    <w:rsid w:val="00121FA6"/>
    <w:rsid w:val="001228B4"/>
    <w:rsid w:val="00122D43"/>
    <w:rsid w:val="0012549C"/>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5457"/>
    <w:rsid w:val="00167952"/>
    <w:rsid w:val="00167A6E"/>
    <w:rsid w:val="00170983"/>
    <w:rsid w:val="00171859"/>
    <w:rsid w:val="00172CEB"/>
    <w:rsid w:val="0017489A"/>
    <w:rsid w:val="00177D91"/>
    <w:rsid w:val="001807DC"/>
    <w:rsid w:val="00180A9F"/>
    <w:rsid w:val="00180AD6"/>
    <w:rsid w:val="001814A8"/>
    <w:rsid w:val="00181853"/>
    <w:rsid w:val="001835F9"/>
    <w:rsid w:val="00184641"/>
    <w:rsid w:val="001941A8"/>
    <w:rsid w:val="001B060E"/>
    <w:rsid w:val="001B09F2"/>
    <w:rsid w:val="001B1ED9"/>
    <w:rsid w:val="001B4C12"/>
    <w:rsid w:val="001B5343"/>
    <w:rsid w:val="001B5F02"/>
    <w:rsid w:val="001B6CEC"/>
    <w:rsid w:val="001C68A2"/>
    <w:rsid w:val="001C7EED"/>
    <w:rsid w:val="001E1628"/>
    <w:rsid w:val="001E265A"/>
    <w:rsid w:val="001E7F79"/>
    <w:rsid w:val="001F1A3B"/>
    <w:rsid w:val="001F2B6F"/>
    <w:rsid w:val="001F2C47"/>
    <w:rsid w:val="001F3BFC"/>
    <w:rsid w:val="001F5DCA"/>
    <w:rsid w:val="001F6E88"/>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76F1E"/>
    <w:rsid w:val="002840D4"/>
    <w:rsid w:val="00286597"/>
    <w:rsid w:val="0028730E"/>
    <w:rsid w:val="00292169"/>
    <w:rsid w:val="00295979"/>
    <w:rsid w:val="002A3A3C"/>
    <w:rsid w:val="002A6176"/>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4E83"/>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58D3"/>
    <w:rsid w:val="003E6F45"/>
    <w:rsid w:val="003F01AC"/>
    <w:rsid w:val="003F4403"/>
    <w:rsid w:val="003F58AE"/>
    <w:rsid w:val="00400B65"/>
    <w:rsid w:val="0040568D"/>
    <w:rsid w:val="00405E9C"/>
    <w:rsid w:val="00412F43"/>
    <w:rsid w:val="00413C50"/>
    <w:rsid w:val="00417435"/>
    <w:rsid w:val="0043185C"/>
    <w:rsid w:val="004328B4"/>
    <w:rsid w:val="00435C7B"/>
    <w:rsid w:val="00440D8B"/>
    <w:rsid w:val="0044202C"/>
    <w:rsid w:val="00442270"/>
    <w:rsid w:val="004431D8"/>
    <w:rsid w:val="00445978"/>
    <w:rsid w:val="00453DBC"/>
    <w:rsid w:val="0045486E"/>
    <w:rsid w:val="004645B7"/>
    <w:rsid w:val="0046498C"/>
    <w:rsid w:val="00466A5C"/>
    <w:rsid w:val="00467D1D"/>
    <w:rsid w:val="00476A67"/>
    <w:rsid w:val="00480855"/>
    <w:rsid w:val="00480882"/>
    <w:rsid w:val="004835C6"/>
    <w:rsid w:val="0048429E"/>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42FD"/>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23FD"/>
    <w:rsid w:val="006563A7"/>
    <w:rsid w:val="006573FF"/>
    <w:rsid w:val="006679F0"/>
    <w:rsid w:val="00670C2B"/>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C7C1C"/>
    <w:rsid w:val="006D5237"/>
    <w:rsid w:val="006D6BC5"/>
    <w:rsid w:val="006E0E45"/>
    <w:rsid w:val="006E41C9"/>
    <w:rsid w:val="006E5CE9"/>
    <w:rsid w:val="006E60AA"/>
    <w:rsid w:val="006F2EE0"/>
    <w:rsid w:val="006F42FA"/>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518D7"/>
    <w:rsid w:val="00755EEA"/>
    <w:rsid w:val="00756109"/>
    <w:rsid w:val="00770096"/>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1086"/>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428FC"/>
    <w:rsid w:val="00853437"/>
    <w:rsid w:val="008537AD"/>
    <w:rsid w:val="00857586"/>
    <w:rsid w:val="00865E5F"/>
    <w:rsid w:val="00866073"/>
    <w:rsid w:val="00866CED"/>
    <w:rsid w:val="00872AE1"/>
    <w:rsid w:val="00874DBC"/>
    <w:rsid w:val="00877B36"/>
    <w:rsid w:val="00883837"/>
    <w:rsid w:val="00883E12"/>
    <w:rsid w:val="00884FF2"/>
    <w:rsid w:val="00891122"/>
    <w:rsid w:val="00891D4D"/>
    <w:rsid w:val="00895461"/>
    <w:rsid w:val="00896953"/>
    <w:rsid w:val="008A151C"/>
    <w:rsid w:val="008A2F4C"/>
    <w:rsid w:val="008A36C0"/>
    <w:rsid w:val="008A5BB2"/>
    <w:rsid w:val="008A64DC"/>
    <w:rsid w:val="008A7666"/>
    <w:rsid w:val="008B1A42"/>
    <w:rsid w:val="008C0B56"/>
    <w:rsid w:val="008C1698"/>
    <w:rsid w:val="008C2995"/>
    <w:rsid w:val="008C510B"/>
    <w:rsid w:val="008C5C05"/>
    <w:rsid w:val="008D349E"/>
    <w:rsid w:val="008D3CC3"/>
    <w:rsid w:val="008D532B"/>
    <w:rsid w:val="008D6869"/>
    <w:rsid w:val="008D794A"/>
    <w:rsid w:val="008D7EB6"/>
    <w:rsid w:val="008E3F18"/>
    <w:rsid w:val="008E7052"/>
    <w:rsid w:val="008F214F"/>
    <w:rsid w:val="008F239A"/>
    <w:rsid w:val="008F338D"/>
    <w:rsid w:val="0090041A"/>
    <w:rsid w:val="00922CDE"/>
    <w:rsid w:val="00931BCA"/>
    <w:rsid w:val="00933250"/>
    <w:rsid w:val="00935ADF"/>
    <w:rsid w:val="00937FBF"/>
    <w:rsid w:val="00941F1E"/>
    <w:rsid w:val="009445D8"/>
    <w:rsid w:val="00944873"/>
    <w:rsid w:val="0095122C"/>
    <w:rsid w:val="00960BC9"/>
    <w:rsid w:val="00963DBC"/>
    <w:rsid w:val="00965ADD"/>
    <w:rsid w:val="00967738"/>
    <w:rsid w:val="00973708"/>
    <w:rsid w:val="00975BD9"/>
    <w:rsid w:val="00976D3F"/>
    <w:rsid w:val="00980B1C"/>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A02F1A"/>
    <w:rsid w:val="00A051D9"/>
    <w:rsid w:val="00A12906"/>
    <w:rsid w:val="00A139C3"/>
    <w:rsid w:val="00A1448B"/>
    <w:rsid w:val="00A15A25"/>
    <w:rsid w:val="00A16A74"/>
    <w:rsid w:val="00A22815"/>
    <w:rsid w:val="00A259AD"/>
    <w:rsid w:val="00A3198D"/>
    <w:rsid w:val="00A37DAA"/>
    <w:rsid w:val="00A42CCA"/>
    <w:rsid w:val="00A43ED4"/>
    <w:rsid w:val="00A517CA"/>
    <w:rsid w:val="00A55250"/>
    <w:rsid w:val="00A6117B"/>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1A3E"/>
    <w:rsid w:val="00B12A72"/>
    <w:rsid w:val="00B133F5"/>
    <w:rsid w:val="00B14906"/>
    <w:rsid w:val="00B15404"/>
    <w:rsid w:val="00B174D9"/>
    <w:rsid w:val="00B21BC4"/>
    <w:rsid w:val="00B22DF7"/>
    <w:rsid w:val="00B25BFD"/>
    <w:rsid w:val="00B27434"/>
    <w:rsid w:val="00B32D6E"/>
    <w:rsid w:val="00B337E3"/>
    <w:rsid w:val="00B37B64"/>
    <w:rsid w:val="00B41B8A"/>
    <w:rsid w:val="00B41D4E"/>
    <w:rsid w:val="00B424E4"/>
    <w:rsid w:val="00B437B3"/>
    <w:rsid w:val="00B45E4D"/>
    <w:rsid w:val="00B531DC"/>
    <w:rsid w:val="00B53DC9"/>
    <w:rsid w:val="00B54631"/>
    <w:rsid w:val="00B60995"/>
    <w:rsid w:val="00B61149"/>
    <w:rsid w:val="00B6745B"/>
    <w:rsid w:val="00B70F24"/>
    <w:rsid w:val="00B76169"/>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D6C1B"/>
    <w:rsid w:val="00BE1C5D"/>
    <w:rsid w:val="00BE21F9"/>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86001"/>
    <w:rsid w:val="00C90DFF"/>
    <w:rsid w:val="00C91129"/>
    <w:rsid w:val="00C91E4A"/>
    <w:rsid w:val="00C9284F"/>
    <w:rsid w:val="00C936FF"/>
    <w:rsid w:val="00C95B5A"/>
    <w:rsid w:val="00C961A8"/>
    <w:rsid w:val="00C97B3C"/>
    <w:rsid w:val="00CA4B6B"/>
    <w:rsid w:val="00CA7BB3"/>
    <w:rsid w:val="00CB0E5F"/>
    <w:rsid w:val="00CB1562"/>
    <w:rsid w:val="00CB335B"/>
    <w:rsid w:val="00CB52D8"/>
    <w:rsid w:val="00CC1CA9"/>
    <w:rsid w:val="00CC657B"/>
    <w:rsid w:val="00CC67C3"/>
    <w:rsid w:val="00CD2DAE"/>
    <w:rsid w:val="00CD333A"/>
    <w:rsid w:val="00CD67EE"/>
    <w:rsid w:val="00CE19A5"/>
    <w:rsid w:val="00CE641D"/>
    <w:rsid w:val="00CF223E"/>
    <w:rsid w:val="00CF3608"/>
    <w:rsid w:val="00CF55C8"/>
    <w:rsid w:val="00D03B52"/>
    <w:rsid w:val="00D05AEA"/>
    <w:rsid w:val="00D33126"/>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B3F0E"/>
    <w:rsid w:val="00DB484F"/>
    <w:rsid w:val="00DB570C"/>
    <w:rsid w:val="00DB716E"/>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5136"/>
    <w:rsid w:val="00E076B6"/>
    <w:rsid w:val="00E10316"/>
    <w:rsid w:val="00E110FF"/>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714FB"/>
    <w:rsid w:val="00E718A4"/>
    <w:rsid w:val="00E72BD6"/>
    <w:rsid w:val="00E75E23"/>
    <w:rsid w:val="00E80728"/>
    <w:rsid w:val="00E80DEB"/>
    <w:rsid w:val="00E828DA"/>
    <w:rsid w:val="00E852C7"/>
    <w:rsid w:val="00E86C80"/>
    <w:rsid w:val="00E90B9A"/>
    <w:rsid w:val="00E96C0D"/>
    <w:rsid w:val="00E96FA5"/>
    <w:rsid w:val="00EA0350"/>
    <w:rsid w:val="00EA2BDB"/>
    <w:rsid w:val="00EA2FEC"/>
    <w:rsid w:val="00EA39E1"/>
    <w:rsid w:val="00EA419B"/>
    <w:rsid w:val="00EB1551"/>
    <w:rsid w:val="00EB4420"/>
    <w:rsid w:val="00EC0966"/>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17B97"/>
    <w:rsid w:val="00F264DC"/>
    <w:rsid w:val="00F27493"/>
    <w:rsid w:val="00F27CFF"/>
    <w:rsid w:val="00F339B7"/>
    <w:rsid w:val="00F400DA"/>
    <w:rsid w:val="00F473BC"/>
    <w:rsid w:val="00F51247"/>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uiPriority w:val="99"/>
    <w:qFormat/>
    <w:rsid w:val="00180A9F"/>
    <w:pPr>
      <w:spacing w:before="240" w:after="60"/>
      <w:outlineLvl w:val="6"/>
    </w:pPr>
  </w:style>
  <w:style w:type="paragraph" w:styleId="Heading8">
    <w:name w:val="heading 8"/>
    <w:basedOn w:val="Normal"/>
    <w:next w:val="Normal"/>
    <w:link w:val="Heading8Char"/>
    <w:uiPriority w:val="99"/>
    <w:qFormat/>
    <w:rsid w:val="00180A9F"/>
    <w:pPr>
      <w:spacing w:before="240" w:after="60"/>
      <w:outlineLvl w:val="7"/>
    </w:pPr>
    <w:rPr>
      <w:i/>
      <w:iCs/>
    </w:rPr>
  </w:style>
  <w:style w:type="paragraph" w:styleId="Heading9">
    <w:name w:val="heading 9"/>
    <w:basedOn w:val="Normal"/>
    <w:next w:val="Normal"/>
    <w:link w:val="Heading9Char"/>
    <w:uiPriority w:val="99"/>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uiPriority w:val="99"/>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9"/>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9"/>
    <w:rsid w:val="00180A9F"/>
    <w:rPr>
      <w:rFonts w:ascii="Arial" w:eastAsia="Times New Roman" w:hAnsi="Arial" w:cs="Arial"/>
    </w:rPr>
  </w:style>
  <w:style w:type="paragraph" w:customStyle="1" w:styleId="a8">
    <w:name w:val="متن"/>
    <w:link w:val="Char"/>
    <w:uiPriority w:val="99"/>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uiPriority w:val="99"/>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uiPriority w:val="99"/>
    <w:rsid w:val="003131E4"/>
    <w:pPr>
      <w:widowControl w:val="0"/>
      <w:numPr>
        <w:numId w:val="50"/>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uiPriority w:val="99"/>
    <w:qFormat/>
    <w:rsid w:val="00B85674"/>
    <w:pPr>
      <w:widowControl w:val="0"/>
      <w:numPr>
        <w:ilvl w:val="6"/>
        <w:numId w:val="50"/>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uiPriority w:val="99"/>
    <w:qFormat/>
    <w:rsid w:val="00A90CB3"/>
    <w:pPr>
      <w:widowControl w:val="0"/>
      <w:numPr>
        <w:ilvl w:val="5"/>
        <w:numId w:val="50"/>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uiPriority w:val="99"/>
    <w:qFormat/>
    <w:rsid w:val="000E6CDD"/>
    <w:pPr>
      <w:numPr>
        <w:ilvl w:val="0"/>
        <w:numId w:val="1"/>
      </w:numPr>
      <w:spacing w:before="360"/>
    </w:pPr>
    <w:rPr>
      <w:b/>
      <w:bCs/>
    </w:rPr>
  </w:style>
  <w:style w:type="paragraph" w:customStyle="1" w:styleId="a2">
    <w:name w:val="تيتر دوم"/>
    <w:next w:val="a8"/>
    <w:uiPriority w:val="99"/>
    <w:qFormat/>
    <w:rsid w:val="00D33126"/>
    <w:pPr>
      <w:keepNext/>
      <w:widowControl w:val="0"/>
      <w:numPr>
        <w:ilvl w:val="2"/>
        <w:numId w:val="50"/>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uiPriority w:val="99"/>
    <w:qFormat/>
    <w:rsid w:val="00E551CE"/>
    <w:pPr>
      <w:keepNext/>
      <w:widowControl w:val="0"/>
      <w:numPr>
        <w:ilvl w:val="1"/>
        <w:numId w:val="50"/>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uiPriority w:val="99"/>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uiPriority w:val="99"/>
    <w:qFormat/>
    <w:rsid w:val="007D6D61"/>
    <w:pPr>
      <w:keepNext/>
      <w:numPr>
        <w:ilvl w:val="7"/>
        <w:numId w:val="50"/>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uiPriority w:val="99"/>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2A6176"/>
    <w:pPr>
      <w:tabs>
        <w:tab w:val="clear" w:pos="8317"/>
        <w:tab w:val="right" w:leader="dot" w:pos="9026"/>
      </w:tabs>
      <w:ind w:left="95"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uiPriority w:val="99"/>
    <w:semiHidden/>
    <w:rsid w:val="00180A9F"/>
    <w:rPr>
      <w:sz w:val="16"/>
      <w:szCs w:val="20"/>
    </w:rPr>
  </w:style>
  <w:style w:type="character" w:customStyle="1" w:styleId="FootnoteTextChar">
    <w:name w:val="Footnote Text Char"/>
    <w:basedOn w:val="DefaultParagraphFont"/>
    <w:link w:val="FootnoteText"/>
    <w:uiPriority w:val="99"/>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uiPriority w:val="99"/>
    <w:rsid w:val="00180A9F"/>
    <w:pPr>
      <w:spacing w:after="300"/>
      <w:jc w:val="center"/>
    </w:pPr>
    <w:rPr>
      <w:b/>
      <w:bCs/>
      <w:sz w:val="32"/>
      <w:szCs w:val="36"/>
    </w:rPr>
  </w:style>
  <w:style w:type="paragraph" w:customStyle="1" w:styleId="ae">
    <w:name w:val="متن پيوسته"/>
    <w:basedOn w:val="Normal"/>
    <w:uiPriority w:val="99"/>
    <w:rsid w:val="00180A9F"/>
    <w:pPr>
      <w:jc w:val="lowKashida"/>
    </w:pPr>
  </w:style>
  <w:style w:type="paragraph" w:customStyle="1" w:styleId="TextBody">
    <w:name w:val="TextBody"/>
    <w:basedOn w:val="Normal"/>
    <w:uiPriority w:val="99"/>
    <w:locked/>
    <w:rsid w:val="00180A9F"/>
    <w:pPr>
      <w:jc w:val="lowKashida"/>
    </w:pPr>
  </w:style>
  <w:style w:type="paragraph" w:customStyle="1" w:styleId="Title2">
    <w:name w:val="Title2"/>
    <w:basedOn w:val="a8"/>
    <w:uiPriority w:val="99"/>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uiPriority w:val="99"/>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uiPriority w:val="99"/>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uiPriority w:val="99"/>
    <w:rsid w:val="00180A9F"/>
    <w:pPr>
      <w:jc w:val="center"/>
    </w:pPr>
    <w:rPr>
      <w:b/>
      <w:bCs/>
    </w:rPr>
  </w:style>
  <w:style w:type="paragraph" w:customStyle="1" w:styleId="af1">
    <w:name w:val="تاريخ روي جلد"/>
    <w:basedOn w:val="a8"/>
    <w:uiPriority w:val="99"/>
    <w:rsid w:val="00180A9F"/>
    <w:pPr>
      <w:spacing w:line="240" w:lineRule="auto"/>
      <w:jc w:val="center"/>
    </w:pPr>
    <w:rPr>
      <w:b/>
      <w:bCs/>
      <w:szCs w:val="24"/>
    </w:rPr>
  </w:style>
  <w:style w:type="paragraph" w:customStyle="1" w:styleId="af2">
    <w:name w:val="تاريخ روي جلد انگليسي"/>
    <w:basedOn w:val="af1"/>
    <w:uiPriority w:val="99"/>
    <w:rsid w:val="000D2382"/>
    <w:pPr>
      <w:bidi w:val="0"/>
    </w:pPr>
  </w:style>
  <w:style w:type="paragraph" w:customStyle="1" w:styleId="af3">
    <w:name w:val="متن روي جلد انگليسي"/>
    <w:basedOn w:val="Normal"/>
    <w:uiPriority w:val="99"/>
    <w:rsid w:val="00180A9F"/>
    <w:pPr>
      <w:bidi w:val="0"/>
      <w:jc w:val="center"/>
    </w:pPr>
    <w:rPr>
      <w:b/>
      <w:bCs/>
      <w:sz w:val="28"/>
    </w:rPr>
  </w:style>
  <w:style w:type="paragraph" w:customStyle="1" w:styleId="af4">
    <w:name w:val="عنوان پايان‌نامه انگليسي"/>
    <w:basedOn w:val="Normal"/>
    <w:uiPriority w:val="99"/>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uiPriority w:val="99"/>
    <w:locked/>
    <w:rsid w:val="00180A9F"/>
    <w:rPr>
      <w:rFonts w:cs="Zar"/>
    </w:rPr>
  </w:style>
  <w:style w:type="paragraph" w:customStyle="1" w:styleId="-0">
    <w:name w:val="شکل - جدول (راست چين)"/>
    <w:basedOn w:val="-"/>
    <w:uiPriority w:val="99"/>
    <w:rsid w:val="00180A9F"/>
    <w:pPr>
      <w:jc w:val="left"/>
    </w:pPr>
  </w:style>
  <w:style w:type="paragraph" w:customStyle="1" w:styleId="-1">
    <w:name w:val="شکل - جدول (چپ چين)"/>
    <w:basedOn w:val="-0"/>
    <w:uiPriority w:val="99"/>
    <w:rsid w:val="00180A9F"/>
    <w:pPr>
      <w:jc w:val="right"/>
    </w:pPr>
  </w:style>
  <w:style w:type="paragraph" w:customStyle="1" w:styleId="-2">
    <w:name w:val="شکل - جدول (ضخيم)"/>
    <w:basedOn w:val="-"/>
    <w:uiPriority w:val="99"/>
    <w:rsid w:val="00180A9F"/>
    <w:rPr>
      <w:b/>
      <w:bCs/>
      <w:lang w:val="en-GB" w:eastAsia="en-GB"/>
    </w:rPr>
  </w:style>
  <w:style w:type="paragraph" w:customStyle="1" w:styleId="a6">
    <w:name w:val="عدد گذاري"/>
    <w:basedOn w:val="Normal"/>
    <w:uiPriority w:val="99"/>
    <w:rsid w:val="00180A9F"/>
    <w:pPr>
      <w:numPr>
        <w:numId w:val="2"/>
      </w:numPr>
    </w:pPr>
  </w:style>
  <w:style w:type="paragraph" w:customStyle="1" w:styleId="1">
    <w:name w:val="نشانه گذاري 1"/>
    <w:basedOn w:val="a8"/>
    <w:uiPriority w:val="99"/>
    <w:rsid w:val="00180A9F"/>
    <w:pPr>
      <w:numPr>
        <w:numId w:val="3"/>
      </w:numPr>
    </w:pPr>
  </w:style>
  <w:style w:type="paragraph" w:customStyle="1" w:styleId="2">
    <w:name w:val="نشانه گذاري 2"/>
    <w:basedOn w:val="a8"/>
    <w:uiPriority w:val="99"/>
    <w:rsid w:val="00180A9F"/>
    <w:pPr>
      <w:numPr>
        <w:ilvl w:val="1"/>
        <w:numId w:val="4"/>
      </w:numPr>
      <w:tabs>
        <w:tab w:val="clear" w:pos="2007"/>
        <w:tab w:val="left" w:pos="1474"/>
      </w:tabs>
      <w:ind w:left="1474" w:hanging="340"/>
    </w:pPr>
  </w:style>
  <w:style w:type="paragraph" w:customStyle="1" w:styleId="af5">
    <w:name w:val="متن (انگليسي)"/>
    <w:basedOn w:val="a8"/>
    <w:uiPriority w:val="99"/>
    <w:rsid w:val="00180A9F"/>
    <w:pPr>
      <w:bidi w:val="0"/>
      <w:spacing w:line="240" w:lineRule="auto"/>
    </w:pPr>
  </w:style>
  <w:style w:type="paragraph" w:customStyle="1" w:styleId="a">
    <w:name w:val="شماره گذاري مراجع"/>
    <w:basedOn w:val="af5"/>
    <w:uiPriority w:val="99"/>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uiPriority w:val="99"/>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uiPriority w:val="99"/>
    <w:rsid w:val="00180A9F"/>
    <w:rPr>
      <w:rFonts w:ascii="Tahoma" w:hAnsi="Tahoma" w:cs="Tahoma"/>
      <w:sz w:val="16"/>
      <w:szCs w:val="16"/>
    </w:rPr>
  </w:style>
  <w:style w:type="character" w:customStyle="1" w:styleId="BalloonTextChar">
    <w:name w:val="Balloon Text Char"/>
    <w:basedOn w:val="DefaultParagraphFont"/>
    <w:link w:val="BalloonText"/>
    <w:uiPriority w:val="99"/>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uiPriority w:val="99"/>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uiPriority w:val="99"/>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uiPriority w:val="99"/>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uiPriority w:val="99"/>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 w:type="character" w:styleId="FollowedHyperlink">
    <w:name w:val="FollowedHyperlink"/>
    <w:basedOn w:val="DefaultParagraphFont"/>
    <w:uiPriority w:val="99"/>
    <w:semiHidden/>
    <w:unhideWhenUsed/>
    <w:rsid w:val="00413C50"/>
    <w:rPr>
      <w:color w:val="800080" w:themeColor="followedHyperlink"/>
      <w:u w:val="single"/>
    </w:rPr>
  </w:style>
  <w:style w:type="paragraph" w:customStyle="1" w:styleId="msonormal0">
    <w:name w:val="msonormal"/>
    <w:basedOn w:val="Normal"/>
    <w:uiPriority w:val="99"/>
    <w:semiHidden/>
    <w:rsid w:val="00413C50"/>
    <w:pPr>
      <w:widowControl/>
      <w:bidi w:val="0"/>
      <w:spacing w:before="100" w:beforeAutospacing="1" w:after="100" w:afterAutospacing="1" w:line="240" w:lineRule="auto"/>
      <w:jc w:val="left"/>
    </w:pPr>
    <w:rPr>
      <w:rFonts w:ascii="Times New Roman" w:hAnsi="Times New Roman" w:cs="Times New Roman"/>
      <w:szCs w:val="24"/>
    </w:rPr>
  </w:style>
  <w:style w:type="paragraph" w:styleId="Revision">
    <w:name w:val="Revision"/>
    <w:uiPriority w:val="99"/>
    <w:semiHidden/>
    <w:rsid w:val="00413C50"/>
    <w:pPr>
      <w:spacing w:after="0" w:line="240" w:lineRule="auto"/>
    </w:pPr>
    <w:rPr>
      <w:rFonts w:asciiTheme="majorBidi" w:eastAsia="Times New Roman" w:hAnsiTheme="majorBidi" w:cs="B Nazanin"/>
      <w:sz w:val="24"/>
      <w:szCs w:val="28"/>
      <w:lang w:bidi="fa-IR"/>
    </w:rPr>
  </w:style>
  <w:style w:type="paragraph" w:customStyle="1" w:styleId="afc">
    <w:name w:val="فرمول در شبه کد"/>
    <w:basedOn w:val="a4"/>
    <w:qFormat/>
    <w:rsid w:val="009445D8"/>
    <w:pPr>
      <w:spacing w:before="120" w:after="120"/>
    </w:pPr>
    <w:rPr>
      <w:sz w:val="24"/>
      <w:szCs w:val="24"/>
    </w:rPr>
  </w:style>
  <w:style w:type="paragraph" w:customStyle="1" w:styleId="afd">
    <w:name w:val="متن در شبه کد"/>
    <w:basedOn w:val="a8"/>
    <w:qFormat/>
    <w:rsid w:val="0012549C"/>
    <w:rPr>
      <w:rFonts w:ascii="Cambria Math" w:hAnsi="Cambria Math"/>
      <w:i/>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988628949">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291008537">
      <w:bodyDiv w:val="1"/>
      <w:marLeft w:val="0"/>
      <w:marRight w:val="0"/>
      <w:marTop w:val="0"/>
      <w:marBottom w:val="0"/>
      <w:divBdr>
        <w:top w:val="none" w:sz="0" w:space="0" w:color="auto"/>
        <w:left w:val="none" w:sz="0" w:space="0" w:color="auto"/>
        <w:bottom w:val="none" w:sz="0" w:space="0" w:color="auto"/>
        <w:right w:val="none" w:sz="0" w:space="0" w:color="auto"/>
      </w:divBdr>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footer" Target="footer8.xml"/><Relationship Id="rId21" Type="http://schemas.microsoft.com/office/2016/09/relationships/commentsIds" Target="commentsIds.xml"/><Relationship Id="rId34" Type="http://schemas.openxmlformats.org/officeDocument/2006/relationships/header" Target="header6.xml"/><Relationship Id="rId42" Type="http://schemas.openxmlformats.org/officeDocument/2006/relationships/footer" Target="footer9.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eader" Target="header8.xml"/><Relationship Id="rId40" Type="http://schemas.openxmlformats.org/officeDocument/2006/relationships/header" Target="header10.xml"/><Relationship Id="rId45"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4.xml"/><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10.pn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eader" Target="header7.xml"/><Relationship Id="rId43" Type="http://schemas.openxmlformats.org/officeDocument/2006/relationships/header" Target="header1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5.xml"/><Relationship Id="rId38" Type="http://schemas.openxmlformats.org/officeDocument/2006/relationships/header" Target="header9.xml"/><Relationship Id="rId46"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6899</TotalTime>
  <Pages>81</Pages>
  <Words>21883</Words>
  <Characters>124735</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Master Thesis Draft;</vt:lpstr>
    </vt:vector>
  </TitlesOfParts>
  <Company/>
  <LinksUpToDate>false</LinksUpToDate>
  <CharactersWithSpaces>146326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Draft;</dc:title>
  <dc:creator>Hamid Arabsorkhi</dc:creator>
  <cp:lastModifiedBy>Hamid</cp:lastModifiedBy>
  <cp:revision>413</cp:revision>
  <cp:lastPrinted>2024-02-06T07:01:00Z</cp:lastPrinted>
  <dcterms:created xsi:type="dcterms:W3CDTF">2023-04-08T10:08:00Z</dcterms:created>
  <dcterms:modified xsi:type="dcterms:W3CDTF">2024-02-10T10:14:00Z</dcterms:modified>
</cp:coreProperties>
</file>