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19050" distR="9525">
            <wp:extent cx="5857875" cy="1458595"/>
            <wp:effectExtent l="0" t="0" r="0" b="0"/>
            <wp:docPr id="1" name="Picture 1" descr="D:\sdj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sdj 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Bachelor of Computer Applications (BCA) Programme</w:t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34"/>
          <w:szCs w:val="34"/>
        </w:rPr>
      </w:pPr>
      <w:r>
        <w:rPr>
          <w:rFonts w:cs="Arial" w:ascii="Arial" w:hAnsi="Arial"/>
          <w:b/>
          <w:sz w:val="34"/>
          <w:szCs w:val="34"/>
        </w:rPr>
        <w:t>Project Report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34"/>
          <w:szCs w:val="34"/>
        </w:rPr>
      </w:pPr>
      <w:r>
        <w:rPr>
          <w:rFonts w:cs="Arial" w:ascii="Arial" w:hAnsi="Arial"/>
          <w:b/>
          <w:sz w:val="34"/>
          <w:szCs w:val="34"/>
        </w:rPr>
        <w:t xml:space="preserve">Of 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34"/>
          <w:szCs w:val="34"/>
        </w:rPr>
      </w:pPr>
      <w:r>
        <w:rPr>
          <w:rFonts w:cs="Arial" w:ascii="Arial" w:hAnsi="Arial"/>
          <w:b/>
          <w:sz w:val="34"/>
          <w:szCs w:val="34"/>
        </w:rPr>
        <w:t>Web Designing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  <w:t>SYBCA-B Sem-4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7"/>
          <w:szCs w:val="27"/>
        </w:rPr>
      </w:pPr>
      <w:r>
        <w:rPr>
          <w:rFonts w:cs="Arial" w:ascii="Arial" w:hAnsi="Arial"/>
          <w:b/>
          <w:sz w:val="27"/>
          <w:szCs w:val="27"/>
        </w:rPr>
        <w:t>A.Y.2017-18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7"/>
          <w:szCs w:val="27"/>
        </w:rPr>
      </w:pPr>
      <w:r>
        <w:rPr>
          <w:rFonts w:cs="Arial" w:ascii="Arial" w:hAnsi="Arial"/>
          <w:b/>
          <w:sz w:val="27"/>
          <w:szCs w:val="27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7"/>
          <w:szCs w:val="27"/>
        </w:rPr>
      </w:pPr>
      <w:r>
        <w:rPr>
          <w:rFonts w:cs="Arial" w:ascii="Arial" w:hAnsi="Arial"/>
          <w:b/>
          <w:sz w:val="27"/>
          <w:szCs w:val="27"/>
        </w:rPr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Music Gallery “Music.com”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By</w:t>
      </w:r>
    </w:p>
    <w:p>
      <w:pPr>
        <w:pStyle w:val="Normal"/>
        <w:rPr/>
      </w:pPr>
      <w:r>
        <w:rPr/>
        <w:t xml:space="preserve">                                                                                     </w:t>
      </w:r>
    </w:p>
    <w:tbl>
      <w:tblPr>
        <w:tblStyle w:val="TableGrid"/>
        <w:tblW w:w="610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12"/>
        <w:gridCol w:w="3896"/>
      </w:tblGrid>
      <w:tr>
        <w:trPr>
          <w:trHeight w:val="512" w:hRule="atLeast"/>
        </w:trPr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</w:rPr>
            </w:pPr>
            <w:r>
              <w:rPr>
                <w:rFonts w:cs="Arial" w:ascii="Arial" w:hAnsi="Arial"/>
                <w:b/>
                <w:sz w:val="32"/>
                <w:szCs w:val="32"/>
              </w:rPr>
              <w:t>Roll No</w:t>
            </w:r>
          </w:p>
        </w:tc>
        <w:tc>
          <w:tcPr>
            <w:tcW w:w="3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</w:rPr>
            </w:pPr>
            <w:r>
              <w:rPr>
                <w:rFonts w:cs="Arial" w:ascii="Arial" w:hAnsi="Arial"/>
                <w:b/>
                <w:sz w:val="32"/>
                <w:szCs w:val="32"/>
              </w:rPr>
              <w:t>Name of the student</w:t>
            </w:r>
          </w:p>
        </w:tc>
      </w:tr>
      <w:tr>
        <w:trPr>
          <w:trHeight w:val="390" w:hRule="atLeast"/>
        </w:trPr>
        <w:tc>
          <w:tcPr>
            <w:tcW w:w="2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cs="Arial" w:ascii="Arial" w:hAnsi="Arial"/>
                <w:sz w:val="36"/>
                <w:szCs w:val="36"/>
              </w:rPr>
              <w:t>111</w:t>
            </w:r>
          </w:p>
        </w:tc>
        <w:tc>
          <w:tcPr>
            <w:tcW w:w="3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cs="Arial" w:ascii="Arial" w:hAnsi="Arial"/>
                <w:sz w:val="36"/>
                <w:szCs w:val="36"/>
              </w:rPr>
              <w:t>Lohar Hamid A</w:t>
            </w:r>
          </w:p>
        </w:tc>
      </w:tr>
    </w:tbl>
    <w:p>
      <w:pPr>
        <w:pStyle w:val="Normal"/>
        <w:rPr/>
      </w:pPr>
      <w:r>
        <w:rPr/>
        <w:t xml:space="preserve">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Submitted to: Prof. Krishna N. Khandwala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7be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17e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17e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217e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1</Pages>
  <Words>34</Words>
  <Characters>190</Characters>
  <CharactersWithSpaces>328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2018-03-26T10:06:00Z</dcterms:created>
  <dc:creator>krishna</dc:creator>
  <dc:description/>
  <dc:language>en-IN</dc:language>
  <cp:lastModifiedBy/>
  <dcterms:modified xsi:type="dcterms:W3CDTF">2018-03-26T16:12:00Z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