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42"/>
          <w:szCs w:val="42"/>
        </w:rPr>
      </w:pPr>
      <w:r>
        <w:rPr>
          <w:sz w:val="42"/>
          <w:szCs w:val="42"/>
          <w:rtl w:val="0"/>
          <w:lang w:val="en-US"/>
        </w:rPr>
        <w:t>Tracking</w:t>
      </w:r>
      <w:r>
        <w:rPr>
          <w:sz w:val="42"/>
          <w:szCs w:val="42"/>
        </w:rPr>
        <w:br w:type="textWrapping"/>
      </w:r>
      <w:r>
        <w:rPr>
          <w:sz w:val="42"/>
          <w:szCs w:val="42"/>
          <w:rtl w:val="0"/>
        </w:rPr>
        <w:t>Strategi</w:t>
      </w:r>
      <w:r>
        <w:rPr>
          <w:sz w:val="42"/>
          <w:szCs w:val="42"/>
          <w:rtl w:val="0"/>
          <w:lang w:val="en-US"/>
        </w:rPr>
        <w:t xml:space="preserve">c </w:t>
      </w:r>
      <w:r>
        <w:rPr>
          <w:sz w:val="42"/>
          <w:szCs w:val="42"/>
          <w:rtl w:val="0"/>
          <w:lang w:val="da-DK"/>
        </w:rPr>
        <w:t xml:space="preserve">Advisors &amp; </w:t>
      </w:r>
      <w:r>
        <w:rPr>
          <w:sz w:val="42"/>
          <w:szCs w:val="42"/>
          <w:rtl w:val="0"/>
          <w:lang w:val="en-US"/>
        </w:rPr>
        <w:t>Mentors</w:t>
      </w:r>
      <w:r>
        <w:rPr>
          <w:sz w:val="42"/>
          <w:szCs w:val="42"/>
        </w:rPr>
        <w:br w:type="textWrapping"/>
      </w:r>
      <w:r>
        <w:rPr>
          <w:sz w:val="42"/>
          <w:szCs w:val="42"/>
          <w:rtl w:val="0"/>
          <w:lang w:val="en-US"/>
        </w:rPr>
        <w:t>that Turbo-charge Startups</w:t>
      </w:r>
    </w:p>
    <w:p>
      <w:pPr>
        <w:pStyle w:val="Subtitle"/>
        <w:sectPr>
          <w:headerReference w:type="default" r:id="rId4"/>
          <w:footerReference w:type="default" r:id="rId5"/>
          <w:pgSz w:w="12240" w:h="15840" w:orient="portrait"/>
          <w:pgMar w:top="2160" w:right="1440" w:bottom="1440" w:left="1440" w:header="720" w:footer="720"/>
          <w:bidi w:val="0"/>
        </w:sectPr>
      </w:pPr>
      <w:r>
        <w:rPr>
          <w:sz w:val="32"/>
          <w:szCs w:val="32"/>
          <w:rtl w:val="0"/>
          <w:lang w:val="en-US"/>
        </w:rPr>
        <w:t xml:space="preserve">Direct Access to </w:t>
      </w:r>
      <w:r>
        <mc:AlternateContent>
          <mc:Choice Requires="wpg">
            <w:drawing>
              <wp:anchor distT="152400" distB="152400" distL="152400" distR="152400" simplePos="0" relativeHeight="251659264" behindDoc="0" locked="0" layoutInCell="1" allowOverlap="1">
                <wp:simplePos x="0" y="0"/>
                <wp:positionH relativeFrom="page">
                  <wp:posOffset>3714670</wp:posOffset>
                </wp:positionH>
                <wp:positionV relativeFrom="page">
                  <wp:posOffset>6080880</wp:posOffset>
                </wp:positionV>
                <wp:extent cx="3365500" cy="2603500"/>
                <wp:effectExtent l="78417" t="103092" r="78417" b="103092"/>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microsoft.com/office/word/2010/wordprocessingGroup">
                    <wpg:wgp>
                      <wpg:cNvGrpSpPr/>
                      <wpg:grpSpPr>
                        <a:xfrm rot="216000">
                          <a:off x="0" y="0"/>
                          <a:ext cx="3365500" cy="2603500"/>
                          <a:chOff x="-63499" y="-38099"/>
                          <a:chExt cx="3365500" cy="2603500"/>
                        </a:xfrm>
                      </wpg:grpSpPr>
                      <pic:pic xmlns:pic="http://schemas.openxmlformats.org/drawingml/2006/picture">
                        <pic:nvPicPr>
                          <pic:cNvPr id="1073741829" name="86236875_383x576.jpeg"/>
                          <pic:cNvPicPr/>
                        </pic:nvPicPr>
                        <pic:blipFill>
                          <a:blip r:embed="rId6">
                            <a:extLst/>
                          </a:blip>
                          <a:srcRect l="235" t="27862" r="0" b="22397"/>
                          <a:stretch>
                            <a:fillRect/>
                          </a:stretch>
                        </pic:blipFill>
                        <pic:spPr>
                          <a:xfrm>
                            <a:off x="0" y="0"/>
                            <a:ext cx="3235104" cy="2425701"/>
                          </a:xfrm>
                          <a:prstGeom prst="rect">
                            <a:avLst/>
                          </a:prstGeom>
                          <a:ln>
                            <a:noFill/>
                          </a:ln>
                          <a:effectLst/>
                        </pic:spPr>
                      </pic:pic>
                      <pic:pic xmlns:pic="http://schemas.openxmlformats.org/drawingml/2006/picture">
                        <pic:nvPicPr>
                          <pic:cNvPr id="1073741828" name=""/>
                          <pic:cNvPicPr/>
                        </pic:nvPicPr>
                        <pic:blipFill>
                          <a:blip r:embed="rId7">
                            <a:extLst/>
                          </a:blip>
                          <a:stretch>
                            <a:fillRect/>
                          </a:stretch>
                        </pic:blipFill>
                        <pic:spPr>
                          <a:xfrm>
                            <a:off x="-63500" y="-38100"/>
                            <a:ext cx="3365501" cy="2603501"/>
                          </a:xfrm>
                          <a:prstGeom prst="rect">
                            <a:avLst/>
                          </a:prstGeom>
                          <a:effectLst/>
                        </pic:spPr>
                      </pic:pic>
                    </wpg:wgp>
                  </a:graphicData>
                </a:graphic>
              </wp:anchor>
            </w:drawing>
          </mc:Choice>
          <mc:Fallback>
            <w:pict>
              <v:group id="_x0000_s1026" style="visibility:visible;position:absolute;margin-left:292.5pt;margin-top:478.8pt;width:265.0pt;height:205.0pt;z-index:251659264;mso-position-horizontal:absolute;mso-position-horizontal-relative:page;mso-position-vertical:absolute;mso-position-vertical-relative:page;mso-wrap-distance-left:12.0pt;mso-wrap-distance-top:12.0pt;mso-wrap-distance-right:12.0pt;mso-wrap-distance-bottom:12.0pt;rotation:235930fd;" coordorigin="-63500,-38100" coordsize="3365500,2603500">
                <w10:wrap type="through" side="bothSides" anchorx="page" anchory="page"/>
                <v:shape id="_x0000_s1027" type="#_x0000_t75" style="position:absolute;left:0;top:0;width:3235103;height:2425700;">
                  <v:imagedata r:id="rId6" o:title="86236875_383x576.jpeg" cropleft="0.2%" croptop="27.9%" cropbottom="22.4%"/>
                </v:shape>
                <v:shape id="_x0000_s1028" type="#_x0000_t75" style="position:absolute;left:-63500;top:-38100;width:3365500;height:2603500;">
                  <v:imagedata r:id="rId7"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1638300</wp:posOffset>
                </wp:positionH>
                <wp:positionV relativeFrom="page">
                  <wp:posOffset>3009899</wp:posOffset>
                </wp:positionV>
                <wp:extent cx="4432300" cy="3403600"/>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microsoft.com/office/word/2010/wordprocessingGroup">
                    <wpg:wgp>
                      <wpg:cNvGrpSpPr/>
                      <wpg:grpSpPr>
                        <a:xfrm rot="0">
                          <a:off x="0" y="0"/>
                          <a:ext cx="4432300" cy="3403600"/>
                          <a:chOff x="-63499" y="-38100"/>
                          <a:chExt cx="4432300" cy="3403600"/>
                        </a:xfrm>
                      </wpg:grpSpPr>
                      <pic:pic xmlns:pic="http://schemas.openxmlformats.org/drawingml/2006/picture">
                        <pic:nvPicPr>
                          <pic:cNvPr id="1073741832" name="155378728_572x381.jpeg"/>
                          <pic:cNvPicPr/>
                        </pic:nvPicPr>
                        <pic:blipFill>
                          <a:blip r:embed="rId8">
                            <a:extLst/>
                          </a:blip>
                          <a:stretch>
                            <a:fillRect/>
                          </a:stretch>
                        </pic:blipFill>
                        <pic:spPr>
                          <a:xfrm>
                            <a:off x="0" y="-1"/>
                            <a:ext cx="4305300" cy="3225801"/>
                          </a:xfrm>
                          <a:prstGeom prst="rect">
                            <a:avLst/>
                          </a:prstGeom>
                          <a:ln>
                            <a:noFill/>
                          </a:ln>
                          <a:effectLst/>
                        </pic:spPr>
                      </pic:pic>
                      <pic:pic xmlns:pic="http://schemas.openxmlformats.org/drawingml/2006/picture">
                        <pic:nvPicPr>
                          <pic:cNvPr id="1073741831" name=""/>
                          <pic:cNvPicPr/>
                        </pic:nvPicPr>
                        <pic:blipFill>
                          <a:blip r:embed="rId9">
                            <a:extLst/>
                          </a:blip>
                          <a:stretch>
                            <a:fillRect/>
                          </a:stretch>
                        </pic:blipFill>
                        <pic:spPr>
                          <a:xfrm>
                            <a:off x="-63500" y="-38101"/>
                            <a:ext cx="4432300" cy="3403601"/>
                          </a:xfrm>
                          <a:prstGeom prst="rect">
                            <a:avLst/>
                          </a:prstGeom>
                          <a:effectLst/>
                        </pic:spPr>
                      </pic:pic>
                    </wpg:wgp>
                  </a:graphicData>
                </a:graphic>
              </wp:anchor>
            </w:drawing>
          </mc:Choice>
          <mc:Fallback>
            <w:pict>
              <v:group id="_x0000_s1029" style="visibility:visible;position:absolute;margin-left:129.0pt;margin-top:237.0pt;width:349.0pt;height:268.0pt;z-index:251660288;mso-position-horizontal:absolute;mso-position-horizontal-relative:page;mso-position-vertical:absolute;mso-position-vertical-relative:page;mso-wrap-distance-left:12.0pt;mso-wrap-distance-top:12.0pt;mso-wrap-distance-right:12.0pt;mso-wrap-distance-bottom:12.0pt;rotation:0fd;" coordorigin="-63500,-38100" coordsize="4432300,3403600">
                <w10:wrap type="through" side="bothSides" anchorx="page" anchory="page"/>
                <v:shape id="_x0000_s1030" type="#_x0000_t75" style="position:absolute;left:0;top:0;width:4305300;height:3225800;">
                  <v:imagedata r:id="rId8" o:title="155378728_572x381.jpeg"/>
                </v:shape>
                <v:shape id="_x0000_s1031" type="#_x0000_t75" style="position:absolute;left:-63500;top:-38100;width:4432300;height:3403600;">
                  <v:imagedata r:id="rId9"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582502</wp:posOffset>
                </wp:positionH>
                <wp:positionV relativeFrom="page">
                  <wp:posOffset>5825275</wp:posOffset>
                </wp:positionV>
                <wp:extent cx="2844800" cy="2209800"/>
                <wp:effectExtent l="37694" t="48968" r="37694" b="48968"/>
                <wp:wrapThrough wrapText="bothSides" distL="152400" distR="152400">
                  <wp:wrapPolygon edited="1">
                    <wp:start x="0" y="0"/>
                    <wp:lineTo x="0" y="21600"/>
                    <wp:lineTo x="21600" y="21600"/>
                    <wp:lineTo x="21600" y="0"/>
                    <wp:lineTo x="0" y="0"/>
                  </wp:wrapPolygon>
                </wp:wrapThrough>
                <wp:docPr id="1073741836" name="officeArt object"/>
                <wp:cNvGraphicFramePr/>
                <a:graphic xmlns:a="http://schemas.openxmlformats.org/drawingml/2006/main">
                  <a:graphicData uri="http://schemas.microsoft.com/office/word/2010/wordprocessingGroup">
                    <wpg:wgp>
                      <wpg:cNvGrpSpPr/>
                      <wpg:grpSpPr>
                        <a:xfrm rot="21480000">
                          <a:off x="0" y="0"/>
                          <a:ext cx="2844800" cy="2209800"/>
                          <a:chOff x="-63500" y="-38099"/>
                          <a:chExt cx="2844800" cy="2209800"/>
                        </a:xfrm>
                      </wpg:grpSpPr>
                      <pic:pic xmlns:pic="http://schemas.openxmlformats.org/drawingml/2006/picture">
                        <pic:nvPicPr>
                          <pic:cNvPr id="1073741835" name="200445369_361x240.jpeg"/>
                          <pic:cNvPicPr/>
                        </pic:nvPicPr>
                        <pic:blipFill>
                          <a:blip r:embed="rId10">
                            <a:extLst/>
                          </a:blip>
                          <a:srcRect l="6211" t="1556" r="7037" b="882"/>
                          <a:stretch>
                            <a:fillRect/>
                          </a:stretch>
                        </pic:blipFill>
                        <pic:spPr>
                          <a:xfrm>
                            <a:off x="0" y="0"/>
                            <a:ext cx="2717801" cy="2032001"/>
                          </a:xfrm>
                          <a:prstGeom prst="rect">
                            <a:avLst/>
                          </a:prstGeom>
                          <a:ln>
                            <a:noFill/>
                          </a:ln>
                          <a:effectLst/>
                        </pic:spPr>
                      </pic:pic>
                      <pic:pic xmlns:pic="http://schemas.openxmlformats.org/drawingml/2006/picture">
                        <pic:nvPicPr>
                          <pic:cNvPr id="1073741834" name=""/>
                          <pic:cNvPicPr/>
                        </pic:nvPicPr>
                        <pic:blipFill>
                          <a:blip r:embed="rId11">
                            <a:extLst/>
                          </a:blip>
                          <a:stretch>
                            <a:fillRect/>
                          </a:stretch>
                        </pic:blipFill>
                        <pic:spPr>
                          <a:xfrm>
                            <a:off x="-63500" y="-38100"/>
                            <a:ext cx="2844800" cy="2209801"/>
                          </a:xfrm>
                          <a:prstGeom prst="rect">
                            <a:avLst/>
                          </a:prstGeom>
                          <a:effectLst/>
                        </pic:spPr>
                      </pic:pic>
                    </wpg:wgp>
                  </a:graphicData>
                </a:graphic>
              </wp:anchor>
            </w:drawing>
          </mc:Choice>
          <mc:Fallback>
            <w:pict>
              <v:group id="_x0000_s1032" style="visibility:visible;position:absolute;margin-left:45.9pt;margin-top:458.7pt;width:224.0pt;height:174.0pt;z-index:251661312;mso-position-horizontal:absolute;mso-position-horizontal-relative:page;mso-position-vertical:absolute;mso-position-vertical-relative:page;mso-wrap-distance-left:12.0pt;mso-wrap-distance-top:12.0pt;mso-wrap-distance-right:12.0pt;mso-wrap-distance-bottom:12.0pt;rotation:23461888fd;" coordorigin="-63500,-38100" coordsize="2844800,2209800">
                <w10:wrap type="through" side="bothSides" anchorx="page" anchory="page"/>
                <v:shape id="_x0000_s1033" type="#_x0000_t75" style="position:absolute;left:0;top:0;width:2717800;height:2032000;">
                  <v:imagedata r:id="rId10" o:title="200445369_361x240.jpeg" cropleft="6.2%" cropright="7.0%" croptop="1.6%" cropbottom="0.9%"/>
                </v:shape>
                <v:shape id="_x0000_s1034" type="#_x0000_t75" style="position:absolute;left:-63500;top:-38100;width:2844800;height:2209800;">
                  <v:imagedata r:id="rId11" o:title=""/>
                </v:shape>
              </v:group>
            </w:pict>
          </mc:Fallback>
        </mc:AlternateContent>
      </w:r>
      <w:r>
        <w:rPr>
          <w:sz w:val="32"/>
          <w:szCs w:val="32"/>
          <w:rtl w:val="0"/>
          <w:lang w:val="en-US"/>
        </w:rPr>
        <w:t>the same Consultants used by LA</w:t>
      </w:r>
      <w:r>
        <w:rPr>
          <w:rFonts w:hAnsi="Superclarendon Light" w:hint="default"/>
          <w:sz w:val="32"/>
          <w:szCs w:val="32"/>
          <w:rtl w:val="0"/>
          <w:lang w:val="en-US"/>
        </w:rPr>
        <w:t>’</w:t>
      </w:r>
      <w:r>
        <w:rPr>
          <w:sz w:val="32"/>
          <w:szCs w:val="32"/>
          <w:rtl w:val="0"/>
          <w:lang w:val="en-US"/>
        </w:rPr>
        <w:t>s most successful Venture Capital &amp; Angel Investors</w:t>
      </w:r>
      <w:r>
        <w:rPr>
          <w:sz w:val="32"/>
          <w:szCs w:val="32"/>
        </w:rPr>
        <mc:AlternateContent>
          <mc:Choice Requires="wps">
            <w:drawing>
              <wp:anchor distT="152400" distB="152400" distL="152400" distR="152400" simplePos="0" relativeHeight="251662336" behindDoc="0" locked="0" layoutInCell="1" allowOverlap="1">
                <wp:simplePos x="0" y="0"/>
                <wp:positionH relativeFrom="margin">
                  <wp:posOffset>3141146</wp:posOffset>
                </wp:positionH>
                <wp:positionV relativeFrom="line">
                  <wp:posOffset>3664142</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Body 2"/>
                              <w:rPr>
                                <w:b w:val="1"/>
                                <w:bCs w:val="1"/>
                                <w:color w:val="fefefe"/>
                                <w:sz w:val="36"/>
                                <w:szCs w:val="36"/>
                              </w:rPr>
                            </w:pPr>
                            <w:r>
                              <w:rPr>
                                <w:b w:val="1"/>
                                <w:bCs w:val="1"/>
                                <w:color w:val="fefefe"/>
                                <w:sz w:val="36"/>
                                <w:szCs w:val="36"/>
                                <w:rtl w:val="0"/>
                                <w:lang w:val="en-US"/>
                              </w:rPr>
                              <w:t>Technical Advisors featured this month:</w:t>
                            </w:r>
                          </w:p>
                          <w:p>
                            <w:pPr>
                              <w:pStyle w:val="Body 2"/>
                            </w:pPr>
                            <w:r>
                              <w:rPr>
                                <w:b w:val="1"/>
                                <w:bCs w:val="1"/>
                                <w:color w:val="fefefe"/>
                                <w:sz w:val="36"/>
                                <w:szCs w:val="36"/>
                                <w:rtl w:val="0"/>
                                <w:lang w:val="en-US"/>
                              </w:rPr>
                              <w:t>CTO-as-a-Service</w:t>
                            </w:r>
                          </w:p>
                        </w:txbxContent>
                      </wps:txbx>
                      <wps:bodyPr wrap="square" lIns="50800" tIns="50800" rIns="50800" bIns="50800" numCol="1" anchor="t">
                        <a:noAutofit/>
                      </wps:bodyPr>
                    </wps:wsp>
                  </a:graphicData>
                </a:graphic>
              </wp:anchor>
            </w:drawing>
          </mc:Choice>
          <mc:Fallback>
            <w:pict>
              <v:rect id="_x0000_s1035" style="visibility:visible;position:absolute;margin-left:247.3pt;margin-top:288.5pt;width:250.0pt;height:128.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b w:val="1"/>
                          <w:bCs w:val="1"/>
                          <w:color w:val="fefefe"/>
                          <w:sz w:val="36"/>
                          <w:szCs w:val="36"/>
                        </w:rPr>
                      </w:pPr>
                      <w:r>
                        <w:rPr>
                          <w:b w:val="1"/>
                          <w:bCs w:val="1"/>
                          <w:color w:val="fefefe"/>
                          <w:sz w:val="36"/>
                          <w:szCs w:val="36"/>
                          <w:rtl w:val="0"/>
                          <w:lang w:val="en-US"/>
                        </w:rPr>
                        <w:t>Technical Advisors featured this month:</w:t>
                      </w:r>
                    </w:p>
                    <w:p>
                      <w:pPr>
                        <w:pStyle w:val="Body 2"/>
                      </w:pPr>
                      <w:r>
                        <w:rPr>
                          <w:b w:val="1"/>
                          <w:bCs w:val="1"/>
                          <w:color w:val="fefefe"/>
                          <w:sz w:val="36"/>
                          <w:szCs w:val="36"/>
                          <w:rtl w:val="0"/>
                          <w:lang w:val="en-US"/>
                        </w:rPr>
                        <w:t>CTO-as-a-Service</w:t>
                      </w:r>
                    </w:p>
                  </w:txbxContent>
                </v:textbox>
                <w10:wrap type="through" side="bothSides" anchorx="margin"/>
              </v:rect>
            </w:pict>
          </mc:Fallback>
        </mc:AlternateContent>
      </w:r>
      <w:r>
        <w:rPr>
          <w:sz w:val="32"/>
          <w:szCs w:val="32"/>
        </w:rPr>
        <mc:AlternateContent>
          <mc:Choice Requires="wps">
            <w:drawing>
              <wp:anchor distT="152400" distB="152400" distL="152400" distR="152400" simplePos="0" relativeHeight="251663360" behindDoc="0" locked="0" layoutInCell="1" allowOverlap="1">
                <wp:simplePos x="0" y="0"/>
                <wp:positionH relativeFrom="margin">
                  <wp:posOffset>-241299</wp:posOffset>
                </wp:positionH>
                <wp:positionV relativeFrom="line">
                  <wp:posOffset>3118043</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Body 2"/>
                              <w:rPr>
                                <w:b w:val="1"/>
                                <w:bCs w:val="1"/>
                                <w:color w:val="fefefe"/>
                                <w:sz w:val="36"/>
                                <w:szCs w:val="36"/>
                              </w:rPr>
                            </w:pPr>
                            <w:r>
                              <w:rPr>
                                <w:b w:val="1"/>
                                <w:bCs w:val="1"/>
                                <w:color w:val="fefefe"/>
                                <w:sz w:val="36"/>
                                <w:szCs w:val="36"/>
                                <w:rtl w:val="0"/>
                                <w:lang w:val="en-US"/>
                              </w:rPr>
                              <w:t>Back-office &amp; Governance Advisors featured this month:</w:t>
                            </w:r>
                          </w:p>
                          <w:p>
                            <w:pPr>
                              <w:pStyle w:val="Body 2"/>
                            </w:pPr>
                            <w:r>
                              <w:rPr>
                                <w:b w:val="1"/>
                                <w:bCs w:val="1"/>
                                <w:color w:val="fefefe"/>
                                <w:sz w:val="36"/>
                                <w:szCs w:val="36"/>
                                <w:rtl w:val="0"/>
                                <w:lang w:val="en-US"/>
                              </w:rPr>
                              <w:t>Space Consultants</w:t>
                            </w:r>
                          </w:p>
                        </w:txbxContent>
                      </wps:txbx>
                      <wps:bodyPr wrap="square" lIns="50800" tIns="50800" rIns="50800" bIns="50800" numCol="1" anchor="t">
                        <a:noAutofit/>
                      </wps:bodyPr>
                    </wps:wsp>
                  </a:graphicData>
                </a:graphic>
              </wp:anchor>
            </w:drawing>
          </mc:Choice>
          <mc:Fallback>
            <w:pict>
              <v:rect id="_x0000_s1036" style="visibility:visible;position:absolute;margin-left:-19.0pt;margin-top:245.5pt;width:250.0pt;height:128.0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b w:val="1"/>
                          <w:bCs w:val="1"/>
                          <w:color w:val="fefefe"/>
                          <w:sz w:val="36"/>
                          <w:szCs w:val="36"/>
                        </w:rPr>
                      </w:pPr>
                      <w:r>
                        <w:rPr>
                          <w:b w:val="1"/>
                          <w:bCs w:val="1"/>
                          <w:color w:val="fefefe"/>
                          <w:sz w:val="36"/>
                          <w:szCs w:val="36"/>
                          <w:rtl w:val="0"/>
                          <w:lang w:val="en-US"/>
                        </w:rPr>
                        <w:t>Back-office &amp; Governance Advisors featured this month:</w:t>
                      </w:r>
                    </w:p>
                    <w:p>
                      <w:pPr>
                        <w:pStyle w:val="Body 2"/>
                      </w:pPr>
                      <w:r>
                        <w:rPr>
                          <w:b w:val="1"/>
                          <w:bCs w:val="1"/>
                          <w:color w:val="fefefe"/>
                          <w:sz w:val="36"/>
                          <w:szCs w:val="36"/>
                          <w:rtl w:val="0"/>
                          <w:lang w:val="en-US"/>
                        </w:rPr>
                        <w:t>Space Consultants</w:t>
                      </w:r>
                    </w:p>
                  </w:txbxContent>
                </v:textbox>
                <w10:wrap type="through" side="bothSides" anchorx="margin"/>
              </v:rect>
            </w:pict>
          </mc:Fallback>
        </mc:AlternateContent>
      </w:r>
      <w:r>
        <w:rPr>
          <w:sz w:val="32"/>
          <w:szCs w:val="32"/>
        </w:rPr>
        <mc:AlternateContent>
          <mc:Choice Requires="wps">
            <w:drawing>
              <wp:anchor distT="152400" distB="152400" distL="152400" distR="152400" simplePos="0" relativeHeight="251664384" behindDoc="0" locked="0" layoutInCell="1" allowOverlap="1">
                <wp:simplePos x="0" y="0"/>
                <wp:positionH relativeFrom="margin">
                  <wp:posOffset>849629</wp:posOffset>
                </wp:positionH>
                <wp:positionV relativeFrom="line">
                  <wp:posOffset>336743</wp:posOffset>
                </wp:positionV>
                <wp:extent cx="3175000" cy="16256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Body 2"/>
                              <w:rPr>
                                <w:b w:val="1"/>
                                <w:bCs w:val="1"/>
                                <w:sz w:val="36"/>
                                <w:szCs w:val="36"/>
                              </w:rPr>
                            </w:pPr>
                            <w:r>
                              <w:rPr>
                                <w:b w:val="1"/>
                                <w:bCs w:val="1"/>
                                <w:sz w:val="36"/>
                                <w:szCs w:val="36"/>
                                <w:rtl w:val="0"/>
                                <w:lang w:val="en-US"/>
                              </w:rPr>
                              <w:t>Sales &amp; Marketing  Advisors featured this month:</w:t>
                            </w:r>
                          </w:p>
                          <w:p>
                            <w:pPr>
                              <w:pStyle w:val="Body 2"/>
                            </w:pPr>
                            <w:r>
                              <w:rPr>
                                <w:b w:val="1"/>
                                <w:bCs w:val="1"/>
                                <w:sz w:val="36"/>
                                <w:szCs w:val="36"/>
                                <w:rtl w:val="0"/>
                                <w:lang w:val="en-US"/>
                              </w:rPr>
                              <w:t>SEO Consultants</w:t>
                            </w:r>
                          </w:p>
                        </w:txbxContent>
                      </wps:txbx>
                      <wps:bodyPr wrap="square" lIns="50800" tIns="50800" rIns="50800" bIns="50800" numCol="1" anchor="t">
                        <a:noAutofit/>
                      </wps:bodyPr>
                    </wps:wsp>
                  </a:graphicData>
                </a:graphic>
              </wp:anchor>
            </w:drawing>
          </mc:Choice>
          <mc:Fallback>
            <w:pict>
              <v:rect id="_x0000_s1037" style="visibility:visible;position:absolute;margin-left:66.9pt;margin-top:26.5pt;width:250.0pt;height:128.0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b w:val="1"/>
                          <w:bCs w:val="1"/>
                          <w:sz w:val="36"/>
                          <w:szCs w:val="36"/>
                        </w:rPr>
                      </w:pPr>
                      <w:r>
                        <w:rPr>
                          <w:b w:val="1"/>
                          <w:bCs w:val="1"/>
                          <w:sz w:val="36"/>
                          <w:szCs w:val="36"/>
                          <w:rtl w:val="0"/>
                          <w:lang w:val="en-US"/>
                        </w:rPr>
                        <w:t>Sales &amp; Marketing  Advisors featured this month:</w:t>
                      </w:r>
                    </w:p>
                    <w:p>
                      <w:pPr>
                        <w:pStyle w:val="Body 2"/>
                      </w:pPr>
                      <w:r>
                        <w:rPr>
                          <w:b w:val="1"/>
                          <w:bCs w:val="1"/>
                          <w:sz w:val="36"/>
                          <w:szCs w:val="36"/>
                          <w:rtl w:val="0"/>
                          <w:lang w:val="en-US"/>
                        </w:rPr>
                        <w:t>SEO Consultants</w:t>
                      </w:r>
                    </w:p>
                  </w:txbxContent>
                </v:textbox>
                <w10:wrap type="topAndBottom" side="bothSides" anchorx="margin"/>
              </v:rect>
            </w:pict>
          </mc:Fallback>
        </mc:AlternateContent>
      </w:r>
      <w:r>
        <w:rPr>
          <w:sz w:val="32"/>
          <w:szCs w:val="32"/>
        </w:rPr>
        <w:br w:type="page"/>
      </w:r>
    </w:p>
    <w:p>
      <w:pPr>
        <w:pStyle w:val="Title"/>
        <w:bidi w:val="0"/>
      </w:pPr>
      <w:r>
        <w:rPr>
          <w:rFonts w:ascii="Superclarendon Regular" w:cs="Arial Unicode MS" w:hAnsi="Arial Unicode MS" w:eastAsia="Arial Unicode MS"/>
          <w:rtl w:val="0"/>
        </w:rPr>
        <w:t>Stratevarius</w:t>
      </w:r>
    </w:p>
    <w:p>
      <w:pPr>
        <w:pStyle w:val="Subtitle"/>
        <w:rPr>
          <w:sz w:val="50"/>
          <w:szCs w:val="50"/>
        </w:rPr>
      </w:pPr>
      <w:r>
        <w:rPr>
          <w:sz w:val="50"/>
          <w:szCs w:val="50"/>
          <w:rtl w:val="0"/>
          <w:lang w:val="es-ES_tradnl"/>
        </w:rPr>
        <w:t>A Virtual Accelerator</w:t>
      </w:r>
      <w:r>
        <w:rPr>
          <w:sz w:val="50"/>
          <w:szCs w:val="50"/>
        </w:rPr>
        <w:br w:type="textWrapping"/>
      </w:r>
      <w:r>
        <w:rPr>
          <w:sz w:val="50"/>
          <w:szCs w:val="50"/>
          <w:rtl w:val="0"/>
          <w:lang w:val="en-US"/>
        </w:rPr>
        <w:t>for Technology Startups</w:t>
      </w:r>
    </w:p>
    <w:p>
      <w:pPr>
        <w:pStyle w:val="Body"/>
        <w:bidi w:val="0"/>
      </w:pPr>
    </w:p>
    <w:p>
      <w:pPr>
        <w:pStyle w:val="Body"/>
        <w:bidi w:val="0"/>
      </w:pPr>
      <w:r>
        <w:rPr>
          <w:rFonts w:ascii="Avenir Next Regular" w:cs="Arial Unicode MS" w:hAnsi="Arial Unicode MS" w:eastAsia="Arial Unicode MS"/>
          <w:rtl w:val="0"/>
          <w:lang w:val="sv-SE"/>
        </w:rPr>
        <w:t xml:space="preserve">All </w:t>
      </w:r>
      <w:r>
        <w:rPr>
          <w:rFonts w:ascii="Avenir Next Regular" w:cs="Arial Unicode MS" w:hAnsi="Arial Unicode MS" w:eastAsia="Arial Unicode MS"/>
          <w:rtl w:val="0"/>
          <w:lang w:val="en-US"/>
        </w:rPr>
        <w:t xml:space="preserve">good </w:t>
      </w:r>
      <w:r>
        <w:rPr>
          <w:rFonts w:ascii="Avenir Next Regular" w:cs="Arial Unicode MS" w:hAnsi="Arial Unicode MS" w:eastAsia="Arial Unicode MS"/>
          <w:rtl w:val="0"/>
        </w:rPr>
        <w:t>Startup</w:t>
      </w:r>
      <w:r>
        <w:rPr>
          <w:rFonts w:ascii="Avenir Next Regular" w:cs="Arial Unicode MS" w:hAnsi="Arial Unicode MS" w:eastAsia="Arial Unicode MS"/>
          <w:rtl w:val="0"/>
          <w:lang w:val="en-US"/>
        </w:rPr>
        <w:t xml:space="preserve"> Executives </w:t>
      </w:r>
      <w:r>
        <w:rPr>
          <w:rFonts w:ascii="Avenir Next Regular" w:cs="Arial Unicode MS" w:hAnsi="Arial Unicode MS" w:eastAsia="Arial Unicode MS"/>
          <w:rtl w:val="0"/>
          <w:lang w:val="sv-SE"/>
        </w:rPr>
        <w:t xml:space="preserve">have skills gaps, </w:t>
      </w:r>
      <w:r>
        <w:rPr>
          <w:rFonts w:ascii="Avenir Next Regular" w:cs="Arial Unicode MS" w:hAnsi="Arial Unicode MS" w:eastAsia="Arial Unicode MS"/>
          <w:rtl w:val="0"/>
          <w:lang w:val="en-US"/>
        </w:rPr>
        <w:t>but the truly great ones embrace the fact that</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lang w:val="en-US"/>
        </w:rPr>
        <w:t xml:space="preserve">they </w:t>
      </w:r>
      <w:r>
        <w:rPr>
          <w:rFonts w:ascii="Avenir Next Regular" w:cs="Arial Unicode MS" w:hAnsi="Arial Unicode MS" w:eastAsia="Arial Unicode MS"/>
          <w:rtl w:val="0"/>
          <w:lang w:val="nl-NL"/>
        </w:rPr>
        <w:t xml:space="preserve">need </w:t>
      </w:r>
      <w:r>
        <w:rPr>
          <w:rFonts w:ascii="Avenir Next Regular" w:cs="Arial Unicode MS" w:hAnsi="Arial Unicode MS" w:eastAsia="Arial Unicode MS"/>
          <w:rtl w:val="0"/>
          <w:lang w:val="en-US"/>
        </w:rPr>
        <w:t xml:space="preserve">lots of </w:t>
      </w:r>
      <w:r>
        <w:rPr>
          <w:rFonts w:ascii="Avenir Next Regular" w:cs="Arial Unicode MS" w:hAnsi="Arial Unicode MS" w:eastAsia="Arial Unicode MS"/>
          <w:rtl w:val="0"/>
        </w:rPr>
        <w:t>help</w:t>
      </w:r>
      <w:r>
        <w:rPr>
          <w:rFonts w:ascii="Avenir Next Regular" w:cs="Arial Unicode MS" w:hAnsi="Arial Unicode MS" w:eastAsia="Arial Unicode MS"/>
          <w:rtl w:val="0"/>
          <w:lang w:val="en-US"/>
        </w:rPr>
        <w:t xml:space="preserve"> along the way.  Stratevarius is the best place to search for advisors and mentors that can help grow and mature your business, starting NOW!  Get beyond the venture capitalists &amp; angels, and peer directly into THEIR rolodexes.  Tap the same consultants that they hire, but without the baggage of taking on another boss or giving up equity.  With your help, Stratevarius is chasing the strategists-for-hire, and mentors-for-good, who have enabled startup success in the past</w:t>
      </w:r>
      <w:r>
        <w:rPr>
          <w:rFonts w:ascii="Arial Unicode MS" w:cs="Arial Unicode MS" w:hAnsi="Avenir Next Regular" w:eastAsia="Arial Unicode MS" w:hint="default"/>
          <w:rtl w:val="0"/>
          <w:lang w:val="en-US"/>
        </w:rPr>
        <w:t xml:space="preserve">… </w:t>
      </w:r>
      <w:r>
        <w:rPr>
          <w:rFonts w:ascii="Avenir Next Regular" w:cs="Arial Unicode MS" w:hAnsi="Arial Unicode MS" w:eastAsia="Arial Unicode MS"/>
          <w:rtl w:val="0"/>
          <w:lang w:val="en-US"/>
        </w:rPr>
        <w:t>and elevating the ones who stand ready to help do the same for your business in the future.  Find them, track them, rate them, contact them, get their jet fuel into your startup engine.</w:t>
      </w:r>
    </w:p>
    <w:p>
      <w:pPr>
        <w:pStyle w:val="Body"/>
        <w:bidi w:val="0"/>
      </w:pPr>
      <w:r>
        <w:rPr>
          <w:rFonts w:ascii="Avenir Next Regular" w:cs="Arial Unicode MS" w:hAnsi="Arial Unicode MS" w:eastAsia="Arial Unicode MS"/>
          <w:rtl w:val="0"/>
          <w:lang w:val="en-US"/>
        </w:rPr>
        <w:t>In the past, s</w:t>
      </w:r>
      <w:r>
        <w:rPr>
          <w:rFonts w:ascii="Avenir Next Regular" w:cs="Arial Unicode MS" w:hAnsi="Arial Unicode MS" w:eastAsia="Arial Unicode MS"/>
          <w:rtl w:val="0"/>
          <w:lang w:val="en-US"/>
        </w:rPr>
        <w:t xml:space="preserve">earching for Advisors, Mentors, &amp; </w:t>
      </w:r>
      <w:r>
        <w:rPr>
          <w:rFonts w:ascii="Avenir Next Regular" w:cs="Arial Unicode MS" w:hAnsi="Arial Unicode MS" w:eastAsia="Arial Unicode MS"/>
          <w:rtl w:val="0"/>
          <w:lang w:val="en-US"/>
        </w:rPr>
        <w:t>Consultants</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lang w:val="en-US"/>
        </w:rPr>
        <w:t>has been extremely</w:t>
      </w:r>
      <w:r>
        <w:rPr>
          <w:rFonts w:ascii="Avenir Next Regular" w:cs="Arial Unicode MS" w:hAnsi="Arial Unicode MS" w:eastAsia="Arial Unicode MS"/>
          <w:rtl w:val="0"/>
          <w:lang w:val="en-US"/>
        </w:rPr>
        <w:t xml:space="preserve"> time consuming, &amp; often result</w:t>
      </w:r>
      <w:r>
        <w:rPr>
          <w:rFonts w:ascii="Avenir Next Regular" w:cs="Arial Unicode MS" w:hAnsi="Arial Unicode MS" w:eastAsia="Arial Unicode MS"/>
          <w:rtl w:val="0"/>
          <w:lang w:val="en-US"/>
        </w:rPr>
        <w:t>ed</w:t>
      </w:r>
      <w:r>
        <w:rPr>
          <w:rFonts w:ascii="Avenir Next Regular" w:cs="Arial Unicode MS" w:hAnsi="Arial Unicode MS" w:eastAsia="Arial Unicode MS"/>
          <w:rtl w:val="0"/>
          <w:lang w:val="en-US"/>
        </w:rPr>
        <w:t xml:space="preserve"> in a bad fit.  </w:t>
      </w:r>
      <w:r>
        <w:rPr>
          <w:rFonts w:ascii="Avenir Next Regular" w:cs="Arial Unicode MS" w:hAnsi="Arial Unicode MS" w:eastAsia="Arial Unicode MS"/>
          <w:rtl w:val="0"/>
          <w:lang w:val="en-US"/>
        </w:rPr>
        <w:t xml:space="preserve">Yet </w:t>
      </w:r>
      <w:r>
        <w:rPr>
          <w:rFonts w:ascii="Avenir Next Regular" w:cs="Arial Unicode MS" w:hAnsi="Arial Unicode MS" w:eastAsia="Arial Unicode MS"/>
          <w:rtl w:val="0"/>
          <w:lang w:val="en-US"/>
        </w:rPr>
        <w:t>Startups can</w:t>
      </w:r>
      <w:r>
        <w:rPr>
          <w:rFonts w:ascii="Arial Unicode MS" w:cs="Arial Unicode MS" w:hAnsi="Avenir Next Regular" w:eastAsia="Arial Unicode MS" w:hint="default"/>
          <w:rtl w:val="0"/>
          <w:lang w:val="fr-FR"/>
        </w:rPr>
        <w:t>’</w:t>
      </w:r>
      <w:r>
        <w:rPr>
          <w:rFonts w:ascii="Avenir Next Regular" w:cs="Arial Unicode MS" w:hAnsi="Arial Unicode MS" w:eastAsia="Arial Unicode MS"/>
          <w:rtl w:val="0"/>
        </w:rPr>
        <w:t>t</w:t>
      </w:r>
      <w:r>
        <w:rPr>
          <w:rFonts w:ascii="Avenir Next Regular" w:cs="Arial Unicode MS" w:hAnsi="Arial Unicode MS" w:eastAsia="Arial Unicode MS"/>
          <w:rtl w:val="0"/>
          <w:lang w:val="en-US"/>
        </w:rPr>
        <w:t xml:space="preserve"> really</w:t>
      </w:r>
      <w:r>
        <w:rPr>
          <w:rFonts w:ascii="Avenir Next Regular" w:cs="Arial Unicode MS" w:hAnsi="Arial Unicode MS" w:eastAsia="Arial Unicode MS"/>
          <w:rtl w:val="0"/>
          <w:lang w:val="en-US"/>
        </w:rPr>
        <w:t xml:space="preserve"> afford to go down a rabbit hol</w:t>
      </w:r>
      <w:r>
        <w:rPr>
          <w:rFonts w:ascii="Avenir Next Regular" w:cs="Arial Unicode MS" w:hAnsi="Arial Unicode MS" w:eastAsia="Arial Unicode MS"/>
          <w:rtl w:val="0"/>
          <w:lang w:val="en-US"/>
        </w:rPr>
        <w:t>e or get off-track.  Stratevarius was founded precisely to capture the  s</w:t>
      </w:r>
      <w:r>
        <w:rPr>
          <w:rFonts w:ascii="Avenir Next Regular" w:cs="Arial Unicode MS" w:hAnsi="Arial Unicode MS" w:eastAsia="Arial Unicode MS"/>
          <w:rtl w:val="0"/>
          <w:lang w:val="it-IT"/>
        </w:rPr>
        <w:t xml:space="preserve">uccesses &amp; </w:t>
      </w:r>
      <w:r>
        <w:rPr>
          <w:rFonts w:ascii="Avenir Next Regular" w:cs="Arial Unicode MS" w:hAnsi="Arial Unicode MS" w:eastAsia="Arial Unicode MS"/>
          <w:rtl w:val="0"/>
          <w:lang w:val="en-US"/>
        </w:rPr>
        <w:t>f</w:t>
      </w:r>
      <w:r>
        <w:rPr>
          <w:rFonts w:ascii="Avenir Next Regular" w:cs="Arial Unicode MS" w:hAnsi="Arial Unicode MS" w:eastAsia="Arial Unicode MS"/>
          <w:rtl w:val="0"/>
          <w:lang w:val="en-US"/>
        </w:rPr>
        <w:t>ailures of other</w:t>
      </w:r>
      <w:r>
        <w:rPr>
          <w:rFonts w:ascii="Avenir Next Regular" w:cs="Arial Unicode MS" w:hAnsi="Arial Unicode MS" w:eastAsia="Arial Unicode MS"/>
          <w:rtl w:val="0"/>
          <w:lang w:val="en-US"/>
        </w:rPr>
        <w:t xml:space="preserve"> startup leaders</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lang w:val="en-US"/>
        </w:rPr>
        <w:t>who came before you - to help bottle the learning and experiences they</w:t>
      </w:r>
      <w:r>
        <w:rPr>
          <w:rFonts w:ascii="Arial Unicode MS" w:cs="Arial Unicode MS" w:hAnsi="Avenir Next Regular" w:eastAsia="Arial Unicode MS" w:hint="default"/>
          <w:rtl w:val="0"/>
          <w:lang w:val="en-US"/>
        </w:rPr>
        <w:t>’</w:t>
      </w:r>
      <w:r>
        <w:rPr>
          <w:rFonts w:ascii="Avenir Next Regular" w:cs="Arial Unicode MS" w:hAnsi="Arial Unicode MS" w:eastAsia="Arial Unicode MS"/>
          <w:rtl w:val="0"/>
          <w:lang w:val="en-US"/>
        </w:rPr>
        <w:t>ve had with a cacophony of consultants and advisors that exist out in the field.  We help you combine the a</w:t>
      </w:r>
      <w:r>
        <w:rPr>
          <w:rFonts w:ascii="Avenir Next Regular" w:cs="Arial Unicode MS" w:hAnsi="Arial Unicode MS" w:eastAsia="Arial Unicode MS"/>
          <w:rtl w:val="0"/>
          <w:lang w:val="en-US"/>
        </w:rPr>
        <w:t>necdotes &amp; networking</w:t>
      </w:r>
      <w:r>
        <w:rPr>
          <w:rFonts w:ascii="Avenir Next Regular" w:cs="Arial Unicode MS" w:hAnsi="Arial Unicode MS" w:eastAsia="Arial Unicode MS"/>
          <w:rtl w:val="0"/>
          <w:lang w:val="en-US"/>
        </w:rPr>
        <w:t xml:space="preserve"> you are already doing with hard </w:t>
      </w:r>
      <w:r>
        <w:rPr>
          <w:rFonts w:ascii="Avenir Next Regular" w:cs="Arial Unicode MS" w:hAnsi="Arial Unicode MS" w:eastAsia="Arial Unicode MS"/>
          <w:rtl w:val="0"/>
        </w:rPr>
        <w:t xml:space="preserve">data &amp; </w:t>
      </w:r>
      <w:r>
        <w:rPr>
          <w:rFonts w:ascii="Avenir Next Regular" w:cs="Arial Unicode MS" w:hAnsi="Arial Unicode MS" w:eastAsia="Arial Unicode MS"/>
          <w:rtl w:val="0"/>
          <w:lang w:val="en-US"/>
        </w:rPr>
        <w:t xml:space="preserve">the insights from your </w:t>
      </w:r>
      <w:r>
        <w:rPr>
          <w:rFonts w:ascii="Avenir Next Regular" w:cs="Arial Unicode MS" w:hAnsi="Arial Unicode MS" w:eastAsia="Arial Unicode MS"/>
          <w:rtl w:val="0"/>
          <w:lang w:val="nl-NL"/>
        </w:rPr>
        <w:t>peers</w:t>
      </w:r>
      <w:r>
        <w:rPr>
          <w:rFonts w:ascii="Avenir Next Regular" w:cs="Arial Unicode MS" w:hAnsi="Arial Unicode MS" w:eastAsia="Arial Unicode MS"/>
          <w:rtl w:val="0"/>
          <w:lang w:val="en-US"/>
        </w:rPr>
        <w:t>.</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lang w:val="en-US"/>
        </w:rPr>
        <w:t xml:space="preserve">  With Stratevarius as your guide, and the right Partner by your side, the next stage of your Startup</w:t>
      </w:r>
      <w:r>
        <w:rPr>
          <w:rFonts w:ascii="Arial Unicode MS" w:cs="Arial Unicode MS" w:hAnsi="Avenir Next Regular" w:eastAsia="Arial Unicode MS" w:hint="default"/>
          <w:rtl w:val="0"/>
          <w:lang w:val="en-US"/>
        </w:rPr>
        <w:t>’</w:t>
      </w:r>
      <w:r>
        <w:rPr>
          <w:rFonts w:ascii="Avenir Next Regular" w:cs="Arial Unicode MS" w:hAnsi="Arial Unicode MS" w:eastAsia="Arial Unicode MS"/>
          <w:rtl w:val="0"/>
          <w:lang w:val="en-US"/>
        </w:rPr>
        <w:t>s growth can play like a symphony.</w:t>
      </w:r>
    </w:p>
    <w:sectPr>
      <w:pgSz w:w="12240" w:h="15840" w:orient="portrait"/>
      <w:pgMar w:top="21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Superclarendon Regular">
    <w:charset w:val="00"/>
    <w:family w:val="roman"/>
    <w:pitch w:val="default"/>
  </w:font>
  <w:font w:name="Superclarendon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Report on Animals</w:t>
    </w:r>
    <w:r>
      <w:rPr>
        <w:rtl w:val="0"/>
      </w:rPr>
      <w:t>,</w:t>
    </w:r>
    <w:r>
      <w:rPr>
        <w:rtl w:val="0"/>
      </w:rPr>
      <w:t xml:space="preserve"> </w:t>
    </w:r>
    <w:r>
      <w:rPr>
        <w:rtl w:val="0"/>
      </w:rPr>
      <w:t>Page</w:t>
    </w:r>
    <w:r>
      <w:rPr>
        <w:rtl w:val="0"/>
      </w:rPr>
      <w:t xml:space="preserve"> </w:t>
    </w:r>
    <w:r>
      <w:rPr/>
      <w:fldChar w:fldCharType="begin" w:fldLock="0"/>
    </w:r>
    <w:r>
      <w:t xml:space="preserve"> PAGE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STRATEVARIUS</w:t>
    </w:r>
    <w:r>
      <w:tab/>
    </w:r>
    <w:r>
      <w:rPr>
        <w:rtl w:val="0"/>
        <w:lang w:val="en-US"/>
      </w:rPr>
      <w:t>View  Strategic Advisors &amp; Consultants   Add Your Services</w:t>
    </w:r>
    <w:r>
      <w:tab/>
    </w:r>
    <w:r>
      <w:rPr>
        <w:rtl w:val="0"/>
        <w:lang w:val="en-US"/>
      </w:rPr>
      <w:t>Sign-up   Sign-In</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Avenir Next Regular" w:cs="Arial Unicode MS" w:hAnsi="Arial Unicode MS" w:eastAsia="Arial Unicode MS"/>
      <w:b w:val="0"/>
      <w:bCs w:val="0"/>
      <w:i w:val="0"/>
      <w:iCs w:val="0"/>
      <w:caps w:val="0"/>
      <w:smallCaps w:val="0"/>
      <w:strike w:val="0"/>
      <w:dstrike w:val="0"/>
      <w:outline w:val="0"/>
      <w:color w:val="7a7a7a"/>
      <w:spacing w:val="0"/>
      <w:kern w:val="0"/>
      <w:position w:val="0"/>
      <w:sz w:val="24"/>
      <w:szCs w:val="24"/>
      <w:u w:val="none"/>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280" w:line="192" w:lineRule="auto"/>
      <w:ind w:left="0" w:right="0" w:firstLine="0"/>
      <w:jc w:val="center"/>
      <w:outlineLvl w:val="9"/>
    </w:pPr>
    <w:rPr>
      <w:rFonts w:ascii="Superclarendon Regular" w:cs="Arial Unicode MS" w:hAnsi="Arial Unicode MS" w:eastAsia="Arial Unicode MS"/>
      <w:b w:val="1"/>
      <w:bCs w:val="1"/>
      <w:i w:val="0"/>
      <w:iCs w:val="0"/>
      <w:caps w:val="0"/>
      <w:smallCaps w:val="0"/>
      <w:strike w:val="0"/>
      <w:dstrike w:val="0"/>
      <w:outline w:val="0"/>
      <w:color w:val="58783f"/>
      <w:spacing w:val="-15"/>
      <w:kern w:val="0"/>
      <w:position w:val="0"/>
      <w:sz w:val="80"/>
      <w:szCs w:val="80"/>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280" w:after="0" w:line="192" w:lineRule="auto"/>
      <w:ind w:left="0" w:right="0" w:firstLine="0"/>
      <w:jc w:val="center"/>
      <w:outlineLvl w:val="9"/>
    </w:pPr>
    <w:rPr>
      <w:rFonts w:ascii="Superclarendon Light" w:cs="Arial Unicode MS" w:hAnsi="Arial Unicode MS" w:eastAsia="Arial Unicode MS"/>
      <w:b w:val="0"/>
      <w:bCs w:val="0"/>
      <w:i w:val="0"/>
      <w:iCs w:val="0"/>
      <w:caps w:val="0"/>
      <w:smallCaps w:val="0"/>
      <w:strike w:val="0"/>
      <w:dstrike w:val="0"/>
      <w:outline w:val="0"/>
      <w:color w:val="ab5949"/>
      <w:spacing w:val="0"/>
      <w:kern w:val="0"/>
      <w:position w:val="0"/>
      <w:sz w:val="40"/>
      <w:szCs w:val="40"/>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72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2.jpeg"/><Relationship Id="rId11" Type="http://schemas.openxmlformats.org/officeDocument/2006/relationships/image" Target="media/image4.png"/><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Visual_Report">
  <a:themeElements>
    <a:clrScheme name="06_Visual_Report">
      <a:dk1>
        <a:srgbClr val="38571A"/>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uperclarendon Regular"/>
        <a:ea typeface="Superclarendon Regular"/>
        <a:cs typeface="Superclarendon Regular"/>
      </a:majorFont>
      <a:minorFont>
        <a:latin typeface="Superclarendon Light"/>
        <a:ea typeface="Superclarendon Light"/>
        <a:cs typeface="Superclarendon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A4E0E"/>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