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oject"/>
        <w:rPr/>
      </w:pPr>
      <w:r>
        <w:rPr/>
        <w:t>&lt;</w:t>
      </w:r>
      <w:r>
        <w:rPr/>
        <w:t>Arithmetic Evaluator&gt;</w:t>
      </w:r>
    </w:p>
    <w:p>
      <w:pPr>
        <w:pStyle w:val="BodyText1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itle"/>
        <w:jc w:val="right"/>
        <w:rPr/>
      </w:pPr>
      <w:r>
        <w:rPr/>
        <w:t>User’s Manual</w:t>
      </w:r>
    </w:p>
    <w:p>
      <w:pPr>
        <w:pStyle w:val="Normal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rPr>
          <w:sz w:val="28"/>
        </w:rPr>
      </w:pPr>
      <w:r>
        <w:rPr>
          <w:sz w:val="28"/>
        </w:rPr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2"/>
        <w:gridCol w:w="1153"/>
        <w:gridCol w:w="3746"/>
        <w:gridCol w:w="2302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&lt;29/11/23&gt;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&lt;First additions to user manual&gt;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&lt;Xavier Ruyle&gt;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szCs w:val="24"/>
            </w:rPr>
            <w:instrText xml:space="preserve"> TOC \o "1-3" \h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Purpose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Introduction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3.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Getting started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Advanced features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Troubleshooting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6.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Example of uses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7.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Glossary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8.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FAQ</w:t>
          </w:r>
          <w:r>
            <w:rPr/>
            <w:tab/>
            <w:t>6</w:t>
          </w:r>
          <w:r>
            <w:rPr/>
            <w:fldChar w:fldCharType="end"/>
          </w:r>
        </w:p>
      </w:sdtContent>
    </w:sdt>
    <w:p>
      <w:pPr>
        <w:pStyle w:val="MainTitle"/>
        <w:rPr/>
      </w:pPr>
      <w:r>
        <w:br w:type="page"/>
      </w:r>
      <w:r>
        <w:rPr/>
        <w:t>User Manual</w:t>
      </w:r>
    </w:p>
    <w:p>
      <w:pPr>
        <w:pStyle w:val="Heading1"/>
        <w:rPr/>
      </w:pPr>
      <w:bookmarkStart w:id="0" w:name="_Toc433104436"/>
      <w:bookmarkStart w:id="1" w:name="_Toc314978528"/>
      <w:bookmarkStart w:id="2" w:name="_Toc324843634"/>
      <w:bookmarkStart w:id="3" w:name="_Toc324851941"/>
      <w:bookmarkStart w:id="4" w:name="_Toc324915524"/>
      <w:bookmarkStart w:id="5" w:name="_Toc433104437"/>
      <w:bookmarkStart w:id="6" w:name="_Toc5431510"/>
      <w:r>
        <w:rPr/>
        <w:t>Purpose</w:t>
      </w:r>
      <w:bookmarkEnd w:id="1"/>
      <w:bookmarkEnd w:id="2"/>
      <w:bookmarkEnd w:id="3"/>
      <w:bookmarkEnd w:id="4"/>
      <w:bookmarkEnd w:id="5"/>
      <w:bookmarkEnd w:id="6"/>
      <w:r>
        <w:rPr/>
        <w:t xml:space="preserve"> </w:t>
      </w:r>
      <w:bookmarkEnd w:id="0"/>
    </w:p>
    <w:p>
      <w:pPr>
        <w:pStyle w:val="TextBody"/>
        <w:ind w:left="0" w:hanging="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purpose of this document is to inform the user of how to install and use the MXDC calculator. It will outline the problems that a user might face installing or running the program and answer commonly asked questions about the calculator. It will also provide the user with examples of the calculator’s usage. </w:t>
      </w:r>
    </w:p>
    <w:p>
      <w:pPr>
        <w:pStyle w:val="Heading1"/>
        <w:rPr/>
      </w:pPr>
      <w:r>
        <w:rPr/>
        <w:t>Introduction</w:t>
      </w:r>
    </w:p>
    <w:p>
      <w:pPr>
        <w:pStyle w:val="BodyText1"/>
        <w:spacing w:lineRule="atLeast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This software includes an arithmetic expression calculator which allows the user to calculate expressions over the command line.</w:t>
      </w:r>
    </w:p>
    <w:p>
      <w:pPr>
        <w:pStyle w:val="BodyText1"/>
        <w:spacing w:lineRule="atLeast" w:line="240" w:before="0" w:after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To download the software the user should: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clone the repository. 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932805" cy="4781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a command line and locate the repository’s directory.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the calculator/bin director using either file explorer or command line </w:t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4540250" cy="147764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run the calculator.exe file by typing ./calculator.exe or by double clicking the executable using file explorer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32805" cy="14033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You should now be able to input expressions into the command line </w:t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Getting started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After starting the calculator.exe program, the user should see a prompt that looks like this.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color w:val="0000FF"/>
          <w:sz w:val="22"/>
          <w:szCs w:val="22"/>
          <w:lang w:val="en-US"/>
        </w:rPr>
      </w:pPr>
      <w:r>
        <w:rPr/>
        <w:drawing>
          <wp:inline distT="0" distB="0" distL="0" distR="0">
            <wp:extent cx="2041525" cy="69088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color w:val="0000FF"/>
          <w:sz w:val="22"/>
          <w:szCs w:val="22"/>
          <w:lang w:val="en-US"/>
        </w:rPr>
      </w:pPr>
      <w:r>
        <w:rPr>
          <w:color w:val="0000FF"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you might expect, the user can type any valid expression here and obtain a result.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w:drawing>
          <wp:inline distT="0" distB="0" distL="0" distR="0">
            <wp:extent cx="1892300" cy="46799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prompt will then show up which asks the user if they would like to continue 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i/>
          <w:i/>
          <w:color w:val="0000FF"/>
          <w:sz w:val="22"/>
          <w:szCs w:val="22"/>
          <w:lang w:val="en-US"/>
        </w:rPr>
      </w:pPr>
      <w:r>
        <w:rPr/>
        <w:drawing>
          <wp:inline distT="0" distB="0" distL="0" distR="0">
            <wp:extent cx="2604770" cy="28702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i/>
          <w:i/>
          <w:color w:val="0000FF"/>
          <w:sz w:val="22"/>
          <w:szCs w:val="22"/>
          <w:lang w:val="en-US"/>
        </w:rPr>
      </w:pPr>
      <w:r>
        <w:rPr>
          <w:i/>
          <w:color w:val="0000FF"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If the user types y, they can input another expression, otherwise, the program will exit.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The user can use any valid operator from the following list, [(, ), -, +, /, *, ** or ^, % ], however sin, cos or other functions are not available.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Floating point calculatings are also a feature.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62865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a user encounters an error, the prompt will display an error that looks like this. 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w:drawing>
          <wp:inline distT="0" distB="0" distL="0" distR="0">
            <wp:extent cx="5273675" cy="94615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program will then exit.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Heading1"/>
        <w:rPr/>
      </w:pPr>
      <w:bookmarkStart w:id="7" w:name="_Toc5431513"/>
      <w:r>
        <w:rPr/>
        <w:t>Advanced features</w:t>
      </w:r>
      <w:bookmarkEnd w:id="7"/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 this is a simple arithmetic expression calculator, there are no custom functions or variables for this calculator and there is no ability to save and load expressions. </w:t>
      </w:r>
    </w:p>
    <w:p>
      <w:pPr>
        <w:pStyle w:val="BodyText1"/>
        <w:spacing w:lineRule="atLeast" w:line="240" w:before="0" w:after="0"/>
        <w:rPr>
          <w:iCs/>
          <w:lang w:val="en-US"/>
        </w:rPr>
      </w:pPr>
      <w:r>
        <w:rPr>
          <w:iCs/>
          <w:lang w:val="en-US"/>
        </w:rPr>
      </w:r>
    </w:p>
    <w:p>
      <w:pPr>
        <w:pStyle w:val="BodyText1"/>
        <w:spacing w:lineRule="atLeast" w:line="240" w:before="0" w:after="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Heading1"/>
        <w:rPr>
          <w:b w:val="false"/>
          <w:bCs/>
        </w:rPr>
      </w:pPr>
      <w:bookmarkStart w:id="8" w:name="_Toc5431514"/>
      <w:r>
        <w:rPr/>
        <w:t xml:space="preserve">Troubleshooting </w:t>
      </w:r>
      <w:bookmarkEnd w:id="8"/>
    </w:p>
    <w:p>
      <w:pPr>
        <w:pStyle w:val="TextBody"/>
        <w:spacing w:before="0" w:after="0"/>
        <w:ind w:left="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TextBody"/>
        <w:spacing w:before="0" w:after="0"/>
        <w:ind w:left="0" w:hanging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Running calculator.exe by double clicking in a file explorer does not work. </w:t>
      </w:r>
    </w:p>
    <w:p>
      <w:pPr>
        <w:pStyle w:val="TextBody"/>
        <w:numPr>
          <w:ilvl w:val="0"/>
          <w:numId w:val="4"/>
        </w:numPr>
        <w:spacing w:before="0" w:after="0"/>
        <w:rPr>
          <w:iCs/>
          <w:sz w:val="28"/>
          <w:szCs w:val="28"/>
        </w:rPr>
      </w:pPr>
      <w:r>
        <w:rPr>
          <w:sz w:val="22"/>
          <w:szCs w:val="22"/>
        </w:rPr>
        <w:t>try to run it in the command line as directed in the introduction.</w:t>
      </w:r>
    </w:p>
    <w:p>
      <w:pPr>
        <w:pStyle w:val="TextBody"/>
        <w:spacing w:before="0" w:after="0"/>
        <w:ind w:left="0" w:hanging="0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TextBody"/>
        <w:spacing w:before="0" w:after="0"/>
        <w:ind w:left="0" w:hanging="0"/>
        <w:rPr>
          <w:rFonts w:ascii="CJDFIZ+Times-Roman+2" w:hAnsi="CJDFIZ+Times-Roman+2"/>
        </w:rPr>
      </w:pPr>
      <w:r>
        <w:rPr>
          <w:rFonts w:ascii="CJDFIZ+Times-Roman+2" w:hAnsi="CJDFIZ+Times-Roman+2"/>
        </w:rPr>
      </w:r>
    </w:p>
    <w:p>
      <w:pPr>
        <w:pStyle w:val="Heading1"/>
        <w:rPr/>
      </w:pPr>
      <w:bookmarkStart w:id="9" w:name="_Toc5431515"/>
      <w:bookmarkEnd w:id="9"/>
      <w:r>
        <w:rPr/>
        <w:t xml:space="preserve">Examples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good starting point is a basic addition calculation.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1967230" cy="553085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413635" cy="510540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Exponents can be represented by either ** or ^.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530475" cy="542290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Expressions follow PEMDAS rules.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243455" cy="542290"/>
            <wp:effectExtent l="0" t="0" r="0" b="0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Whitespace is ignored for user input.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3806190" cy="478155"/>
            <wp:effectExtent l="0" t="0" r="0" b="0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ind w:left="0" w:hanging="0"/>
        <w:rPr>
          <w:rFonts w:ascii="CJDFIZ+Times-Roman+2" w:hAnsi="CJDFIZ+Times-Roman+2"/>
          <w:iCs/>
        </w:rPr>
      </w:pPr>
      <w:r>
        <w:rPr>
          <w:rFonts w:ascii="CJDFIZ+Times-Roman+2" w:hAnsi="CJDFIZ+Times-Roman+2"/>
          <w:iCs/>
        </w:rPr>
      </w:r>
    </w:p>
    <w:p>
      <w:pPr>
        <w:pStyle w:val="Normal"/>
        <w:rPr/>
      </w:pPr>
      <w:r>
        <w:rPr/>
      </w:r>
      <w:bookmarkStart w:id="10" w:name="_Toc5431515_Copy_1"/>
      <w:bookmarkStart w:id="11" w:name="_Toc5431515_Copy_1"/>
      <w:bookmarkEnd w:id="11"/>
    </w:p>
    <w:p>
      <w:pPr>
        <w:pStyle w:val="Heading1"/>
        <w:rPr/>
      </w:pPr>
      <w:r>
        <w:rPr/>
        <w:t>Glossary of terms</w:t>
      </w:r>
      <w:bookmarkStart w:id="12" w:name="_Toc5431520"/>
    </w:p>
    <w:p>
      <w:pPr>
        <w:pStyle w:val="Normal"/>
        <w:rPr/>
      </w:pPr>
      <w:r>
        <w:rPr>
          <w:sz w:val="24"/>
          <w:szCs w:val="24"/>
        </w:rPr>
        <w:t>Clone</w:t>
      </w:r>
      <w:r>
        <w:rPr/>
        <w:t xml:space="preserve">: to use the git clone command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Repository</w:t>
      </w:r>
      <w:r>
        <w:rPr/>
        <w:t xml:space="preserve">: Another git term. The repository from the GitHub page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>
          <w:sz w:val="24"/>
          <w:szCs w:val="24"/>
        </w:rPr>
        <w:t>PEMDAS</w:t>
      </w:r>
      <w:r>
        <w:rPr/>
        <w:t xml:space="preserve">: Order of operations </w:t>
      </w:r>
    </w:p>
    <w:p>
      <w:pPr>
        <w:pStyle w:val="Heading1"/>
        <w:rPr>
          <w:b w:val="false"/>
          <w:bCs/>
        </w:rPr>
      </w:pPr>
      <w:bookmarkStart w:id="13" w:name="_Toc314978533"/>
      <w:bookmarkStart w:id="14" w:name="_Toc324843639"/>
      <w:bookmarkStart w:id="15" w:name="_Toc324851946"/>
      <w:bookmarkStart w:id="16" w:name="_Toc324915529"/>
      <w:bookmarkStart w:id="17" w:name="_Toc433104442"/>
      <w:r>
        <w:rPr/>
        <w:t xml:space="preserve">FAQ </w:t>
      </w:r>
      <w:bookmarkEnd w:id="12"/>
      <w:bookmarkEnd w:id="13"/>
      <w:bookmarkEnd w:id="14"/>
      <w:bookmarkEnd w:id="15"/>
      <w:bookmarkEnd w:id="16"/>
      <w:bookmarkEnd w:id="17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Are functions a feature? </w:t>
      </w:r>
    </w:p>
    <w:p>
      <w:pPr>
        <w:pStyle w:val="ListParagraph"/>
        <w:numPr>
          <w:ilvl w:val="0"/>
          <w:numId w:val="5"/>
        </w:numPr>
        <w:rPr/>
      </w:pPr>
      <w:r>
        <w:rPr/>
        <w:t>No, functions are not a feature since they are not in the scope of the project deliverables.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Are variables a feature</w:t>
      </w:r>
      <w:r>
        <w:rPr/>
        <w:t xml:space="preserve">? </w:t>
      </w:r>
    </w:p>
    <w:p>
      <w:pPr>
        <w:pStyle w:val="ListParagraph"/>
        <w:numPr>
          <w:ilvl w:val="0"/>
          <w:numId w:val="5"/>
        </w:numPr>
        <w:rPr/>
      </w:pPr>
      <w:r>
        <w:rPr/>
        <w:t>No, algebra is not within the scope of the project deliverables.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Does whitespace matter for user input?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No, the tokenizer will ignore whitespace 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Can I use x for multiplication, or ÷ for division?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No, the user must use correct ascii values for operators. However, exponents can be used by either inputting ** or ^.</w:t>
      </w:r>
    </w:p>
    <w:p>
      <w:pPr>
        <w:pStyle w:val="TextBody"/>
        <w:spacing w:before="0" w:after="120"/>
        <w:ind w:left="0" w:hanging="0"/>
        <w:rPr>
          <w:iCs/>
        </w:rPr>
      </w:pPr>
      <w:r>
        <w:rPr/>
      </w:r>
    </w:p>
    <w:sectPr>
      <w:headerReference w:type="default" r:id="rId19"/>
      <w:headerReference w:type="first" r:id="rId20"/>
      <w:footerReference w:type="default" r:id="rId21"/>
      <w:footerReference w:type="first" r:id="rId2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CJDFIZ+Times-Roman+2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626"/>
      <w:gridCol w:w="3698"/>
      <w:gridCol w:w="3162"/>
    </w:tblGrid>
    <w:tr>
      <w:trPr/>
      <w:tc>
        <w:tcPr>
          <w:tcW w:w="2626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  <w:t>Confidential</w:t>
          </w:r>
        </w:p>
      </w:tc>
      <w:tc>
        <w:tcPr>
          <w:tcW w:w="3698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 xml:space="preserve">Company Name: </w:t>
          </w:r>
          <w:r>
            <w:rPr>
              <w:rFonts w:eastAsia="Symbol" w:cs="Symbol" w:ascii="Symbol" w:hAnsi="Symbol"/>
            </w:rPr>
            <w:sym w:font="Symbol" w:char="f0d3"/>
          </w:r>
          <w:r>
            <w:rPr/>
            <w:t>MXDC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rFonts w:ascii="Arial" w:hAnsi="Arial"/>
        <w:b/>
        <w:sz w:val="36"/>
      </w:rPr>
      <w:t>Company Name: MXDC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Project Name: Calculator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User Manual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Date:  &lt;29/11/23&gt;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Document Identifier: N/A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0" w:hanging="0"/>
      </w:pPr>
      <w:rPr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FootnoteAnchor">
    <w:name w:val="Footnote Reference"/>
    <w:rPr>
      <w:sz w:val="20"/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</w:rPr>
  </w:style>
  <w:style w:type="character" w:styleId="BodyTextChar" w:customStyle="1">
    <w:name w:val="Body Text Char"/>
    <w:basedOn w:val="DefaultParagraphFont"/>
    <w:qFormat/>
    <w:rsid w:val="00e051d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pPr>
      <w:ind w:left="600" w:hanging="0"/>
    </w:pPr>
    <w:rPr/>
  </w:style>
  <w:style w:type="paragraph" w:styleId="Contents5">
    <w:name w:val="TOC 5"/>
    <w:basedOn w:val="Normal"/>
    <w:next w:val="Normal"/>
    <w:semiHidden/>
    <w:pPr>
      <w:ind w:left="800" w:hanging="0"/>
    </w:pPr>
    <w:rPr/>
  </w:style>
  <w:style w:type="paragraph" w:styleId="Contents6">
    <w:name w:val="TOC 6"/>
    <w:basedOn w:val="Normal"/>
    <w:next w:val="Normal"/>
    <w:semiHidden/>
    <w:pPr>
      <w:ind w:left="1000" w:hanging="0"/>
    </w:pPr>
    <w:rPr/>
  </w:style>
  <w:style w:type="paragraph" w:styleId="Contents7">
    <w:name w:val="TOC 7"/>
    <w:basedOn w:val="Normal"/>
    <w:next w:val="Normal"/>
    <w:semiHidden/>
    <w:pPr>
      <w:ind w:left="1200" w:hanging="0"/>
    </w:pPr>
    <w:rPr/>
  </w:style>
  <w:style w:type="paragraph" w:styleId="Contents8">
    <w:name w:val="TOC 8"/>
    <w:basedOn w:val="Normal"/>
    <w:next w:val="Normal"/>
    <w:semiHidden/>
    <w:pPr>
      <w:ind w:left="1400" w:hanging="0"/>
    </w:pPr>
    <w:rPr/>
  </w:style>
  <w:style w:type="paragraph" w:styleId="Contents9">
    <w:name w:val="TOC 9"/>
    <w:basedOn w:val="Normal"/>
    <w:next w:val="Normal"/>
    <w:semiHidden/>
    <w:pPr>
      <w:ind w:left="160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numPr>
        <w:ilvl w:val="0"/>
        <w:numId w:val="2"/>
      </w:numPr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Subtitle1" w:customStyle="1">
    <w:name w:val="Subtitle1"/>
    <w:basedOn w:val="Title"/>
    <w:qFormat/>
    <w:pPr>
      <w:widowControl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qFormat/>
    <w:pPr>
      <w:widowControl/>
      <w:spacing w:lineRule="auto" w:line="240"/>
    </w:pPr>
    <w:rPr/>
  </w:style>
  <w:style w:type="paragraph" w:styleId="Date">
    <w:name w:val="Date"/>
    <w:basedOn w:val="Normal"/>
    <w:qFormat/>
    <w:pPr>
      <w:widowControl/>
      <w:spacing w:lineRule="auto" w:line="240"/>
    </w:pPr>
    <w:rPr/>
  </w:style>
  <w:style w:type="paragraph" w:styleId="Hierarchy" w:customStyle="1">
    <w:name w:val="Hierarchy"/>
    <w:basedOn w:val="Normal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3600" w:leader="none"/>
        <w:tab w:val="left" w:pos="5040" w:leader="none"/>
      </w:tabs>
      <w:spacing w:lineRule="auto" w:line="240" w:before="0" w:after="120"/>
      <w:ind w:right="-3456" w:hanging="0"/>
    </w:pPr>
    <w:rPr>
      <w:rFonts w:ascii="Tms Rmn" w:hAnsi="Tms Rmn"/>
    </w:rPr>
  </w:style>
  <w:style w:type="paragraph" w:styleId="BodyText1" w:customStyle="1">
    <w:name w:val="Body Text1"/>
    <w:qFormat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Annotationtext">
    <w:name w:val="annotation text"/>
    <w:basedOn w:val="Normal"/>
    <w:semiHidden/>
    <w:qFormat/>
    <w:pPr>
      <w:widowControl/>
      <w:spacing w:lineRule="auto" w:line="240"/>
    </w:pPr>
    <w:rPr/>
  </w:style>
  <w:style w:type="paragraph" w:styleId="PlainText">
    <w:name w:val="Plain Text"/>
    <w:basedOn w:val="Normal"/>
    <w:qFormat/>
    <w:pPr>
      <w:widowControl/>
      <w:spacing w:lineRule="auto" w:line="240"/>
    </w:pPr>
    <w:rPr>
      <w:rFonts w:ascii="Courier New" w:hAnsi="Courier New"/>
    </w:rPr>
  </w:style>
  <w:style w:type="paragraph" w:styleId="Project" w:customStyle="1">
    <w:name w:val="Project"/>
    <w:basedOn w:val="Normal"/>
    <w:qFormat/>
    <w:pPr>
      <w:widowControl/>
      <w:spacing w:lineRule="auto" w:line="240"/>
      <w:jc w:val="right"/>
    </w:pPr>
    <w:rPr>
      <w:rFonts w:ascii="Arial" w:hAnsi="Arial"/>
      <w:b/>
      <w:sz w:val="36"/>
    </w:rPr>
  </w:style>
  <w:style w:type="paragraph" w:styleId="CompanyName" w:customStyle="1">
    <w:name w:val="CompanyName"/>
    <w:basedOn w:val="Normal"/>
    <w:qFormat/>
    <w:pPr>
      <w:widowControl/>
      <w:spacing w:lineRule="auto" w:line="240"/>
      <w:jc w:val="right"/>
    </w:pPr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434f34"/>
    <w:pPr>
      <w:widowControl/>
      <w:spacing w:lineRule="auto" w:line="259" w:before="0" w:after="160"/>
      <w:ind w:left="720" w:hanging="0"/>
      <w:contextualSpacing/>
    </w:pPr>
    <w:rPr>
      <w:rFonts w:ascii="Calibri" w:hAnsi="Calibri" w:eastAsia="Calibri"/>
      <w:kern w:val="2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05-software-testing.dot</Template>
  <TotalTime>66</TotalTime>
  <Application>LibreOffice/7.5.5.2$Linux_X86_64 LibreOffice_project/50$Build-2</Application>
  <AppVersion>15.0000</AppVersion>
  <Pages>7</Pages>
  <Words>539</Words>
  <Characters>2659</Characters>
  <CharactersWithSpaces>3147</CharactersWithSpaces>
  <Paragraphs>86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2023-11-27T23:46:00Z</dcterms:created>
  <dc:creator>hossai</dc:creator>
  <dc:description/>
  <dc:language>en-US</dc:language>
  <cp:lastModifiedBy/>
  <cp:lastPrinted>2023-11-29T20:12:00Z</cp:lastPrinted>
  <dcterms:modified xsi:type="dcterms:W3CDTF">2023-12-02T11:13:11Z</dcterms:modified>
  <cp:revision>17</cp:revision>
  <dc:subject>&lt;Project Name&gt;</dc:subject>
  <dc:title>Test Case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