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B2AA" w14:textId="56DF5326" w:rsidR="00185754" w:rsidRDefault="00185754">
      <w:pPr>
        <w:rPr>
          <w:lang w:val="en-US"/>
        </w:rPr>
      </w:pPr>
      <w:r>
        <w:rPr>
          <w:lang w:val="en-US"/>
        </w:rPr>
        <w:t>Các ý chính cần nắm</w:t>
      </w:r>
    </w:p>
    <w:p w14:paraId="5085C7D9" w14:textId="7D40E78E" w:rsidR="00185754" w:rsidRDefault="00185754">
      <w:pPr>
        <w:rPr>
          <w:lang w:val="en-US"/>
        </w:rPr>
      </w:pPr>
      <w:r>
        <w:rPr>
          <w:lang w:val="en-US"/>
        </w:rPr>
        <w:t>Phân 2 lớp</w:t>
      </w:r>
    </w:p>
    <w:p w14:paraId="3E003556" w14:textId="696D3D78" w:rsidR="00185754" w:rsidRDefault="00185754" w:rsidP="00185754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khả tách tuyến tính</w:t>
      </w:r>
    </w:p>
    <w:p w14:paraId="1EDC0CF9" w14:textId="127EA105" w:rsidR="00185754" w:rsidRDefault="00185754" w:rsidP="00185754">
      <w:pPr>
        <w:pStyle w:val="oancuaDanhsach"/>
        <w:numPr>
          <w:ilvl w:val="1"/>
          <w:numId w:val="3"/>
        </w:numPr>
        <w:rPr>
          <w:lang w:val="en-US"/>
        </w:rPr>
      </w:pPr>
      <w:r>
        <w:rPr>
          <w:lang w:val="en-US"/>
        </w:rPr>
        <w:t>Tập hypothesis của SVM</w:t>
      </w:r>
    </w:p>
    <w:p w14:paraId="1EF3F756" w14:textId="2BE5ED65" w:rsidR="00185754" w:rsidRPr="00185754" w:rsidRDefault="00185754" w:rsidP="00185754">
      <w:pPr>
        <w:pStyle w:val="oancuaDanhsach"/>
        <w:ind w:left="1440"/>
        <w:rPr>
          <w:rFonts w:eastAsiaTheme="minorEastAsia"/>
          <w:lang w:val="en-US"/>
        </w:rPr>
      </w:pPr>
      <w:r>
        <w:rPr>
          <w:lang w:val="en-US"/>
        </w:rPr>
        <w:t>H = {h(x) = sign(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x+b</m:t>
        </m:r>
      </m:oMath>
      <w:r>
        <w:rPr>
          <w:rFonts w:eastAsiaTheme="minorEastAsia"/>
          <w:lang w:val="en-US"/>
        </w:rPr>
        <w:t>)}</w:t>
      </w:r>
    </w:p>
    <w:p w14:paraId="13776EE7" w14:textId="76E4161E" w:rsidR="00185754" w:rsidRPr="00DD228B" w:rsidRDefault="00185754" w:rsidP="00DD228B">
      <w:pPr>
        <w:pStyle w:val="oancuaDanhsac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</w:t>
      </w:r>
      <m:oMath>
        <m:r>
          <w:rPr>
            <w:rFonts w:ascii="Cambria Math" w:eastAsiaTheme="minorEastAsia" w:hAnsi="Cambria Math"/>
            <w:lang w:val="en-US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,x∈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,b=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 ∈R</m:t>
        </m:r>
      </m:oMath>
      <w:r w:rsidR="00DD228B">
        <w:rPr>
          <w:rFonts w:eastAsiaTheme="minorEastAsia"/>
          <w:lang w:val="en-US"/>
        </w:rPr>
        <w:t>.</w:t>
      </w:r>
    </w:p>
    <w:p w14:paraId="7E18D58E" w14:textId="044C1B00" w:rsidR="00185754" w:rsidRDefault="00185754" w:rsidP="00185754">
      <w:pPr>
        <w:pStyle w:val="oancuaDanhsach"/>
        <w:numPr>
          <w:ilvl w:val="1"/>
          <w:numId w:val="3"/>
        </w:numPr>
        <w:rPr>
          <w:lang w:val="en-US"/>
        </w:rPr>
      </w:pPr>
      <w:r>
        <w:rPr>
          <w:lang w:val="en-US"/>
        </w:rPr>
        <w:t>Thuật toán học của SVM</w:t>
      </w:r>
    </w:p>
    <w:p w14:paraId="76B485EB" w14:textId="6E9D8057" w:rsidR="00D65B55" w:rsidRDefault="00D65B55" w:rsidP="00185754">
      <w:pPr>
        <w:pStyle w:val="oancuaDanhsac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“Support vector” là các  điểm mẫu x có alpha &gt; 0.</w:t>
      </w:r>
    </w:p>
    <w:p w14:paraId="25F0E184" w14:textId="773C9000" w:rsidR="00185754" w:rsidRPr="00185754" w:rsidRDefault="00185754" w:rsidP="00185754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không khả tách tuyến tính</w:t>
      </w:r>
    </w:p>
    <w:p w14:paraId="630F56B1" w14:textId="2964C482" w:rsidR="00185754" w:rsidRDefault="00185754">
      <w:pPr>
        <w:rPr>
          <w:lang w:val="en-US"/>
        </w:rPr>
      </w:pPr>
      <w:r>
        <w:rPr>
          <w:lang w:val="en-US"/>
        </w:rPr>
        <w:t>Phân K lớp</w:t>
      </w:r>
    </w:p>
    <w:p w14:paraId="19D376C9" w14:textId="043C8C08" w:rsidR="004B45E5" w:rsidRDefault="004B45E5">
      <w:pPr>
        <w:rPr>
          <w:lang w:val="en-US"/>
        </w:rPr>
      </w:pPr>
      <w:r>
        <w:rPr>
          <w:lang w:val="en-US"/>
        </w:rPr>
        <w:t>One – vs – one: là p</w:t>
      </w:r>
      <w:bookmarkStart w:id="0" w:name="_GoBack"/>
      <w:bookmarkEnd w:id="0"/>
    </w:p>
    <w:p w14:paraId="2AAA7438" w14:textId="0879E340" w:rsidR="003751BA" w:rsidRDefault="00466771">
      <w:pPr>
        <w:rPr>
          <w:lang w:val="en-US"/>
        </w:rPr>
      </w:pPr>
      <w:r>
        <w:rPr>
          <w:lang w:val="en-US"/>
        </w:rPr>
        <w:t>Huấn luyện SVM</w:t>
      </w:r>
    </w:p>
    <w:p w14:paraId="466E73C0" w14:textId="30AE884A" w:rsidR="00466771" w:rsidRDefault="00466771" w:rsidP="0046677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Dùng linear kernel</w:t>
      </w:r>
    </w:p>
    <w:p w14:paraId="32AF46BD" w14:textId="12BD74F7" w:rsidR="008364F1" w:rsidRDefault="008364F1" w:rsidP="008364F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nhận các giá trị: link excel.</w:t>
      </w:r>
    </w:p>
    <w:p w14:paraId="093CDDE8" w14:textId="445937AD" w:rsidR="008364F1" w:rsidRDefault="008364F1" w:rsidP="008364F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luận về kết quả</w:t>
      </w:r>
    </w:p>
    <w:p w14:paraId="7448D907" w14:textId="2DB9CAFB" w:rsidR="00466771" w:rsidRDefault="00466771" w:rsidP="0046677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Dùng Gaussian/RBF kernel</w:t>
      </w:r>
    </w:p>
    <w:p w14:paraId="4BACBE93" w14:textId="00FFDC1A" w:rsidR="008364F1" w:rsidRDefault="008364F1" w:rsidP="008364F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nhận các giá trị</w:t>
      </w:r>
    </w:p>
    <w:p w14:paraId="213D3902" w14:textId="2FA874AF" w:rsidR="00D379AD" w:rsidRDefault="008364F1" w:rsidP="00D379AD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luận về kết quả</w:t>
      </w:r>
    </w:p>
    <w:p w14:paraId="6C9118FD" w14:textId="2F8AB895" w:rsidR="00D379AD" w:rsidRPr="00D379AD" w:rsidRDefault="00D379AD" w:rsidP="00D379A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hàm dự đoán</w:t>
      </w:r>
    </w:p>
    <w:p w14:paraId="0E3C7D35" w14:textId="4BF0A4EB" w:rsidR="00466771" w:rsidRPr="00466771" w:rsidRDefault="00466771">
      <w:pPr>
        <w:rPr>
          <w:lang w:val="en-US"/>
        </w:rPr>
      </w:pPr>
      <w:r>
        <w:rPr>
          <w:lang w:val="en-US"/>
        </w:rPr>
        <w:t>Đánh giá SVM</w:t>
      </w:r>
    </w:p>
    <w:sectPr w:rsidR="00466771" w:rsidRPr="004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75B7"/>
    <w:multiLevelType w:val="hybridMultilevel"/>
    <w:tmpl w:val="A4606C2C"/>
    <w:lvl w:ilvl="0" w:tplc="B69CF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A258E"/>
    <w:multiLevelType w:val="hybridMultilevel"/>
    <w:tmpl w:val="F5D219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28FD"/>
    <w:multiLevelType w:val="hybridMultilevel"/>
    <w:tmpl w:val="D58850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7A"/>
    <w:rsid w:val="00185754"/>
    <w:rsid w:val="003751BA"/>
    <w:rsid w:val="0038797A"/>
    <w:rsid w:val="00466771"/>
    <w:rsid w:val="004B45E5"/>
    <w:rsid w:val="008364F1"/>
    <w:rsid w:val="00A50CB8"/>
    <w:rsid w:val="00A628C0"/>
    <w:rsid w:val="00C1356F"/>
    <w:rsid w:val="00D379AD"/>
    <w:rsid w:val="00D65B55"/>
    <w:rsid w:val="00DD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77CA"/>
  <w15:chartTrackingRefBased/>
  <w15:docId w15:val="{69A63861-A70E-4B19-B31B-E9899E09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6771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185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8</cp:revision>
  <dcterms:created xsi:type="dcterms:W3CDTF">2019-06-25T15:17:00Z</dcterms:created>
  <dcterms:modified xsi:type="dcterms:W3CDTF">2019-06-29T12:36:00Z</dcterms:modified>
</cp:coreProperties>
</file>