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E9" w:rsidRDefault="00897EE9" w:rsidP="00897EE9">
      <w:pPr>
        <w:pStyle w:val="1"/>
        <w:rPr>
          <w:rFonts w:ascii="Calibri Light" w:hAnsi="Calibri Light"/>
          <w:bCs/>
          <w:sz w:val="44"/>
          <w:szCs w:val="44"/>
        </w:rPr>
      </w:pPr>
      <w:r>
        <w:rPr>
          <w:rFonts w:ascii="Calibri Light" w:hAnsi="Calibri Light" w:hint="eastAsia"/>
          <w:bCs/>
          <w:sz w:val="44"/>
          <w:szCs w:val="44"/>
        </w:rPr>
        <w:t>第二部分</w:t>
      </w:r>
      <w:r>
        <w:rPr>
          <w:rFonts w:ascii="Calibri Light" w:hAnsi="Calibri Light" w:hint="eastAsia"/>
          <w:bCs/>
          <w:sz w:val="44"/>
          <w:szCs w:val="44"/>
        </w:rPr>
        <w:t xml:space="preserve"> </w:t>
      </w:r>
      <w:r>
        <w:rPr>
          <w:rFonts w:ascii="Calibri Light" w:hAnsi="Calibri Light" w:hint="eastAsia"/>
          <w:bCs/>
          <w:sz w:val="44"/>
          <w:szCs w:val="44"/>
        </w:rPr>
        <w:t>系统分析</w:t>
      </w:r>
    </w:p>
    <w:p w:rsidR="00897EE9" w:rsidRDefault="00897EE9" w:rsidP="00897EE9">
      <w:pPr>
        <w:spacing w:afterLines="50" w:after="156"/>
      </w:pPr>
    </w:p>
    <w:p w:rsidR="00897EE9" w:rsidRDefault="00897EE9" w:rsidP="00897EE9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一、项目需求收集</w:t>
      </w:r>
    </w:p>
    <w:p w:rsidR="00897EE9" w:rsidRDefault="00897EE9" w:rsidP="00897EE9">
      <w:pPr>
        <w:ind w:firstLineChars="250" w:firstLine="753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1.1需求获取</w:t>
      </w:r>
    </w:p>
    <w:p w:rsidR="00897EE9" w:rsidRDefault="00897EE9" w:rsidP="00897EE9">
      <w:pPr>
        <w:ind w:firstLineChars="250" w:firstLine="753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1.1.1调查问卷的</w:t>
      </w:r>
      <w:r>
        <w:rPr>
          <w:rFonts w:ascii="宋体" w:hAnsi="宋体" w:cs="宋体"/>
          <w:b/>
          <w:sz w:val="30"/>
          <w:szCs w:val="30"/>
        </w:rPr>
        <w:t>方式</w:t>
      </w:r>
      <w:r>
        <w:rPr>
          <w:rFonts w:ascii="宋体" w:hAnsi="宋体" w:cs="宋体" w:hint="eastAsia"/>
          <w:b/>
          <w:sz w:val="30"/>
          <w:szCs w:val="30"/>
        </w:rPr>
        <w:t>获取</w:t>
      </w:r>
      <w:r>
        <w:rPr>
          <w:rFonts w:ascii="宋体" w:hAnsi="宋体" w:cs="宋体"/>
          <w:b/>
          <w:sz w:val="30"/>
          <w:szCs w:val="30"/>
        </w:rPr>
        <w:t>需求</w:t>
      </w:r>
    </w:p>
    <w:p w:rsidR="00897EE9" w:rsidRDefault="00897EE9" w:rsidP="00897EE9">
      <w:pPr>
        <w:ind w:leftChars="200" w:left="420"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，我们小组内的成员</w:t>
      </w:r>
      <w:r>
        <w:rPr>
          <w:rFonts w:hint="eastAsia"/>
          <w:sz w:val="32"/>
          <w:szCs w:val="32"/>
        </w:rPr>
        <w:t>设计了一份餐厅点餐系统调查问卷，通过互联网收集了大家对点餐系统的意见与建议。</w:t>
      </w:r>
    </w:p>
    <w:p w:rsidR="00897EE9" w:rsidRDefault="00897EE9" w:rsidP="00897EE9">
      <w:pPr>
        <w:ind w:leftChars="150" w:left="475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接下来</w:t>
      </w:r>
      <w:r>
        <w:rPr>
          <w:sz w:val="32"/>
          <w:szCs w:val="32"/>
        </w:rPr>
        <w:t>，是我们</w:t>
      </w:r>
      <w:r>
        <w:rPr>
          <w:rFonts w:hint="eastAsia"/>
          <w:sz w:val="32"/>
          <w:szCs w:val="32"/>
        </w:rPr>
        <w:t>的调查结果</w:t>
      </w:r>
      <w:r>
        <w:rPr>
          <w:sz w:val="32"/>
          <w:szCs w:val="32"/>
        </w:rPr>
        <w:t>，也就是现实情况中，大众对于</w:t>
      </w:r>
      <w:r>
        <w:rPr>
          <w:rFonts w:hint="eastAsia"/>
          <w:sz w:val="32"/>
          <w:szCs w:val="32"/>
        </w:rPr>
        <w:t>自助点餐系统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看法</w:t>
      </w:r>
      <w:r>
        <w:rPr>
          <w:sz w:val="32"/>
          <w:szCs w:val="32"/>
        </w:rPr>
        <w:t>：</w:t>
      </w:r>
    </w:p>
    <w:p w:rsidR="00897EE9" w:rsidRDefault="00897EE9" w:rsidP="00897EE9">
      <w:pPr>
        <w:ind w:leftChars="200" w:left="420" w:firstLineChars="150" w:firstLine="4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68115" cy="2337435"/>
            <wp:effectExtent l="0" t="0" r="13335" b="5715"/>
            <wp:docPr id="16" name="图表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150" w:firstLine="4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62400" cy="2527300"/>
            <wp:effectExtent l="0" t="0" r="0" b="6350"/>
            <wp:docPr id="15" name="图表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150" w:firstLine="480"/>
        <w:rPr>
          <w:sz w:val="32"/>
          <w:szCs w:val="32"/>
        </w:rPr>
      </w:pPr>
    </w:p>
    <w:p w:rsidR="00897EE9" w:rsidRDefault="00897EE9" w:rsidP="00897EE9">
      <w:pPr>
        <w:ind w:leftChars="150" w:left="475" w:hangingChars="50" w:hanging="160"/>
      </w:pPr>
      <w:r>
        <w:rPr>
          <w:rFonts w:hint="eastAsia"/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>
            <wp:extent cx="3922395" cy="2722880"/>
            <wp:effectExtent l="0" t="0" r="1905" b="1270"/>
            <wp:docPr id="14" name="图表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250" w:firstLine="525"/>
      </w:pPr>
      <w:r>
        <w:rPr>
          <w:noProof/>
        </w:rPr>
        <w:drawing>
          <wp:inline distT="0" distB="0" distL="0" distR="0">
            <wp:extent cx="3930015" cy="2379345"/>
            <wp:effectExtent l="0" t="0" r="13335" b="1905"/>
            <wp:docPr id="13" name="图表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250" w:firstLine="525"/>
      </w:pPr>
      <w:r>
        <w:rPr>
          <w:noProof/>
        </w:rPr>
        <w:drawing>
          <wp:inline distT="0" distB="0" distL="0" distR="0">
            <wp:extent cx="3930015" cy="2418715"/>
            <wp:effectExtent l="0" t="0" r="13335" b="635"/>
            <wp:docPr id="12" name="图表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200" w:firstLine="640"/>
        <w:rPr>
          <w:sz w:val="32"/>
          <w:szCs w:val="32"/>
        </w:rPr>
      </w:pPr>
    </w:p>
    <w:p w:rsidR="00897EE9" w:rsidRDefault="00897EE9" w:rsidP="00897EE9">
      <w:pPr>
        <w:ind w:leftChars="200" w:left="420" w:firstLineChars="200" w:firstLine="420"/>
      </w:pPr>
      <w:r>
        <w:rPr>
          <w:noProof/>
        </w:rPr>
        <w:lastRenderedPageBreak/>
        <w:drawing>
          <wp:inline distT="0" distB="0" distL="0" distR="0">
            <wp:extent cx="4170045" cy="2769870"/>
            <wp:effectExtent l="0" t="0" r="1905" b="11430"/>
            <wp:docPr id="11" name="图表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7EE9" w:rsidRDefault="00897EE9" w:rsidP="00897EE9">
      <w:pPr>
        <w:ind w:leftChars="200" w:left="420" w:firstLineChars="200" w:firstLine="420"/>
      </w:pPr>
    </w:p>
    <w:p w:rsidR="00897EE9" w:rsidRDefault="00897EE9" w:rsidP="00897EE9">
      <w:pPr>
        <w:ind w:firstLineChars="400" w:firstLine="840"/>
      </w:pPr>
      <w:r>
        <w:rPr>
          <w:noProof/>
        </w:rPr>
        <w:drawing>
          <wp:inline distT="0" distB="0" distL="0" distR="0">
            <wp:extent cx="4218305" cy="2550160"/>
            <wp:effectExtent l="0" t="0" r="10795" b="2540"/>
            <wp:docPr id="10" name="图表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97EE9" w:rsidRDefault="00897EE9" w:rsidP="00897EE9">
      <w:pPr>
        <w:ind w:firstLineChars="400" w:firstLine="840"/>
      </w:pPr>
    </w:p>
    <w:p w:rsidR="00897EE9" w:rsidRDefault="00897EE9" w:rsidP="00897EE9">
      <w:pPr>
        <w:ind w:firstLineChars="250" w:firstLine="80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57040" cy="2491105"/>
            <wp:effectExtent l="0" t="0" r="10160" b="4445"/>
            <wp:docPr id="9" name="图表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1.1.2场景：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EE9" w:rsidTr="009C2FC4">
        <w:tc>
          <w:tcPr>
            <w:tcW w:w="8522" w:type="dxa"/>
          </w:tcPr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顾客进入餐厅，选好座位，进入点餐APP首页。</w:t>
            </w:r>
          </w:p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顾客选择菜品加入购物车，同时可以对购物车菜品进行修改。</w:t>
            </w:r>
          </w:p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顾客确认购物车菜品，无误后提交订单。</w:t>
            </w:r>
          </w:p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前台工作人员接收订单并打印。</w:t>
            </w:r>
          </w:p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服务员将订单交给顾客。</w:t>
            </w:r>
          </w:p>
          <w:p w:rsidR="00897EE9" w:rsidRDefault="00897EE9" w:rsidP="009C2FC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上菜，顾客享用完毕结账离开。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1.2需求定义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EE9" w:rsidTr="009C2FC4">
        <w:tc>
          <w:tcPr>
            <w:tcW w:w="8522" w:type="dxa"/>
          </w:tcPr>
          <w:p w:rsidR="00897EE9" w:rsidRDefault="00897EE9" w:rsidP="009C2FC4">
            <w:pPr>
              <w:jc w:val="center"/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问题定义</w:t>
            </w:r>
          </w:p>
          <w:p w:rsidR="00897EE9" w:rsidRDefault="00897EE9" w:rsidP="009C2FC4">
            <w:pPr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1、餐饮市场目前的困境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eastAsia="MS Mincho" w:hAnsi="MS Mincho" w:cs="MS Mincho" w:hint="eastAsia"/>
                <w:bCs/>
                <w:sz w:val="30"/>
                <w:szCs w:val="30"/>
              </w:rPr>
              <w:t>∙</w:t>
            </w:r>
            <w:r>
              <w:rPr>
                <w:rFonts w:ascii="宋体" w:hAnsi="宋体" w:cs="宋体"/>
                <w:bCs/>
                <w:sz w:val="30"/>
                <w:szCs w:val="30"/>
              </w:rPr>
              <w:t>纸质菜单印刷成本高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，更新换代麻烦</w:t>
            </w:r>
            <w:r>
              <w:rPr>
                <w:rFonts w:ascii="宋体" w:hAnsi="宋体" w:cs="宋体"/>
                <w:bCs/>
                <w:sz w:val="30"/>
                <w:szCs w:val="30"/>
              </w:rPr>
              <w:t>；</w:t>
            </w:r>
          </w:p>
          <w:p w:rsidR="00897EE9" w:rsidRDefault="00897EE9" w:rsidP="009C2FC4">
            <w:p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/>
                <w:bCs/>
                <w:sz w:val="30"/>
                <w:szCs w:val="30"/>
              </w:rPr>
              <w:t xml:space="preserve">   </w:t>
            </w:r>
            <w:r>
              <w:rPr>
                <w:rFonts w:ascii="宋体" w:eastAsia="MS Mincho" w:hAnsi="MS Mincho" w:cs="MS Mincho" w:hint="eastAsia"/>
                <w:bCs/>
                <w:sz w:val="30"/>
                <w:szCs w:val="30"/>
              </w:rPr>
              <w:t>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顾客等待点餐时间过长</w:t>
            </w:r>
            <w:r>
              <w:rPr>
                <w:rFonts w:ascii="宋体" w:hAnsi="宋体" w:cs="宋体"/>
                <w:bCs/>
                <w:sz w:val="30"/>
                <w:szCs w:val="30"/>
              </w:rPr>
              <w:t>；</w:t>
            </w:r>
          </w:p>
          <w:p w:rsidR="00897EE9" w:rsidRDefault="00897EE9" w:rsidP="009C2FC4">
            <w:p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/>
                <w:bCs/>
                <w:sz w:val="30"/>
                <w:szCs w:val="30"/>
              </w:rPr>
              <w:t xml:space="preserve">   </w:t>
            </w:r>
            <w:r>
              <w:rPr>
                <w:rFonts w:ascii="宋体" w:eastAsia="MS Mincho" w:hAnsi="MS Mincho" w:cs="MS Mincho" w:hint="eastAsia"/>
                <w:bCs/>
                <w:sz w:val="30"/>
                <w:szCs w:val="30"/>
              </w:rPr>
              <w:t>∙</w:t>
            </w:r>
            <w:r>
              <w:rPr>
                <w:rFonts w:ascii="宋体" w:hAnsi="MS Mincho" w:cs="MS Mincho" w:hint="eastAsia"/>
                <w:bCs/>
                <w:sz w:val="30"/>
                <w:szCs w:val="30"/>
              </w:rPr>
              <w:t>订单</w:t>
            </w:r>
            <w:r>
              <w:rPr>
                <w:rFonts w:ascii="宋体" w:hAnsi="宋体" w:cs="宋体"/>
                <w:bCs/>
                <w:sz w:val="30"/>
                <w:szCs w:val="30"/>
              </w:rPr>
              <w:t>需要服务人员填写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，核算工作麻烦。</w:t>
            </w:r>
          </w:p>
          <w:p w:rsidR="00897EE9" w:rsidRDefault="00897EE9" w:rsidP="009C2FC4">
            <w:pPr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2、自助点餐系统的目标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满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足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顾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客自助点餐的需求，操作更加方便快捷；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 xml:space="preserve"> 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>减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轻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餐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馆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的服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务压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力，降低运营成本；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 xml:space="preserve"> </w:t>
            </w:r>
          </w:p>
          <w:p w:rsidR="00897EE9" w:rsidRDefault="00897EE9" w:rsidP="009C2FC4">
            <w:pPr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3、自助点餐系统的范围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记录菜品的细节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；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 xml:space="preserve"> 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实现订餐操作；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不涉及付款。</w:t>
            </w:r>
          </w:p>
          <w:p w:rsidR="00897EE9" w:rsidRDefault="00897EE9" w:rsidP="009C2FC4">
            <w:pPr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4、初始计划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lastRenderedPageBreak/>
              <w:t>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提供一份供顾客填写的调查问卷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；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 xml:space="preserve"> 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设计一个友好的用户界面，方便用户操作；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提供一个高效率的用户点餐平台。</w:t>
            </w:r>
          </w:p>
          <w:p w:rsidR="00897EE9" w:rsidRDefault="00897EE9" w:rsidP="009C2FC4">
            <w:pPr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sz w:val="30"/>
                <w:szCs w:val="30"/>
              </w:rPr>
              <w:t>5、推荐行动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MS Mincho" w:cs="MS Mincho" w:hint="eastAsia"/>
                <w:bCs/>
                <w:sz w:val="30"/>
                <w:szCs w:val="30"/>
              </w:rPr>
              <w:t>发放调查问卷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；</w:t>
            </w:r>
            <w:r>
              <w:rPr>
                <w:rFonts w:ascii="宋体" w:hAnsi="宋体" w:cs="MS Mincho"/>
                <w:bCs/>
                <w:sz w:val="30"/>
                <w:szCs w:val="30"/>
              </w:rPr>
              <w:t xml:space="preserve"> 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宋体" w:hint="eastAsia"/>
                <w:bCs/>
                <w:sz w:val="30"/>
                <w:szCs w:val="30"/>
              </w:rPr>
              <w:t>回顾总结顾客调查问卷反映的信息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；</w:t>
            </w:r>
          </w:p>
          <w:p w:rsidR="00897EE9" w:rsidRDefault="00897EE9" w:rsidP="009C2FC4">
            <w:pPr>
              <w:ind w:firstLineChars="150" w:firstLine="450"/>
              <w:rPr>
                <w:rFonts w:ascii="宋体" w:hAnsi="宋体" w:cs="MS Mincho"/>
                <w:bCs/>
                <w:sz w:val="30"/>
                <w:szCs w:val="30"/>
              </w:rPr>
            </w:pPr>
            <w:r>
              <w:rPr>
                <w:rFonts w:ascii="宋体" w:hAnsi="MS Mincho" w:cs="MS Mincho"/>
                <w:bCs/>
                <w:sz w:val="30"/>
                <w:szCs w:val="30"/>
              </w:rPr>
              <w:t>∙</w:t>
            </w:r>
            <w:r>
              <w:rPr>
                <w:rFonts w:ascii="宋体" w:hAnsi="宋体" w:cs="MS Mincho" w:hint="eastAsia"/>
                <w:bCs/>
                <w:sz w:val="30"/>
                <w:szCs w:val="30"/>
              </w:rPr>
              <w:t>详细了解传统菜单所提供的菜品信息。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1.3需求列表</w:t>
      </w:r>
    </w:p>
    <w:p w:rsidR="00897EE9" w:rsidRDefault="00897EE9" w:rsidP="00897EE9">
      <w:pPr>
        <w:ind w:leftChars="300" w:left="63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R1:  </w:t>
      </w:r>
      <w:r>
        <w:rPr>
          <w:bCs/>
          <w:sz w:val="32"/>
          <w:szCs w:val="32"/>
        </w:rPr>
        <w:t>顾客浏览菜单页面，根据自己喜好</w:t>
      </w:r>
      <w:r>
        <w:rPr>
          <w:rFonts w:hint="eastAsia"/>
          <w:bCs/>
          <w:sz w:val="32"/>
          <w:szCs w:val="32"/>
        </w:rPr>
        <w:t>选择菜品</w:t>
      </w:r>
      <w:r>
        <w:rPr>
          <w:bCs/>
          <w:sz w:val="32"/>
          <w:szCs w:val="32"/>
        </w:rPr>
        <w:t>。</w:t>
      </w:r>
    </w:p>
    <w:p w:rsidR="00897EE9" w:rsidRDefault="00897EE9" w:rsidP="00897EE9">
      <w:pPr>
        <w:widowControl/>
        <w:ind w:leftChars="300" w:left="1270" w:hangingChars="200" w:hanging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R2:  </w:t>
      </w:r>
      <w:r>
        <w:rPr>
          <w:rFonts w:hint="eastAsia"/>
          <w:sz w:val="32"/>
          <w:szCs w:val="32"/>
        </w:rPr>
        <w:t>顾客查看已选菜品，可以对已选定的菜品进行修改。</w:t>
      </w:r>
    </w:p>
    <w:p w:rsidR="00897EE9" w:rsidRDefault="00897EE9" w:rsidP="00897EE9">
      <w:pPr>
        <w:widowControl/>
        <w:ind w:leftChars="300" w:left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R3:  </w:t>
      </w:r>
      <w:r>
        <w:rPr>
          <w:rFonts w:hint="eastAsia"/>
          <w:sz w:val="32"/>
          <w:szCs w:val="32"/>
        </w:rPr>
        <w:t>顾客核对已选菜品，确认无误后提交订单。</w:t>
      </w:r>
    </w:p>
    <w:p w:rsidR="00897EE9" w:rsidRDefault="00897EE9" w:rsidP="00897EE9">
      <w:pPr>
        <w:widowControl/>
        <w:ind w:leftChars="300" w:left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R4:  </w:t>
      </w:r>
      <w:r>
        <w:rPr>
          <w:rFonts w:hint="eastAsia"/>
          <w:sz w:val="32"/>
          <w:szCs w:val="32"/>
        </w:rPr>
        <w:t>系统将订单发送给前台工作人员。</w:t>
      </w:r>
    </w:p>
    <w:p w:rsidR="00897EE9" w:rsidRDefault="00897EE9" w:rsidP="00897EE9">
      <w:pPr>
        <w:widowControl/>
        <w:ind w:leftChars="300" w:left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R5:  </w:t>
      </w:r>
      <w:r>
        <w:rPr>
          <w:rFonts w:hint="eastAsia"/>
          <w:sz w:val="32"/>
          <w:szCs w:val="32"/>
        </w:rPr>
        <w:t>前台工作人员登录系统、查看订单并打印。</w:t>
      </w:r>
    </w:p>
    <w:p w:rsidR="00897EE9" w:rsidRDefault="00897EE9" w:rsidP="00897EE9">
      <w:pPr>
        <w:widowControl/>
        <w:ind w:leftChars="300" w:left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R6:  </w:t>
      </w:r>
      <w:r>
        <w:rPr>
          <w:rFonts w:hint="eastAsia"/>
          <w:sz w:val="32"/>
          <w:szCs w:val="32"/>
        </w:rPr>
        <w:t>打印之后的订单由服务员交给顾客。</w:t>
      </w:r>
    </w:p>
    <w:p w:rsidR="00897EE9" w:rsidRDefault="00897EE9" w:rsidP="00897EE9">
      <w:pPr>
        <w:widowControl/>
        <w:ind w:leftChars="300" w:left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R7:  </w:t>
      </w:r>
      <w:r>
        <w:rPr>
          <w:rFonts w:hint="eastAsia"/>
          <w:sz w:val="32"/>
          <w:szCs w:val="32"/>
        </w:rPr>
        <w:t>顾客</w:t>
      </w:r>
      <w:r>
        <w:rPr>
          <w:sz w:val="32"/>
          <w:szCs w:val="32"/>
        </w:rPr>
        <w:t>若是想</w:t>
      </w:r>
      <w:r>
        <w:rPr>
          <w:rFonts w:hint="eastAsia"/>
          <w:sz w:val="32"/>
          <w:szCs w:val="32"/>
        </w:rPr>
        <w:t>增加菜品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可到</w:t>
      </w:r>
      <w:r>
        <w:rPr>
          <w:sz w:val="32"/>
          <w:szCs w:val="32"/>
        </w:rPr>
        <w:t>前台</w:t>
      </w:r>
      <w:r>
        <w:rPr>
          <w:rFonts w:hint="eastAsia"/>
          <w:sz w:val="32"/>
          <w:szCs w:val="32"/>
        </w:rPr>
        <w:t>告知</w:t>
      </w:r>
      <w:r>
        <w:rPr>
          <w:sz w:val="32"/>
          <w:szCs w:val="32"/>
        </w:rPr>
        <w:t>工作人员。</w:t>
      </w:r>
    </w:p>
    <w:p w:rsidR="00897EE9" w:rsidRDefault="00897EE9" w:rsidP="00897EE9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R8:  </w:t>
      </w:r>
      <w:r>
        <w:rPr>
          <w:rFonts w:hint="eastAsia"/>
          <w:sz w:val="32"/>
          <w:szCs w:val="32"/>
        </w:rPr>
        <w:t>管理员登录对菜品进</w:t>
      </w:r>
      <w:bookmarkStart w:id="0" w:name="_GoBack"/>
      <w:bookmarkEnd w:id="0"/>
      <w:r>
        <w:rPr>
          <w:rFonts w:hint="eastAsia"/>
          <w:sz w:val="32"/>
          <w:szCs w:val="32"/>
        </w:rPr>
        <w:t>行操作（增删改查）。</w:t>
      </w:r>
    </w:p>
    <w:p w:rsidR="00897EE9" w:rsidRDefault="00897EE9" w:rsidP="00897EE9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R9:  </w:t>
      </w:r>
      <w:r>
        <w:rPr>
          <w:rFonts w:hint="eastAsia"/>
          <w:sz w:val="32"/>
          <w:szCs w:val="32"/>
        </w:rPr>
        <w:t>管理员登录汇总查询</w:t>
      </w:r>
      <w:r>
        <w:rPr>
          <w:sz w:val="32"/>
          <w:szCs w:val="32"/>
        </w:rPr>
        <w:t>当天的销售情况</w:t>
      </w:r>
      <w:r>
        <w:rPr>
          <w:rFonts w:hint="eastAsia"/>
          <w:sz w:val="32"/>
          <w:szCs w:val="32"/>
        </w:rPr>
        <w:t>。</w:t>
      </w:r>
    </w:p>
    <w:p w:rsidR="00897EE9" w:rsidRDefault="00897EE9" w:rsidP="00897EE9">
      <w:pPr>
        <w:widowControl/>
        <w:jc w:val="left"/>
        <w:rPr>
          <w:b/>
          <w:sz w:val="32"/>
          <w:szCs w:val="32"/>
        </w:rPr>
      </w:pPr>
    </w:p>
    <w:p w:rsidR="00897EE9" w:rsidRDefault="00897EE9" w:rsidP="00897EE9">
      <w:pPr>
        <w:widowControl/>
        <w:jc w:val="left"/>
        <w:rPr>
          <w:b/>
          <w:sz w:val="32"/>
          <w:szCs w:val="32"/>
        </w:rPr>
      </w:pPr>
    </w:p>
    <w:p w:rsidR="00897EE9" w:rsidRDefault="00897EE9" w:rsidP="00897EE9">
      <w:pPr>
        <w:widowControl/>
        <w:jc w:val="left"/>
        <w:rPr>
          <w:b/>
          <w:sz w:val="32"/>
          <w:szCs w:val="32"/>
        </w:rPr>
      </w:pPr>
    </w:p>
    <w:p w:rsidR="00897EE9" w:rsidRDefault="00897EE9" w:rsidP="00897EE9">
      <w:pPr>
        <w:widowControl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用例图</w:t>
      </w:r>
      <w:r>
        <w:rPr>
          <w:b/>
          <w:sz w:val="32"/>
          <w:szCs w:val="32"/>
        </w:rPr>
        <w:t>、类图、序列图</w:t>
      </w:r>
      <w:r>
        <w:rPr>
          <w:rFonts w:hint="eastAsia"/>
          <w:b/>
          <w:sz w:val="32"/>
          <w:szCs w:val="32"/>
        </w:rPr>
        <w:t>以及生成</w:t>
      </w:r>
      <w:r>
        <w:rPr>
          <w:b/>
          <w:sz w:val="32"/>
          <w:szCs w:val="32"/>
        </w:rPr>
        <w:t>的协作图</w:t>
      </w: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2.1</w:t>
      </w:r>
      <w:r>
        <w:rPr>
          <w:rFonts w:ascii="宋体" w:hAnsi="宋体" w:cs="宋体"/>
          <w:b/>
          <w:sz w:val="30"/>
          <w:szCs w:val="30"/>
        </w:rPr>
        <w:t xml:space="preserve"> Use-Case Diagram</w:t>
      </w:r>
      <w:r>
        <w:rPr>
          <w:rFonts w:ascii="宋体" w:hAnsi="宋体" w:cs="宋体" w:hint="eastAsia"/>
          <w:b/>
          <w:sz w:val="30"/>
          <w:szCs w:val="30"/>
        </w:rPr>
        <w:t>（用例</w:t>
      </w:r>
      <w:r>
        <w:rPr>
          <w:rFonts w:ascii="宋体" w:hAnsi="宋体" w:cs="宋体"/>
          <w:b/>
          <w:sz w:val="30"/>
          <w:szCs w:val="30"/>
        </w:rPr>
        <w:t>图）</w:t>
      </w:r>
      <w:r>
        <w:rPr>
          <w:rFonts w:ascii="宋体" w:hAnsi="宋体" w:cs="宋体" w:hint="eastAsia"/>
          <w:b/>
          <w:sz w:val="30"/>
          <w:szCs w:val="30"/>
        </w:rPr>
        <w:t>：</w:t>
      </w:r>
    </w:p>
    <w:p w:rsidR="00897EE9" w:rsidRDefault="00897EE9" w:rsidP="00897EE9">
      <w:pPr>
        <w:ind w:firstLineChars="150" w:firstLine="315"/>
        <w:rPr>
          <w:rFonts w:ascii="宋体" w:hAnsi="宋体" w:cs="宋体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3838575" cy="4752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U</w:t>
      </w:r>
      <w:r>
        <w:rPr>
          <w:rFonts w:ascii="宋体" w:hAnsi="宋体" w:cs="宋体"/>
          <w:b/>
          <w:sz w:val="30"/>
          <w:szCs w:val="30"/>
        </w:rPr>
        <w:t>se-Case Description</w:t>
      </w:r>
      <w:r>
        <w:rPr>
          <w:rFonts w:ascii="宋体" w:hAnsi="宋体" w:cs="宋体" w:hint="eastAsia"/>
          <w:b/>
          <w:sz w:val="30"/>
          <w:szCs w:val="30"/>
        </w:rPr>
        <w:t>（用例描述</w:t>
      </w:r>
      <w:r>
        <w:rPr>
          <w:rFonts w:ascii="宋体" w:hAnsi="宋体" w:cs="宋体"/>
          <w:b/>
          <w:sz w:val="30"/>
          <w:szCs w:val="30"/>
        </w:rPr>
        <w:t>）: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237"/>
      </w:tblGrid>
      <w:tr w:rsidR="00897EE9" w:rsidTr="009C2FC4">
        <w:trPr>
          <w:trHeight w:val="77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lastRenderedPageBreak/>
              <w:t>U</w:t>
            </w:r>
            <w:r>
              <w:rPr>
                <w:b/>
                <w:sz w:val="32"/>
                <w:szCs w:val="32"/>
              </w:rPr>
              <w:t>se-Case Title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OrderDishes</w:t>
            </w:r>
          </w:p>
        </w:tc>
      </w:tr>
      <w:tr w:rsidR="00897EE9" w:rsidTr="009C2FC4">
        <w:trPr>
          <w:trHeight w:val="697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Primary Actor: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</w:p>
        </w:tc>
      </w:tr>
      <w:tr w:rsidR="00897EE9" w:rsidTr="009C2FC4">
        <w:trPr>
          <w:trHeight w:val="55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L</w:t>
            </w:r>
            <w:r>
              <w:rPr>
                <w:b/>
                <w:sz w:val="32"/>
                <w:szCs w:val="32"/>
              </w:rPr>
              <w:t>evel: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ea level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ser goal</w:t>
            </w:r>
            <w:r>
              <w:rPr>
                <w:sz w:val="32"/>
                <w:szCs w:val="32"/>
              </w:rPr>
              <w:t>）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takeholders: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taff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recondition: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Customer has arrived in the </w:t>
            </w:r>
            <w:r>
              <w:rPr>
                <w:sz w:val="32"/>
                <w:szCs w:val="32"/>
              </w:rPr>
              <w:t>restaurant</w:t>
            </w:r>
          </w:p>
        </w:tc>
      </w:tr>
      <w:tr w:rsidR="00897EE9" w:rsidTr="009C2FC4">
        <w:trPr>
          <w:trHeight w:val="1129"/>
        </w:trPr>
        <w:tc>
          <w:tcPr>
            <w:tcW w:w="237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inimal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Guarantee: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Rollback of any uncompleted transaction;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logs progress until failure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uccess Guatantee: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successfully completes order;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</w:t>
            </w:r>
            <w:r>
              <w:rPr>
                <w:rFonts w:hint="eastAsia"/>
                <w:sz w:val="32"/>
                <w:szCs w:val="32"/>
              </w:rPr>
              <w:t xml:space="preserve"> was</w:t>
            </w:r>
            <w:r>
              <w:rPr>
                <w:sz w:val="32"/>
                <w:szCs w:val="32"/>
              </w:rPr>
              <w:t xml:space="preserve"> created;network is available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Trigger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clicks on the "Submit Order" button</w:t>
            </w:r>
          </w:p>
        </w:tc>
      </w:tr>
      <w:tr w:rsidR="00897EE9" w:rsidTr="009C2FC4">
        <w:tc>
          <w:tcPr>
            <w:tcW w:w="8613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ain Success Scenario</w:t>
            </w:r>
            <w:r>
              <w:rPr>
                <w:b/>
                <w:sz w:val="32"/>
                <w:szCs w:val="32"/>
              </w:rPr>
              <w:t>：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Customer has chosen dishes 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2.Order for customer is created</w:t>
            </w:r>
          </w:p>
        </w:tc>
      </w:tr>
      <w:tr w:rsidR="00897EE9" w:rsidTr="009C2FC4">
        <w:tc>
          <w:tcPr>
            <w:tcW w:w="8613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xtensions: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System can’t be started;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2.Customer is not satisfied with the dishes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237"/>
      </w:tblGrid>
      <w:tr w:rsidR="00897EE9" w:rsidTr="009C2FC4">
        <w:trPr>
          <w:trHeight w:val="77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lastRenderedPageBreak/>
              <w:t>U</w:t>
            </w:r>
            <w:r>
              <w:rPr>
                <w:b/>
                <w:sz w:val="32"/>
                <w:szCs w:val="32"/>
              </w:rPr>
              <w:t>se-Case Title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ManageOrders</w:t>
            </w:r>
          </w:p>
        </w:tc>
      </w:tr>
      <w:tr w:rsidR="00897EE9" w:rsidTr="009C2FC4">
        <w:trPr>
          <w:trHeight w:val="697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Primary Actor: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Staff</w:t>
            </w:r>
          </w:p>
        </w:tc>
      </w:tr>
      <w:tr w:rsidR="00897EE9" w:rsidTr="009C2FC4">
        <w:trPr>
          <w:trHeight w:val="55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L</w:t>
            </w:r>
            <w:r>
              <w:rPr>
                <w:b/>
                <w:sz w:val="32"/>
                <w:szCs w:val="32"/>
              </w:rPr>
              <w:t>evel:</w:t>
            </w:r>
            <w:r>
              <w:t xml:space="preserve"> 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ea level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ser goal</w:t>
            </w:r>
            <w:r>
              <w:rPr>
                <w:sz w:val="32"/>
                <w:szCs w:val="32"/>
              </w:rPr>
              <w:t>）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takeholders: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taff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recondition: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Orders w</w:t>
            </w:r>
            <w:r>
              <w:rPr>
                <w:rFonts w:hint="eastAsia"/>
                <w:sz w:val="32"/>
                <w:szCs w:val="32"/>
              </w:rPr>
              <w:t>ere</w:t>
            </w:r>
            <w:r>
              <w:rPr>
                <w:sz w:val="32"/>
                <w:szCs w:val="32"/>
              </w:rPr>
              <w:t xml:space="preserve"> sent to </w:t>
            </w:r>
            <w:r>
              <w:rPr>
                <w:rFonts w:hint="eastAsia"/>
                <w:sz w:val="32"/>
                <w:szCs w:val="32"/>
              </w:rPr>
              <w:t xml:space="preserve">the </w:t>
            </w:r>
            <w:r>
              <w:rPr>
                <w:sz w:val="32"/>
                <w:szCs w:val="32"/>
              </w:rPr>
              <w:t>staff successfully;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 has enter</w:t>
            </w:r>
            <w:r>
              <w:rPr>
                <w:rFonts w:hint="eastAsia"/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the system</w:t>
            </w:r>
          </w:p>
        </w:tc>
      </w:tr>
      <w:tr w:rsidR="00897EE9" w:rsidTr="009C2FC4">
        <w:trPr>
          <w:trHeight w:val="1129"/>
        </w:trPr>
        <w:tc>
          <w:tcPr>
            <w:tcW w:w="237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inimal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Guarantee: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Rollback of any uncompleted transaction;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logs progress until failure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uccess Guatantee:</w:t>
            </w:r>
          </w:p>
        </w:tc>
        <w:tc>
          <w:tcPr>
            <w:tcW w:w="6237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and network are </w:t>
            </w:r>
            <w:r>
              <w:rPr>
                <w:sz w:val="32"/>
                <w:szCs w:val="32"/>
              </w:rPr>
              <w:t>available;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 has enter</w:t>
            </w:r>
            <w:r>
              <w:rPr>
                <w:rFonts w:hint="eastAsia"/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the main interface</w:t>
            </w:r>
          </w:p>
        </w:tc>
      </w:tr>
      <w:tr w:rsidR="00897EE9" w:rsidTr="009C2FC4">
        <w:tc>
          <w:tcPr>
            <w:tcW w:w="8613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ain Success Scenario</w:t>
            </w:r>
            <w:r>
              <w:rPr>
                <w:b/>
                <w:sz w:val="32"/>
                <w:szCs w:val="32"/>
              </w:rPr>
              <w:t>：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Customer has sent the orders;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2.Staff can look over the orders;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3.Staff print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the orders;</w:t>
            </w:r>
          </w:p>
        </w:tc>
      </w:tr>
      <w:tr w:rsidR="00897EE9" w:rsidTr="009C2FC4">
        <w:tc>
          <w:tcPr>
            <w:tcW w:w="8613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xtensions: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System can’t be started;</w:t>
            </w:r>
          </w:p>
          <w:p w:rsidR="00897EE9" w:rsidRDefault="00897EE9" w:rsidP="009C2FC4">
            <w:pPr>
              <w:ind w:left="160" w:hangingChars="50" w:hanging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2.Network is not available and the data can’t be sent to the server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46"/>
      </w:tblGrid>
      <w:tr w:rsidR="00897EE9" w:rsidTr="009C2FC4">
        <w:trPr>
          <w:trHeight w:val="77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lastRenderedPageBreak/>
              <w:t>U</w:t>
            </w:r>
            <w:r>
              <w:rPr>
                <w:b/>
                <w:sz w:val="32"/>
                <w:szCs w:val="32"/>
              </w:rPr>
              <w:t>se-Case Title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897EE9" w:rsidTr="009C2FC4">
        <w:trPr>
          <w:trHeight w:val="697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Primary Actor: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taff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</w:t>
            </w:r>
          </w:p>
        </w:tc>
      </w:tr>
      <w:tr w:rsidR="00897EE9" w:rsidTr="009C2FC4">
        <w:trPr>
          <w:trHeight w:val="55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L</w:t>
            </w:r>
            <w:r>
              <w:rPr>
                <w:b/>
                <w:sz w:val="32"/>
                <w:szCs w:val="32"/>
              </w:rPr>
              <w:t>evel: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ea level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ser goal</w:t>
            </w:r>
            <w:r>
              <w:rPr>
                <w:sz w:val="32"/>
                <w:szCs w:val="32"/>
              </w:rPr>
              <w:t>）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takeholders: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taff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recondition: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is in the available state</w:t>
            </w:r>
          </w:p>
        </w:tc>
      </w:tr>
      <w:tr w:rsidR="00897EE9" w:rsidTr="009C2FC4">
        <w:trPr>
          <w:trHeight w:val="1129"/>
        </w:trPr>
        <w:tc>
          <w:tcPr>
            <w:tcW w:w="237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inimal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Guarantee: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Rollback of any uncompleted transaction;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logs progress until failure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uccess Guatantee: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 or staff provide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a matching number and password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Trigger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 or staff click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on the "login" button</w:t>
            </w:r>
          </w:p>
        </w:tc>
      </w:tr>
      <w:tr w:rsidR="00897EE9" w:rsidTr="009C2FC4">
        <w:tc>
          <w:tcPr>
            <w:tcW w:w="8522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ain Success Scenario</w:t>
            </w:r>
            <w:r>
              <w:rPr>
                <w:b/>
                <w:sz w:val="32"/>
                <w:szCs w:val="32"/>
              </w:rPr>
              <w:t>：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 Admin</w:t>
            </w:r>
            <w:r>
              <w:rPr>
                <w:sz w:val="32"/>
                <w:szCs w:val="32"/>
              </w:rPr>
              <w:t>istrator or staff success</w:t>
            </w:r>
            <w:r>
              <w:rPr>
                <w:rFonts w:hint="eastAsia"/>
                <w:sz w:val="32"/>
                <w:szCs w:val="32"/>
              </w:rPr>
              <w:t>es</w:t>
            </w:r>
            <w:r>
              <w:rPr>
                <w:sz w:val="32"/>
                <w:szCs w:val="32"/>
              </w:rPr>
              <w:t xml:space="preserve"> to open the system</w:t>
            </w:r>
            <w:r>
              <w:rPr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nter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the login interface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,input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ID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 xml:space="preserve">password and </w:t>
            </w:r>
            <w:r>
              <w:rPr>
                <w:sz w:val="32"/>
                <w:szCs w:val="32"/>
              </w:rPr>
              <w:t>click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on the "login" button;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2.The operator’s information is valid and </w:t>
            </w:r>
            <w:r>
              <w:rPr>
                <w:rFonts w:hint="eastAsia"/>
                <w:sz w:val="32"/>
                <w:szCs w:val="32"/>
              </w:rPr>
              <w:t xml:space="preserve">can </w:t>
            </w:r>
            <w:r>
              <w:rPr>
                <w:sz w:val="32"/>
                <w:szCs w:val="32"/>
              </w:rPr>
              <w:t>enter the main interface</w:t>
            </w:r>
          </w:p>
        </w:tc>
      </w:tr>
      <w:tr w:rsidR="00897EE9" w:rsidTr="009C2FC4">
        <w:tc>
          <w:tcPr>
            <w:tcW w:w="8522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xtensions: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System can’t be started;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he information is incorrect and not verified by database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46"/>
      </w:tblGrid>
      <w:tr w:rsidR="00897EE9" w:rsidTr="009C2FC4">
        <w:trPr>
          <w:trHeight w:val="77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lastRenderedPageBreak/>
              <w:t>U</w:t>
            </w:r>
            <w:r>
              <w:rPr>
                <w:b/>
                <w:sz w:val="32"/>
                <w:szCs w:val="32"/>
              </w:rPr>
              <w:t>se-Case Title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ManageDishes</w:t>
            </w:r>
          </w:p>
        </w:tc>
      </w:tr>
      <w:tr w:rsidR="00897EE9" w:rsidTr="009C2FC4">
        <w:trPr>
          <w:trHeight w:val="697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Primary Actor: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</w:t>
            </w:r>
          </w:p>
        </w:tc>
      </w:tr>
      <w:tr w:rsidR="00897EE9" w:rsidTr="009C2FC4">
        <w:trPr>
          <w:trHeight w:val="551"/>
        </w:trPr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L</w:t>
            </w:r>
            <w:r>
              <w:rPr>
                <w:b/>
                <w:sz w:val="32"/>
                <w:szCs w:val="32"/>
              </w:rPr>
              <w:t>evel:</w:t>
            </w:r>
            <w:r>
              <w:t xml:space="preserve"> 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ea level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ser goal</w:t>
            </w:r>
            <w:r>
              <w:rPr>
                <w:sz w:val="32"/>
                <w:szCs w:val="32"/>
              </w:rPr>
              <w:t>）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takeholders: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recondition: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is in the available state;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Admin</w:t>
            </w:r>
            <w:r>
              <w:rPr>
                <w:sz w:val="32"/>
                <w:szCs w:val="32"/>
              </w:rPr>
              <w:t>istrator has enter</w:t>
            </w:r>
            <w:r>
              <w:rPr>
                <w:rFonts w:hint="eastAsia"/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the system</w:t>
            </w:r>
          </w:p>
        </w:tc>
      </w:tr>
      <w:tr w:rsidR="00897EE9" w:rsidTr="009C2FC4">
        <w:trPr>
          <w:trHeight w:val="1129"/>
        </w:trPr>
        <w:tc>
          <w:tcPr>
            <w:tcW w:w="2376" w:type="dxa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inimal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Guarantee: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Rollback of any uncompleted transaction;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logs progress until failure</w:t>
            </w:r>
          </w:p>
        </w:tc>
      </w:tr>
      <w:tr w:rsidR="00897EE9" w:rsidTr="009C2FC4">
        <w:tc>
          <w:tcPr>
            <w:tcW w:w="2376" w:type="dxa"/>
          </w:tcPr>
          <w:p w:rsidR="00897EE9" w:rsidRDefault="00897EE9" w:rsidP="009C2FC4"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uccess Guatantee:</w:t>
            </w:r>
          </w:p>
        </w:tc>
        <w:tc>
          <w:tcPr>
            <w:tcW w:w="6146" w:type="dxa"/>
          </w:tcPr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is in the available state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Adninistrator has entered the main interface</w:t>
            </w:r>
          </w:p>
        </w:tc>
      </w:tr>
      <w:tr w:rsidR="00897EE9" w:rsidTr="009C2FC4">
        <w:tc>
          <w:tcPr>
            <w:tcW w:w="8522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ain Success Scenario</w:t>
            </w:r>
            <w:r>
              <w:rPr>
                <w:b/>
                <w:sz w:val="32"/>
                <w:szCs w:val="32"/>
              </w:rPr>
              <w:t>：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 Admin</w:t>
            </w:r>
            <w:r>
              <w:rPr>
                <w:sz w:val="32"/>
                <w:szCs w:val="32"/>
              </w:rPr>
              <w:t>istrator success</w:t>
            </w:r>
            <w:r>
              <w:rPr>
                <w:rFonts w:hint="eastAsia"/>
                <w:sz w:val="32"/>
                <w:szCs w:val="32"/>
              </w:rPr>
              <w:t>es</w:t>
            </w:r>
            <w:r>
              <w:rPr>
                <w:sz w:val="32"/>
                <w:szCs w:val="32"/>
              </w:rPr>
              <w:t xml:space="preserve"> to open the system</w:t>
            </w:r>
            <w:r>
              <w:rPr>
                <w:rFonts w:hint="eastAsia"/>
                <w:sz w:val="32"/>
                <w:szCs w:val="32"/>
              </w:rPr>
              <w:t>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2.System shows the current dishes;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3.Administrator update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inserts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 xml:space="preserve">deletes the </w:t>
            </w:r>
            <w:r>
              <w:rPr>
                <w:sz w:val="32"/>
                <w:szCs w:val="32"/>
              </w:rPr>
              <w:t xml:space="preserve">current </w:t>
            </w:r>
            <w:r>
              <w:rPr>
                <w:rFonts w:hint="eastAsia"/>
                <w:sz w:val="32"/>
                <w:szCs w:val="32"/>
              </w:rPr>
              <w:t>dishes;</w:t>
            </w:r>
          </w:p>
        </w:tc>
      </w:tr>
      <w:tr w:rsidR="00897EE9" w:rsidTr="009C2FC4">
        <w:tc>
          <w:tcPr>
            <w:tcW w:w="8522" w:type="dxa"/>
            <w:gridSpan w:val="2"/>
          </w:tcPr>
          <w:p w:rsidR="00897EE9" w:rsidRDefault="00897EE9" w:rsidP="009C2FC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xtensions: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System can’t be started;</w:t>
            </w:r>
          </w:p>
          <w:p w:rsidR="00897EE9" w:rsidRDefault="00897EE9" w:rsidP="009C2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2.System-down and failure to modify the dishes</w:t>
            </w:r>
          </w:p>
        </w:tc>
      </w:tr>
    </w:tbl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</w:t>
      </w:r>
      <w:r>
        <w:rPr>
          <w:rFonts w:ascii="宋体" w:hAnsi="宋体" w:cs="宋体"/>
          <w:b/>
          <w:sz w:val="30"/>
          <w:szCs w:val="30"/>
        </w:rPr>
        <w:t>.2 C</w:t>
      </w:r>
      <w:r>
        <w:rPr>
          <w:rFonts w:ascii="宋体" w:hAnsi="宋体" w:cs="宋体" w:hint="eastAsia"/>
          <w:b/>
          <w:sz w:val="30"/>
          <w:szCs w:val="30"/>
        </w:rPr>
        <w:t xml:space="preserve">lass </w:t>
      </w:r>
      <w:r>
        <w:rPr>
          <w:rFonts w:ascii="宋体" w:hAnsi="宋体" w:cs="宋体"/>
          <w:b/>
          <w:sz w:val="30"/>
          <w:szCs w:val="30"/>
        </w:rPr>
        <w:t>Diagram</w:t>
      </w:r>
      <w:r>
        <w:rPr>
          <w:rFonts w:ascii="宋体" w:hAnsi="宋体" w:cs="宋体" w:hint="eastAsia"/>
          <w:b/>
          <w:sz w:val="30"/>
          <w:szCs w:val="30"/>
        </w:rPr>
        <w:t>（类图</w:t>
      </w:r>
      <w:r>
        <w:rPr>
          <w:rFonts w:ascii="宋体" w:hAnsi="宋体" w:cs="宋体"/>
          <w:b/>
          <w:sz w:val="30"/>
          <w:szCs w:val="30"/>
        </w:rPr>
        <w:t>）:</w:t>
      </w: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noProof/>
          <w:sz w:val="30"/>
          <w:szCs w:val="30"/>
        </w:rPr>
        <w:drawing>
          <wp:inline distT="0" distB="0" distL="0" distR="0">
            <wp:extent cx="5438775" cy="4029075"/>
            <wp:effectExtent l="0" t="0" r="9525" b="9525"/>
            <wp:docPr id="7" name="图片 7" descr="图片1_meitu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图片1_meitu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2</w:t>
      </w:r>
      <w:r>
        <w:rPr>
          <w:rFonts w:ascii="宋体" w:hAnsi="宋体" w:cs="宋体"/>
          <w:b/>
          <w:sz w:val="30"/>
          <w:szCs w:val="30"/>
        </w:rPr>
        <w:t>.3</w:t>
      </w:r>
      <w:r>
        <w:rPr>
          <w:rFonts w:ascii="宋体" w:hAnsi="宋体" w:cs="宋体" w:hint="eastAsia"/>
          <w:b/>
          <w:sz w:val="30"/>
          <w:szCs w:val="30"/>
        </w:rPr>
        <w:t xml:space="preserve"> </w:t>
      </w:r>
      <w:r>
        <w:rPr>
          <w:rFonts w:ascii="宋体" w:hAnsi="宋体" w:cs="宋体"/>
          <w:b/>
          <w:sz w:val="30"/>
          <w:szCs w:val="30"/>
        </w:rPr>
        <w:t>Sequence Diagram</w:t>
      </w:r>
      <w:r>
        <w:rPr>
          <w:rFonts w:ascii="宋体" w:hAnsi="宋体" w:cs="宋体" w:hint="eastAsia"/>
          <w:b/>
          <w:sz w:val="30"/>
          <w:szCs w:val="30"/>
        </w:rPr>
        <w:t>（序列图</w:t>
      </w:r>
      <w:r>
        <w:rPr>
          <w:rFonts w:ascii="宋体" w:hAnsi="宋体" w:cs="宋体"/>
          <w:b/>
          <w:sz w:val="30"/>
          <w:szCs w:val="30"/>
        </w:rPr>
        <w:t>）:</w:t>
      </w:r>
    </w:p>
    <w:p w:rsidR="00897EE9" w:rsidRDefault="00897EE9" w:rsidP="00897EE9">
      <w:pPr>
        <w:ind w:firstLineChars="150" w:firstLine="315"/>
        <w:rPr>
          <w:rFonts w:ascii="宋体" w:hAnsi="宋体" w:cs="宋体"/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451485</wp:posOffset>
                </wp:positionV>
                <wp:extent cx="952500" cy="272415"/>
                <wp:effectExtent l="4445" t="0" r="0" b="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8" o:spid="_x0000_s1026" style="position:absolute;left:0;text-align:left;margin-left:208.85pt;margin-top:35.55pt;width:7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451485</wp:posOffset>
                </wp:positionV>
                <wp:extent cx="952500" cy="272415"/>
                <wp:effectExtent l="4445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7" o:spid="_x0000_s1027" style="position:absolute;left:0;text-align:left;margin-left:106.1pt;margin-top:35.55pt;width:7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54355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</w:p>
    <w:p w:rsidR="00897EE9" w:rsidRDefault="00897EE9" w:rsidP="00897EE9">
      <w:pPr>
        <w:ind w:firstLineChars="150" w:firstLine="315"/>
        <w:rPr>
          <w:rFonts w:ascii="宋体" w:hAnsi="宋体" w:cs="宋体"/>
          <w:b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609600</wp:posOffset>
                </wp:positionV>
                <wp:extent cx="952500" cy="272415"/>
                <wp:effectExtent l="4445" t="0" r="0" b="381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6" o:spid="_x0000_s1028" style="position:absolute;left:0;text-align:left;margin-left:229.85pt;margin-top:48pt;width:7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561975</wp:posOffset>
                </wp:positionV>
                <wp:extent cx="952500" cy="272415"/>
                <wp:effectExtent l="4445" t="0" r="0" b="381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5" o:spid="_x0000_s1029" style="position:absolute;left:0;text-align:left;margin-left:127.1pt;margin-top:44.25pt;width:7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9750" cy="3524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ind w:firstLineChars="150" w:firstLine="315"/>
        <w:rPr>
          <w:rFonts w:ascii="宋体" w:hAnsi="宋体" w:cs="宋体"/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501015</wp:posOffset>
                </wp:positionV>
                <wp:extent cx="952500" cy="272415"/>
                <wp:effectExtent l="4445" t="0" r="0" b="381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4" o:spid="_x0000_s1030" style="position:absolute;left:0;text-align:left;margin-left:207.35pt;margin-top:39.45pt;width:7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501015</wp:posOffset>
                </wp:positionV>
                <wp:extent cx="952500" cy="272415"/>
                <wp:effectExtent l="4445" t="0" r="0" b="381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3" o:spid="_x0000_s1031" style="position:absolute;left:0;text-align:left;margin-left:113.6pt;margin-top:39.45pt;width:7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038850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ind w:firstLineChars="150" w:firstLine="45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2</w:t>
      </w:r>
      <w:r>
        <w:rPr>
          <w:rFonts w:ascii="宋体" w:hAnsi="宋体" w:cs="宋体"/>
          <w:b/>
          <w:sz w:val="30"/>
          <w:szCs w:val="30"/>
        </w:rPr>
        <w:t>.</w:t>
      </w:r>
      <w:r>
        <w:rPr>
          <w:rFonts w:ascii="宋体" w:hAnsi="宋体" w:cs="宋体" w:hint="eastAsia"/>
          <w:b/>
          <w:sz w:val="30"/>
          <w:szCs w:val="30"/>
        </w:rPr>
        <w:t xml:space="preserve">4 </w:t>
      </w:r>
      <w:r>
        <w:rPr>
          <w:rFonts w:ascii="宋体" w:hAnsi="宋体" w:cs="宋体"/>
          <w:b/>
          <w:sz w:val="30"/>
          <w:szCs w:val="30"/>
        </w:rPr>
        <w:t>Collaboration Diagram</w:t>
      </w:r>
      <w:r>
        <w:rPr>
          <w:rFonts w:ascii="宋体" w:hAnsi="宋体" w:cs="宋体" w:hint="eastAsia"/>
          <w:b/>
          <w:sz w:val="30"/>
          <w:szCs w:val="30"/>
        </w:rPr>
        <w:t>（协作图</w:t>
      </w:r>
      <w:r>
        <w:rPr>
          <w:rFonts w:ascii="宋体" w:hAnsi="宋体" w:cs="宋体"/>
          <w:b/>
          <w:sz w:val="30"/>
          <w:szCs w:val="30"/>
        </w:rPr>
        <w:t>）:</w:t>
      </w:r>
    </w:p>
    <w:p w:rsidR="00897EE9" w:rsidRDefault="00897EE9" w:rsidP="00897EE9">
      <w:pPr>
        <w:rPr>
          <w:rFonts w:ascii="Calibri Light" w:hAnsi="Calibri Ligh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3086100</wp:posOffset>
                </wp:positionV>
                <wp:extent cx="952500" cy="272415"/>
                <wp:effectExtent l="4445" t="0" r="0" b="381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2" o:spid="_x0000_s1032" style="position:absolute;left:0;text-align:left;margin-left:297.35pt;margin-top:243pt;width:7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600075</wp:posOffset>
                </wp:positionV>
                <wp:extent cx="1119505" cy="272415"/>
                <wp:effectExtent l="4445" t="0" r="0" b="381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ind w:firstLineChars="150" w:firstLine="315"/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1" o:spid="_x0000_s1033" style="position:absolute;left:0;text-align:left;margin-left:263.6pt;margin-top:47.25pt;width:88.1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" stroked="f">
                <v:textbox>
                  <w:txbxContent>
                    <w:p w:rsidR="00897EE9" w:rsidRPr="000D60B3" w:rsidRDefault="00897EE9" w:rsidP="00897EE9">
                      <w:pPr>
                        <w:ind w:firstLineChars="150" w:firstLine="315"/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6850" cy="409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rPr>
          <w:rFonts w:ascii="Calibri Light" w:hAnsi="Calibri Ligh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2853690</wp:posOffset>
                </wp:positionV>
                <wp:extent cx="1071880" cy="272415"/>
                <wp:effectExtent l="4445" t="0" r="0" b="381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0" o:spid="_x0000_s1034" style="position:absolute;left:0;text-align:left;margin-left:271.1pt;margin-top:224.7pt;width:84.4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767715</wp:posOffset>
                </wp:positionV>
                <wp:extent cx="1238250" cy="272415"/>
                <wp:effectExtent l="4445" t="0" r="0" b="381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ind w:firstLineChars="200" w:firstLine="420"/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19" o:spid="_x0000_s1035" style="position:absolute;left:0;text-align:left;margin-left:241.1pt;margin-top:60.45pt;width:97.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" stroked="f">
                <v:textbox>
                  <w:txbxContent>
                    <w:p w:rsidR="00897EE9" w:rsidRPr="000D60B3" w:rsidRDefault="00897EE9" w:rsidP="00897EE9">
                      <w:pPr>
                        <w:ind w:firstLineChars="200" w:firstLine="420"/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6850" cy="412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rPr>
          <w:rFonts w:ascii="Calibri Light" w:hAnsi="Calibri Ligh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2280285</wp:posOffset>
                </wp:positionV>
                <wp:extent cx="1071880" cy="272415"/>
                <wp:effectExtent l="4445" t="381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OrderControl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18" o:spid="_x0000_s1036" style="position:absolute;left:0;text-align:left;margin-left:35.6pt;margin-top:179.55pt;width:84.4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" stroked="f">
                <v:textbox>
                  <w:txbxContent>
                    <w:p w:rsidR="00897EE9" w:rsidRPr="000D60B3" w:rsidRDefault="00897EE9" w:rsidP="00897EE9">
                      <w:pPr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OrderControl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933450</wp:posOffset>
                </wp:positionV>
                <wp:extent cx="1238250" cy="272415"/>
                <wp:effectExtent l="4445" t="0" r="0" b="381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EE9" w:rsidRPr="000D60B3" w:rsidRDefault="00897EE9" w:rsidP="00897EE9">
                            <w:pPr>
                              <w:ind w:firstLineChars="250" w:firstLine="525"/>
                              <w:rPr>
                                <w:u w:val="single"/>
                              </w:rPr>
                            </w:pPr>
                            <w:r w:rsidRPr="000D60B3">
                              <w:rPr>
                                <w:u w:val="single"/>
                              </w:rPr>
                              <w:t>:</w:t>
                            </w:r>
                            <w:r w:rsidRPr="000D60B3">
                              <w:rPr>
                                <w:rFonts w:hint="eastAsia"/>
                                <w:u w:val="single"/>
                              </w:rPr>
                              <w:t>MainForm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17" o:spid="_x0000_s1037" style="position:absolute;left:0;text-align:left;margin-left:296.6pt;margin-top:73.5pt;width:97.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" stroked="f">
                <v:textbox>
                  <w:txbxContent>
                    <w:p w:rsidR="00897EE9" w:rsidRPr="000D60B3" w:rsidRDefault="00897EE9" w:rsidP="00897EE9">
                      <w:pPr>
                        <w:ind w:firstLineChars="250" w:firstLine="525"/>
                        <w:rPr>
                          <w:u w:val="single"/>
                        </w:rPr>
                      </w:pPr>
                      <w:r w:rsidRPr="000D60B3">
                        <w:rPr>
                          <w:u w:val="single"/>
                        </w:rPr>
                        <w:t>:</w:t>
                      </w:r>
                      <w:r w:rsidRPr="000D60B3">
                        <w:rPr>
                          <w:rFonts w:hint="eastAsia"/>
                          <w:u w:val="single"/>
                        </w:rP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685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897EE9" w:rsidRDefault="00897EE9" w:rsidP="00897EE9">
      <w:pPr>
        <w:ind w:firstLineChars="350" w:firstLine="1124"/>
        <w:rPr>
          <w:rFonts w:ascii="Calibri Light" w:hAnsi="Calibri Light"/>
          <w:b/>
          <w:bCs/>
          <w:sz w:val="32"/>
          <w:szCs w:val="32"/>
        </w:rPr>
      </w:pPr>
    </w:p>
    <w:p w:rsidR="00EC0238" w:rsidRDefault="00EC0238"/>
    <w:sectPr w:rsidR="00EC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9B9" w:rsidRDefault="001359B9" w:rsidP="00897EE9">
      <w:r>
        <w:separator/>
      </w:r>
    </w:p>
  </w:endnote>
  <w:endnote w:type="continuationSeparator" w:id="0">
    <w:p w:rsidR="001359B9" w:rsidRDefault="001359B9" w:rsidP="0089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9B9" w:rsidRDefault="001359B9" w:rsidP="00897EE9">
      <w:r>
        <w:separator/>
      </w:r>
    </w:p>
  </w:footnote>
  <w:footnote w:type="continuationSeparator" w:id="0">
    <w:p w:rsidR="001359B9" w:rsidRDefault="001359B9" w:rsidP="0089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347D6"/>
    <w:multiLevelType w:val="multilevel"/>
    <w:tmpl w:val="48B347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F4"/>
    <w:rsid w:val="00110684"/>
    <w:rsid w:val="001359B9"/>
    <w:rsid w:val="001E1BF4"/>
    <w:rsid w:val="00897EE9"/>
    <w:rsid w:val="00C1585E"/>
    <w:rsid w:val="00EC0238"/>
    <w:rsid w:val="00F1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EE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EE9"/>
    <w:rPr>
      <w:sz w:val="18"/>
      <w:szCs w:val="18"/>
    </w:rPr>
  </w:style>
  <w:style w:type="paragraph" w:styleId="1">
    <w:name w:val="toc 1"/>
    <w:basedOn w:val="a"/>
    <w:next w:val="a"/>
    <w:unhideWhenUsed/>
    <w:rsid w:val="00897EE9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paragraph" w:styleId="a5">
    <w:name w:val="List Paragraph"/>
    <w:basedOn w:val="a"/>
    <w:uiPriority w:val="34"/>
    <w:qFormat/>
    <w:rsid w:val="00897E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58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58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EE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EE9"/>
    <w:rPr>
      <w:sz w:val="18"/>
      <w:szCs w:val="18"/>
    </w:rPr>
  </w:style>
  <w:style w:type="paragraph" w:styleId="1">
    <w:name w:val="toc 1"/>
    <w:basedOn w:val="a"/>
    <w:next w:val="a"/>
    <w:unhideWhenUsed/>
    <w:rsid w:val="00897EE9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paragraph" w:styleId="a5">
    <w:name w:val="List Paragraph"/>
    <w:basedOn w:val="a"/>
    <w:uiPriority w:val="34"/>
    <w:qFormat/>
    <w:rsid w:val="00897E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58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58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22823;&#23398;&#23398;&#20064;\&#19987;&#19994;&#32508;&#21512;&#35774;&#35745;\&#39184;&#21381;&#28857;&#39184;&#31995;&#32479;&#35843;&#26597;&#38382;&#21367;.xlsx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Q1:您的年龄？</a:t>
            </a:r>
          </a:p>
        </c:rich>
      </c:tx>
      <c:overlay val="0"/>
    </c:title>
    <c:autoTitleDeleted val="0"/>
    <c:view3D>
      <c:rotX val="40"/>
      <c:rotY val="96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273482629816039"/>
          <c:y val="0.23180967720298412"/>
          <c:w val="0.42579955601654929"/>
          <c:h val="0.69645398546546367"/>
        </c:manualLayout>
      </c:layout>
      <c:pie3DChart>
        <c:varyColors val="1"/>
        <c:ser>
          <c:idx val="0"/>
          <c:order val="0"/>
          <c:tx>
            <c:v>Pie sales data</c:v>
          </c:tx>
          <c:dPt>
            <c:idx val="0"/>
            <c:bubble3D val="0"/>
            <c:spPr>
              <a:solidFill>
                <a:srgbClr val="22B5C3"/>
              </a:solidFill>
            </c:spPr>
          </c:dPt>
          <c:dPt>
            <c:idx val="1"/>
            <c:bubble3D val="0"/>
            <c:spPr>
              <a:solidFill>
                <a:srgbClr val="A3BE57"/>
              </a:solidFill>
            </c:spPr>
          </c:dPt>
          <c:dPt>
            <c:idx val="2"/>
            <c:bubble3D val="0"/>
            <c:spPr>
              <a:solidFill>
                <a:srgbClr val="FF9C9C"/>
              </a:solidFill>
            </c:spPr>
          </c:dPt>
          <c:dPt>
            <c:idx val="3"/>
            <c:bubble3D val="0"/>
            <c:spPr>
              <a:solidFill>
                <a:srgbClr val="48CFEF"/>
              </a:solidFill>
            </c:spPr>
          </c:dPt>
          <c:dLbls>
            <c:dLbl>
              <c:idx val="0"/>
              <c:layout>
                <c:manualLayout>
                  <c:x val="1.4480706615459261E-2"/>
                  <c:y val="0.1896070534487133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5685901346564588E-2"/>
                  <c:y val="-6.8014561320176123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18-22</a:t>
                    </a:r>
                    <a:r>
                      <a:rPr lang="zh-CN" altLang="en-US"/>
                      <a:t>岁 </a:t>
                    </a:r>
                    <a:r>
                      <a:rPr lang="en-US" altLang="zh-CN"/>
                      <a:t>84%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3.5701805930975092E-2"/>
                  <c:y val="-0.19966929133858269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9401352670559777E-2"/>
                  <c:y val="1.981251518038780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'Q1'!$B$19:$B$22</c:f>
              <c:strCache>
                <c:ptCount val="4"/>
                <c:pt idx="0">
                  <c:v>18岁以下</c:v>
                </c:pt>
                <c:pt idx="1">
                  <c:v>18-22岁</c:v>
                </c:pt>
                <c:pt idx="2">
                  <c:v>22-35岁</c:v>
                </c:pt>
                <c:pt idx="3">
                  <c:v>35岁以上</c:v>
                </c:pt>
              </c:strCache>
            </c:strRef>
          </c:cat>
          <c:val>
            <c:numRef>
              <c:f>'Q1'!$H$19:$H$22</c:f>
              <c:numCache>
                <c:formatCode>General</c:formatCode>
                <c:ptCount val="4"/>
                <c:pt idx="0">
                  <c:v>5</c:v>
                </c:pt>
                <c:pt idx="1">
                  <c:v>52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Q2:请问您一般多久去餐厅消费一次？</a:t>
            </a:r>
          </a:p>
        </c:rich>
      </c:tx>
      <c:layout>
        <c:manualLayout>
          <c:xMode val="edge"/>
          <c:yMode val="edge"/>
          <c:x val="0.1084189857947145"/>
          <c:y val="2.0942402621263279E-2"/>
        </c:manualLayout>
      </c:layout>
      <c:overlay val="0"/>
    </c:title>
    <c:autoTitleDeleted val="0"/>
    <c:view3D>
      <c:rotX val="4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7361897488566445E-2"/>
          <c:y val="0.33125619603834533"/>
          <c:w val="0.69437552519373802"/>
          <c:h val="0.51524547803617671"/>
        </c:manualLayout>
      </c:layout>
      <c:pie3DChart>
        <c:varyColors val="1"/>
        <c:ser>
          <c:idx val="0"/>
          <c:order val="0"/>
          <c:tx>
            <c:v>Pie sales data</c:v>
          </c:tx>
          <c:dPt>
            <c:idx val="0"/>
            <c:bubble3D val="0"/>
            <c:spPr>
              <a:solidFill>
                <a:srgbClr val="22B5C3"/>
              </a:solidFill>
            </c:spPr>
          </c:dPt>
          <c:dPt>
            <c:idx val="1"/>
            <c:bubble3D val="0"/>
            <c:spPr>
              <a:solidFill>
                <a:srgbClr val="A3BE57"/>
              </a:solidFill>
            </c:spPr>
          </c:dPt>
          <c:dPt>
            <c:idx val="2"/>
            <c:bubble3D val="0"/>
            <c:spPr>
              <a:solidFill>
                <a:srgbClr val="FF9C9C"/>
              </a:solidFill>
            </c:spPr>
          </c:dPt>
          <c:dPt>
            <c:idx val="3"/>
            <c:bubble3D val="0"/>
            <c:spPr>
              <a:solidFill>
                <a:srgbClr val="48CFEF"/>
              </a:solidFill>
            </c:spPr>
          </c:dPt>
          <c:dLbls>
            <c:dLbl>
              <c:idx val="0"/>
              <c:layout>
                <c:manualLayout>
                  <c:x val="3.8917652015906141E-2"/>
                  <c:y val="-7.711979892787718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9525691699604744E-2"/>
                  <c:y val="-1.550387596899228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26482213438735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2160737812911894E-2"/>
                  <c:y val="-1.55038759689922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'Q2'!$B$19:$B$22</c:f>
              <c:strCache>
                <c:ptCount val="4"/>
                <c:pt idx="0">
                  <c:v>每天</c:v>
                </c:pt>
                <c:pt idx="1">
                  <c:v>三天</c:v>
                </c:pt>
                <c:pt idx="2">
                  <c:v>一周</c:v>
                </c:pt>
                <c:pt idx="3">
                  <c:v>一个月</c:v>
                </c:pt>
              </c:strCache>
            </c:strRef>
          </c:cat>
          <c:val>
            <c:numRef>
              <c:f>'Q2'!$H$19:$H$22</c:f>
              <c:numCache>
                <c:formatCode>General</c:formatCode>
                <c:ptCount val="4"/>
                <c:pt idx="0">
                  <c:v>11</c:v>
                </c:pt>
                <c:pt idx="1">
                  <c:v>7</c:v>
                </c:pt>
                <c:pt idx="2">
                  <c:v>22</c:v>
                </c:pt>
                <c:pt idx="3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Q3:请问您在点餐过程中有没有因为服务员太忙而导致等待时间过长？</a:t>
            </a:r>
          </a:p>
        </c:rich>
      </c:tx>
      <c:overlay val="0"/>
    </c:title>
    <c:autoTitleDeleted val="0"/>
    <c:view3D>
      <c:rotX val="50"/>
      <c:rotY val="0"/>
      <c:rAngAx val="0"/>
      <c:perspective val="2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1989499228329219"/>
          <c:y val="0.33642134656875833"/>
          <c:w val="0.65424976895069364"/>
          <c:h val="0.51476510365537065"/>
        </c:manualLayout>
      </c:layout>
      <c:pie3DChart>
        <c:varyColors val="1"/>
        <c:ser>
          <c:idx val="0"/>
          <c:order val="0"/>
          <c:tx>
            <c:v>Pie sales data</c:v>
          </c:tx>
          <c:explosion val="22"/>
          <c:dPt>
            <c:idx val="0"/>
            <c:bubble3D val="0"/>
            <c:explosion val="0"/>
            <c:spPr>
              <a:solidFill>
                <a:srgbClr val="22B5C3"/>
              </a:solidFill>
            </c:spPr>
          </c:dPt>
          <c:dPt>
            <c:idx val="1"/>
            <c:bubble3D val="0"/>
            <c:explosion val="0"/>
            <c:spPr>
              <a:solidFill>
                <a:srgbClr val="A3BE57"/>
              </a:solidFill>
            </c:spPr>
          </c:dPt>
          <c:dPt>
            <c:idx val="2"/>
            <c:bubble3D val="0"/>
            <c:explosion val="0"/>
            <c:spPr>
              <a:solidFill>
                <a:srgbClr val="FF9C9C"/>
              </a:solidFill>
            </c:spPr>
          </c:dPt>
          <c:dLbls>
            <c:dLbl>
              <c:idx val="0"/>
              <c:layout>
                <c:manualLayout>
                  <c:x val="1.3469895210467158E-2"/>
                  <c:y val="-9.328083989501316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7.2683041485485961E-2"/>
                  <c:y val="7.511286089238851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390370979747053E-2"/>
                  <c:y val="-1.931395114072280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'Q3'!$B$19:$B$21</c:f>
              <c:strCache>
                <c:ptCount val="3"/>
                <c:pt idx="0">
                  <c:v>经常</c:v>
                </c:pt>
                <c:pt idx="1">
                  <c:v>偶尔</c:v>
                </c:pt>
                <c:pt idx="2">
                  <c:v>很少</c:v>
                </c:pt>
              </c:strCache>
            </c:strRef>
          </c:cat>
          <c:val>
            <c:numRef>
              <c:f>'Q3'!$H$19:$H$21</c:f>
              <c:numCache>
                <c:formatCode>General</c:formatCode>
                <c:ptCount val="3"/>
                <c:pt idx="0">
                  <c:v>30</c:v>
                </c:pt>
                <c:pt idx="1">
                  <c:v>28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Q4:您在点餐过程中是否希望不需要服务员帮助，自己来点餐？</a:t>
            </a:r>
          </a:p>
        </c:rich>
      </c:tx>
      <c:overlay val="0"/>
    </c:title>
    <c:autoTitleDeleted val="0"/>
    <c:view3D>
      <c:rotX val="5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4734986484898536E-2"/>
          <c:y val="0.37692307692307747"/>
          <c:w val="0.74847906138598364"/>
          <c:h val="0.51179487179487282"/>
        </c:manualLayout>
      </c:layout>
      <c:pie3DChart>
        <c:varyColors val="1"/>
        <c:ser>
          <c:idx val="0"/>
          <c:order val="0"/>
          <c:tx>
            <c:v>Pie sales data</c:v>
          </c:tx>
          <c:dPt>
            <c:idx val="0"/>
            <c:bubble3D val="0"/>
            <c:spPr>
              <a:solidFill>
                <a:srgbClr val="22B5C3"/>
              </a:solidFill>
            </c:spPr>
          </c:dPt>
          <c:dPt>
            <c:idx val="1"/>
            <c:bubble3D val="0"/>
            <c:spPr>
              <a:solidFill>
                <a:srgbClr val="A3BE57"/>
              </a:solidFill>
            </c:spPr>
          </c:dPt>
          <c:dLbls>
            <c:dLbl>
              <c:idx val="0"/>
              <c:layout>
                <c:manualLayout>
                  <c:x val="0.11431836878599132"/>
                  <c:y val="-0.2077480314960634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5366866455126112E-2"/>
                  <c:y val="4.02951746416313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'Q4'!$B$19:$B$20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'Q4'!$H$19:$H$20</c:f>
              <c:numCache>
                <c:formatCode>General</c:formatCode>
                <c:ptCount val="2"/>
                <c:pt idx="0">
                  <c:v>47</c:v>
                </c:pt>
                <c:pt idx="1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Q5:您是否听说过自助点餐APP？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Pie sales data</c:v>
          </c:tx>
          <c:dPt>
            <c:idx val="0"/>
            <c:bubble3D val="0"/>
            <c:spPr>
              <a:solidFill>
                <a:srgbClr val="22B5C3"/>
              </a:solidFill>
            </c:spPr>
          </c:dPt>
          <c:dPt>
            <c:idx val="1"/>
            <c:bubble3D val="0"/>
            <c:spPr>
              <a:solidFill>
                <a:srgbClr val="A3BE57"/>
              </a:solidFill>
            </c:spPr>
          </c:dPt>
          <c:dPt>
            <c:idx val="2"/>
            <c:bubble3D val="0"/>
            <c:spPr>
              <a:solidFill>
                <a:srgbClr val="FF9C9C"/>
              </a:solidFill>
            </c:spPr>
          </c:dPt>
          <c:dLbls>
            <c:dLbl>
              <c:idx val="0"/>
              <c:layout>
                <c:manualLayout>
                  <c:x val="-1.4789144827045872E-2"/>
                  <c:y val="-9.384413486775694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2912994084694653E-2"/>
                  <c:y val="-3.61280032303654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22184353821444E-2"/>
                  <c:y val="4.617968907732687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完全不了解</a:t>
                    </a:r>
                  </a:p>
                  <a:p>
                    <a:r>
                      <a:rPr lang="zh-CN" altLang="en-US"/>
                      <a:t> </a:t>
                    </a:r>
                    <a:r>
                      <a:rPr lang="en-US" altLang="zh-CN"/>
                      <a:t>23%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'Q5'!$B$19:$B$21</c:f>
              <c:strCache>
                <c:ptCount val="3"/>
                <c:pt idx="0">
                  <c:v>是并且使用过</c:v>
                </c:pt>
                <c:pt idx="1">
                  <c:v>只听说过</c:v>
                </c:pt>
                <c:pt idx="2">
                  <c:v>完全不了解</c:v>
                </c:pt>
              </c:strCache>
            </c:strRef>
          </c:cat>
          <c:val>
            <c:numRef>
              <c:f>'Q5'!$H$19:$H$21</c:f>
              <c:numCache>
                <c:formatCode>General</c:formatCode>
                <c:ptCount val="3"/>
                <c:pt idx="0">
                  <c:v>21</c:v>
                </c:pt>
                <c:pt idx="1">
                  <c:v>27</c:v>
                </c:pt>
                <c:pt idx="2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Q6:如果您在餐厅体验自助点餐系统，您希望使用哪一类点餐终端？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Pie sales data</c:v>
          </c:tx>
          <c:dPt>
            <c:idx val="0"/>
            <c:bubble3D val="0"/>
            <c:spPr>
              <a:solidFill>
                <a:srgbClr val="22B5C3"/>
              </a:solidFill>
            </c:spPr>
          </c:dPt>
          <c:dPt>
            <c:idx val="1"/>
            <c:bubble3D val="0"/>
            <c:spPr>
              <a:solidFill>
                <a:srgbClr val="A3BE57"/>
              </a:solidFill>
            </c:spPr>
          </c:dPt>
          <c:dPt>
            <c:idx val="2"/>
            <c:bubble3D val="0"/>
            <c:spPr>
              <a:solidFill>
                <a:srgbClr val="FF9C9C"/>
              </a:solidFill>
            </c:spPr>
          </c:dPt>
          <c:dLbls>
            <c:dLbl>
              <c:idx val="0"/>
              <c:layout>
                <c:manualLayout>
                  <c:x val="3.6072002193755642E-2"/>
                  <c:y val="-0.24826731273975383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手机</a:t>
                    </a:r>
                    <a:r>
                      <a:rPr lang="zh-CN" altLang="en-US" b="0"/>
                      <a:t>式</a:t>
                    </a:r>
                    <a:r>
                      <a:rPr lang="zh-CN" altLang="en-US"/>
                      <a:t>终端 </a:t>
                    </a:r>
                  </a:p>
                  <a:p>
                    <a:r>
                      <a:rPr lang="en-US" altLang="zh-CN"/>
                      <a:t>58%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055568613624789E-2"/>
                  <c:y val="7.3722188572582267E-2"/>
                </c:manualLayout>
              </c:layout>
              <c:tx>
                <c:rich>
                  <a:bodyPr/>
                  <a:lstStyle/>
                  <a:p>
                    <a:r>
                      <a:rPr lang="en-US" altLang="en-US"/>
                      <a:t>Pad</a:t>
                    </a:r>
                    <a:r>
                      <a:rPr lang="zh-CN" altLang="en-US"/>
                      <a:t>式终端 </a:t>
                    </a:r>
                  </a:p>
                  <a:p>
                    <a:r>
                      <a:rPr lang="en-US" altLang="zh-CN"/>
                      <a:t>36%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7710659301915735E-2"/>
                  <c:y val="5.4788209166161922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类</a:t>
                    </a:r>
                    <a:r>
                      <a:rPr lang="en-US" altLang="en-US"/>
                      <a:t>ATM</a:t>
                    </a:r>
                    <a:r>
                      <a:rPr lang="zh-CN" altLang="en-US"/>
                      <a:t>固定式</a:t>
                    </a:r>
                  </a:p>
                  <a:p>
                    <a:r>
                      <a:rPr lang="zh-CN" altLang="en-US"/>
                      <a:t>终端 </a:t>
                    </a:r>
                    <a:r>
                      <a:rPr lang="en-US" altLang="zh-CN"/>
                      <a:t>6%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'Q6'!$B$19:$B$21</c:f>
              <c:strCache>
                <c:ptCount val="3"/>
                <c:pt idx="0">
                  <c:v>手机式终端</c:v>
                </c:pt>
                <c:pt idx="1">
                  <c:v>Pad式终端</c:v>
                </c:pt>
                <c:pt idx="2">
                  <c:v>类ATM固定式终端</c:v>
                </c:pt>
              </c:strCache>
            </c:strRef>
          </c:cat>
          <c:val>
            <c:numRef>
              <c:f>'Q6'!$H$19:$H$21</c:f>
              <c:numCache>
                <c:formatCode>General</c:formatCode>
                <c:ptCount val="3"/>
                <c:pt idx="0">
                  <c:v>36</c:v>
                </c:pt>
                <c:pt idx="1">
                  <c:v>22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Q7:点餐系统的推出，您希望能解决哪些问题？（可多选）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4808566795450629"/>
          <c:y val="0.25593869731800806"/>
          <c:w val="0.56778315369282661"/>
          <c:h val="0.64424653814824873"/>
        </c:manualLayout>
      </c:layout>
      <c:barChart>
        <c:barDir val="bar"/>
        <c:grouping val="clustered"/>
        <c:varyColors val="0"/>
        <c:ser>
          <c:idx val="0"/>
          <c:order val="0"/>
          <c:tx>
            <c:v>选中人数</c:v>
          </c:tx>
          <c:spPr>
            <a:solidFill>
              <a:srgbClr val="22B5C3"/>
            </a:solidFill>
          </c:spPr>
          <c:invertIfNegative val="0"/>
          <c:cat>
            <c:strRef>
              <c:f>'Q7'!$B$19:$B$22</c:f>
              <c:strCache>
                <c:ptCount val="4"/>
                <c:pt idx="0">
                  <c:v>点餐时间慢、效率不高</c:v>
                </c:pt>
                <c:pt idx="1">
                  <c:v>图文并茂说明菜式、减少不确定性</c:v>
                </c:pt>
                <c:pt idx="2">
                  <c:v>快速补点或删减菜</c:v>
                </c:pt>
                <c:pt idx="3">
                  <c:v>减少漏点、服务员上错菜的情况</c:v>
                </c:pt>
              </c:strCache>
            </c:strRef>
          </c:cat>
          <c:val>
            <c:numRef>
              <c:f>'Q7'!$H$19:$H$22</c:f>
              <c:numCache>
                <c:formatCode>General</c:formatCode>
                <c:ptCount val="4"/>
                <c:pt idx="0">
                  <c:v>53</c:v>
                </c:pt>
                <c:pt idx="1">
                  <c:v>44</c:v>
                </c:pt>
                <c:pt idx="2">
                  <c:v>32</c:v>
                </c:pt>
                <c:pt idx="3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9505024"/>
        <c:axId val="349506560"/>
      </c:barChart>
      <c:catAx>
        <c:axId val="349505024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349506560"/>
        <c:crosses val="autoZero"/>
        <c:auto val="1"/>
        <c:lblAlgn val="ctr"/>
        <c:lblOffset val="100"/>
        <c:noMultiLvlLbl val="0"/>
      </c:catAx>
      <c:valAx>
        <c:axId val="3495065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49505024"/>
        <c:crosses val="max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400" b="0"/>
              <a:t>Q8:如果推出此类点餐系统，您希望它除了点餐以外，还希望能有哪些娱乐项目？（可多选）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0582688958083659"/>
          <c:y val="0.36195104432906616"/>
          <c:w val="0.51940099008244056"/>
          <c:h val="0.40057954345576985"/>
        </c:manualLayout>
      </c:layout>
      <c:barChart>
        <c:barDir val="bar"/>
        <c:grouping val="clustered"/>
        <c:varyColors val="0"/>
        <c:ser>
          <c:idx val="0"/>
          <c:order val="0"/>
          <c:tx>
            <c:v>选中人数</c:v>
          </c:tx>
          <c:spPr>
            <a:solidFill>
              <a:srgbClr val="22B5C3"/>
            </a:solidFill>
          </c:spPr>
          <c:invertIfNegative val="0"/>
          <c:cat>
            <c:strRef>
              <c:f>'Q8'!$B$19:$B$22</c:f>
              <c:strCache>
                <c:ptCount val="4"/>
                <c:pt idx="0">
                  <c:v>上网</c:v>
                </c:pt>
                <c:pt idx="1">
                  <c:v>看电影电视</c:v>
                </c:pt>
                <c:pt idx="2">
                  <c:v>餐厅及其他商店的优惠信息</c:v>
                </c:pt>
                <c:pt idx="3">
                  <c:v>其他（请注明）</c:v>
                </c:pt>
              </c:strCache>
            </c:strRef>
          </c:cat>
          <c:val>
            <c:numRef>
              <c:f>'Q8'!$H$19:$H$22</c:f>
              <c:numCache>
                <c:formatCode>General</c:formatCode>
                <c:ptCount val="4"/>
                <c:pt idx="0">
                  <c:v>30</c:v>
                </c:pt>
                <c:pt idx="1">
                  <c:v>27</c:v>
                </c:pt>
                <c:pt idx="2">
                  <c:v>40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9514368"/>
        <c:axId val="349528448"/>
      </c:barChart>
      <c:catAx>
        <c:axId val="349514368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349528448"/>
        <c:crosses val="autoZero"/>
        <c:auto val="1"/>
        <c:lblAlgn val="ctr"/>
        <c:lblOffset val="100"/>
        <c:noMultiLvlLbl val="0"/>
      </c:catAx>
      <c:valAx>
        <c:axId val="3495284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49514368"/>
        <c:crosses val="max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7C30A-8F4A-4F98-8FB9-808E4E00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1124</Words>
  <Characters>3075</Characters>
  <Application>Microsoft Office Word</Application>
  <DocSecurity>0</DocSecurity>
  <Lines>220</Lines>
  <Paragraphs>145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2016-06-13T11:09:00Z</dcterms:created>
  <dcterms:modified xsi:type="dcterms:W3CDTF">2017-03-16T07:58:00Z</dcterms:modified>
</cp:coreProperties>
</file>