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CAE6" w14:textId="77777777" w:rsidR="00E0027D" w:rsidRDefault="00E0027D" w:rsidP="00361F54">
      <w:pPr>
        <w:pStyle w:val="Title"/>
      </w:pPr>
      <w:r>
        <w:t>Third Pole Inc,</w:t>
      </w:r>
    </w:p>
    <w:p w14:paraId="14CCF3FE" w14:textId="77777777" w:rsidR="00361F54" w:rsidRDefault="00E0027D" w:rsidP="00361F54">
      <w:pPr>
        <w:pStyle w:val="Title"/>
      </w:pPr>
      <w:r>
        <w:t xml:space="preserve">CLI Architecture document </w:t>
      </w:r>
    </w:p>
    <w:p w14:paraId="6E3FD65A" w14:textId="66A64C60" w:rsidR="00361F54" w:rsidRDefault="00E0027D" w:rsidP="00361F54">
      <w:pPr>
        <w:pStyle w:val="Title"/>
      </w:pPr>
      <w:r>
        <w:t>ACUTE system</w:t>
      </w:r>
    </w:p>
    <w:p w14:paraId="6B0E1DEB" w14:textId="3CEB4195" w:rsidR="00CB4533" w:rsidRDefault="00361F54" w:rsidP="00361F54">
      <w:pPr>
        <w:pStyle w:val="Title"/>
      </w:pPr>
      <w:r>
        <w:t>Author: Hazem Kabbara</w:t>
      </w:r>
      <w:r w:rsidR="00CB4533">
        <w:br w:type="page"/>
      </w:r>
    </w:p>
    <w:sdt>
      <w:sdtPr>
        <w:id w:val="145907169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6F46D4F" w14:textId="34C30CF5" w:rsidR="00361F54" w:rsidRDefault="00361F54">
          <w:pPr>
            <w:pStyle w:val="TOCHeading"/>
          </w:pPr>
          <w:r>
            <w:t>Table of Contents</w:t>
          </w:r>
        </w:p>
        <w:p w14:paraId="4FFB3254" w14:textId="495D1A38" w:rsidR="00FD1801" w:rsidRDefault="00361F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606205" w:history="1">
            <w:r w:rsidR="00FD1801" w:rsidRPr="004C2255">
              <w:rPr>
                <w:rStyle w:val="Hyperlink"/>
                <w:noProof/>
              </w:rPr>
              <w:t>Executive Summary</w:t>
            </w:r>
            <w:r w:rsidR="00FD1801">
              <w:rPr>
                <w:noProof/>
                <w:webHidden/>
              </w:rPr>
              <w:tab/>
            </w:r>
            <w:r w:rsidR="00FD1801">
              <w:rPr>
                <w:noProof/>
                <w:webHidden/>
              </w:rPr>
              <w:fldChar w:fldCharType="begin"/>
            </w:r>
            <w:r w:rsidR="00FD1801">
              <w:rPr>
                <w:noProof/>
                <w:webHidden/>
              </w:rPr>
              <w:instrText xml:space="preserve"> PAGEREF _Toc155606205 \h </w:instrText>
            </w:r>
            <w:r w:rsidR="00FD1801">
              <w:rPr>
                <w:noProof/>
                <w:webHidden/>
              </w:rPr>
            </w:r>
            <w:r w:rsidR="00FD1801">
              <w:rPr>
                <w:noProof/>
                <w:webHidden/>
              </w:rPr>
              <w:fldChar w:fldCharType="separate"/>
            </w:r>
            <w:r w:rsidR="00FD1801">
              <w:rPr>
                <w:noProof/>
                <w:webHidden/>
              </w:rPr>
              <w:t>3</w:t>
            </w:r>
            <w:r w:rsidR="00FD1801">
              <w:rPr>
                <w:noProof/>
                <w:webHidden/>
              </w:rPr>
              <w:fldChar w:fldCharType="end"/>
            </w:r>
          </w:hyperlink>
        </w:p>
        <w:p w14:paraId="72C69FAC" w14:textId="54B369AC" w:rsidR="00FD1801" w:rsidRDefault="00FD1801">
          <w:pPr>
            <w:pStyle w:val="TOC1"/>
            <w:tabs>
              <w:tab w:val="right" w:leader="dot" w:pos="9350"/>
            </w:tabs>
            <w:rPr>
              <w:rFonts w:eastAsiaTheme="minorEastAsia"/>
              <w:noProof/>
            </w:rPr>
          </w:pPr>
          <w:hyperlink w:anchor="_Toc155606206" w:history="1">
            <w:r w:rsidRPr="004C2255">
              <w:rPr>
                <w:rStyle w:val="Hyperlink"/>
                <w:noProof/>
              </w:rPr>
              <w:t>System Description</w:t>
            </w:r>
            <w:r>
              <w:rPr>
                <w:noProof/>
                <w:webHidden/>
              </w:rPr>
              <w:tab/>
            </w:r>
            <w:r>
              <w:rPr>
                <w:noProof/>
                <w:webHidden/>
              </w:rPr>
              <w:fldChar w:fldCharType="begin"/>
            </w:r>
            <w:r>
              <w:rPr>
                <w:noProof/>
                <w:webHidden/>
              </w:rPr>
              <w:instrText xml:space="preserve"> PAGEREF _Toc155606206 \h </w:instrText>
            </w:r>
            <w:r>
              <w:rPr>
                <w:noProof/>
                <w:webHidden/>
              </w:rPr>
            </w:r>
            <w:r>
              <w:rPr>
                <w:noProof/>
                <w:webHidden/>
              </w:rPr>
              <w:fldChar w:fldCharType="separate"/>
            </w:r>
            <w:r>
              <w:rPr>
                <w:noProof/>
                <w:webHidden/>
              </w:rPr>
              <w:t>3</w:t>
            </w:r>
            <w:r>
              <w:rPr>
                <w:noProof/>
                <w:webHidden/>
              </w:rPr>
              <w:fldChar w:fldCharType="end"/>
            </w:r>
          </w:hyperlink>
        </w:p>
        <w:p w14:paraId="48E87D8C" w14:textId="22F30577" w:rsidR="00FD1801" w:rsidRDefault="00FD1801">
          <w:pPr>
            <w:pStyle w:val="TOC1"/>
            <w:tabs>
              <w:tab w:val="right" w:leader="dot" w:pos="9350"/>
            </w:tabs>
            <w:rPr>
              <w:rFonts w:eastAsiaTheme="minorEastAsia"/>
              <w:noProof/>
            </w:rPr>
          </w:pPr>
          <w:hyperlink w:anchor="_Toc155606207" w:history="1">
            <w:r w:rsidRPr="004C2255">
              <w:rPr>
                <w:rStyle w:val="Hyperlink"/>
                <w:noProof/>
              </w:rPr>
              <w:t>System Design</w:t>
            </w:r>
            <w:r>
              <w:rPr>
                <w:noProof/>
                <w:webHidden/>
              </w:rPr>
              <w:tab/>
            </w:r>
            <w:r>
              <w:rPr>
                <w:noProof/>
                <w:webHidden/>
              </w:rPr>
              <w:fldChar w:fldCharType="begin"/>
            </w:r>
            <w:r>
              <w:rPr>
                <w:noProof/>
                <w:webHidden/>
              </w:rPr>
              <w:instrText xml:space="preserve"> PAGEREF _Toc155606207 \h </w:instrText>
            </w:r>
            <w:r>
              <w:rPr>
                <w:noProof/>
                <w:webHidden/>
              </w:rPr>
            </w:r>
            <w:r>
              <w:rPr>
                <w:noProof/>
                <w:webHidden/>
              </w:rPr>
              <w:fldChar w:fldCharType="separate"/>
            </w:r>
            <w:r>
              <w:rPr>
                <w:noProof/>
                <w:webHidden/>
              </w:rPr>
              <w:t>4</w:t>
            </w:r>
            <w:r>
              <w:rPr>
                <w:noProof/>
                <w:webHidden/>
              </w:rPr>
              <w:fldChar w:fldCharType="end"/>
            </w:r>
          </w:hyperlink>
        </w:p>
        <w:p w14:paraId="1A254BA3" w14:textId="78CD042E" w:rsidR="00FD1801" w:rsidRDefault="00FD1801">
          <w:pPr>
            <w:pStyle w:val="TOC1"/>
            <w:tabs>
              <w:tab w:val="right" w:leader="dot" w:pos="9350"/>
            </w:tabs>
            <w:rPr>
              <w:rFonts w:eastAsiaTheme="minorEastAsia"/>
              <w:noProof/>
            </w:rPr>
          </w:pPr>
          <w:hyperlink w:anchor="_Toc155606208" w:history="1">
            <w:r w:rsidRPr="004C2255">
              <w:rPr>
                <w:rStyle w:val="Hyperlink"/>
                <w:noProof/>
              </w:rPr>
              <w:t>CLI Paser</w:t>
            </w:r>
            <w:r>
              <w:rPr>
                <w:noProof/>
                <w:webHidden/>
              </w:rPr>
              <w:tab/>
            </w:r>
            <w:r>
              <w:rPr>
                <w:noProof/>
                <w:webHidden/>
              </w:rPr>
              <w:fldChar w:fldCharType="begin"/>
            </w:r>
            <w:r>
              <w:rPr>
                <w:noProof/>
                <w:webHidden/>
              </w:rPr>
              <w:instrText xml:space="preserve"> PAGEREF _Toc155606208 \h </w:instrText>
            </w:r>
            <w:r>
              <w:rPr>
                <w:noProof/>
                <w:webHidden/>
              </w:rPr>
            </w:r>
            <w:r>
              <w:rPr>
                <w:noProof/>
                <w:webHidden/>
              </w:rPr>
              <w:fldChar w:fldCharType="separate"/>
            </w:r>
            <w:r>
              <w:rPr>
                <w:noProof/>
                <w:webHidden/>
              </w:rPr>
              <w:t>6</w:t>
            </w:r>
            <w:r>
              <w:rPr>
                <w:noProof/>
                <w:webHidden/>
              </w:rPr>
              <w:fldChar w:fldCharType="end"/>
            </w:r>
          </w:hyperlink>
        </w:p>
        <w:p w14:paraId="23D375A6" w14:textId="25EB72BD" w:rsidR="00FD1801" w:rsidRDefault="00FD1801">
          <w:pPr>
            <w:pStyle w:val="TOC1"/>
            <w:tabs>
              <w:tab w:val="right" w:leader="dot" w:pos="9350"/>
            </w:tabs>
            <w:rPr>
              <w:rFonts w:eastAsiaTheme="minorEastAsia"/>
              <w:noProof/>
            </w:rPr>
          </w:pPr>
          <w:hyperlink w:anchor="_Toc155606209" w:history="1">
            <w:r w:rsidRPr="004C2255">
              <w:rPr>
                <w:rStyle w:val="Hyperlink"/>
                <w:noProof/>
              </w:rPr>
              <w:t>Creating a Menu</w:t>
            </w:r>
            <w:r>
              <w:rPr>
                <w:noProof/>
                <w:webHidden/>
              </w:rPr>
              <w:tab/>
            </w:r>
            <w:r>
              <w:rPr>
                <w:noProof/>
                <w:webHidden/>
              </w:rPr>
              <w:fldChar w:fldCharType="begin"/>
            </w:r>
            <w:r>
              <w:rPr>
                <w:noProof/>
                <w:webHidden/>
              </w:rPr>
              <w:instrText xml:space="preserve"> PAGEREF _Toc155606209 \h </w:instrText>
            </w:r>
            <w:r>
              <w:rPr>
                <w:noProof/>
                <w:webHidden/>
              </w:rPr>
            </w:r>
            <w:r>
              <w:rPr>
                <w:noProof/>
                <w:webHidden/>
              </w:rPr>
              <w:fldChar w:fldCharType="separate"/>
            </w:r>
            <w:r>
              <w:rPr>
                <w:noProof/>
                <w:webHidden/>
              </w:rPr>
              <w:t>7</w:t>
            </w:r>
            <w:r>
              <w:rPr>
                <w:noProof/>
                <w:webHidden/>
              </w:rPr>
              <w:fldChar w:fldCharType="end"/>
            </w:r>
          </w:hyperlink>
        </w:p>
        <w:p w14:paraId="02551516" w14:textId="386AEE5E" w:rsidR="00FD1801" w:rsidRDefault="00FD1801">
          <w:pPr>
            <w:pStyle w:val="TOC1"/>
            <w:tabs>
              <w:tab w:val="right" w:leader="dot" w:pos="9350"/>
            </w:tabs>
            <w:rPr>
              <w:rFonts w:eastAsiaTheme="minorEastAsia"/>
              <w:noProof/>
            </w:rPr>
          </w:pPr>
          <w:hyperlink w:anchor="_Toc155606210" w:history="1">
            <w:r w:rsidRPr="004C2255">
              <w:rPr>
                <w:rStyle w:val="Hyperlink"/>
                <w:noProof/>
              </w:rPr>
              <w:t>Navigation and Prompt Update</w:t>
            </w:r>
            <w:r>
              <w:rPr>
                <w:noProof/>
                <w:webHidden/>
              </w:rPr>
              <w:tab/>
            </w:r>
            <w:r>
              <w:rPr>
                <w:noProof/>
                <w:webHidden/>
              </w:rPr>
              <w:fldChar w:fldCharType="begin"/>
            </w:r>
            <w:r>
              <w:rPr>
                <w:noProof/>
                <w:webHidden/>
              </w:rPr>
              <w:instrText xml:space="preserve"> PAGEREF _Toc155606210 \h </w:instrText>
            </w:r>
            <w:r>
              <w:rPr>
                <w:noProof/>
                <w:webHidden/>
              </w:rPr>
            </w:r>
            <w:r>
              <w:rPr>
                <w:noProof/>
                <w:webHidden/>
              </w:rPr>
              <w:fldChar w:fldCharType="separate"/>
            </w:r>
            <w:r>
              <w:rPr>
                <w:noProof/>
                <w:webHidden/>
              </w:rPr>
              <w:t>7</w:t>
            </w:r>
            <w:r>
              <w:rPr>
                <w:noProof/>
                <w:webHidden/>
              </w:rPr>
              <w:fldChar w:fldCharType="end"/>
            </w:r>
          </w:hyperlink>
        </w:p>
        <w:p w14:paraId="15168DD0" w14:textId="071D0F93" w:rsidR="00FD1801" w:rsidRDefault="00FD1801">
          <w:pPr>
            <w:pStyle w:val="TOC1"/>
            <w:tabs>
              <w:tab w:val="right" w:leader="dot" w:pos="9350"/>
            </w:tabs>
            <w:rPr>
              <w:rFonts w:eastAsiaTheme="minorEastAsia"/>
              <w:noProof/>
            </w:rPr>
          </w:pPr>
          <w:hyperlink w:anchor="_Toc155606211" w:history="1">
            <w:r w:rsidRPr="004C2255">
              <w:rPr>
                <w:rStyle w:val="Hyperlink"/>
                <w:noProof/>
              </w:rPr>
              <w:t>Serial Port configuration</w:t>
            </w:r>
            <w:r>
              <w:rPr>
                <w:noProof/>
                <w:webHidden/>
              </w:rPr>
              <w:tab/>
            </w:r>
            <w:r>
              <w:rPr>
                <w:noProof/>
                <w:webHidden/>
              </w:rPr>
              <w:fldChar w:fldCharType="begin"/>
            </w:r>
            <w:r>
              <w:rPr>
                <w:noProof/>
                <w:webHidden/>
              </w:rPr>
              <w:instrText xml:space="preserve"> PAGEREF _Toc155606211 \h </w:instrText>
            </w:r>
            <w:r>
              <w:rPr>
                <w:noProof/>
                <w:webHidden/>
              </w:rPr>
            </w:r>
            <w:r>
              <w:rPr>
                <w:noProof/>
                <w:webHidden/>
              </w:rPr>
              <w:fldChar w:fldCharType="separate"/>
            </w:r>
            <w:r>
              <w:rPr>
                <w:noProof/>
                <w:webHidden/>
              </w:rPr>
              <w:t>11</w:t>
            </w:r>
            <w:r>
              <w:rPr>
                <w:noProof/>
                <w:webHidden/>
              </w:rPr>
              <w:fldChar w:fldCharType="end"/>
            </w:r>
          </w:hyperlink>
        </w:p>
        <w:p w14:paraId="2A125142" w14:textId="1D4B2D79" w:rsidR="00361F54" w:rsidRDefault="00361F54">
          <w:r>
            <w:rPr>
              <w:b/>
              <w:bCs/>
              <w:noProof/>
            </w:rPr>
            <w:fldChar w:fldCharType="end"/>
          </w:r>
        </w:p>
      </w:sdtContent>
    </w:sdt>
    <w:p w14:paraId="76515FC1" w14:textId="77777777" w:rsidR="00361F54" w:rsidRDefault="00361F54">
      <w:pPr>
        <w:rPr>
          <w:rFonts w:asciiTheme="majorHAnsi" w:eastAsiaTheme="majorEastAsia" w:hAnsiTheme="majorHAnsi" w:cstheme="majorBidi"/>
          <w:color w:val="2F5496" w:themeColor="accent1" w:themeShade="BF"/>
          <w:sz w:val="32"/>
          <w:szCs w:val="32"/>
        </w:rPr>
      </w:pPr>
      <w:r>
        <w:br w:type="page"/>
      </w:r>
    </w:p>
    <w:p w14:paraId="6E7FC277" w14:textId="15B90715" w:rsidR="009731E7" w:rsidRDefault="00CB4533" w:rsidP="00CB4533">
      <w:pPr>
        <w:pStyle w:val="Heading1"/>
      </w:pPr>
      <w:bookmarkStart w:id="0" w:name="_Toc155606205"/>
      <w:r>
        <w:lastRenderedPageBreak/>
        <w:t>Executive Summary</w:t>
      </w:r>
      <w:bookmarkEnd w:id="0"/>
    </w:p>
    <w:p w14:paraId="537D407A" w14:textId="06937096" w:rsidR="00CB4533" w:rsidRDefault="00CB4533" w:rsidP="00CB4533">
      <w:r>
        <w:t>This document describes the command line interface design for use in the Acute submodules (SPM, GDNs, GSA</w:t>
      </w:r>
      <w:r w:rsidR="0079307B">
        <w:t xml:space="preserve"> and VIM</w:t>
      </w:r>
      <w:r>
        <w:t>).  The intension is to allow the user to debug, configure, calibrate each module to ease the development of the Acute system.</w:t>
      </w:r>
    </w:p>
    <w:p w14:paraId="23A86D1B" w14:textId="6DC910F4" w:rsidR="00CB4533" w:rsidRDefault="00CB4533" w:rsidP="00CB4533">
      <w:pPr>
        <w:pStyle w:val="Heading1"/>
      </w:pPr>
      <w:bookmarkStart w:id="1" w:name="_Toc155606206"/>
      <w:r>
        <w:t>System Description</w:t>
      </w:r>
      <w:bookmarkEnd w:id="1"/>
    </w:p>
    <w:p w14:paraId="0114EC0E" w14:textId="2604AE9C" w:rsidR="00CB4533" w:rsidRDefault="00CB4533" w:rsidP="00CB4533">
      <w:pPr>
        <w:contextualSpacing/>
      </w:pPr>
      <w:r>
        <w:t>The embedded command line interpreter, cli, allows applications to bind a directory of commands and the associated functions to execute those commands. The features of cli are lightweight, flexible, modular, and cross-platform.</w:t>
      </w:r>
    </w:p>
    <w:p w14:paraId="1AB078C1" w14:textId="77777777" w:rsidR="00CB4533" w:rsidRDefault="00CB4533" w:rsidP="00CB4533">
      <w:pPr>
        <w:contextualSpacing/>
      </w:pPr>
    </w:p>
    <w:p w14:paraId="5ED387D0" w14:textId="6257BC17" w:rsidR="00CB4533" w:rsidRDefault="00CB4533" w:rsidP="00CB4533">
      <w:pPr>
        <w:contextualSpacing/>
      </w:pPr>
      <w:r>
        <w:t xml:space="preserve">command line interpreter (cli) provides a directory hierarchy of commands similar in concept to the Linux directory structure.  There exists the concept of a root directory and subdirectory.  </w:t>
      </w:r>
    </w:p>
    <w:p w14:paraId="2018B2DA" w14:textId="09D041FD" w:rsidR="00CB4533" w:rsidRDefault="00CB4533" w:rsidP="00CB4533">
      <w:pPr>
        <w:contextualSpacing/>
      </w:pPr>
      <w:r>
        <w:t>Subdirectories can be created under root or under other subdirectories.  Commands can be created under root or any subdirectory.</w:t>
      </w:r>
    </w:p>
    <w:p w14:paraId="6E922478" w14:textId="77777777" w:rsidR="00CB4533" w:rsidRDefault="00CB4533" w:rsidP="00CB4533">
      <w:pPr>
        <w:contextualSpacing/>
      </w:pPr>
    </w:p>
    <w:p w14:paraId="132CE222" w14:textId="74F9065D" w:rsidR="00CB4533" w:rsidRDefault="00CB4533" w:rsidP="00CB4533">
      <w:pPr>
        <w:contextualSpacing/>
      </w:pPr>
      <w:r>
        <w:t>When the user enters a command, the matching command structure is located from the current directory and the associated call-back function is invoked to execute the command.</w:t>
      </w:r>
    </w:p>
    <w:p w14:paraId="3BEBFEC7" w14:textId="77777777" w:rsidR="00CB4533" w:rsidRDefault="00CB4533" w:rsidP="00CB4533">
      <w:pPr>
        <w:contextualSpacing/>
      </w:pPr>
    </w:p>
    <w:p w14:paraId="7556AC42" w14:textId="2C475C66" w:rsidR="00CB4533" w:rsidRDefault="00CB4533" w:rsidP="00CB4533">
      <w:pPr>
        <w:contextualSpacing/>
      </w:pPr>
      <w:r>
        <w:t xml:space="preserve">When the user enters a directory name to change directories, the cli will change to that directory and update the prompt accordingly to display </w:t>
      </w:r>
      <w:r w:rsidR="009C57F6">
        <w:t>its</w:t>
      </w:r>
      <w:r>
        <w:t xml:space="preserve"> tree position.  This new directory becomes the present working directory (pwd).</w:t>
      </w:r>
    </w:p>
    <w:p w14:paraId="191B62A7" w14:textId="77777777" w:rsidR="00CB4533" w:rsidRDefault="00CB4533" w:rsidP="00CB4533">
      <w:pPr>
        <w:contextualSpacing/>
      </w:pPr>
    </w:p>
    <w:p w14:paraId="6ADC196D" w14:textId="3CB1E25A" w:rsidR="00CB4533" w:rsidRDefault="00CB4533" w:rsidP="00CB4533">
      <w:pPr>
        <w:contextualSpacing/>
      </w:pPr>
      <w:r>
        <w:t>Application call backs are invoked with the (argc, *argv[]) parameters.  argc is the number of parameters.  argv[0] is the command string while argv[1,2,...,ARGC_MAX] are command specific parameters.</w:t>
      </w:r>
    </w:p>
    <w:p w14:paraId="18C86781" w14:textId="77777777" w:rsidR="00CB4533" w:rsidRDefault="00CB4533" w:rsidP="00CB4533">
      <w:pPr>
        <w:contextualSpacing/>
      </w:pPr>
    </w:p>
    <w:p w14:paraId="65A71A92" w14:textId="225CE713" w:rsidR="00CB4533" w:rsidRDefault="00CB4533" w:rsidP="00CB4533">
      <w:pPr>
        <w:contextualSpacing/>
      </w:pPr>
      <w:r>
        <w:t>When the user enters a command, the matching command</w:t>
      </w:r>
      <w:r w:rsidR="009C57F6">
        <w:t xml:space="preserve"> </w:t>
      </w:r>
      <w:r>
        <w:t>structure is located from the registered commands</w:t>
      </w:r>
      <w:r w:rsidR="009C57F6">
        <w:t xml:space="preserve"> </w:t>
      </w:r>
      <w:r>
        <w:t>and the associated function executed.</w:t>
      </w:r>
    </w:p>
    <w:p w14:paraId="56B3471A" w14:textId="77777777" w:rsidR="00CB4533" w:rsidRDefault="00CB4533" w:rsidP="00CB4533">
      <w:pPr>
        <w:contextualSpacing/>
      </w:pPr>
    </w:p>
    <w:p w14:paraId="36BB9826" w14:textId="77777777" w:rsidR="00CB4533" w:rsidRDefault="00CB4533" w:rsidP="00CB4533">
      <w:pPr>
        <w:contextualSpacing/>
      </w:pPr>
      <w:r>
        <w:t>There are several built-in commands for directory navigation:</w:t>
      </w:r>
    </w:p>
    <w:p w14:paraId="55C8AC44" w14:textId="77777777" w:rsidR="00CB4533" w:rsidRDefault="00CB4533" w:rsidP="00CB4533">
      <w:pPr>
        <w:contextualSpacing/>
      </w:pPr>
      <w:r>
        <w:t xml:space="preserve">    h    help</w:t>
      </w:r>
    </w:p>
    <w:p w14:paraId="0E858AF7" w14:textId="77777777" w:rsidR="00CB4533" w:rsidRDefault="00CB4533" w:rsidP="00CB4533">
      <w:pPr>
        <w:contextualSpacing/>
      </w:pPr>
      <w:r>
        <w:t xml:space="preserve">    ~    moves to the top directory, root</w:t>
      </w:r>
    </w:p>
    <w:p w14:paraId="3430EC8A" w14:textId="77777777" w:rsidR="00CB4533" w:rsidRDefault="00CB4533" w:rsidP="00CB4533">
      <w:pPr>
        <w:contextualSpacing/>
      </w:pPr>
      <w:r>
        <w:t xml:space="preserve">    ..   moves the directory up one level</w:t>
      </w:r>
    </w:p>
    <w:p w14:paraId="5A6AB5F3" w14:textId="77777777" w:rsidR="00CB4533" w:rsidRDefault="00CB4533" w:rsidP="00CB4533">
      <w:pPr>
        <w:contextualSpacing/>
      </w:pPr>
      <w:r>
        <w:t xml:space="preserve">    ls   global list of commands</w:t>
      </w:r>
    </w:p>
    <w:p w14:paraId="4AD3032B" w14:textId="77777777" w:rsidR="00CB4533" w:rsidRDefault="00CB4533" w:rsidP="00CB4533">
      <w:pPr>
        <w:contextualSpacing/>
      </w:pPr>
      <w:r>
        <w:t xml:space="preserve">    ?    command help </w:t>
      </w:r>
    </w:p>
    <w:p w14:paraId="1485F646" w14:textId="77777777" w:rsidR="00CB4533" w:rsidRDefault="00CB4533" w:rsidP="00CB4533">
      <w:pPr>
        <w:contextualSpacing/>
      </w:pPr>
    </w:p>
    <w:p w14:paraId="363CB9E6" w14:textId="3A46109C" w:rsidR="009C57F6" w:rsidRDefault="00CB4533" w:rsidP="00CB4533">
      <w:pPr>
        <w:contextualSpacing/>
      </w:pPr>
      <w:r>
        <w:t>There are several built in directories that app</w:t>
      </w:r>
      <w:r w:rsidR="009C57F6">
        <w:t>lication</w:t>
      </w:r>
      <w:r>
        <w:t>s can register for organization</w:t>
      </w:r>
      <w:r w:rsidR="009C57F6">
        <w:t>:</w:t>
      </w:r>
    </w:p>
    <w:p w14:paraId="587AEE49" w14:textId="77777777" w:rsidR="00CB4533" w:rsidRDefault="00CB4533" w:rsidP="00CB4533">
      <w:pPr>
        <w:contextualSpacing/>
      </w:pPr>
      <w:r>
        <w:t xml:space="preserve">    cli_config_dir - Commands to manage configuration.</w:t>
      </w:r>
    </w:p>
    <w:p w14:paraId="7F14441A" w14:textId="77777777" w:rsidR="00CB4533" w:rsidRDefault="00CB4533" w:rsidP="00CB4533">
      <w:pPr>
        <w:contextualSpacing/>
      </w:pPr>
      <w:r>
        <w:t xml:space="preserve">    cli_show_dir - Commands to show internals: configuration, data, etc.:</w:t>
      </w:r>
    </w:p>
    <w:p w14:paraId="478594A1" w14:textId="77777777" w:rsidR="00CB4533" w:rsidRDefault="00CB4533" w:rsidP="00CB4533">
      <w:pPr>
        <w:contextualSpacing/>
      </w:pPr>
      <w:r>
        <w:t xml:space="preserve">    cli_clear_dir - Commands to clear counters, runtime data, etc.</w:t>
      </w:r>
    </w:p>
    <w:p w14:paraId="6AA3AFA4" w14:textId="77777777" w:rsidR="00CB4533" w:rsidRDefault="00CB4533" w:rsidP="00CB4533">
      <w:pPr>
        <w:contextualSpacing/>
      </w:pPr>
      <w:r>
        <w:t xml:space="preserve">    cli_opertion_dir - Commands to manage the runtime operation.</w:t>
      </w:r>
    </w:p>
    <w:p w14:paraId="2496078A" w14:textId="77777777" w:rsidR="00CB4533" w:rsidRDefault="00CB4533" w:rsidP="00CB4533">
      <w:pPr>
        <w:contextualSpacing/>
      </w:pPr>
      <w:r>
        <w:t xml:space="preserve">    cli_debug_dir - Commands to facilitate debugging.</w:t>
      </w:r>
    </w:p>
    <w:p w14:paraId="1B620BC8" w14:textId="77777777" w:rsidR="00B46DA7" w:rsidRDefault="00B46DA7" w:rsidP="00CB4533">
      <w:pPr>
        <w:contextualSpacing/>
      </w:pPr>
    </w:p>
    <w:p w14:paraId="2AABEE42" w14:textId="77777777" w:rsidR="00CB4533" w:rsidRDefault="00CB4533" w:rsidP="00CB4533">
      <w:pPr>
        <w:contextualSpacing/>
      </w:pPr>
    </w:p>
    <w:p w14:paraId="3FD13D05" w14:textId="77777777" w:rsidR="009C57F6" w:rsidRDefault="009C57F6" w:rsidP="00CB4533">
      <w:pPr>
        <w:contextualSpacing/>
      </w:pPr>
    </w:p>
    <w:p w14:paraId="0D1B6D53" w14:textId="77777777" w:rsidR="009C57F6" w:rsidRDefault="009C57F6" w:rsidP="00CB4533">
      <w:pPr>
        <w:contextualSpacing/>
      </w:pPr>
    </w:p>
    <w:p w14:paraId="20E02B80" w14:textId="591EC93F" w:rsidR="00CB4533" w:rsidRDefault="00CB4533" w:rsidP="00CB4533">
      <w:pPr>
        <w:contextualSpacing/>
      </w:pPr>
      <w:r>
        <w:t>Public Functions:</w:t>
      </w:r>
    </w:p>
    <w:p w14:paraId="52F198F4" w14:textId="20B1E01F" w:rsidR="00CB4533" w:rsidRDefault="00CB4533" w:rsidP="00CB4533">
      <w:pPr>
        <w:contextualSpacing/>
      </w:pPr>
      <w:r>
        <w:t xml:space="preserve">    cli_mkcmd      - add a command to a </w:t>
      </w:r>
      <w:r w:rsidR="009C57F6">
        <w:t xml:space="preserve">current or root </w:t>
      </w:r>
      <w:r>
        <w:t>directory</w:t>
      </w:r>
    </w:p>
    <w:p w14:paraId="19859F1C" w14:textId="5812A4B8" w:rsidR="00CB4533" w:rsidRDefault="00CB4533" w:rsidP="00CB4533">
      <w:pPr>
        <w:contextualSpacing/>
      </w:pPr>
      <w:r>
        <w:t xml:space="preserve">    cli_mkdir       </w:t>
      </w:r>
      <w:r w:rsidR="009C57F6">
        <w:tab/>
      </w:r>
      <w:r>
        <w:t xml:space="preserve">- add a subdirectory to </w:t>
      </w:r>
      <w:r w:rsidR="009C57F6">
        <w:t xml:space="preserve">a specified </w:t>
      </w:r>
      <w:r>
        <w:t>directory</w:t>
      </w:r>
    </w:p>
    <w:p w14:paraId="3635C02D" w14:textId="3E5182C5" w:rsidR="00CB4533" w:rsidRDefault="00CB4533" w:rsidP="00CB4533">
      <w:pPr>
        <w:contextualSpacing/>
      </w:pPr>
      <w:r>
        <w:t xml:space="preserve">    cli_engine      </w:t>
      </w:r>
      <w:r w:rsidR="009C57F6">
        <w:tab/>
      </w:r>
      <w:r>
        <w:t>- command processing engine</w:t>
      </w:r>
    </w:p>
    <w:p w14:paraId="12D4AD14" w14:textId="2CF7F2C3" w:rsidR="00CB4533" w:rsidRDefault="00CB4533" w:rsidP="00CB4533">
      <w:pPr>
        <w:contextualSpacing/>
      </w:pPr>
      <w:r>
        <w:t xml:space="preserve">    cli_init        </w:t>
      </w:r>
      <w:r w:rsidR="009C57F6">
        <w:tab/>
      </w:r>
      <w:r>
        <w:t>- initialization</w:t>
      </w:r>
    </w:p>
    <w:p w14:paraId="17181A70" w14:textId="77777777" w:rsidR="00B46DA7" w:rsidRDefault="00B46DA7" w:rsidP="00CB4533">
      <w:pPr>
        <w:contextualSpacing/>
      </w:pPr>
    </w:p>
    <w:p w14:paraId="72444809" w14:textId="77777777" w:rsidR="00B46DA7" w:rsidRDefault="00B46DA7" w:rsidP="00B46DA7">
      <w:pPr>
        <w:pStyle w:val="Heading1"/>
      </w:pPr>
      <w:bookmarkStart w:id="2" w:name="_Toc155606207"/>
      <w:r>
        <w:t>System Design</w:t>
      </w:r>
      <w:bookmarkEnd w:id="2"/>
    </w:p>
    <w:p w14:paraId="028774F8" w14:textId="77777777" w:rsidR="002451CE" w:rsidRDefault="002451CE" w:rsidP="002451CE">
      <w:pPr>
        <w:keepNext/>
      </w:pPr>
      <w:r>
        <w:rPr>
          <w:noProof/>
        </w:rPr>
        <w:drawing>
          <wp:inline distT="0" distB="0" distL="0" distR="0" wp14:anchorId="2D607D0A" wp14:editId="1EBCF2DE">
            <wp:extent cx="4360545" cy="4631055"/>
            <wp:effectExtent l="0" t="0" r="0" b="0"/>
            <wp:docPr id="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0545" cy="4631055"/>
                    </a:xfrm>
                    <a:prstGeom prst="rect">
                      <a:avLst/>
                    </a:prstGeom>
                    <a:noFill/>
                    <a:ln>
                      <a:noFill/>
                    </a:ln>
                  </pic:spPr>
                </pic:pic>
              </a:graphicData>
            </a:graphic>
          </wp:inline>
        </w:drawing>
      </w:r>
    </w:p>
    <w:p w14:paraId="2E8AAD9D" w14:textId="437720F8" w:rsidR="00361F54" w:rsidRDefault="002451CE" w:rsidP="002451CE">
      <w:pPr>
        <w:pStyle w:val="Caption"/>
        <w:jc w:val="center"/>
      </w:pPr>
      <w:r>
        <w:t xml:space="preserve">Figure </w:t>
      </w:r>
      <w:fldSimple w:instr=" SEQ Figure \* ARABIC ">
        <w:r>
          <w:rPr>
            <w:noProof/>
          </w:rPr>
          <w:t>1</w:t>
        </w:r>
      </w:fldSimple>
      <w:r>
        <w:t xml:space="preserve"> - CLI </w:t>
      </w:r>
      <w:r w:rsidR="00B81E71">
        <w:t xml:space="preserve">Design </w:t>
      </w:r>
      <w:r>
        <w:t>Flowchart</w:t>
      </w:r>
    </w:p>
    <w:p w14:paraId="5B5D2DC6" w14:textId="0F9E4CF2" w:rsidR="00361F54" w:rsidRPr="00361F54" w:rsidRDefault="00361F54" w:rsidP="00361F54"/>
    <w:p w14:paraId="28161585" w14:textId="7597C67A" w:rsidR="00B46DA7" w:rsidRDefault="00B46DA7" w:rsidP="00B46DA7">
      <w:pPr>
        <w:contextualSpacing/>
      </w:pPr>
      <w:r>
        <w:t>The CLI command</w:t>
      </w:r>
      <w:r w:rsidR="00AA5B2F">
        <w:t xml:space="preserve"> structure is a link list of cli_record_t which contains the following data:</w:t>
      </w:r>
    </w:p>
    <w:p w14:paraId="2B92C990" w14:textId="77777777" w:rsidR="00AA5B2F" w:rsidRDefault="00AA5B2F" w:rsidP="00B46DA7">
      <w:pPr>
        <w:contextualSpacing/>
      </w:pPr>
    </w:p>
    <w:p w14:paraId="76A3B3DA" w14:textId="77777777" w:rsidR="00AA5B2F" w:rsidRDefault="00AA5B2F" w:rsidP="00AA5B2F">
      <w:pPr>
        <w:contextualSpacing/>
      </w:pPr>
      <w:r>
        <w:t>typedef struct t_nodal_record {</w:t>
      </w:r>
    </w:p>
    <w:p w14:paraId="0137B879" w14:textId="5EB98A15" w:rsidR="00AA5B2F" w:rsidRDefault="00AA5B2F" w:rsidP="00AA5B2F">
      <w:pPr>
        <w:contextualSpacing/>
      </w:pPr>
      <w:r>
        <w:t xml:space="preserve">    struct t_nodal_record  </w:t>
      </w:r>
      <w:r>
        <w:tab/>
        <w:t xml:space="preserve">*cmd_list;  </w:t>
      </w:r>
    </w:p>
    <w:p w14:paraId="51AC9A40" w14:textId="7AC3C056" w:rsidR="00AA5B2F" w:rsidRDefault="00AA5B2F" w:rsidP="00AA5B2F">
      <w:pPr>
        <w:contextualSpacing/>
      </w:pPr>
      <w:r>
        <w:t xml:space="preserve">    char                   </w:t>
      </w:r>
      <w:r>
        <w:tab/>
      </w:r>
      <w:r>
        <w:tab/>
        <w:t>name[CLI_ENTRY_LEN+1];</w:t>
      </w:r>
    </w:p>
    <w:p w14:paraId="65A66E1A" w14:textId="42B6A385" w:rsidR="00AA5B2F" w:rsidRDefault="00AA5B2F" w:rsidP="00AA5B2F">
      <w:pPr>
        <w:contextualSpacing/>
      </w:pPr>
      <w:r>
        <w:t xml:space="preserve">    char</w:t>
      </w:r>
      <w:r>
        <w:tab/>
        <w:t xml:space="preserve">                </w:t>
      </w:r>
      <w:r>
        <w:tab/>
      </w:r>
      <w:r>
        <w:tab/>
        <w:t>desc[CLI_ENTRY_DESC_LEN+1];</w:t>
      </w:r>
    </w:p>
    <w:p w14:paraId="3CDAD37B" w14:textId="73ABFDF4" w:rsidR="00AA5B2F" w:rsidRDefault="00AA5B2F" w:rsidP="00AA5B2F">
      <w:pPr>
        <w:contextualSpacing/>
      </w:pPr>
      <w:r>
        <w:lastRenderedPageBreak/>
        <w:t xml:space="preserve">    menu_prio</w:t>
      </w:r>
      <w:r>
        <w:tab/>
      </w:r>
      <w:r>
        <w:tab/>
      </w:r>
      <w:r>
        <w:tab/>
        <w:t>priority;</w:t>
      </w:r>
    </w:p>
    <w:p w14:paraId="31EFEF13" w14:textId="283A7546" w:rsidR="00AA5B2F" w:rsidRDefault="00AA5B2F" w:rsidP="00AA5B2F">
      <w:pPr>
        <w:contextualSpacing/>
      </w:pPr>
      <w:r>
        <w:t xml:space="preserve">    cli_funcvar_t          </w:t>
      </w:r>
      <w:r>
        <w:tab/>
      </w:r>
      <w:r>
        <w:tab/>
        <w:t>fv;</w:t>
      </w:r>
    </w:p>
    <w:p w14:paraId="5CB37A20" w14:textId="65B1CD2D" w:rsidR="00AA5B2F" w:rsidRDefault="00AA5B2F" w:rsidP="00AA5B2F">
      <w:pPr>
        <w:contextualSpacing/>
      </w:pPr>
      <w:r>
        <w:t xml:space="preserve">    struct t_nodal_record  </w:t>
      </w:r>
      <w:r>
        <w:tab/>
        <w:t>*parent_dir;</w:t>
      </w:r>
    </w:p>
    <w:p w14:paraId="6C610FBD" w14:textId="711933E0" w:rsidR="00AA5B2F" w:rsidRDefault="00AA5B2F" w:rsidP="00AA5B2F">
      <w:pPr>
        <w:contextualSpacing/>
      </w:pPr>
      <w:r>
        <w:t xml:space="preserve">    struct t_nodal_record  </w:t>
      </w:r>
      <w:r>
        <w:tab/>
        <w:t>*next_entry;</w:t>
      </w:r>
    </w:p>
    <w:p w14:paraId="62A5B800" w14:textId="6EE8143B" w:rsidR="00AA5B2F" w:rsidRDefault="00AA5B2F" w:rsidP="00AA5B2F">
      <w:pPr>
        <w:contextualSpacing/>
      </w:pPr>
      <w:r>
        <w:t xml:space="preserve">    struct t_nodal_record  </w:t>
      </w:r>
      <w:r>
        <w:tab/>
        <w:t>*link2subdir;</w:t>
      </w:r>
    </w:p>
    <w:p w14:paraId="1B7134AA" w14:textId="0A90B909" w:rsidR="00AA5B2F" w:rsidRDefault="00AA5B2F" w:rsidP="00AA5B2F">
      <w:pPr>
        <w:contextualSpacing/>
      </w:pPr>
      <w:r>
        <w:t>} cli_record_t;</w:t>
      </w:r>
    </w:p>
    <w:p w14:paraId="31B81032" w14:textId="77777777" w:rsidR="00AA5B2F" w:rsidRDefault="00AA5B2F" w:rsidP="00AA5B2F">
      <w:pPr>
        <w:contextualSpacing/>
      </w:pPr>
    </w:p>
    <w:tbl>
      <w:tblPr>
        <w:tblStyle w:val="TableGrid"/>
        <w:tblW w:w="0" w:type="auto"/>
        <w:tblLook w:val="04A0" w:firstRow="1" w:lastRow="0" w:firstColumn="1" w:lastColumn="0" w:noHBand="0" w:noVBand="1"/>
      </w:tblPr>
      <w:tblGrid>
        <w:gridCol w:w="1894"/>
        <w:gridCol w:w="1688"/>
        <w:gridCol w:w="5768"/>
      </w:tblGrid>
      <w:tr w:rsidR="00AA5B2F" w14:paraId="3055A804" w14:textId="77777777" w:rsidTr="00E67A6A">
        <w:tc>
          <w:tcPr>
            <w:tcW w:w="1908" w:type="dxa"/>
          </w:tcPr>
          <w:p w14:paraId="729ABFE5" w14:textId="4F480154" w:rsidR="00AA5B2F" w:rsidRPr="00AA5B2F" w:rsidRDefault="00AA5B2F" w:rsidP="00AA5B2F">
            <w:pPr>
              <w:contextualSpacing/>
              <w:rPr>
                <w:b/>
                <w:bCs/>
              </w:rPr>
            </w:pPr>
            <w:r>
              <w:rPr>
                <w:b/>
                <w:bCs/>
              </w:rPr>
              <w:t xml:space="preserve">Data </w:t>
            </w:r>
            <w:r w:rsidRPr="00AA5B2F">
              <w:rPr>
                <w:b/>
                <w:bCs/>
              </w:rPr>
              <w:t>Type</w:t>
            </w:r>
          </w:p>
        </w:tc>
        <w:tc>
          <w:tcPr>
            <w:tcW w:w="1710" w:type="dxa"/>
          </w:tcPr>
          <w:p w14:paraId="35C0B7D7" w14:textId="709C8B81" w:rsidR="00AA5B2F" w:rsidRPr="00AA5B2F" w:rsidRDefault="00AA5B2F" w:rsidP="00AA5B2F">
            <w:pPr>
              <w:contextualSpacing/>
              <w:rPr>
                <w:b/>
                <w:bCs/>
              </w:rPr>
            </w:pPr>
            <w:r w:rsidRPr="00AA5B2F">
              <w:rPr>
                <w:b/>
                <w:bCs/>
              </w:rPr>
              <w:t>Data</w:t>
            </w:r>
            <w:r>
              <w:rPr>
                <w:b/>
                <w:bCs/>
              </w:rPr>
              <w:t xml:space="preserve"> Name</w:t>
            </w:r>
          </w:p>
        </w:tc>
        <w:tc>
          <w:tcPr>
            <w:tcW w:w="5958" w:type="dxa"/>
          </w:tcPr>
          <w:p w14:paraId="3D59927D" w14:textId="32ABE1A6" w:rsidR="00AA5B2F" w:rsidRPr="00AA5B2F" w:rsidRDefault="00AA5B2F" w:rsidP="00AA5B2F">
            <w:pPr>
              <w:contextualSpacing/>
              <w:rPr>
                <w:b/>
                <w:bCs/>
              </w:rPr>
            </w:pPr>
            <w:r w:rsidRPr="00AA5B2F">
              <w:rPr>
                <w:b/>
                <w:bCs/>
              </w:rPr>
              <w:t>Description</w:t>
            </w:r>
          </w:p>
        </w:tc>
      </w:tr>
      <w:tr w:rsidR="00AA5B2F" w14:paraId="18D08033" w14:textId="77777777" w:rsidTr="00E67A6A">
        <w:tc>
          <w:tcPr>
            <w:tcW w:w="1908" w:type="dxa"/>
          </w:tcPr>
          <w:p w14:paraId="611B7CCA" w14:textId="48AC89B7" w:rsidR="00AA5B2F" w:rsidRDefault="00AA5B2F" w:rsidP="00AA5B2F">
            <w:pPr>
              <w:contextualSpacing/>
            </w:pPr>
            <w:r>
              <w:t>t_nadal_record</w:t>
            </w:r>
          </w:p>
        </w:tc>
        <w:tc>
          <w:tcPr>
            <w:tcW w:w="1710" w:type="dxa"/>
          </w:tcPr>
          <w:p w14:paraId="768F3B54" w14:textId="54988EBF" w:rsidR="00AA5B2F" w:rsidRDefault="00AA5B2F" w:rsidP="00AA5B2F">
            <w:pPr>
              <w:contextualSpacing/>
            </w:pPr>
            <w:r>
              <w:t>cmd_list</w:t>
            </w:r>
          </w:p>
        </w:tc>
        <w:tc>
          <w:tcPr>
            <w:tcW w:w="5958" w:type="dxa"/>
          </w:tcPr>
          <w:p w14:paraId="6FE3FF92" w14:textId="6B29C380" w:rsidR="00AA5B2F" w:rsidRDefault="00AA5B2F" w:rsidP="00AA5B2F">
            <w:pPr>
              <w:contextualSpacing/>
            </w:pPr>
            <w:r>
              <w:t>It is a pointer to a command structure</w:t>
            </w:r>
          </w:p>
        </w:tc>
      </w:tr>
      <w:tr w:rsidR="00AA5B2F" w14:paraId="5BE41997" w14:textId="77777777" w:rsidTr="00E67A6A">
        <w:tc>
          <w:tcPr>
            <w:tcW w:w="1908" w:type="dxa"/>
          </w:tcPr>
          <w:p w14:paraId="11D2D742" w14:textId="7F7F3D53" w:rsidR="00AA5B2F" w:rsidRDefault="00AA5B2F" w:rsidP="00AA5B2F">
            <w:pPr>
              <w:contextualSpacing/>
            </w:pPr>
            <w:r>
              <w:t>char</w:t>
            </w:r>
          </w:p>
        </w:tc>
        <w:tc>
          <w:tcPr>
            <w:tcW w:w="1710" w:type="dxa"/>
          </w:tcPr>
          <w:p w14:paraId="6098B154" w14:textId="5D9DAC27" w:rsidR="00AA5B2F" w:rsidRDefault="00E67A6A" w:rsidP="00AA5B2F">
            <w:pPr>
              <w:contextualSpacing/>
            </w:pPr>
            <w:r>
              <w:t>name [</w:t>
            </w:r>
            <w:r w:rsidR="00AA5B2F">
              <w:t>]</w:t>
            </w:r>
          </w:p>
        </w:tc>
        <w:tc>
          <w:tcPr>
            <w:tcW w:w="5958" w:type="dxa"/>
          </w:tcPr>
          <w:p w14:paraId="5CD7BFC0" w14:textId="069A0C09" w:rsidR="00AA5B2F" w:rsidRDefault="00AA5B2F" w:rsidP="00AA5B2F">
            <w:pPr>
              <w:contextualSpacing/>
            </w:pPr>
            <w:r>
              <w:t>Command name</w:t>
            </w:r>
          </w:p>
        </w:tc>
      </w:tr>
      <w:tr w:rsidR="00AA5B2F" w14:paraId="1BC77356" w14:textId="77777777" w:rsidTr="00E67A6A">
        <w:tc>
          <w:tcPr>
            <w:tcW w:w="1908" w:type="dxa"/>
          </w:tcPr>
          <w:p w14:paraId="58B6A4D3" w14:textId="0AF37118" w:rsidR="00AA5B2F" w:rsidRDefault="00AA5B2F" w:rsidP="00AA5B2F">
            <w:pPr>
              <w:contextualSpacing/>
            </w:pPr>
            <w:r>
              <w:t>char</w:t>
            </w:r>
          </w:p>
        </w:tc>
        <w:tc>
          <w:tcPr>
            <w:tcW w:w="1710" w:type="dxa"/>
          </w:tcPr>
          <w:p w14:paraId="71DE0CDD" w14:textId="63E2FC55" w:rsidR="00AA5B2F" w:rsidRDefault="00E67A6A" w:rsidP="00AA5B2F">
            <w:pPr>
              <w:contextualSpacing/>
            </w:pPr>
            <w:r>
              <w:t>desc [</w:t>
            </w:r>
            <w:r w:rsidR="00AA5B2F">
              <w:t>]</w:t>
            </w:r>
          </w:p>
        </w:tc>
        <w:tc>
          <w:tcPr>
            <w:tcW w:w="5958" w:type="dxa"/>
          </w:tcPr>
          <w:p w14:paraId="6EA06ECC" w14:textId="4A03737A" w:rsidR="00AA5B2F" w:rsidRDefault="00AA5B2F" w:rsidP="00AA5B2F">
            <w:pPr>
              <w:contextualSpacing/>
            </w:pPr>
            <w:r>
              <w:t>Command description</w:t>
            </w:r>
          </w:p>
        </w:tc>
      </w:tr>
      <w:tr w:rsidR="00AA5B2F" w14:paraId="0B7388E6" w14:textId="77777777" w:rsidTr="00E67A6A">
        <w:tc>
          <w:tcPr>
            <w:tcW w:w="1908" w:type="dxa"/>
          </w:tcPr>
          <w:p w14:paraId="4DA05B05" w14:textId="4CD9FCA4" w:rsidR="00AA5B2F" w:rsidRDefault="00E67A6A" w:rsidP="00AA5B2F">
            <w:pPr>
              <w:contextualSpacing/>
            </w:pPr>
            <w:r>
              <w:t>menu_prio</w:t>
            </w:r>
          </w:p>
        </w:tc>
        <w:tc>
          <w:tcPr>
            <w:tcW w:w="1710" w:type="dxa"/>
          </w:tcPr>
          <w:p w14:paraId="1BD0B22D" w14:textId="1F19F9ED" w:rsidR="00AA5B2F" w:rsidRDefault="00E67A6A" w:rsidP="00AA5B2F">
            <w:pPr>
              <w:contextualSpacing/>
            </w:pPr>
            <w:r>
              <w:t>priority</w:t>
            </w:r>
          </w:p>
        </w:tc>
        <w:tc>
          <w:tcPr>
            <w:tcW w:w="5958" w:type="dxa"/>
          </w:tcPr>
          <w:p w14:paraId="30501648" w14:textId="59DDC455" w:rsidR="00AA5B2F" w:rsidRDefault="00E67A6A" w:rsidP="00AA5B2F">
            <w:pPr>
              <w:contextualSpacing/>
            </w:pPr>
            <w:r>
              <w:t>Command priority</w:t>
            </w:r>
          </w:p>
        </w:tc>
      </w:tr>
      <w:tr w:rsidR="00AA5B2F" w14:paraId="7ACF5444" w14:textId="77777777" w:rsidTr="00E67A6A">
        <w:tc>
          <w:tcPr>
            <w:tcW w:w="1908" w:type="dxa"/>
          </w:tcPr>
          <w:p w14:paraId="6A5790A1" w14:textId="452C9C51" w:rsidR="00AA5B2F" w:rsidRDefault="00E67A6A" w:rsidP="00AA5B2F">
            <w:pPr>
              <w:contextualSpacing/>
            </w:pPr>
            <w:r>
              <w:t>cli_funcvar_t</w:t>
            </w:r>
          </w:p>
        </w:tc>
        <w:tc>
          <w:tcPr>
            <w:tcW w:w="1710" w:type="dxa"/>
          </w:tcPr>
          <w:p w14:paraId="3C546FB8" w14:textId="04EA5F7B" w:rsidR="00AA5B2F" w:rsidRDefault="00E67A6A" w:rsidP="00AA5B2F">
            <w:pPr>
              <w:contextualSpacing/>
            </w:pPr>
            <w:r>
              <w:t>fv</w:t>
            </w:r>
          </w:p>
        </w:tc>
        <w:tc>
          <w:tcPr>
            <w:tcW w:w="5958" w:type="dxa"/>
          </w:tcPr>
          <w:p w14:paraId="0E4EA9A8" w14:textId="5F90AC65" w:rsidR="00AA5B2F" w:rsidRDefault="00E67A6A" w:rsidP="00AA5B2F">
            <w:pPr>
              <w:contextualSpacing/>
            </w:pPr>
            <w:r>
              <w:t>Command callback function</w:t>
            </w:r>
          </w:p>
        </w:tc>
      </w:tr>
      <w:tr w:rsidR="00AA5B2F" w14:paraId="71D26148" w14:textId="77777777" w:rsidTr="00E67A6A">
        <w:tc>
          <w:tcPr>
            <w:tcW w:w="1908" w:type="dxa"/>
          </w:tcPr>
          <w:p w14:paraId="7EE0A46B" w14:textId="3C8350CF" w:rsidR="00AA5B2F" w:rsidRDefault="00AA5B2F" w:rsidP="00AA5B2F">
            <w:pPr>
              <w:contextualSpacing/>
            </w:pPr>
            <w:r w:rsidRPr="00C34B8D">
              <w:t>t_nadal_record</w:t>
            </w:r>
          </w:p>
        </w:tc>
        <w:tc>
          <w:tcPr>
            <w:tcW w:w="1710" w:type="dxa"/>
          </w:tcPr>
          <w:p w14:paraId="0B10967C" w14:textId="4DA15C29" w:rsidR="00AA5B2F" w:rsidRDefault="00AA5B2F" w:rsidP="00AA5B2F">
            <w:pPr>
              <w:contextualSpacing/>
            </w:pPr>
            <w:r>
              <w:t>parent_dir</w:t>
            </w:r>
          </w:p>
        </w:tc>
        <w:tc>
          <w:tcPr>
            <w:tcW w:w="5958" w:type="dxa"/>
          </w:tcPr>
          <w:p w14:paraId="1669BF08" w14:textId="32B0F68C" w:rsidR="00AA5B2F" w:rsidRDefault="00AA5B2F" w:rsidP="00AA5B2F">
            <w:pPr>
              <w:contextualSpacing/>
            </w:pPr>
            <w:r>
              <w:t>Pointer to the current parent directory</w:t>
            </w:r>
            <w:r w:rsidR="00E67A6A">
              <w:t xml:space="preserve"> structure</w:t>
            </w:r>
          </w:p>
        </w:tc>
      </w:tr>
      <w:tr w:rsidR="00AA5B2F" w14:paraId="667B6E4E" w14:textId="77777777" w:rsidTr="00E67A6A">
        <w:tc>
          <w:tcPr>
            <w:tcW w:w="1908" w:type="dxa"/>
          </w:tcPr>
          <w:p w14:paraId="2EEAFD05" w14:textId="14BFE00E" w:rsidR="00AA5B2F" w:rsidRDefault="00AA5B2F" w:rsidP="00AA5B2F">
            <w:pPr>
              <w:contextualSpacing/>
            </w:pPr>
            <w:r w:rsidRPr="00C34B8D">
              <w:t>t_nadal_record</w:t>
            </w:r>
          </w:p>
        </w:tc>
        <w:tc>
          <w:tcPr>
            <w:tcW w:w="1710" w:type="dxa"/>
          </w:tcPr>
          <w:p w14:paraId="07F97805" w14:textId="124AADAA" w:rsidR="00AA5B2F" w:rsidRDefault="00AA5B2F" w:rsidP="00AA5B2F">
            <w:pPr>
              <w:contextualSpacing/>
            </w:pPr>
            <w:r>
              <w:t>next_entry</w:t>
            </w:r>
          </w:p>
        </w:tc>
        <w:tc>
          <w:tcPr>
            <w:tcW w:w="5958" w:type="dxa"/>
          </w:tcPr>
          <w:p w14:paraId="087E0B12" w14:textId="51F45DF0" w:rsidR="00AA5B2F" w:rsidRDefault="00AA5B2F" w:rsidP="00AA5B2F">
            <w:pPr>
              <w:contextualSpacing/>
            </w:pPr>
            <w:r>
              <w:t>Pointer to the next command entry</w:t>
            </w:r>
            <w:r w:rsidR="00E67A6A">
              <w:t xml:space="preserve"> structure</w:t>
            </w:r>
          </w:p>
        </w:tc>
      </w:tr>
      <w:tr w:rsidR="00AA5B2F" w14:paraId="651C1402" w14:textId="77777777" w:rsidTr="00E67A6A">
        <w:tc>
          <w:tcPr>
            <w:tcW w:w="1908" w:type="dxa"/>
          </w:tcPr>
          <w:p w14:paraId="3B3D0E27" w14:textId="20033E2C" w:rsidR="00AA5B2F" w:rsidRDefault="00AA5B2F" w:rsidP="00AA5B2F">
            <w:pPr>
              <w:contextualSpacing/>
            </w:pPr>
            <w:r w:rsidRPr="00C34B8D">
              <w:t>t_nadal_record</w:t>
            </w:r>
          </w:p>
        </w:tc>
        <w:tc>
          <w:tcPr>
            <w:tcW w:w="1710" w:type="dxa"/>
          </w:tcPr>
          <w:p w14:paraId="3054B101" w14:textId="5626AEDC" w:rsidR="00AA5B2F" w:rsidRDefault="00E67A6A" w:rsidP="00AA5B2F">
            <w:pPr>
              <w:contextualSpacing/>
            </w:pPr>
            <w:r>
              <w:t>link2sudir</w:t>
            </w:r>
          </w:p>
        </w:tc>
        <w:tc>
          <w:tcPr>
            <w:tcW w:w="5958" w:type="dxa"/>
          </w:tcPr>
          <w:p w14:paraId="3C174E1A" w14:textId="3E85BA95" w:rsidR="00AA5B2F" w:rsidRDefault="00E67A6A" w:rsidP="00AA5B2F">
            <w:pPr>
              <w:contextualSpacing/>
            </w:pPr>
            <w:r>
              <w:t xml:space="preserve">Pointer to the subdirectory when subcommand is required </w:t>
            </w:r>
          </w:p>
        </w:tc>
      </w:tr>
    </w:tbl>
    <w:p w14:paraId="5068C77B" w14:textId="77777777" w:rsidR="00AA5B2F" w:rsidRDefault="00AA5B2F" w:rsidP="00AA5B2F">
      <w:pPr>
        <w:contextualSpacing/>
      </w:pPr>
    </w:p>
    <w:p w14:paraId="5080AAC2" w14:textId="715AB560" w:rsidR="00E67A6A" w:rsidRDefault="00E67A6A" w:rsidP="00AA5B2F">
      <w:pPr>
        <w:contextualSpacing/>
      </w:pPr>
      <w:r>
        <w:t>For every project, menu_builder.c file will construct the desired menu by calling series of calls to cli_mkcmd() and cli_mkdir() functions which will have the following context respectively:</w:t>
      </w:r>
    </w:p>
    <w:p w14:paraId="15AEB6AA" w14:textId="77777777" w:rsidR="00E67A6A" w:rsidRDefault="00E67A6A" w:rsidP="00AA5B2F">
      <w:pPr>
        <w:contextualSpacing/>
      </w:pPr>
    </w:p>
    <w:p w14:paraId="067D4C35" w14:textId="7D2EE857" w:rsidR="00E67A6A" w:rsidRPr="00E67A6A" w:rsidRDefault="00E67A6A" w:rsidP="00AA5B2F">
      <w:pPr>
        <w:contextualSpacing/>
      </w:pPr>
      <w:r w:rsidRPr="00E67A6A">
        <w:t>/* Add a command */</w:t>
      </w:r>
    </w:p>
    <w:p w14:paraId="4A37D722" w14:textId="77777777" w:rsidR="00E67A6A" w:rsidRPr="00E0027D" w:rsidRDefault="00E67A6A" w:rsidP="00E67A6A">
      <w:pPr>
        <w:contextualSpacing/>
        <w:rPr>
          <w:lang w:val="fr-FR"/>
        </w:rPr>
      </w:pPr>
      <w:r w:rsidRPr="00E0027D">
        <w:rPr>
          <w:lang w:val="fr-FR"/>
        </w:rPr>
        <w:t>extern RC_CLI_t cli_mkcmd(</w:t>
      </w:r>
    </w:p>
    <w:p w14:paraId="00B0BE27" w14:textId="77777777" w:rsidR="00E67A6A" w:rsidRDefault="00E67A6A" w:rsidP="00E67A6A">
      <w:pPr>
        <w:ind w:firstLine="720"/>
        <w:contextualSpacing/>
        <w:rPr>
          <w:lang w:val="es-ES"/>
        </w:rPr>
      </w:pPr>
      <w:r w:rsidRPr="00E67A6A">
        <w:rPr>
          <w:lang w:val="es-ES"/>
        </w:rPr>
        <w:t xml:space="preserve">char  *name,  </w:t>
      </w:r>
    </w:p>
    <w:p w14:paraId="7E54641D" w14:textId="77777777" w:rsidR="0079307B" w:rsidRDefault="00E67A6A" w:rsidP="00E67A6A">
      <w:pPr>
        <w:ind w:firstLine="720"/>
        <w:contextualSpacing/>
        <w:rPr>
          <w:lang w:val="es-ES"/>
        </w:rPr>
      </w:pPr>
      <w:r w:rsidRPr="00E67A6A">
        <w:rPr>
          <w:lang w:val="es-ES"/>
        </w:rPr>
        <w:t xml:space="preserve">char *desc, </w:t>
      </w:r>
    </w:p>
    <w:p w14:paraId="344ADE37" w14:textId="14258462" w:rsidR="00E67A6A" w:rsidRPr="00E67A6A" w:rsidRDefault="00E67A6A" w:rsidP="00E67A6A">
      <w:pPr>
        <w:ind w:firstLine="720"/>
        <w:contextualSpacing/>
        <w:rPr>
          <w:lang w:val="es-ES"/>
        </w:rPr>
      </w:pPr>
      <w:r w:rsidRPr="00E67A6A">
        <w:rPr>
          <w:lang w:val="es-ES"/>
        </w:rPr>
        <w:t>menu_prio prio,</w:t>
      </w:r>
    </w:p>
    <w:p w14:paraId="373BC204" w14:textId="00DEB05C" w:rsidR="00E67A6A" w:rsidRPr="00E0027D" w:rsidRDefault="00E67A6A" w:rsidP="00E67A6A">
      <w:pPr>
        <w:contextualSpacing/>
        <w:rPr>
          <w:lang w:val="fr-FR"/>
        </w:rPr>
      </w:pPr>
      <w:r w:rsidRPr="00E67A6A">
        <w:rPr>
          <w:lang w:val="es-ES"/>
        </w:rPr>
        <w:t xml:space="preserve">               </w:t>
      </w:r>
      <w:r w:rsidRPr="00E0027D">
        <w:rPr>
          <w:lang w:val="fr-FR"/>
        </w:rPr>
        <w:t>cli_funcvar_t  fv,</w:t>
      </w:r>
    </w:p>
    <w:p w14:paraId="0A8EEBB9" w14:textId="77777777" w:rsidR="00E67A6A" w:rsidRPr="00E0027D" w:rsidRDefault="00E67A6A" w:rsidP="00E67A6A">
      <w:pPr>
        <w:contextualSpacing/>
        <w:rPr>
          <w:lang w:val="fr-FR"/>
        </w:rPr>
      </w:pPr>
      <w:r w:rsidRPr="00E0027D">
        <w:rPr>
          <w:lang w:val="fr-FR"/>
        </w:rPr>
        <w:t xml:space="preserve">               cli_record_t *dir_rec,</w:t>
      </w:r>
    </w:p>
    <w:p w14:paraId="27F5CAA3" w14:textId="77777777" w:rsidR="00E67A6A" w:rsidRPr="00E67A6A" w:rsidRDefault="00E67A6A" w:rsidP="00E67A6A">
      <w:pPr>
        <w:contextualSpacing/>
        <w:rPr>
          <w:lang w:val="fr-FR"/>
        </w:rPr>
      </w:pPr>
      <w:r w:rsidRPr="00E0027D">
        <w:rPr>
          <w:lang w:val="fr-FR"/>
        </w:rPr>
        <w:t xml:space="preserve">               </w:t>
      </w:r>
      <w:r w:rsidRPr="00E67A6A">
        <w:rPr>
          <w:lang w:val="fr-FR"/>
        </w:rPr>
        <w:t>cli_record_t *cmd_rec);</w:t>
      </w:r>
    </w:p>
    <w:p w14:paraId="1B6B8C0F" w14:textId="77777777" w:rsidR="00E67A6A" w:rsidRDefault="00E67A6A" w:rsidP="00E67A6A">
      <w:pPr>
        <w:contextualSpacing/>
        <w:rPr>
          <w:lang w:val="fr-FR"/>
        </w:rPr>
      </w:pPr>
    </w:p>
    <w:p w14:paraId="5133650D" w14:textId="77777777" w:rsidR="00E67A6A" w:rsidRDefault="00E67A6A" w:rsidP="00E67A6A">
      <w:pPr>
        <w:contextualSpacing/>
        <w:rPr>
          <w:lang w:val="fr-FR"/>
        </w:rPr>
      </w:pPr>
    </w:p>
    <w:p w14:paraId="07E8E1D0" w14:textId="77777777" w:rsidR="00E67A6A" w:rsidRPr="00E67A6A" w:rsidRDefault="00E67A6A" w:rsidP="00E67A6A">
      <w:pPr>
        <w:contextualSpacing/>
        <w:rPr>
          <w:lang w:val="fr-FR"/>
        </w:rPr>
      </w:pPr>
    </w:p>
    <w:p w14:paraId="0C2B8B2F" w14:textId="2A4DBFAF" w:rsidR="00E67A6A" w:rsidRPr="0079307B" w:rsidRDefault="00E67A6A" w:rsidP="00E67A6A">
      <w:pPr>
        <w:contextualSpacing/>
      </w:pPr>
      <w:r w:rsidRPr="0079307B">
        <w:t>/* Add a directory */</w:t>
      </w:r>
    </w:p>
    <w:p w14:paraId="7A6CBA2A" w14:textId="77777777" w:rsidR="00E67A6A" w:rsidRPr="0079307B" w:rsidRDefault="00E67A6A" w:rsidP="00E67A6A">
      <w:pPr>
        <w:contextualSpacing/>
      </w:pPr>
      <w:r w:rsidRPr="0079307B">
        <w:t>extern RC_CLI_t cli_mkdir (</w:t>
      </w:r>
    </w:p>
    <w:p w14:paraId="768475A6" w14:textId="77777777" w:rsidR="00E67A6A" w:rsidRPr="00E0027D" w:rsidRDefault="00E67A6A" w:rsidP="00E67A6A">
      <w:pPr>
        <w:ind w:firstLine="720"/>
        <w:contextualSpacing/>
        <w:rPr>
          <w:lang w:val="es-ES"/>
        </w:rPr>
      </w:pPr>
      <w:r w:rsidRPr="00E0027D">
        <w:rPr>
          <w:lang w:val="es-ES"/>
        </w:rPr>
        <w:t xml:space="preserve">char  *name, </w:t>
      </w:r>
    </w:p>
    <w:p w14:paraId="37BD89D8" w14:textId="77777777" w:rsidR="00E67A6A" w:rsidRPr="00E0027D" w:rsidRDefault="00E67A6A" w:rsidP="00E67A6A">
      <w:pPr>
        <w:ind w:firstLine="720"/>
        <w:contextualSpacing/>
        <w:rPr>
          <w:lang w:val="es-ES"/>
        </w:rPr>
      </w:pPr>
      <w:r w:rsidRPr="00E0027D">
        <w:rPr>
          <w:lang w:val="es-ES"/>
        </w:rPr>
        <w:t xml:space="preserve">char *desc, </w:t>
      </w:r>
    </w:p>
    <w:p w14:paraId="7D873A66" w14:textId="52A24F00" w:rsidR="00E67A6A" w:rsidRPr="00E0027D" w:rsidRDefault="00E67A6A" w:rsidP="00E67A6A">
      <w:pPr>
        <w:ind w:firstLine="720"/>
        <w:contextualSpacing/>
        <w:rPr>
          <w:lang w:val="es-ES"/>
        </w:rPr>
      </w:pPr>
      <w:r w:rsidRPr="00E0027D">
        <w:rPr>
          <w:lang w:val="es-ES"/>
        </w:rPr>
        <w:t>menu_prio prio,</w:t>
      </w:r>
    </w:p>
    <w:p w14:paraId="47D86153" w14:textId="6785C344" w:rsidR="00E67A6A" w:rsidRPr="00E67A6A" w:rsidRDefault="00E67A6A" w:rsidP="00E67A6A">
      <w:pPr>
        <w:contextualSpacing/>
        <w:rPr>
          <w:lang w:val="fr-FR"/>
        </w:rPr>
      </w:pPr>
      <w:r w:rsidRPr="00E0027D">
        <w:rPr>
          <w:lang w:val="es-ES"/>
        </w:rPr>
        <w:t xml:space="preserve">              </w:t>
      </w:r>
      <w:r w:rsidRPr="00E0027D">
        <w:rPr>
          <w:lang w:val="es-ES"/>
        </w:rPr>
        <w:tab/>
      </w:r>
      <w:r w:rsidRPr="00E67A6A">
        <w:rPr>
          <w:lang w:val="fr-FR"/>
        </w:rPr>
        <w:t>cli_record_t  *dir_rec,</w:t>
      </w:r>
    </w:p>
    <w:p w14:paraId="267EF424" w14:textId="16C61684" w:rsidR="00E67A6A" w:rsidRDefault="00E67A6A" w:rsidP="00E67A6A">
      <w:pPr>
        <w:contextualSpacing/>
      </w:pPr>
      <w:r w:rsidRPr="00E67A6A">
        <w:rPr>
          <w:lang w:val="fr-FR"/>
        </w:rPr>
        <w:t xml:space="preserve">               </w:t>
      </w:r>
      <w:r>
        <w:t>cli_record_t  *sub_dir);</w:t>
      </w:r>
    </w:p>
    <w:p w14:paraId="1A1EA88E" w14:textId="77777777" w:rsidR="0079307B" w:rsidRDefault="0079307B" w:rsidP="00E67A6A">
      <w:pPr>
        <w:contextualSpacing/>
      </w:pPr>
    </w:p>
    <w:p w14:paraId="000AD43C" w14:textId="45D29FD7" w:rsidR="0079307B" w:rsidRDefault="0079307B" w:rsidP="00E67A6A">
      <w:pPr>
        <w:contextualSpacing/>
      </w:pPr>
      <w:r>
        <w:t xml:space="preserve">As noticed, the cli_mkcmd() function has </w:t>
      </w:r>
      <w:r w:rsidR="008877E7">
        <w:t>a</w:t>
      </w:r>
      <w:r>
        <w:t xml:space="preserve"> callback function, whereas cli_mkdir() function does not.  It is a subcommand and not yet considered as complete to invoke the callback function.</w:t>
      </w:r>
      <w:r w:rsidR="008877E7">
        <w:t xml:space="preserve">  Thus, the last part of the command structure must be terminated by command (</w:t>
      </w:r>
      <w:proofErr w:type="spellStart"/>
      <w:r w:rsidR="008877E7">
        <w:t>cli_mkcmd</w:t>
      </w:r>
      <w:proofErr w:type="spellEnd"/>
      <w:r w:rsidR="008877E7">
        <w:t>).</w:t>
      </w:r>
    </w:p>
    <w:p w14:paraId="2EFB809F" w14:textId="77777777" w:rsidR="0008273C" w:rsidRDefault="0008273C" w:rsidP="00E67A6A">
      <w:pPr>
        <w:contextualSpacing/>
      </w:pPr>
    </w:p>
    <w:p w14:paraId="773C5FB9" w14:textId="2936E569" w:rsidR="0008273C" w:rsidRDefault="00A374E4" w:rsidP="00E67A6A">
      <w:pPr>
        <w:contextualSpacing/>
      </w:pPr>
      <w:r>
        <w:t>The user will need to modify uart_theard0_entry</w:t>
      </w:r>
      <w:r w:rsidR="00B35097">
        <w:t>.c</w:t>
      </w:r>
      <w:r>
        <w:t xml:space="preserve"> file</w:t>
      </w:r>
      <w:r w:rsidR="00B35097">
        <w:t xml:space="preserve"> to redirect serial to the </w:t>
      </w:r>
      <w:r w:rsidR="0036508E">
        <w:t>emulator terminal.</w:t>
      </w:r>
      <w:r w:rsidR="00DE61B6">
        <w:t xml:space="preserve">  See file for details.</w:t>
      </w:r>
    </w:p>
    <w:p w14:paraId="5D095C78" w14:textId="77777777" w:rsidR="00DE61B6" w:rsidRDefault="00DE61B6" w:rsidP="00E67A6A">
      <w:pPr>
        <w:contextualSpacing/>
      </w:pPr>
    </w:p>
    <w:p w14:paraId="596FE10A" w14:textId="5F2789AA" w:rsidR="008877E7" w:rsidRDefault="008877E7" w:rsidP="008877E7">
      <w:pPr>
        <w:pStyle w:val="Heading1"/>
      </w:pPr>
      <w:bookmarkStart w:id="3" w:name="_Toc155606208"/>
      <w:r>
        <w:t>CLI Paser</w:t>
      </w:r>
      <w:bookmarkEnd w:id="3"/>
    </w:p>
    <w:p w14:paraId="46BF49AD" w14:textId="77777777" w:rsidR="008877E7" w:rsidRDefault="008877E7" w:rsidP="00E67A6A">
      <w:pPr>
        <w:contextualSpacing/>
      </w:pPr>
    </w:p>
    <w:p w14:paraId="7972A4D7" w14:textId="2FD8D1EF" w:rsidR="0079307B" w:rsidRDefault="008877E7" w:rsidP="00E67A6A">
      <w:pPr>
        <w:contextualSpacing/>
      </w:pPr>
      <w:r>
        <w:t xml:space="preserve">The CLI parser is the function cli_engine(), which receives the command, and navigates through the command link list trying to find a match.  When a match </w:t>
      </w:r>
      <w:r w:rsidR="008E6401">
        <w:t>occurs</w:t>
      </w:r>
      <w:r>
        <w:t xml:space="preserve">, the associated callback function is called passing the </w:t>
      </w:r>
      <w:r w:rsidR="008E6401">
        <w:t>arguments (argv[0], argv[1],..).  The callback function tests the validity of these arguments.  If type mismatch like expect a number and received a string or the number is out of range, the callback function will have to display a message informing the user the expected value options or valid range.</w:t>
      </w:r>
    </w:p>
    <w:p w14:paraId="461AD7A1" w14:textId="77777777" w:rsidR="008E6401" w:rsidRDefault="008E6401" w:rsidP="00E67A6A">
      <w:pPr>
        <w:contextualSpacing/>
      </w:pPr>
    </w:p>
    <w:p w14:paraId="3B0756F4" w14:textId="0B7AC611" w:rsidR="008E6401" w:rsidRDefault="008E6401" w:rsidP="00E67A6A">
      <w:pPr>
        <w:contextualSpacing/>
      </w:pPr>
      <w:r>
        <w:t>The following callback function illustrates what was described:</w:t>
      </w:r>
    </w:p>
    <w:p w14:paraId="153B4A3B" w14:textId="77777777" w:rsidR="008E6401" w:rsidRDefault="008E6401" w:rsidP="00E67A6A">
      <w:pPr>
        <w:contextualSpacing/>
      </w:pPr>
    </w:p>
    <w:p w14:paraId="6131F570" w14:textId="1DE815EB" w:rsidR="008E6401" w:rsidRDefault="008E6401" w:rsidP="008E6401">
      <w:pPr>
        <w:contextualSpacing/>
      </w:pPr>
      <w:r>
        <w:t>static void</w:t>
      </w:r>
      <w:r w:rsidR="00B46683">
        <w:t xml:space="preserve"> </w:t>
      </w:r>
      <w:r>
        <w:t>cli_led1 (uint32_t argc, char *argv[]){</w:t>
      </w:r>
    </w:p>
    <w:p w14:paraId="53A9E1B2" w14:textId="77777777" w:rsidR="008E6401" w:rsidRDefault="008E6401" w:rsidP="008E6401">
      <w:pPr>
        <w:contextualSpacing/>
      </w:pPr>
      <w:r>
        <w:t>int value;</w:t>
      </w:r>
    </w:p>
    <w:p w14:paraId="5B07E150" w14:textId="3744400F" w:rsidR="008E6401" w:rsidRDefault="008E6401" w:rsidP="008E6401">
      <w:pPr>
        <w:contextualSpacing/>
      </w:pPr>
      <w:r>
        <w:t>bsp_leds_t leds;</w:t>
      </w:r>
    </w:p>
    <w:p w14:paraId="585BA3C9" w14:textId="4DF19F0A" w:rsidR="008E6401" w:rsidRDefault="008E6401" w:rsidP="008E6401">
      <w:pPr>
        <w:contextualSpacing/>
      </w:pPr>
      <w:r>
        <w:t>R_BSP_LedsGet(&amp;leds);</w:t>
      </w:r>
    </w:p>
    <w:p w14:paraId="4EA73B2C" w14:textId="7F15C5D9" w:rsidR="008E6401" w:rsidRDefault="008E6401" w:rsidP="008E6401">
      <w:pPr>
        <w:contextualSpacing/>
      </w:pPr>
      <w:r>
        <w:t>char thisStr[64];</w:t>
      </w:r>
    </w:p>
    <w:p w14:paraId="0095E912" w14:textId="2D2D7539" w:rsidR="008E6401" w:rsidRDefault="008E6401" w:rsidP="008E6401">
      <w:pPr>
        <w:contextualSpacing/>
      </w:pPr>
      <w:r>
        <w:t>if ((!strcmp(argv[1], "?")) || (!strcmp(argv[1], "\0"))) {</w:t>
      </w:r>
    </w:p>
    <w:p w14:paraId="121B021A" w14:textId="5E9315DF" w:rsidR="008E6401" w:rsidRDefault="008E6401" w:rsidP="008E6401">
      <w:pPr>
        <w:ind w:firstLine="720"/>
        <w:contextualSpacing/>
      </w:pPr>
      <w:r>
        <w:t xml:space="preserve">sprintf(thisStr, "\r\nOptions are 0 = OFF and 1 = ON \r\n ");   </w:t>
      </w:r>
      <w:r w:rsidRPr="008E6401">
        <w:rPr>
          <w:color w:val="FF0000"/>
        </w:rPr>
        <w:t>//</w:t>
      </w:r>
      <w:r w:rsidRPr="008E6401">
        <w:rPr>
          <w:color w:val="FF0000"/>
        </w:rPr>
        <w:sym w:font="Wingdings" w:char="F0DF"/>
      </w:r>
      <w:r w:rsidRPr="008E6401">
        <w:rPr>
          <w:color w:val="FF0000"/>
        </w:rPr>
        <w:t xml:space="preserve"> provides a feedback to the user</w:t>
      </w:r>
    </w:p>
    <w:p w14:paraId="312C5984" w14:textId="4BBAFF40" w:rsidR="008E6401" w:rsidRDefault="008E6401" w:rsidP="008E6401">
      <w:pPr>
        <w:contextualSpacing/>
      </w:pPr>
      <w:r>
        <w:t xml:space="preserve">        </w:t>
      </w:r>
      <w:r>
        <w:tab/>
        <w:t xml:space="preserve">printThis(thisStr);  </w:t>
      </w:r>
    </w:p>
    <w:p w14:paraId="79F54B38" w14:textId="77777777" w:rsidR="008E6401" w:rsidRDefault="008E6401" w:rsidP="008E6401">
      <w:pPr>
        <w:contextualSpacing/>
      </w:pPr>
      <w:r>
        <w:tab/>
        <w:t>return;</w:t>
      </w:r>
    </w:p>
    <w:p w14:paraId="0EDB86B3" w14:textId="0A910EE6" w:rsidR="008E6401" w:rsidRDefault="008E6401" w:rsidP="008E6401">
      <w:pPr>
        <w:contextualSpacing/>
      </w:pPr>
      <w:r>
        <w:t>}</w:t>
      </w:r>
    </w:p>
    <w:p w14:paraId="16CB4A46" w14:textId="25B7DC58" w:rsidR="008E6401" w:rsidRDefault="008E6401" w:rsidP="008E6401">
      <w:pPr>
        <w:contextualSpacing/>
      </w:pPr>
      <w:r>
        <w:t>else {</w:t>
      </w:r>
    </w:p>
    <w:p w14:paraId="0FED14F8" w14:textId="3773FC0C" w:rsidR="008E6401" w:rsidRDefault="008E6401" w:rsidP="00B46683">
      <w:pPr>
        <w:contextualSpacing/>
      </w:pPr>
      <w:r>
        <w:t>if(is_number(argv[1])) {</w:t>
      </w:r>
    </w:p>
    <w:p w14:paraId="154A2C66" w14:textId="222D0946" w:rsidR="008E6401" w:rsidRDefault="008E6401" w:rsidP="00B46683">
      <w:pPr>
        <w:ind w:firstLine="720"/>
        <w:contextualSpacing/>
      </w:pPr>
      <w:r>
        <w:t>value = atoi(argv[1]);</w:t>
      </w:r>
    </w:p>
    <w:p w14:paraId="59960D06" w14:textId="34C97AA0" w:rsidR="008E6401" w:rsidRDefault="008E6401" w:rsidP="008E6401">
      <w:pPr>
        <w:contextualSpacing/>
      </w:pPr>
      <w:r>
        <w:t xml:space="preserve">            </w:t>
      </w:r>
      <w:r>
        <w:tab/>
        <w:t>if(value == 0) {</w:t>
      </w:r>
    </w:p>
    <w:p w14:paraId="6C7E77B4" w14:textId="30722ECF" w:rsidR="008E6401" w:rsidRDefault="008E6401" w:rsidP="008E6401">
      <w:pPr>
        <w:contextualSpacing/>
      </w:pPr>
      <w:r>
        <w:t xml:space="preserve">              </w:t>
      </w:r>
      <w:r>
        <w:tab/>
        <w:t>g_ioport.p_api-&gt;pinWrite(leds.p_leds[0], IOPORT_LEVEL_HIGH);</w:t>
      </w:r>
    </w:p>
    <w:p w14:paraId="4AC338B7" w14:textId="277A7725" w:rsidR="008E6401" w:rsidRDefault="008E6401" w:rsidP="008E6401">
      <w:pPr>
        <w:contextualSpacing/>
      </w:pPr>
      <w:r>
        <w:t xml:space="preserve">              </w:t>
      </w:r>
      <w:r>
        <w:tab/>
        <w:t>sprintf(thisStr, "\r\nLED1 is turned OFF \r\n");</w:t>
      </w:r>
    </w:p>
    <w:p w14:paraId="3E6395EE" w14:textId="203985E8" w:rsidR="008E6401" w:rsidRDefault="008E6401" w:rsidP="008E6401">
      <w:pPr>
        <w:contextualSpacing/>
      </w:pPr>
      <w:r>
        <w:t xml:space="preserve">              </w:t>
      </w:r>
      <w:r>
        <w:tab/>
        <w:t>printThis(thisStr);</w:t>
      </w:r>
    </w:p>
    <w:p w14:paraId="5E402A34" w14:textId="77777777" w:rsidR="00B46683" w:rsidRDefault="008E6401" w:rsidP="008E6401">
      <w:pPr>
        <w:contextualSpacing/>
      </w:pPr>
      <w:r>
        <w:t xml:space="preserve">              </w:t>
      </w:r>
      <w:r>
        <w:tab/>
        <w:t>return;</w:t>
      </w:r>
    </w:p>
    <w:p w14:paraId="584E1180" w14:textId="7B2F3CE5" w:rsidR="008E6401" w:rsidRDefault="008E6401" w:rsidP="008E6401">
      <w:pPr>
        <w:contextualSpacing/>
      </w:pPr>
      <w:r>
        <w:t>}</w:t>
      </w:r>
    </w:p>
    <w:p w14:paraId="46024C7E" w14:textId="77777777" w:rsidR="008E6401" w:rsidRDefault="008E6401" w:rsidP="008E6401">
      <w:pPr>
        <w:contextualSpacing/>
      </w:pPr>
      <w:r>
        <w:t xml:space="preserve">            else if (value == 1) {</w:t>
      </w:r>
    </w:p>
    <w:p w14:paraId="613D5450" w14:textId="3857583D" w:rsidR="008E6401" w:rsidRDefault="008E6401" w:rsidP="008E6401">
      <w:pPr>
        <w:contextualSpacing/>
      </w:pPr>
      <w:r>
        <w:t xml:space="preserve">            </w:t>
      </w:r>
      <w:r w:rsidR="00B46683">
        <w:tab/>
      </w:r>
      <w:r w:rsidR="00B46683">
        <w:tab/>
      </w:r>
      <w:r>
        <w:t>g_ioport.p_api-&gt;pinWrite(leds.p_leds[0], IOPORT_LEVEL_LOW);</w:t>
      </w:r>
    </w:p>
    <w:p w14:paraId="08D87967" w14:textId="131414A9" w:rsidR="008E6401" w:rsidRDefault="008E6401" w:rsidP="008E6401">
      <w:pPr>
        <w:contextualSpacing/>
      </w:pPr>
      <w:r>
        <w:t xml:space="preserve">              </w:t>
      </w:r>
      <w:r w:rsidR="00B46683">
        <w:tab/>
      </w:r>
      <w:r w:rsidR="00B46683">
        <w:tab/>
      </w:r>
      <w:r>
        <w:t>sprintf(thisStr, "\r\nLED1 is turned ON \r\n");</w:t>
      </w:r>
    </w:p>
    <w:p w14:paraId="73B60CF4" w14:textId="5A806F9C" w:rsidR="008E6401" w:rsidRDefault="008E6401" w:rsidP="008E6401">
      <w:pPr>
        <w:contextualSpacing/>
      </w:pPr>
      <w:r>
        <w:t xml:space="preserve">              </w:t>
      </w:r>
      <w:r w:rsidR="00B46683">
        <w:tab/>
      </w:r>
      <w:r w:rsidR="00B46683">
        <w:tab/>
      </w:r>
      <w:r>
        <w:t>printThis(thisStr);</w:t>
      </w:r>
    </w:p>
    <w:p w14:paraId="2A1BD0BF" w14:textId="0908F3C4" w:rsidR="008E6401" w:rsidRDefault="008E6401" w:rsidP="008E6401">
      <w:pPr>
        <w:contextualSpacing/>
      </w:pPr>
      <w:r>
        <w:t xml:space="preserve">              </w:t>
      </w:r>
      <w:r w:rsidR="00B46683">
        <w:tab/>
      </w:r>
      <w:r w:rsidR="00B46683">
        <w:tab/>
      </w:r>
      <w:r>
        <w:t>return;</w:t>
      </w:r>
    </w:p>
    <w:p w14:paraId="0823FCA4" w14:textId="77777777" w:rsidR="008E6401" w:rsidRDefault="008E6401" w:rsidP="008E6401">
      <w:pPr>
        <w:contextualSpacing/>
      </w:pPr>
      <w:r>
        <w:t xml:space="preserve">            }</w:t>
      </w:r>
    </w:p>
    <w:p w14:paraId="679FDD78" w14:textId="77777777" w:rsidR="008E6401" w:rsidRDefault="008E6401" w:rsidP="008E6401">
      <w:pPr>
        <w:contextualSpacing/>
      </w:pPr>
      <w:r>
        <w:t xml:space="preserve">            else {</w:t>
      </w:r>
    </w:p>
    <w:p w14:paraId="7B001FC7" w14:textId="75E7736B" w:rsidR="008E6401" w:rsidRPr="00B46683" w:rsidRDefault="008E6401" w:rsidP="008E6401">
      <w:pPr>
        <w:contextualSpacing/>
        <w:rPr>
          <w:color w:val="FF0000"/>
        </w:rPr>
      </w:pPr>
      <w:r>
        <w:t xml:space="preserve">              </w:t>
      </w:r>
      <w:r w:rsidR="00B46683">
        <w:tab/>
      </w:r>
      <w:r w:rsidR="00B46683">
        <w:tab/>
      </w:r>
      <w:r>
        <w:t>sprintf(thisStr, "\r\nInvalid argument \r\n");</w:t>
      </w:r>
      <w:r w:rsidR="00B46683">
        <w:t xml:space="preserve"> </w:t>
      </w:r>
      <w:r w:rsidR="00B46683" w:rsidRPr="00B46683">
        <w:rPr>
          <w:color w:val="FF0000"/>
        </w:rPr>
        <w:t>//&lt;- argument is not a number</w:t>
      </w:r>
    </w:p>
    <w:p w14:paraId="4ED017AB" w14:textId="157802B6" w:rsidR="008E6401" w:rsidRDefault="008E6401" w:rsidP="008E6401">
      <w:pPr>
        <w:contextualSpacing/>
      </w:pPr>
      <w:r>
        <w:t xml:space="preserve">              </w:t>
      </w:r>
      <w:r w:rsidR="00B46683">
        <w:tab/>
      </w:r>
      <w:r w:rsidR="00B46683">
        <w:tab/>
      </w:r>
      <w:r>
        <w:t>printThis(thisStr);</w:t>
      </w:r>
    </w:p>
    <w:p w14:paraId="2028D70F" w14:textId="5C58089C" w:rsidR="008E6401" w:rsidRDefault="008E6401" w:rsidP="008E6401">
      <w:pPr>
        <w:contextualSpacing/>
      </w:pPr>
      <w:r>
        <w:t xml:space="preserve">              </w:t>
      </w:r>
      <w:r w:rsidR="00B46683">
        <w:tab/>
      </w:r>
      <w:r w:rsidR="00B46683">
        <w:tab/>
      </w:r>
      <w:r>
        <w:t>return;</w:t>
      </w:r>
    </w:p>
    <w:p w14:paraId="59CF2F6B" w14:textId="77777777" w:rsidR="008E6401" w:rsidRDefault="008E6401" w:rsidP="008E6401">
      <w:pPr>
        <w:contextualSpacing/>
      </w:pPr>
      <w:r>
        <w:t xml:space="preserve">            }</w:t>
      </w:r>
    </w:p>
    <w:p w14:paraId="0119D757" w14:textId="69964B83" w:rsidR="00B46683" w:rsidRDefault="00B46683" w:rsidP="008E6401">
      <w:pPr>
        <w:contextualSpacing/>
      </w:pPr>
      <w:r>
        <w:t xml:space="preserve"> </w:t>
      </w:r>
      <w:r w:rsidR="008E6401">
        <w:t>}</w:t>
      </w:r>
    </w:p>
    <w:p w14:paraId="5C3A541C" w14:textId="3D83B740" w:rsidR="00B46683" w:rsidRDefault="008E6401" w:rsidP="008E6401">
      <w:pPr>
        <w:contextualSpacing/>
      </w:pPr>
      <w:r>
        <w:t xml:space="preserve"> }</w:t>
      </w:r>
    </w:p>
    <w:p w14:paraId="32B0B3DE" w14:textId="7423E2DD" w:rsidR="008E6401" w:rsidRDefault="00B46683" w:rsidP="00B46683">
      <w:pPr>
        <w:contextualSpacing/>
      </w:pPr>
      <w:r>
        <w:lastRenderedPageBreak/>
        <w:t xml:space="preserve">    </w:t>
      </w:r>
      <w:r w:rsidR="008E6401">
        <w:t>printf ("\r\nInvalid Argument!!\r\n");</w:t>
      </w:r>
    </w:p>
    <w:p w14:paraId="4C23E0AB" w14:textId="3FF11621" w:rsidR="008E6401" w:rsidRDefault="008E6401" w:rsidP="008E6401">
      <w:pPr>
        <w:contextualSpacing/>
      </w:pPr>
      <w:r>
        <w:t>}</w:t>
      </w:r>
    </w:p>
    <w:p w14:paraId="4EE5F1F7" w14:textId="41366661" w:rsidR="00AE4314" w:rsidRDefault="005426DE" w:rsidP="005426DE">
      <w:pPr>
        <w:pStyle w:val="Heading1"/>
      </w:pPr>
      <w:bookmarkStart w:id="4" w:name="_Toc155606209"/>
      <w:r>
        <w:t>Creating a Menu</w:t>
      </w:r>
      <w:bookmarkEnd w:id="4"/>
    </w:p>
    <w:p w14:paraId="71C36A12" w14:textId="60BE5075" w:rsidR="005426DE" w:rsidRDefault="005426DE" w:rsidP="008E6401">
      <w:pPr>
        <w:contextualSpacing/>
      </w:pPr>
      <w:r>
        <w:t xml:space="preserve">In the </w:t>
      </w:r>
      <w:proofErr w:type="spellStart"/>
      <w:r>
        <w:t>MenuBuilder.c</w:t>
      </w:r>
      <w:proofErr w:type="spellEnd"/>
      <w:r>
        <w:t xml:space="preserve"> file, </w:t>
      </w:r>
      <w:proofErr w:type="spellStart"/>
      <w:r w:rsidR="00A078D7">
        <w:t>Menu_</w:t>
      </w:r>
      <w:proofErr w:type="gramStart"/>
      <w:r w:rsidR="00A078D7">
        <w:t>Build</w:t>
      </w:r>
      <w:proofErr w:type="spellEnd"/>
      <w:r w:rsidR="00A078D7">
        <w:t>(</w:t>
      </w:r>
      <w:proofErr w:type="gramEnd"/>
      <w:r w:rsidR="00A078D7">
        <w:t>), create your own menu and submenu as desired.  The following example is used for illustration:</w:t>
      </w:r>
    </w:p>
    <w:p w14:paraId="1DBF308F" w14:textId="77777777" w:rsidR="00A078D7" w:rsidRDefault="00A078D7" w:rsidP="008E6401">
      <w:pPr>
        <w:contextualSpacing/>
      </w:pPr>
    </w:p>
    <w:p w14:paraId="2B5BE929" w14:textId="77777777" w:rsidR="00A078D7" w:rsidRDefault="00A078D7" w:rsidP="00A078D7">
      <w:pPr>
        <w:contextualSpacing/>
      </w:pPr>
      <w:r>
        <w:t xml:space="preserve">char </w:t>
      </w:r>
      <w:proofErr w:type="spellStart"/>
      <w:r>
        <w:t>menu_build</w:t>
      </w:r>
      <w:proofErr w:type="spellEnd"/>
      <w:r>
        <w:t xml:space="preserve"> (void) {</w:t>
      </w:r>
    </w:p>
    <w:p w14:paraId="000C8FA8" w14:textId="77777777" w:rsidR="00A078D7" w:rsidRDefault="00A078D7" w:rsidP="00A078D7">
      <w:pPr>
        <w:contextualSpacing/>
      </w:pPr>
      <w:r>
        <w:t>#ifdef CLI_ROOT_DIRS</w:t>
      </w:r>
    </w:p>
    <w:p w14:paraId="7CEFD7A0" w14:textId="77777777" w:rsidR="00A078D7" w:rsidRPr="00A078D7" w:rsidRDefault="00A078D7" w:rsidP="00A078D7">
      <w:pPr>
        <w:contextualSpacing/>
        <w:rPr>
          <w:lang w:val="fr-FR"/>
        </w:rPr>
      </w:pPr>
      <w:r>
        <w:tab/>
      </w:r>
      <w:proofErr w:type="spellStart"/>
      <w:r w:rsidRPr="00A078D7">
        <w:rPr>
          <w:lang w:val="fr-FR"/>
        </w:rPr>
        <w:t>RC_CLI_t</w:t>
      </w:r>
      <w:proofErr w:type="spellEnd"/>
      <w:r w:rsidRPr="00A078D7">
        <w:rPr>
          <w:lang w:val="fr-FR"/>
        </w:rPr>
        <w:t xml:space="preserve"> </w:t>
      </w:r>
      <w:proofErr w:type="spellStart"/>
      <w:proofErr w:type="gramStart"/>
      <w:r w:rsidRPr="00A078D7">
        <w:rPr>
          <w:lang w:val="fr-FR"/>
        </w:rPr>
        <w:t>rc</w:t>
      </w:r>
      <w:proofErr w:type="spellEnd"/>
      <w:r w:rsidRPr="00A078D7">
        <w:rPr>
          <w:lang w:val="fr-FR"/>
        </w:rPr>
        <w:t>;</w:t>
      </w:r>
      <w:proofErr w:type="gramEnd"/>
    </w:p>
    <w:p w14:paraId="18300CCA" w14:textId="77777777" w:rsidR="00A078D7" w:rsidRPr="00A078D7" w:rsidRDefault="00A078D7" w:rsidP="00A078D7">
      <w:pPr>
        <w:contextualSpacing/>
        <w:rPr>
          <w:lang w:val="fr-FR"/>
        </w:rPr>
      </w:pPr>
    </w:p>
    <w:p w14:paraId="066765A5" w14:textId="77777777" w:rsidR="00A078D7" w:rsidRPr="00A078D7" w:rsidRDefault="00A078D7" w:rsidP="00A078D7">
      <w:pPr>
        <w:contextualSpacing/>
        <w:rPr>
          <w:lang w:val="fr-FR"/>
        </w:rPr>
      </w:pPr>
      <w:r w:rsidRPr="00A078D7">
        <w:rPr>
          <w:lang w:val="fr-FR"/>
        </w:rPr>
        <w:tab/>
        <w:t xml:space="preserve">/* Main Menu </w:t>
      </w:r>
      <w:proofErr w:type="spellStart"/>
      <w:r w:rsidRPr="00A078D7">
        <w:rPr>
          <w:lang w:val="fr-FR"/>
        </w:rPr>
        <w:t>Commands</w:t>
      </w:r>
      <w:proofErr w:type="spellEnd"/>
      <w:r w:rsidRPr="00A078D7">
        <w:rPr>
          <w:lang w:val="fr-FR"/>
        </w:rPr>
        <w:t xml:space="preserve"> */</w:t>
      </w:r>
    </w:p>
    <w:p w14:paraId="47B330A0" w14:textId="77777777" w:rsidR="00A078D7" w:rsidRPr="00A078D7" w:rsidRDefault="00A078D7" w:rsidP="00A078D7">
      <w:pPr>
        <w:contextualSpacing/>
        <w:rPr>
          <w:lang w:val="fr-FR"/>
        </w:rPr>
      </w:pPr>
      <w:r w:rsidRPr="00A078D7">
        <w:rPr>
          <w:lang w:val="fr-FR"/>
        </w:rPr>
        <w:t xml:space="preserve">    </w:t>
      </w:r>
      <w:proofErr w:type="spellStart"/>
      <w:proofErr w:type="gramStart"/>
      <w:r w:rsidRPr="00A078D7">
        <w:rPr>
          <w:lang w:val="fr-FR"/>
        </w:rPr>
        <w:t>rc</w:t>
      </w:r>
      <w:proofErr w:type="spellEnd"/>
      <w:proofErr w:type="gramEnd"/>
      <w:r w:rsidRPr="00A078D7">
        <w:rPr>
          <w:lang w:val="fr-FR"/>
        </w:rPr>
        <w:t xml:space="preserve"> = </w:t>
      </w:r>
      <w:proofErr w:type="spellStart"/>
      <w:r w:rsidRPr="00A078D7">
        <w:rPr>
          <w:lang w:val="fr-FR"/>
        </w:rPr>
        <w:t>cli_mkdir</w:t>
      </w:r>
      <w:proofErr w:type="spellEnd"/>
      <w:r w:rsidRPr="00A078D7">
        <w:rPr>
          <w:lang w:val="fr-FR"/>
        </w:rPr>
        <w:t>("</w:t>
      </w:r>
      <w:proofErr w:type="spellStart"/>
      <w:r w:rsidRPr="00A078D7">
        <w:rPr>
          <w:lang w:val="fr-FR"/>
        </w:rPr>
        <w:t>gpio</w:t>
      </w:r>
      <w:proofErr w:type="spellEnd"/>
      <w:r w:rsidRPr="00A078D7">
        <w:rPr>
          <w:lang w:val="fr-FR"/>
        </w:rPr>
        <w:t>", "GPIO management", mon, NULL, &amp;</w:t>
      </w:r>
      <w:proofErr w:type="spellStart"/>
      <w:r w:rsidRPr="00A078D7">
        <w:rPr>
          <w:lang w:val="fr-FR"/>
        </w:rPr>
        <w:t>cli_gpio_dir</w:t>
      </w:r>
      <w:proofErr w:type="spellEnd"/>
      <w:r w:rsidRPr="00A078D7">
        <w:rPr>
          <w:lang w:val="fr-FR"/>
        </w:rPr>
        <w:t>);</w:t>
      </w:r>
    </w:p>
    <w:p w14:paraId="405D411E" w14:textId="77777777" w:rsidR="00A078D7" w:rsidRDefault="00A078D7" w:rsidP="00A078D7">
      <w:pPr>
        <w:contextualSpacing/>
      </w:pPr>
      <w:r w:rsidRPr="00A078D7">
        <w:rPr>
          <w:lang w:val="fr-FR"/>
        </w:rPr>
        <w:t xml:space="preserve">    </w:t>
      </w:r>
      <w:proofErr w:type="spellStart"/>
      <w:r>
        <w:t>rc</w:t>
      </w:r>
      <w:proofErr w:type="spellEnd"/>
      <w:r>
        <w:t xml:space="preserve"> = </w:t>
      </w:r>
      <w:proofErr w:type="spellStart"/>
      <w:r>
        <w:t>cli_</w:t>
      </w:r>
      <w:proofErr w:type="gramStart"/>
      <w:r>
        <w:t>mkdir</w:t>
      </w:r>
      <w:proofErr w:type="spellEnd"/>
      <w:r>
        <w:t>(</w:t>
      </w:r>
      <w:proofErr w:type="gramEnd"/>
      <w:r>
        <w:t xml:space="preserve">"can", "CAN management", </w:t>
      </w:r>
      <w:proofErr w:type="spellStart"/>
      <w:r>
        <w:t>mon</w:t>
      </w:r>
      <w:proofErr w:type="spellEnd"/>
      <w:r>
        <w:t>, NULL, &amp;</w:t>
      </w:r>
      <w:proofErr w:type="spellStart"/>
      <w:r>
        <w:t>cli_can_dir</w:t>
      </w:r>
      <w:proofErr w:type="spellEnd"/>
      <w:r>
        <w:t>);</w:t>
      </w:r>
    </w:p>
    <w:p w14:paraId="5497F151" w14:textId="77777777" w:rsidR="00A078D7" w:rsidRPr="00A078D7" w:rsidRDefault="00A078D7" w:rsidP="00A078D7">
      <w:pPr>
        <w:contextualSpacing/>
        <w:rPr>
          <w:lang w:val="fr-FR"/>
        </w:rPr>
      </w:pPr>
      <w:r>
        <w:t xml:space="preserve">    </w:t>
      </w:r>
      <w:proofErr w:type="spellStart"/>
      <w:proofErr w:type="gramStart"/>
      <w:r w:rsidRPr="00A078D7">
        <w:rPr>
          <w:lang w:val="fr-FR"/>
        </w:rPr>
        <w:t>rc</w:t>
      </w:r>
      <w:proofErr w:type="spellEnd"/>
      <w:proofErr w:type="gramEnd"/>
      <w:r w:rsidRPr="00A078D7">
        <w:rPr>
          <w:lang w:val="fr-FR"/>
        </w:rPr>
        <w:t xml:space="preserve"> = </w:t>
      </w:r>
      <w:proofErr w:type="spellStart"/>
      <w:r w:rsidRPr="00A078D7">
        <w:rPr>
          <w:lang w:val="fr-FR"/>
        </w:rPr>
        <w:t>cli_mkdir</w:t>
      </w:r>
      <w:proofErr w:type="spellEnd"/>
      <w:r w:rsidRPr="00A078D7">
        <w:rPr>
          <w:lang w:val="fr-FR"/>
        </w:rPr>
        <w:t>("</w:t>
      </w:r>
      <w:proofErr w:type="spellStart"/>
      <w:r w:rsidRPr="00A078D7">
        <w:rPr>
          <w:lang w:val="fr-FR"/>
        </w:rPr>
        <w:t>adc</w:t>
      </w:r>
      <w:proofErr w:type="spellEnd"/>
      <w:r w:rsidRPr="00A078D7">
        <w:rPr>
          <w:lang w:val="fr-FR"/>
        </w:rPr>
        <w:t xml:space="preserve">", "ADC </w:t>
      </w:r>
      <w:proofErr w:type="spellStart"/>
      <w:r w:rsidRPr="00A078D7">
        <w:rPr>
          <w:lang w:val="fr-FR"/>
        </w:rPr>
        <w:t>channel</w:t>
      </w:r>
      <w:proofErr w:type="spellEnd"/>
      <w:r w:rsidRPr="00A078D7">
        <w:rPr>
          <w:lang w:val="fr-FR"/>
        </w:rPr>
        <w:t xml:space="preserve"> management", mon, NULL, &amp;</w:t>
      </w:r>
      <w:proofErr w:type="spellStart"/>
      <w:r w:rsidRPr="00A078D7">
        <w:rPr>
          <w:lang w:val="fr-FR"/>
        </w:rPr>
        <w:t>cli_adc_dir</w:t>
      </w:r>
      <w:proofErr w:type="spellEnd"/>
      <w:r w:rsidRPr="00A078D7">
        <w:rPr>
          <w:lang w:val="fr-FR"/>
        </w:rPr>
        <w:t>);</w:t>
      </w:r>
    </w:p>
    <w:p w14:paraId="64118CF6" w14:textId="77777777" w:rsidR="00A078D7" w:rsidRPr="00A078D7" w:rsidRDefault="00A078D7" w:rsidP="00A078D7">
      <w:pPr>
        <w:contextualSpacing/>
        <w:rPr>
          <w:lang w:val="fr-FR"/>
        </w:rPr>
      </w:pPr>
      <w:r w:rsidRPr="00A078D7">
        <w:rPr>
          <w:lang w:val="fr-FR"/>
        </w:rPr>
        <w:t xml:space="preserve">    </w:t>
      </w:r>
      <w:proofErr w:type="spellStart"/>
      <w:proofErr w:type="gramStart"/>
      <w:r w:rsidRPr="00A078D7">
        <w:rPr>
          <w:lang w:val="fr-FR"/>
        </w:rPr>
        <w:t>rc</w:t>
      </w:r>
      <w:proofErr w:type="spellEnd"/>
      <w:proofErr w:type="gramEnd"/>
      <w:r w:rsidRPr="00A078D7">
        <w:rPr>
          <w:lang w:val="fr-FR"/>
        </w:rPr>
        <w:t xml:space="preserve"> = </w:t>
      </w:r>
      <w:proofErr w:type="spellStart"/>
      <w:r w:rsidRPr="00A078D7">
        <w:rPr>
          <w:lang w:val="fr-FR"/>
        </w:rPr>
        <w:t>cli_mkdir</w:t>
      </w:r>
      <w:proofErr w:type="spellEnd"/>
      <w:r w:rsidRPr="00A078D7">
        <w:rPr>
          <w:lang w:val="fr-FR"/>
        </w:rPr>
        <w:t xml:space="preserve">("dac", "DAC </w:t>
      </w:r>
      <w:proofErr w:type="spellStart"/>
      <w:r w:rsidRPr="00A078D7">
        <w:rPr>
          <w:lang w:val="fr-FR"/>
        </w:rPr>
        <w:t>channel</w:t>
      </w:r>
      <w:proofErr w:type="spellEnd"/>
      <w:r w:rsidRPr="00A078D7">
        <w:rPr>
          <w:lang w:val="fr-FR"/>
        </w:rPr>
        <w:t xml:space="preserve"> management", mon, NULL, &amp;</w:t>
      </w:r>
      <w:proofErr w:type="spellStart"/>
      <w:r w:rsidRPr="00A078D7">
        <w:rPr>
          <w:lang w:val="fr-FR"/>
        </w:rPr>
        <w:t>cli_dac_dir</w:t>
      </w:r>
      <w:proofErr w:type="spellEnd"/>
      <w:r w:rsidRPr="00A078D7">
        <w:rPr>
          <w:lang w:val="fr-FR"/>
        </w:rPr>
        <w:t xml:space="preserve">);    </w:t>
      </w:r>
    </w:p>
    <w:p w14:paraId="10599FB9" w14:textId="77777777" w:rsidR="00A078D7" w:rsidRPr="00A078D7" w:rsidRDefault="00A078D7" w:rsidP="00A078D7">
      <w:pPr>
        <w:contextualSpacing/>
        <w:rPr>
          <w:lang w:val="fr-FR"/>
        </w:rPr>
      </w:pPr>
      <w:r w:rsidRPr="00A078D7">
        <w:rPr>
          <w:lang w:val="fr-FR"/>
        </w:rPr>
        <w:t xml:space="preserve">    </w:t>
      </w:r>
      <w:proofErr w:type="spellStart"/>
      <w:proofErr w:type="gramStart"/>
      <w:r w:rsidRPr="00A078D7">
        <w:rPr>
          <w:lang w:val="fr-FR"/>
        </w:rPr>
        <w:t>rc</w:t>
      </w:r>
      <w:proofErr w:type="spellEnd"/>
      <w:proofErr w:type="gramEnd"/>
      <w:r w:rsidRPr="00A078D7">
        <w:rPr>
          <w:lang w:val="fr-FR"/>
        </w:rPr>
        <w:t xml:space="preserve"> = </w:t>
      </w:r>
      <w:proofErr w:type="spellStart"/>
      <w:r w:rsidRPr="00A078D7">
        <w:rPr>
          <w:lang w:val="fr-FR"/>
        </w:rPr>
        <w:t>cli_mkdir</w:t>
      </w:r>
      <w:proofErr w:type="spellEnd"/>
      <w:r w:rsidRPr="00A078D7">
        <w:rPr>
          <w:lang w:val="fr-FR"/>
        </w:rPr>
        <w:t xml:space="preserve">("fan", "FAN </w:t>
      </w:r>
      <w:proofErr w:type="spellStart"/>
      <w:r w:rsidRPr="00A078D7">
        <w:rPr>
          <w:lang w:val="fr-FR"/>
        </w:rPr>
        <w:t>channel</w:t>
      </w:r>
      <w:proofErr w:type="spellEnd"/>
      <w:r w:rsidRPr="00A078D7">
        <w:rPr>
          <w:lang w:val="fr-FR"/>
        </w:rPr>
        <w:t xml:space="preserve"> management", mon, NULL, &amp;</w:t>
      </w:r>
      <w:proofErr w:type="spellStart"/>
      <w:r w:rsidRPr="00A078D7">
        <w:rPr>
          <w:lang w:val="fr-FR"/>
        </w:rPr>
        <w:t>cli_fan_dir</w:t>
      </w:r>
      <w:proofErr w:type="spellEnd"/>
      <w:r w:rsidRPr="00A078D7">
        <w:rPr>
          <w:lang w:val="fr-FR"/>
        </w:rPr>
        <w:t xml:space="preserve">);  </w:t>
      </w:r>
    </w:p>
    <w:p w14:paraId="59513454" w14:textId="77777777" w:rsidR="00A078D7" w:rsidRDefault="00A078D7" w:rsidP="00A078D7">
      <w:pPr>
        <w:contextualSpacing/>
      </w:pPr>
      <w:r w:rsidRPr="00A078D7">
        <w:rPr>
          <w:lang w:val="fr-FR"/>
        </w:rPr>
        <w:t xml:space="preserve">    </w:t>
      </w:r>
      <w:proofErr w:type="spellStart"/>
      <w:r>
        <w:t>rc</w:t>
      </w:r>
      <w:proofErr w:type="spellEnd"/>
      <w:r>
        <w:t xml:space="preserve"> = </w:t>
      </w:r>
      <w:proofErr w:type="spellStart"/>
      <w:r>
        <w:t>cli_</w:t>
      </w:r>
      <w:proofErr w:type="gramStart"/>
      <w:r>
        <w:t>mkdir</w:t>
      </w:r>
      <w:proofErr w:type="spellEnd"/>
      <w:r>
        <w:t>(</w:t>
      </w:r>
      <w:proofErr w:type="gramEnd"/>
      <w:r>
        <w:t xml:space="preserve">"power", "Command to manage subsystem power", </w:t>
      </w:r>
      <w:proofErr w:type="spellStart"/>
      <w:r>
        <w:t>mon</w:t>
      </w:r>
      <w:proofErr w:type="spellEnd"/>
      <w:r>
        <w:t>, NULL, &amp;</w:t>
      </w:r>
      <w:proofErr w:type="spellStart"/>
      <w:r>
        <w:t>cli_power_dir</w:t>
      </w:r>
      <w:proofErr w:type="spellEnd"/>
      <w:r>
        <w:t>);</w:t>
      </w:r>
    </w:p>
    <w:p w14:paraId="1B51563B" w14:textId="77777777" w:rsidR="00A078D7" w:rsidRDefault="00A078D7" w:rsidP="00A078D7">
      <w:pPr>
        <w:contextualSpacing/>
      </w:pPr>
      <w:r>
        <w:t xml:space="preserve">    </w:t>
      </w:r>
      <w:proofErr w:type="spellStart"/>
      <w:r>
        <w:t>rc</w:t>
      </w:r>
      <w:proofErr w:type="spellEnd"/>
      <w:r>
        <w:t xml:space="preserve"> = </w:t>
      </w:r>
      <w:proofErr w:type="spellStart"/>
      <w:r>
        <w:t>cli_</w:t>
      </w:r>
      <w:proofErr w:type="gramStart"/>
      <w:r>
        <w:t>mkcmd</w:t>
      </w:r>
      <w:proofErr w:type="spellEnd"/>
      <w:r>
        <w:t>(</w:t>
      </w:r>
      <w:proofErr w:type="gramEnd"/>
      <w:r>
        <w:t>"</w:t>
      </w:r>
      <w:proofErr w:type="spellStart"/>
      <w:r>
        <w:t>sysname</w:t>
      </w:r>
      <w:proofErr w:type="spellEnd"/>
      <w:r>
        <w:t xml:space="preserve">", "Display system name", </w:t>
      </w:r>
      <w:proofErr w:type="spellStart"/>
      <w:r>
        <w:t>mon</w:t>
      </w:r>
      <w:proofErr w:type="spellEnd"/>
      <w:r>
        <w:t>, &amp;</w:t>
      </w:r>
      <w:proofErr w:type="spellStart"/>
      <w:r>
        <w:t>cli_sysname</w:t>
      </w:r>
      <w:proofErr w:type="spellEnd"/>
      <w:r>
        <w:t>, NULL, &amp;</w:t>
      </w:r>
      <w:proofErr w:type="spellStart"/>
      <w:r>
        <w:t>cli_sysname_cmd</w:t>
      </w:r>
      <w:proofErr w:type="spellEnd"/>
      <w:r>
        <w:t>);</w:t>
      </w:r>
    </w:p>
    <w:p w14:paraId="1A65D580" w14:textId="77777777" w:rsidR="00A078D7" w:rsidRDefault="00A078D7" w:rsidP="00A078D7">
      <w:pPr>
        <w:contextualSpacing/>
      </w:pPr>
      <w:r>
        <w:t xml:space="preserve">    </w:t>
      </w:r>
      <w:proofErr w:type="spellStart"/>
      <w:r>
        <w:t>rc</w:t>
      </w:r>
      <w:proofErr w:type="spellEnd"/>
      <w:r>
        <w:t xml:space="preserve"> = </w:t>
      </w:r>
      <w:proofErr w:type="spellStart"/>
      <w:r>
        <w:t>cli_</w:t>
      </w:r>
      <w:proofErr w:type="gramStart"/>
      <w:r>
        <w:t>mkcmd</w:t>
      </w:r>
      <w:proofErr w:type="spellEnd"/>
      <w:r>
        <w:t>(</w:t>
      </w:r>
      <w:proofErr w:type="gramEnd"/>
      <w:r>
        <w:t xml:space="preserve">"alarms", "Display </w:t>
      </w:r>
      <w:proofErr w:type="spellStart"/>
      <w:r>
        <w:t>oustansding</w:t>
      </w:r>
      <w:proofErr w:type="spellEnd"/>
      <w:r>
        <w:t xml:space="preserve"> alarms", </w:t>
      </w:r>
      <w:proofErr w:type="spellStart"/>
      <w:r>
        <w:t>mon</w:t>
      </w:r>
      <w:proofErr w:type="spellEnd"/>
      <w:r>
        <w:t>, &amp;</w:t>
      </w:r>
      <w:proofErr w:type="spellStart"/>
      <w:r>
        <w:t>cli_alarms</w:t>
      </w:r>
      <w:proofErr w:type="spellEnd"/>
      <w:r>
        <w:t>, NULL, &amp;</w:t>
      </w:r>
      <w:proofErr w:type="spellStart"/>
      <w:r>
        <w:t>cli_alarms_cmd</w:t>
      </w:r>
      <w:proofErr w:type="spellEnd"/>
      <w:r>
        <w:t>);</w:t>
      </w:r>
    </w:p>
    <w:p w14:paraId="4FBC4E97" w14:textId="77777777" w:rsidR="00A078D7" w:rsidRDefault="00A078D7" w:rsidP="00A078D7">
      <w:pPr>
        <w:contextualSpacing/>
      </w:pPr>
      <w:r>
        <w:t xml:space="preserve">    /</w:t>
      </w:r>
      <w:proofErr w:type="gramStart"/>
      <w:r>
        <w:t>*  GPIO</w:t>
      </w:r>
      <w:proofErr w:type="gramEnd"/>
      <w:r>
        <w:t xml:space="preserve"> Sub Commands */</w:t>
      </w:r>
    </w:p>
    <w:p w14:paraId="061FCE73" w14:textId="77777777" w:rsidR="00A078D7" w:rsidRDefault="00A078D7" w:rsidP="00A078D7">
      <w:pPr>
        <w:contextualSpacing/>
      </w:pPr>
      <w:r>
        <w:t xml:space="preserve">    </w:t>
      </w:r>
      <w:proofErr w:type="spellStart"/>
      <w:r>
        <w:t>rc</w:t>
      </w:r>
      <w:proofErr w:type="spellEnd"/>
      <w:r>
        <w:t xml:space="preserve"> = </w:t>
      </w:r>
      <w:proofErr w:type="spellStart"/>
      <w:r>
        <w:t>cli_</w:t>
      </w:r>
      <w:proofErr w:type="gramStart"/>
      <w:r>
        <w:t>mkcmd</w:t>
      </w:r>
      <w:proofErr w:type="spellEnd"/>
      <w:r>
        <w:t>(</w:t>
      </w:r>
      <w:proofErr w:type="gramEnd"/>
      <w:r>
        <w:t xml:space="preserve">"led1", "Manage LED1 (ON, OFF)", </w:t>
      </w:r>
      <w:proofErr w:type="spellStart"/>
      <w:r>
        <w:t>mon</w:t>
      </w:r>
      <w:proofErr w:type="spellEnd"/>
      <w:r>
        <w:t>, &amp;cli_led1, &amp;</w:t>
      </w:r>
      <w:proofErr w:type="spellStart"/>
      <w:r>
        <w:t>cli_gpio_dir</w:t>
      </w:r>
      <w:proofErr w:type="spellEnd"/>
      <w:r>
        <w:t>, &amp;cli_led1_cmd);</w:t>
      </w:r>
    </w:p>
    <w:p w14:paraId="0D3FD238" w14:textId="77777777" w:rsidR="00A078D7" w:rsidRDefault="00A078D7" w:rsidP="00A078D7">
      <w:pPr>
        <w:contextualSpacing/>
      </w:pPr>
      <w:r>
        <w:t xml:space="preserve">    </w:t>
      </w:r>
      <w:proofErr w:type="spellStart"/>
      <w:r>
        <w:t>rc</w:t>
      </w:r>
      <w:proofErr w:type="spellEnd"/>
      <w:r>
        <w:t xml:space="preserve"> = </w:t>
      </w:r>
      <w:proofErr w:type="spellStart"/>
      <w:r>
        <w:t>cli_</w:t>
      </w:r>
      <w:proofErr w:type="gramStart"/>
      <w:r>
        <w:t>mkcmd</w:t>
      </w:r>
      <w:proofErr w:type="spellEnd"/>
      <w:r>
        <w:t>(</w:t>
      </w:r>
      <w:proofErr w:type="gramEnd"/>
      <w:r>
        <w:t xml:space="preserve">"led2", "Manage LED2 (ON, OFF)", </w:t>
      </w:r>
      <w:proofErr w:type="spellStart"/>
      <w:r>
        <w:t>mon</w:t>
      </w:r>
      <w:proofErr w:type="spellEnd"/>
      <w:r>
        <w:t>, &amp;cli_led2, &amp;</w:t>
      </w:r>
      <w:proofErr w:type="spellStart"/>
      <w:r>
        <w:t>cli_gpio_dir</w:t>
      </w:r>
      <w:proofErr w:type="spellEnd"/>
      <w:r>
        <w:t>, &amp;cli_led2_cmd);</w:t>
      </w:r>
    </w:p>
    <w:p w14:paraId="647069E9" w14:textId="77777777" w:rsidR="00A078D7" w:rsidRDefault="00A078D7" w:rsidP="00A078D7">
      <w:pPr>
        <w:contextualSpacing/>
      </w:pPr>
      <w:r>
        <w:t xml:space="preserve">    </w:t>
      </w:r>
      <w:proofErr w:type="spellStart"/>
      <w:r>
        <w:t>rc</w:t>
      </w:r>
      <w:proofErr w:type="spellEnd"/>
      <w:r>
        <w:t xml:space="preserve"> = </w:t>
      </w:r>
      <w:proofErr w:type="spellStart"/>
      <w:r>
        <w:t>cli_</w:t>
      </w:r>
      <w:proofErr w:type="gramStart"/>
      <w:r>
        <w:t>mkcmd</w:t>
      </w:r>
      <w:proofErr w:type="spellEnd"/>
      <w:r>
        <w:t>(</w:t>
      </w:r>
      <w:proofErr w:type="gramEnd"/>
      <w:r>
        <w:t xml:space="preserve">"led3", "Manage LED3 (ON, OFF)", </w:t>
      </w:r>
      <w:proofErr w:type="spellStart"/>
      <w:r>
        <w:t>mon</w:t>
      </w:r>
      <w:proofErr w:type="spellEnd"/>
      <w:r>
        <w:t>, &amp;cli_led3, &amp;</w:t>
      </w:r>
      <w:proofErr w:type="spellStart"/>
      <w:r>
        <w:t>cli_gpio_dir</w:t>
      </w:r>
      <w:proofErr w:type="spellEnd"/>
      <w:r>
        <w:t>, &amp;cli_led3_cmd);</w:t>
      </w:r>
    </w:p>
    <w:p w14:paraId="479BF8FE" w14:textId="77777777" w:rsidR="00A078D7" w:rsidRDefault="00A078D7" w:rsidP="00A078D7">
      <w:pPr>
        <w:contextualSpacing/>
      </w:pPr>
      <w:r>
        <w:t xml:space="preserve"> </w:t>
      </w:r>
    </w:p>
    <w:p w14:paraId="45AC10F3" w14:textId="77777777" w:rsidR="00A078D7" w:rsidRDefault="00A078D7" w:rsidP="00A078D7">
      <w:pPr>
        <w:contextualSpacing/>
      </w:pPr>
      <w:r>
        <w:t xml:space="preserve">    return (char)</w:t>
      </w:r>
      <w:proofErr w:type="spellStart"/>
      <w:proofErr w:type="gramStart"/>
      <w:r>
        <w:t>rc</w:t>
      </w:r>
      <w:proofErr w:type="spellEnd"/>
      <w:r>
        <w:t>;</w:t>
      </w:r>
      <w:proofErr w:type="gramEnd"/>
    </w:p>
    <w:p w14:paraId="75130A99" w14:textId="77777777" w:rsidR="00A078D7" w:rsidRDefault="00A078D7" w:rsidP="00A078D7">
      <w:pPr>
        <w:contextualSpacing/>
      </w:pPr>
    </w:p>
    <w:p w14:paraId="768A84FE" w14:textId="77777777" w:rsidR="00A078D7" w:rsidRDefault="00A078D7" w:rsidP="00A078D7">
      <w:pPr>
        <w:contextualSpacing/>
      </w:pPr>
      <w:r>
        <w:t>#endif</w:t>
      </w:r>
    </w:p>
    <w:p w14:paraId="595D5E00" w14:textId="3B1CF664" w:rsidR="00A078D7" w:rsidRDefault="00A078D7" w:rsidP="00A078D7">
      <w:pPr>
        <w:contextualSpacing/>
      </w:pPr>
      <w:r>
        <w:t>}</w:t>
      </w:r>
    </w:p>
    <w:p w14:paraId="46F666E8" w14:textId="77777777" w:rsidR="00A078D7" w:rsidRDefault="00A078D7" w:rsidP="00A078D7">
      <w:pPr>
        <w:contextualSpacing/>
      </w:pPr>
    </w:p>
    <w:p w14:paraId="428E0959" w14:textId="317242A3" w:rsidR="00A078D7" w:rsidRDefault="00A078D7" w:rsidP="00A078D7">
      <w:pPr>
        <w:contextualSpacing/>
      </w:pPr>
      <w:r>
        <w:t>In the above example, the callback functions are found in the same file.</w:t>
      </w:r>
    </w:p>
    <w:p w14:paraId="6C1D818C" w14:textId="249171F5" w:rsidR="00A078D7" w:rsidRDefault="00C44C4B" w:rsidP="00A078D7">
      <w:pPr>
        <w:pStyle w:val="Heading1"/>
      </w:pPr>
      <w:bookmarkStart w:id="5" w:name="_Toc155606210"/>
      <w:r>
        <w:t xml:space="preserve">Navigation and </w:t>
      </w:r>
      <w:r w:rsidR="00AE4314">
        <w:t>Prompt Update</w:t>
      </w:r>
      <w:bookmarkEnd w:id="5"/>
    </w:p>
    <w:p w14:paraId="6B197AAE" w14:textId="547589E3" w:rsidR="00A078D7" w:rsidRPr="00A078D7" w:rsidRDefault="00A078D7" w:rsidP="00A078D7">
      <w:r>
        <w:t xml:space="preserve">The default prompt is set in </w:t>
      </w:r>
      <w:proofErr w:type="spellStart"/>
      <w:r>
        <w:t>cli.c</w:t>
      </w:r>
      <w:proofErr w:type="spellEnd"/>
      <w:r>
        <w:t xml:space="preserve"> around line 142 (</w:t>
      </w:r>
      <w:r w:rsidRPr="00A078D7">
        <w:t xml:space="preserve">char </w:t>
      </w:r>
      <w:proofErr w:type="spellStart"/>
      <w:r w:rsidRPr="00A078D7">
        <w:t>device_</w:t>
      </w:r>
      <w:proofErr w:type="gramStart"/>
      <w:r w:rsidRPr="00A078D7">
        <w:t>prompt</w:t>
      </w:r>
      <w:proofErr w:type="spellEnd"/>
      <w:r w:rsidRPr="00A078D7">
        <w:t>[</w:t>
      </w:r>
      <w:proofErr w:type="gramEnd"/>
      <w:r w:rsidRPr="00A078D7">
        <w:t>48] = "</w:t>
      </w:r>
      <w:r>
        <w:t>XXX</w:t>
      </w:r>
      <w:r w:rsidRPr="00A078D7">
        <w:t>";</w:t>
      </w:r>
      <w:r>
        <w:t>)</w:t>
      </w:r>
    </w:p>
    <w:p w14:paraId="22D0BF55" w14:textId="1A5BAD7E" w:rsidR="00AE4314" w:rsidRDefault="00AE4314" w:rsidP="008E6401">
      <w:pPr>
        <w:contextualSpacing/>
      </w:pPr>
      <w:r>
        <w:t>When the user connects to the CLI for the first time, the prompt is defaulted to the submodule name.  For example, if the submodule is SPM, the prompt will show as follows:</w:t>
      </w:r>
    </w:p>
    <w:p w14:paraId="7AD0EE40" w14:textId="77777777" w:rsidR="00AE4314" w:rsidRDefault="00AE4314" w:rsidP="008E6401">
      <w:pPr>
        <w:contextualSpacing/>
      </w:pPr>
    </w:p>
    <w:p w14:paraId="0D838132" w14:textId="2F12D82A" w:rsidR="00AE4314" w:rsidRDefault="00A078D7" w:rsidP="008E6401">
      <w:pPr>
        <w:contextualSpacing/>
      </w:pPr>
      <w:r>
        <w:t>XXX</w:t>
      </w:r>
      <w:r w:rsidR="00AE4314">
        <w:t xml:space="preserve"> &gt;&gt;</w:t>
      </w:r>
    </w:p>
    <w:p w14:paraId="19E2B91B" w14:textId="77777777" w:rsidR="00AE4314" w:rsidRDefault="00AE4314" w:rsidP="008E6401">
      <w:pPr>
        <w:contextualSpacing/>
      </w:pPr>
    </w:p>
    <w:p w14:paraId="2A027BFA" w14:textId="591909A5" w:rsidR="00AE4314" w:rsidRDefault="00AE4314" w:rsidP="008E6401">
      <w:pPr>
        <w:contextualSpacing/>
      </w:pPr>
      <w:r>
        <w:t xml:space="preserve">When a question mark </w:t>
      </w:r>
      <w:r w:rsidR="00E32B53">
        <w:t xml:space="preserve">“?” </w:t>
      </w:r>
      <w:r>
        <w:t>is typed</w:t>
      </w:r>
      <w:r w:rsidR="00E32B53">
        <w:t xml:space="preserve"> and followed by a carriage return</w:t>
      </w:r>
      <w:r>
        <w:t xml:space="preserve">, the system will show the available command/subcommands </w:t>
      </w:r>
      <w:r w:rsidR="00E32B53">
        <w:t>as follows:</w:t>
      </w:r>
    </w:p>
    <w:p w14:paraId="372631D5" w14:textId="2496749D" w:rsidR="00E32B53" w:rsidRDefault="00E32B53" w:rsidP="008E6401">
      <w:pPr>
        <w:contextualSpacing/>
      </w:pPr>
      <w:r>
        <w:rPr>
          <w:noProof/>
        </w:rPr>
        <w:lastRenderedPageBreak/>
        <w:drawing>
          <wp:inline distT="0" distB="0" distL="0" distR="0" wp14:anchorId="3B046E3F" wp14:editId="34063E1B">
            <wp:extent cx="5514975" cy="3143250"/>
            <wp:effectExtent l="0" t="0" r="9525" b="0"/>
            <wp:docPr id="1846445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45091" name="Picture 1" descr="A screenshot of a computer&#10;&#10;Description automatically generated"/>
                    <pic:cNvPicPr/>
                  </pic:nvPicPr>
                  <pic:blipFill>
                    <a:blip r:embed="rId6"/>
                    <a:stretch>
                      <a:fillRect/>
                    </a:stretch>
                  </pic:blipFill>
                  <pic:spPr>
                    <a:xfrm>
                      <a:off x="0" y="0"/>
                      <a:ext cx="5514975" cy="3143250"/>
                    </a:xfrm>
                    <a:prstGeom prst="rect">
                      <a:avLst/>
                    </a:prstGeom>
                  </pic:spPr>
                </pic:pic>
              </a:graphicData>
            </a:graphic>
          </wp:inline>
        </w:drawing>
      </w:r>
    </w:p>
    <w:p w14:paraId="1661ED08" w14:textId="77777777" w:rsidR="00AE4314" w:rsidRDefault="00AE4314" w:rsidP="008E6401">
      <w:pPr>
        <w:contextualSpacing/>
      </w:pPr>
    </w:p>
    <w:p w14:paraId="30E8E71F" w14:textId="642231BC" w:rsidR="00AE4314" w:rsidRDefault="00E32B53" w:rsidP="008E6401">
      <w:pPr>
        <w:contextualSpacing/>
      </w:pPr>
      <w:r>
        <w:t>When the user per say wants to manage the GPIO</w:t>
      </w:r>
      <w:r w:rsidR="00C44C4B">
        <w:t xml:space="preserve"> led pin, the user types gpio as follows:</w:t>
      </w:r>
    </w:p>
    <w:p w14:paraId="7DBFE1EA" w14:textId="4FB08BFD" w:rsidR="00C44C4B" w:rsidRDefault="00C44C4B" w:rsidP="008E6401">
      <w:pPr>
        <w:contextualSpacing/>
      </w:pPr>
      <w:r>
        <w:rPr>
          <w:noProof/>
        </w:rPr>
        <w:drawing>
          <wp:inline distT="0" distB="0" distL="0" distR="0" wp14:anchorId="42F740E0" wp14:editId="2280B4A8">
            <wp:extent cx="5514975" cy="3143250"/>
            <wp:effectExtent l="0" t="0" r="9525" b="0"/>
            <wp:docPr id="189798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8652" name="Picture 1" descr="A screenshot of a computer&#10;&#10;Description automatically generated"/>
                    <pic:cNvPicPr/>
                  </pic:nvPicPr>
                  <pic:blipFill>
                    <a:blip r:embed="rId7"/>
                    <a:stretch>
                      <a:fillRect/>
                    </a:stretch>
                  </pic:blipFill>
                  <pic:spPr>
                    <a:xfrm>
                      <a:off x="0" y="0"/>
                      <a:ext cx="5514975" cy="3143250"/>
                    </a:xfrm>
                    <a:prstGeom prst="rect">
                      <a:avLst/>
                    </a:prstGeom>
                  </pic:spPr>
                </pic:pic>
              </a:graphicData>
            </a:graphic>
          </wp:inline>
        </w:drawing>
      </w:r>
    </w:p>
    <w:p w14:paraId="37F3E40E" w14:textId="508852A1" w:rsidR="00AE4314" w:rsidRDefault="00C44C4B" w:rsidP="008E6401">
      <w:pPr>
        <w:contextualSpacing/>
      </w:pPr>
      <w:r>
        <w:t>As shown the prompt is updated to show the menu is one level down in gpio submenu.  If the user type “?” and carriage return the options are displayed as shown below:</w:t>
      </w:r>
    </w:p>
    <w:p w14:paraId="1C46DD02" w14:textId="38104AAC" w:rsidR="00C44C4B" w:rsidRPr="00C44C4B" w:rsidRDefault="00C44C4B" w:rsidP="008E6401">
      <w:pPr>
        <w:contextualSpacing/>
        <w:rPr>
          <w:b/>
          <w:bCs/>
        </w:rPr>
      </w:pPr>
      <w:r>
        <w:rPr>
          <w:noProof/>
        </w:rPr>
        <w:lastRenderedPageBreak/>
        <w:drawing>
          <wp:inline distT="0" distB="0" distL="0" distR="0" wp14:anchorId="640D85FE" wp14:editId="75DA557C">
            <wp:extent cx="5514975" cy="3143250"/>
            <wp:effectExtent l="0" t="0" r="9525" b="0"/>
            <wp:docPr id="1626035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35569" name="Picture 1" descr="A screenshot of a computer program&#10;&#10;Description automatically generated"/>
                    <pic:cNvPicPr/>
                  </pic:nvPicPr>
                  <pic:blipFill>
                    <a:blip r:embed="rId8"/>
                    <a:stretch>
                      <a:fillRect/>
                    </a:stretch>
                  </pic:blipFill>
                  <pic:spPr>
                    <a:xfrm>
                      <a:off x="0" y="0"/>
                      <a:ext cx="5514975" cy="3143250"/>
                    </a:xfrm>
                    <a:prstGeom prst="rect">
                      <a:avLst/>
                    </a:prstGeom>
                  </pic:spPr>
                </pic:pic>
              </a:graphicData>
            </a:graphic>
          </wp:inline>
        </w:drawing>
      </w:r>
    </w:p>
    <w:p w14:paraId="02DD54B1" w14:textId="77777777" w:rsidR="00C44C4B" w:rsidRDefault="00C44C4B" w:rsidP="008E6401">
      <w:pPr>
        <w:contextualSpacing/>
      </w:pPr>
    </w:p>
    <w:p w14:paraId="3F625A88" w14:textId="70E5E63E" w:rsidR="00AE4314" w:rsidRDefault="00C44C4B" w:rsidP="008E6401">
      <w:pPr>
        <w:contextualSpacing/>
      </w:pPr>
      <w:r>
        <w:t>If the user typed led1 ?, it will show what arguments led1 takes as shown below:</w:t>
      </w:r>
    </w:p>
    <w:p w14:paraId="36CD1483" w14:textId="7F78F969" w:rsidR="00C44C4B" w:rsidRDefault="00C44C4B" w:rsidP="008E6401">
      <w:pPr>
        <w:contextualSpacing/>
      </w:pPr>
      <w:r>
        <w:rPr>
          <w:noProof/>
        </w:rPr>
        <w:drawing>
          <wp:inline distT="0" distB="0" distL="0" distR="0" wp14:anchorId="5F0529B4" wp14:editId="1660869A">
            <wp:extent cx="4876800" cy="2779523"/>
            <wp:effectExtent l="0" t="0" r="0" b="1905"/>
            <wp:docPr id="7576245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24584" name="Picture 1" descr="A screenshot of a computer program&#10;&#10;Description automatically generated"/>
                    <pic:cNvPicPr/>
                  </pic:nvPicPr>
                  <pic:blipFill>
                    <a:blip r:embed="rId9"/>
                    <a:stretch>
                      <a:fillRect/>
                    </a:stretch>
                  </pic:blipFill>
                  <pic:spPr>
                    <a:xfrm>
                      <a:off x="0" y="0"/>
                      <a:ext cx="4891520" cy="2787912"/>
                    </a:xfrm>
                    <a:prstGeom prst="rect">
                      <a:avLst/>
                    </a:prstGeom>
                  </pic:spPr>
                </pic:pic>
              </a:graphicData>
            </a:graphic>
          </wp:inline>
        </w:drawing>
      </w:r>
    </w:p>
    <w:p w14:paraId="2D85E0C4" w14:textId="77777777" w:rsidR="003A06A4" w:rsidRDefault="003A06A4" w:rsidP="008E6401">
      <w:pPr>
        <w:contextualSpacing/>
      </w:pPr>
    </w:p>
    <w:p w14:paraId="6DA3AE5B" w14:textId="78139575" w:rsidR="003A06A4" w:rsidRDefault="003A06A4" w:rsidP="008E6401">
      <w:pPr>
        <w:contextualSpacing/>
      </w:pPr>
      <w:r>
        <w:t>Now to turn LED1 off type “led1 0” and to turn on type “led1 1” as shown below:</w:t>
      </w:r>
    </w:p>
    <w:p w14:paraId="17288FE5" w14:textId="77777777" w:rsidR="003A06A4" w:rsidRDefault="003A06A4" w:rsidP="008E6401">
      <w:pPr>
        <w:contextualSpacing/>
      </w:pPr>
    </w:p>
    <w:p w14:paraId="64B397CB" w14:textId="41F79319" w:rsidR="003A06A4" w:rsidRDefault="003A06A4" w:rsidP="008E6401">
      <w:pPr>
        <w:contextualSpacing/>
      </w:pPr>
      <w:r>
        <w:rPr>
          <w:noProof/>
        </w:rPr>
        <w:lastRenderedPageBreak/>
        <w:drawing>
          <wp:inline distT="0" distB="0" distL="0" distR="0" wp14:anchorId="51D30790" wp14:editId="4DF1E16B">
            <wp:extent cx="4919133" cy="1784142"/>
            <wp:effectExtent l="0" t="0" r="0" b="6985"/>
            <wp:docPr id="52638786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87865" name="Picture 1" descr="A computer screen shot of a black screen&#10;&#10;Description automatically generated"/>
                    <pic:cNvPicPr/>
                  </pic:nvPicPr>
                  <pic:blipFill>
                    <a:blip r:embed="rId10"/>
                    <a:stretch>
                      <a:fillRect/>
                    </a:stretch>
                  </pic:blipFill>
                  <pic:spPr>
                    <a:xfrm>
                      <a:off x="0" y="0"/>
                      <a:ext cx="4936380" cy="1790397"/>
                    </a:xfrm>
                    <a:prstGeom prst="rect">
                      <a:avLst/>
                    </a:prstGeom>
                  </pic:spPr>
                </pic:pic>
              </a:graphicData>
            </a:graphic>
          </wp:inline>
        </w:drawing>
      </w:r>
    </w:p>
    <w:p w14:paraId="48CADAF2" w14:textId="77777777" w:rsidR="003A06A4" w:rsidRDefault="003A06A4" w:rsidP="008E6401">
      <w:pPr>
        <w:contextualSpacing/>
      </w:pPr>
    </w:p>
    <w:p w14:paraId="5777E5EC" w14:textId="3AE5FD1A" w:rsidR="003A06A4" w:rsidRDefault="003A06A4" w:rsidP="008E6401">
      <w:pPr>
        <w:contextualSpacing/>
      </w:pPr>
      <w:r>
        <w:t>To go back one level type “..” followed by a carriage return as follows:</w:t>
      </w:r>
    </w:p>
    <w:p w14:paraId="362F34DF" w14:textId="77777777" w:rsidR="003A06A4" w:rsidRDefault="003A06A4" w:rsidP="008E6401">
      <w:pPr>
        <w:contextualSpacing/>
      </w:pPr>
    </w:p>
    <w:p w14:paraId="064C2A1E" w14:textId="1923D523" w:rsidR="003A06A4" w:rsidRDefault="003A06A4" w:rsidP="008E6401">
      <w:pPr>
        <w:contextualSpacing/>
      </w:pPr>
      <w:r>
        <w:rPr>
          <w:noProof/>
        </w:rPr>
        <w:drawing>
          <wp:inline distT="0" distB="0" distL="0" distR="0" wp14:anchorId="0EB45F55" wp14:editId="7DF69E7D">
            <wp:extent cx="4918710" cy="1783988"/>
            <wp:effectExtent l="0" t="0" r="0" b="6985"/>
            <wp:docPr id="154704720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47205" name="Picture 1" descr="A computer screen shot of a black screen&#10;&#10;Description automatically generated"/>
                    <pic:cNvPicPr/>
                  </pic:nvPicPr>
                  <pic:blipFill>
                    <a:blip r:embed="rId11"/>
                    <a:stretch>
                      <a:fillRect/>
                    </a:stretch>
                  </pic:blipFill>
                  <pic:spPr>
                    <a:xfrm>
                      <a:off x="0" y="0"/>
                      <a:ext cx="4931828" cy="1788746"/>
                    </a:xfrm>
                    <a:prstGeom prst="rect">
                      <a:avLst/>
                    </a:prstGeom>
                  </pic:spPr>
                </pic:pic>
              </a:graphicData>
            </a:graphic>
          </wp:inline>
        </w:drawing>
      </w:r>
    </w:p>
    <w:p w14:paraId="745EE467" w14:textId="77777777" w:rsidR="003A06A4" w:rsidRDefault="003A06A4" w:rsidP="008E6401">
      <w:pPr>
        <w:contextualSpacing/>
      </w:pPr>
    </w:p>
    <w:p w14:paraId="3DA92309" w14:textId="77777777" w:rsidR="009B47B6" w:rsidRDefault="009B47B6">
      <w:pPr>
        <w:rPr>
          <w:rFonts w:asciiTheme="majorHAnsi" w:eastAsiaTheme="majorEastAsia" w:hAnsiTheme="majorHAnsi" w:cstheme="majorBidi"/>
          <w:color w:val="2F5496" w:themeColor="accent1" w:themeShade="BF"/>
          <w:sz w:val="32"/>
          <w:szCs w:val="32"/>
        </w:rPr>
      </w:pPr>
      <w:r>
        <w:br w:type="page"/>
      </w:r>
    </w:p>
    <w:p w14:paraId="34694C4A" w14:textId="0D34CD00" w:rsidR="003A06A4" w:rsidRDefault="003A06A4" w:rsidP="003A06A4">
      <w:pPr>
        <w:pStyle w:val="Heading1"/>
      </w:pPr>
      <w:bookmarkStart w:id="6" w:name="_Toc155606211"/>
      <w:r>
        <w:lastRenderedPageBreak/>
        <w:t>Serial Port configuration</w:t>
      </w:r>
      <w:bookmarkEnd w:id="6"/>
    </w:p>
    <w:p w14:paraId="7778E13D" w14:textId="2C465F72" w:rsidR="003A06A4" w:rsidRPr="003A06A4" w:rsidRDefault="004E7ED8" w:rsidP="003A06A4">
      <w:r>
        <w:t>Using TeraTerm, set your configuration as follows:</w:t>
      </w:r>
    </w:p>
    <w:p w14:paraId="6AFA228A" w14:textId="6D38E1A8" w:rsidR="00AE4314" w:rsidRDefault="00AE4314" w:rsidP="008E6401">
      <w:pPr>
        <w:contextualSpacing/>
      </w:pPr>
      <w:r>
        <w:rPr>
          <w:noProof/>
        </w:rPr>
        <w:drawing>
          <wp:inline distT="0" distB="0" distL="0" distR="0" wp14:anchorId="3A35D315" wp14:editId="29AF6C22">
            <wp:extent cx="4209691" cy="4030403"/>
            <wp:effectExtent l="0" t="0" r="0" b="0"/>
            <wp:docPr id="1267353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53170" name="Picture 1" descr="A screenshot of a computer&#10;&#10;Description automatically generated"/>
                    <pic:cNvPicPr/>
                  </pic:nvPicPr>
                  <pic:blipFill>
                    <a:blip r:embed="rId12"/>
                    <a:stretch>
                      <a:fillRect/>
                    </a:stretch>
                  </pic:blipFill>
                  <pic:spPr>
                    <a:xfrm>
                      <a:off x="0" y="0"/>
                      <a:ext cx="4220138" cy="4040405"/>
                    </a:xfrm>
                    <a:prstGeom prst="rect">
                      <a:avLst/>
                    </a:prstGeom>
                  </pic:spPr>
                </pic:pic>
              </a:graphicData>
            </a:graphic>
          </wp:inline>
        </w:drawing>
      </w:r>
    </w:p>
    <w:p w14:paraId="6742B5EB" w14:textId="77777777" w:rsidR="004E7ED8" w:rsidRDefault="004E7ED8" w:rsidP="008E6401">
      <w:pPr>
        <w:contextualSpacing/>
      </w:pPr>
    </w:p>
    <w:p w14:paraId="7D4B8530" w14:textId="1E99B4C1" w:rsidR="004E7ED8" w:rsidRDefault="004E7ED8" w:rsidP="008E6401">
      <w:pPr>
        <w:contextualSpacing/>
      </w:pPr>
      <w:r>
        <w:t>In addition, terminal setup option, turn on echo as follows:</w:t>
      </w:r>
    </w:p>
    <w:p w14:paraId="75DB6D97" w14:textId="77777777" w:rsidR="004E7ED8" w:rsidRDefault="004E7ED8" w:rsidP="008E6401">
      <w:pPr>
        <w:contextualSpacing/>
      </w:pPr>
    </w:p>
    <w:p w14:paraId="1B6BF16D" w14:textId="767B4C6C" w:rsidR="004E7ED8" w:rsidRPr="00CB4533" w:rsidRDefault="004E7ED8" w:rsidP="008E6401">
      <w:pPr>
        <w:contextualSpacing/>
      </w:pPr>
      <w:r>
        <w:rPr>
          <w:noProof/>
        </w:rPr>
        <w:drawing>
          <wp:inline distT="0" distB="0" distL="0" distR="0" wp14:anchorId="732FCBBC" wp14:editId="79A2FB5E">
            <wp:extent cx="4477109" cy="2839142"/>
            <wp:effectExtent l="0" t="0" r="0" b="0"/>
            <wp:docPr id="288520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20548" name="Picture 1" descr="A screenshot of a computer&#10;&#10;Description automatically generated"/>
                    <pic:cNvPicPr/>
                  </pic:nvPicPr>
                  <pic:blipFill>
                    <a:blip r:embed="rId13"/>
                    <a:stretch>
                      <a:fillRect/>
                    </a:stretch>
                  </pic:blipFill>
                  <pic:spPr>
                    <a:xfrm>
                      <a:off x="0" y="0"/>
                      <a:ext cx="4487540" cy="2845757"/>
                    </a:xfrm>
                    <a:prstGeom prst="rect">
                      <a:avLst/>
                    </a:prstGeom>
                  </pic:spPr>
                </pic:pic>
              </a:graphicData>
            </a:graphic>
          </wp:inline>
        </w:drawing>
      </w:r>
    </w:p>
    <w:sectPr w:rsidR="004E7ED8" w:rsidRPr="00CB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33"/>
    <w:rsid w:val="0005080D"/>
    <w:rsid w:val="0008273C"/>
    <w:rsid w:val="0008717C"/>
    <w:rsid w:val="00152E08"/>
    <w:rsid w:val="002451CE"/>
    <w:rsid w:val="00264270"/>
    <w:rsid w:val="00361F54"/>
    <w:rsid w:val="0036508E"/>
    <w:rsid w:val="003945F9"/>
    <w:rsid w:val="003A06A4"/>
    <w:rsid w:val="004A74AB"/>
    <w:rsid w:val="004D1126"/>
    <w:rsid w:val="004E7ED8"/>
    <w:rsid w:val="0050195E"/>
    <w:rsid w:val="005426DE"/>
    <w:rsid w:val="00572529"/>
    <w:rsid w:val="0079307B"/>
    <w:rsid w:val="008877E7"/>
    <w:rsid w:val="00890F57"/>
    <w:rsid w:val="008E6401"/>
    <w:rsid w:val="009731E7"/>
    <w:rsid w:val="009B47B6"/>
    <w:rsid w:val="009C57F6"/>
    <w:rsid w:val="00A078D7"/>
    <w:rsid w:val="00A374E4"/>
    <w:rsid w:val="00AA5B2F"/>
    <w:rsid w:val="00AE4314"/>
    <w:rsid w:val="00B35097"/>
    <w:rsid w:val="00B46683"/>
    <w:rsid w:val="00B46DA7"/>
    <w:rsid w:val="00B81E71"/>
    <w:rsid w:val="00C44C4B"/>
    <w:rsid w:val="00CB4533"/>
    <w:rsid w:val="00DC0228"/>
    <w:rsid w:val="00DE61B6"/>
    <w:rsid w:val="00DF211B"/>
    <w:rsid w:val="00E0027D"/>
    <w:rsid w:val="00E32B53"/>
    <w:rsid w:val="00E67A6A"/>
    <w:rsid w:val="00FD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4E04"/>
  <w15:docId w15:val="{CDFBF11E-8BDF-4A6A-8199-7F7BF827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3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61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F5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61F54"/>
    <w:pPr>
      <w:outlineLvl w:val="9"/>
    </w:pPr>
    <w:rPr>
      <w:kern w:val="0"/>
      <w14:ligatures w14:val="none"/>
    </w:rPr>
  </w:style>
  <w:style w:type="paragraph" w:styleId="TOC1">
    <w:name w:val="toc 1"/>
    <w:basedOn w:val="Normal"/>
    <w:next w:val="Normal"/>
    <w:autoRedefine/>
    <w:uiPriority w:val="39"/>
    <w:unhideWhenUsed/>
    <w:rsid w:val="00361F54"/>
    <w:pPr>
      <w:spacing w:after="100"/>
    </w:pPr>
  </w:style>
  <w:style w:type="character" w:styleId="Hyperlink">
    <w:name w:val="Hyperlink"/>
    <w:basedOn w:val="DefaultParagraphFont"/>
    <w:uiPriority w:val="99"/>
    <w:unhideWhenUsed/>
    <w:rsid w:val="00361F54"/>
    <w:rPr>
      <w:color w:val="0563C1" w:themeColor="hyperlink"/>
      <w:u w:val="single"/>
    </w:rPr>
  </w:style>
  <w:style w:type="paragraph" w:styleId="Caption">
    <w:name w:val="caption"/>
    <w:basedOn w:val="Normal"/>
    <w:next w:val="Normal"/>
    <w:uiPriority w:val="35"/>
    <w:unhideWhenUsed/>
    <w:qFormat/>
    <w:rsid w:val="002451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B9AB4-57EB-4828-BDA1-B15BEF80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Kabbara</dc:creator>
  <cp:keywords/>
  <dc:description/>
  <cp:lastModifiedBy>Hazem Kabbara</cp:lastModifiedBy>
  <cp:revision>2</cp:revision>
  <dcterms:created xsi:type="dcterms:W3CDTF">2024-01-08T17:49:00Z</dcterms:created>
  <dcterms:modified xsi:type="dcterms:W3CDTF">2024-01-08T17:49:00Z</dcterms:modified>
</cp:coreProperties>
</file>