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Table 1. Description of “User Registration”</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6885"/>
        <w:tblGridChange w:id="0">
          <w:tblGrid>
            <w:gridCol w:w="2475"/>
            <w:gridCol w:w="68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Registration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 entities 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User(email,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account is being created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Changed entities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Created a User(email, password) entity</w:t>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Table 2. Description of “User Login”</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6885"/>
        <w:tblGridChange w:id="0">
          <w:tblGrid>
            <w:gridCol w:w="2475"/>
            <w:gridCol w:w="68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User Login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Entities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Input entities 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User(email,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User is being authorized into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Changed entities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Table 3. Description of “Edit user profile”</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6885"/>
        <w:tblGridChange w:id="0">
          <w:tblGrid>
            <w:gridCol w:w="2475"/>
            <w:gridCol w:w="68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Edit user profile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Entities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Input entities 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User(email)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User is changing their 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Changed entities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Updated User(email)</w:t>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Table 4. Description of “Integrate with Music Service”</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6885"/>
        <w:tblGridChange w:id="0">
          <w:tblGrid>
            <w:gridCol w:w="2475"/>
            <w:gridCol w:w="68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Integrate with Music Service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Entities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Music Service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Input entities 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Music Service(configuration)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After connecting with a chosen music service required credentials are saved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Changed entities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Created a Music Service(configuration)</w:t>
            </w:r>
          </w:p>
        </w:tc>
      </w:tr>
    </w:tbl>
    <w:p w:rsidR="00000000" w:rsidDel="00000000" w:rsidP="00000000" w:rsidRDefault="00000000" w:rsidRPr="00000000" w14:paraId="0000002F">
      <w:pPr>
        <w:rPr/>
      </w:pPr>
      <w:r w:rsidDel="00000000" w:rsidR="00000000" w:rsidRPr="00000000">
        <w:br w:type="page"/>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Table 5. Description of “Remove integration with Music service”</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6885"/>
        <w:tblGridChange w:id="0">
          <w:tblGrid>
            <w:gridCol w:w="2475"/>
            <w:gridCol w:w="68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Remove integration with Music service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Entities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Music Service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Input entities 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Music Service(configuration)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Integration with Music service is being removed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Changed entities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Removed Music Service</w:t>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Table 6. Description of “Music Releases import from Music Service”</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6885"/>
        <w:tblGridChange w:id="0">
          <w:tblGrid>
            <w:gridCol w:w="2475"/>
            <w:gridCol w:w="68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Music Releases import from Music Service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Entities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Music Service, Music Release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Input entities 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Music Service(configuration)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All releases since the last pull (for the past year if this is the first time) are being pulled from the Music Service and saved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Changed entities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Created Music Release(artist name, title, songs list)</w:t>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Table 7. Description of “Show list of latest releases”</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6885"/>
        <w:tblGridChange w:id="0">
          <w:tblGrid>
            <w:gridCol w:w="2475"/>
            <w:gridCol w:w="68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Show list of latest releases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Entities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Music Release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Input entities 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Music Release(artist name, title, songs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A list of all saved (but not more than 50) latest Music Releases are shown and more records are loaded and shown when the User scrolls to the end of current releases. The list is broken down by years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Changed entities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br w:type="page"/>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Table 8. Description of “Search”</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6885"/>
        <w:tblGridChange w:id="0">
          <w:tblGrid>
            <w:gridCol w:w="2475"/>
            <w:gridCol w:w="68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Search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Entities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Music Release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Input entities 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Music Release(artist name, title, songs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User’s music releases are being searched with the entered text and shown by matched title first, artist name second, and song name third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Changed entities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Table 9. Description of “Send notifications”</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6885"/>
        <w:tblGridChange w:id="0">
          <w:tblGrid>
            <w:gridCol w:w="2475"/>
            <w:gridCol w:w="68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Send notifications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Entities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Notification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Input entities 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Notification(enabled, channel, sending configuration, frequency configuration, last sent 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Notification is being send to the User with a list of new releases since last notification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Changed entities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Updated Notification(last sent at)</w:t>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Table 10. Description of “Disable notifications”</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6885"/>
        <w:tblGridChange w:id="0">
          <w:tblGrid>
            <w:gridCol w:w="2475"/>
            <w:gridCol w:w="68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Disable notifications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Entities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Notification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Input entities 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Notification(enabled)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Notification becomes disabled and will not be sent until becomes enabled again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Changed entities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Updated Notification(enabled)</w:t>
            </w:r>
          </w:p>
        </w:tc>
      </w:tr>
    </w:tbl>
    <w:p w:rsidR="00000000" w:rsidDel="00000000" w:rsidP="00000000" w:rsidRDefault="00000000" w:rsidRPr="00000000" w14:paraId="00000078">
      <w:pPr>
        <w:rPr/>
      </w:pPr>
      <w:r w:rsidDel="00000000" w:rsidR="00000000" w:rsidRPr="00000000">
        <w:br w:type="page"/>
      </w: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Table 11. Description of “Configure email notifications”</w:t>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6885"/>
        <w:tblGridChange w:id="0">
          <w:tblGrid>
            <w:gridCol w:w="2475"/>
            <w:gridCol w:w="68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Configure email notifications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Entities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Notification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Input entities 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Notification(sending configuration)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Email is being added to the Notification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Changed entities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Updated Notification(sending configuration)</w:t>
            </w:r>
          </w:p>
        </w:tc>
      </w:tr>
    </w:tbl>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Table 12. Description of “Configure chat notifications”</w:t>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6885"/>
        <w:tblGridChange w:id="0">
          <w:tblGrid>
            <w:gridCol w:w="2475"/>
            <w:gridCol w:w="68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Configure chat notifications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Entities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Notification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Input entities 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Notification(sending configuration)</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API key is being added to the Notification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Changed entities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Updated Notification(sending configuration)</w:t>
            </w:r>
          </w:p>
        </w:tc>
      </w:tr>
    </w:tbl>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Table 13. Description of “Configure notification time”</w:t>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6885"/>
        <w:tblGridChange w:id="0">
          <w:tblGrid>
            <w:gridCol w:w="2475"/>
            <w:gridCol w:w="68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Configure notification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Entities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Notification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Input entities 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Notification(frequency configuration)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Frequency configuration (hour and either daily, or weekly with weekday, or monthly with day) is being changed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Changed entities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Updated Notification(frequency configuration)</w:t>
            </w:r>
          </w:p>
        </w:tc>
      </w:tr>
    </w:tbl>
    <w:p w:rsidR="00000000" w:rsidDel="00000000" w:rsidP="00000000" w:rsidRDefault="00000000" w:rsidRPr="00000000" w14:paraId="0000009C">
      <w:pPr>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