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BA446" w14:textId="0494F68A" w:rsidR="002853EE" w:rsidRPr="00E33F6E" w:rsidRDefault="00CF7A5F" w:rsidP="002853EE">
      <w:pPr>
        <w:spacing w:line="288" w:lineRule="auto"/>
        <w:ind w:left="1080" w:hanging="720"/>
        <w:jc w:val="center"/>
        <w:rPr>
          <w:rFonts w:ascii="Times New Roman" w:hAnsi="Times New Roman" w:cs="Times New Roman"/>
          <w:b/>
          <w:bCs/>
          <w:sz w:val="32"/>
          <w:szCs w:val="32"/>
          <w:lang w:val="fr-FR"/>
        </w:rPr>
      </w:pPr>
      <w:r w:rsidRPr="00856B5F">
        <w:rPr>
          <w:rFonts w:ascii="Times New Roman" w:hAnsi="Times New Roman" w:cs="Times New Roman"/>
          <w:b/>
          <w:bCs/>
          <w:sz w:val="32"/>
          <w:szCs w:val="32"/>
          <w:u w:val="single"/>
          <w:lang w:val="fr-FR"/>
        </w:rPr>
        <w:t>Projet</w:t>
      </w:r>
      <w:r w:rsidRPr="00E33F6E">
        <w:rPr>
          <w:rFonts w:ascii="Times New Roman" w:hAnsi="Times New Roman" w:cs="Times New Roman"/>
          <w:b/>
          <w:bCs/>
          <w:sz w:val="32"/>
          <w:szCs w:val="32"/>
          <w:lang w:val="fr-FR"/>
        </w:rPr>
        <w:t xml:space="preserve"> : </w:t>
      </w:r>
      <w:r w:rsidRPr="00856B5F">
        <w:rPr>
          <w:rFonts w:ascii="Times New Roman" w:hAnsi="Times New Roman" w:cs="Times New Roman"/>
          <w:b/>
          <w:bCs/>
          <w:sz w:val="32"/>
          <w:szCs w:val="32"/>
          <w:u w:val="single"/>
          <w:lang w:val="fr-FR"/>
        </w:rPr>
        <w:t>application économ</w:t>
      </w:r>
      <w:r w:rsidR="00E33F6E" w:rsidRPr="00856B5F">
        <w:rPr>
          <w:rFonts w:ascii="Times New Roman" w:hAnsi="Times New Roman" w:cs="Times New Roman"/>
          <w:b/>
          <w:bCs/>
          <w:sz w:val="32"/>
          <w:szCs w:val="32"/>
          <w:u w:val="single"/>
          <w:lang w:val="fr-FR"/>
        </w:rPr>
        <w:t>é</w:t>
      </w:r>
      <w:r w:rsidRPr="00856B5F">
        <w:rPr>
          <w:rFonts w:ascii="Times New Roman" w:hAnsi="Times New Roman" w:cs="Times New Roman"/>
          <w:b/>
          <w:bCs/>
          <w:sz w:val="32"/>
          <w:szCs w:val="32"/>
          <w:u w:val="single"/>
          <w:lang w:val="fr-FR"/>
        </w:rPr>
        <w:t>trique</w:t>
      </w:r>
    </w:p>
    <w:p w14:paraId="3201A7F3" w14:textId="77777777" w:rsidR="00E33F6E" w:rsidRPr="00E33F6E" w:rsidRDefault="00E33F6E" w:rsidP="002853EE">
      <w:pPr>
        <w:spacing w:line="288" w:lineRule="auto"/>
        <w:ind w:left="1080" w:hanging="720"/>
        <w:jc w:val="center"/>
        <w:rPr>
          <w:rFonts w:ascii="Times New Roman" w:hAnsi="Times New Roman" w:cs="Times New Roman"/>
          <w:sz w:val="32"/>
          <w:szCs w:val="32"/>
        </w:rPr>
      </w:pPr>
    </w:p>
    <w:p w14:paraId="10E35426" w14:textId="7E9FD38E" w:rsidR="004C18C7" w:rsidRPr="004C18C7" w:rsidRDefault="004C18C7" w:rsidP="004C18C7">
      <w:pPr>
        <w:pStyle w:val="ListParagraph"/>
        <w:numPr>
          <w:ilvl w:val="0"/>
          <w:numId w:val="12"/>
        </w:numPr>
        <w:spacing w:line="288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fr-FR"/>
        </w:rPr>
      </w:pPr>
      <w:r w:rsidRPr="004C18C7">
        <w:rPr>
          <w:rFonts w:ascii="Times New Roman" w:hAnsi="Times New Roman" w:cs="Times New Roman"/>
          <w:b/>
          <w:bCs/>
          <w:sz w:val="28"/>
          <w:szCs w:val="28"/>
          <w:lang w:val="fr-FR"/>
        </w:rPr>
        <w:t>Problématique</w:t>
      </w:r>
    </w:p>
    <w:p w14:paraId="3799764D" w14:textId="4A033645" w:rsidR="006C46E2" w:rsidRPr="00C33E0C" w:rsidRDefault="00070A3E" w:rsidP="00C33E0C">
      <w:pPr>
        <w:spacing w:line="288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 w:rsidRPr="00070A3E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On étudie la base de données qui contient 132 observations concernant des arthropodes. On dispose du poids (en mg) comme la variable endogène y, et des variables explicatives, </w:t>
      </w:r>
      <w:r w:rsidR="004C0499" w:rsidRPr="004C0499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qui incluent les variables quantitatives comme la longueur (en mm) et la largeur (en mm), et les variables qualitatives comme la région géographique et le sous-ordre</w:t>
      </w:r>
      <w:r w:rsidR="004C0499" w:rsidRPr="00305251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.</w:t>
      </w:r>
      <w:r w:rsidR="00305251" w:rsidRPr="00305251">
        <w:rPr>
          <w:rFonts w:ascii="Times New Roman" w:hAnsi="Times New Roman" w:cs="Times New Roman"/>
          <w:sz w:val="24"/>
          <w:szCs w:val="24"/>
          <w:lang w:val="fr-FR"/>
        </w:rPr>
        <w:t xml:space="preserve"> On a</w:t>
      </w:r>
      <w:r w:rsidR="00D26B95" w:rsidRPr="00305251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transformé</w:t>
      </w:r>
      <w:r w:rsidR="00D26B95" w:rsidRPr="00D26B95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les variables de poids, de longueur et de largeur</w:t>
      </w:r>
      <w:r w:rsidR="005B7F2E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en log</w:t>
      </w:r>
      <w:r w:rsidR="00D26B95" w:rsidRPr="00D26B95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r w:rsidR="003B3C23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afin d’</w:t>
      </w:r>
      <w:r w:rsidR="00D26B95" w:rsidRPr="00D26B95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assurer la normalité des données et l'hypothèse d'homoscédasticité.</w:t>
      </w:r>
    </w:p>
    <w:p w14:paraId="208D0637" w14:textId="3CB2471C" w:rsidR="0070056C" w:rsidRDefault="00206567" w:rsidP="004C18C7">
      <w:pPr>
        <w:pStyle w:val="ListParagraph"/>
        <w:numPr>
          <w:ilvl w:val="0"/>
          <w:numId w:val="12"/>
        </w:numPr>
        <w:spacing w:line="288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fr-FR"/>
        </w:rPr>
      </w:pPr>
      <w:r w:rsidRPr="004C18C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fr-FR"/>
        </w:rPr>
        <w:t>A</w:t>
      </w:r>
      <w:r w:rsidR="00C33E0C" w:rsidRPr="004C18C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fr-FR"/>
        </w:rPr>
        <w:t xml:space="preserve">nalyse descriptive de la base de données </w:t>
      </w:r>
    </w:p>
    <w:p w14:paraId="4739754E" w14:textId="013FB25E" w:rsidR="00334814" w:rsidRDefault="00474DE7" w:rsidP="001A2210">
      <w:pPr>
        <w:spacing w:line="288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 w:rsidRPr="00474DE7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132 arthropodes d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ans</w:t>
      </w:r>
      <w:r w:rsidRPr="00474DE7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la base de données sont répartis en 7 catégories de sous-ordre. 39% d'entre eux sont des </w:t>
      </w:r>
      <w:proofErr w:type="spellStart"/>
      <w:r w:rsidRPr="00474DE7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labidognatha</w:t>
      </w:r>
      <w:proofErr w:type="spellEnd"/>
      <w:r w:rsidRPr="00474DE7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, 33% sont des hétéroptères, 14% sont des polyphages, 11% ne peuvent être identifiés (NA), les 3% restants sont répartis également entre 3 groupes, </w:t>
      </w:r>
      <w:proofErr w:type="spellStart"/>
      <w:r w:rsidRPr="00474DE7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apocrita</w:t>
      </w:r>
      <w:proofErr w:type="spellEnd"/>
      <w:r w:rsidRPr="00474DE7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, </w:t>
      </w:r>
      <w:proofErr w:type="spellStart"/>
      <w:r w:rsidRPr="00474DE7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cicadomorpha</w:t>
      </w:r>
      <w:proofErr w:type="spellEnd"/>
      <w:r w:rsidRPr="00474DE7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et </w:t>
      </w:r>
      <w:proofErr w:type="spellStart"/>
      <w:r w:rsidRPr="00474DE7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brachycera</w:t>
      </w:r>
      <w:proofErr w:type="spellEnd"/>
      <w:r w:rsidRPr="00474DE7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.</w:t>
      </w:r>
    </w:p>
    <w:p w14:paraId="63C1B067" w14:textId="03AA7EA5" w:rsidR="00EA0FB7" w:rsidRDefault="00EA0FB7" w:rsidP="00EA0FB7">
      <w:pPr>
        <w:tabs>
          <w:tab w:val="left" w:pos="1260"/>
        </w:tabs>
        <w:spacing w:line="288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fr-FR"/>
        </w:rPr>
        <w:drawing>
          <wp:anchor distT="0" distB="0" distL="114300" distR="114300" simplePos="0" relativeHeight="251678720" behindDoc="0" locked="0" layoutInCell="1" allowOverlap="1" wp14:anchorId="1FD8C687" wp14:editId="5177527C">
            <wp:simplePos x="0" y="0"/>
            <wp:positionH relativeFrom="margin">
              <wp:align>left</wp:align>
            </wp:positionH>
            <wp:positionV relativeFrom="paragraph">
              <wp:posOffset>635</wp:posOffset>
            </wp:positionV>
            <wp:extent cx="3171825" cy="2936875"/>
            <wp:effectExtent l="0" t="0" r="9525" b="0"/>
            <wp:wrapSquare wrapText="bothSides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2936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ab/>
        <w:t xml:space="preserve">              </w: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fr-FR"/>
        </w:rPr>
        <w:drawing>
          <wp:inline distT="0" distB="0" distL="0" distR="0" wp14:anchorId="4B9DBA41" wp14:editId="2B8DF25A">
            <wp:extent cx="2647950" cy="2115882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3338" cy="212018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AE8771F" w14:textId="77777777" w:rsidR="00EA0FB7" w:rsidRPr="00EA0FB7" w:rsidRDefault="00EA0FB7" w:rsidP="00EA0FB7">
      <w:pPr>
        <w:rPr>
          <w:rFonts w:ascii="Times New Roman" w:hAnsi="Times New Roman" w:cs="Times New Roman"/>
          <w:sz w:val="24"/>
          <w:szCs w:val="24"/>
          <w:lang w:val="fr-FR"/>
        </w:rPr>
      </w:pPr>
    </w:p>
    <w:p w14:paraId="41503882" w14:textId="77777777" w:rsidR="00EA0FB7" w:rsidRDefault="00EA0FB7" w:rsidP="00EA0FB7">
      <w:pPr>
        <w:spacing w:line="288" w:lineRule="auto"/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</w:p>
    <w:p w14:paraId="3BB54D9C" w14:textId="0E61C64F" w:rsidR="001436A6" w:rsidRDefault="00B83458" w:rsidP="001A2210">
      <w:pPr>
        <w:spacing w:line="288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En termes d</w:t>
      </w:r>
      <w:r w:rsidR="00062DDE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e </w:t>
      </w:r>
      <w:r w:rsidR="0047291A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région</w:t>
      </w:r>
      <w:r w:rsidR="00062DDE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r w:rsidR="0047291A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géographique, </w:t>
      </w:r>
      <w:r w:rsidR="0096656D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73% des arthropodes </w:t>
      </w:r>
      <w:r w:rsidR="00C869C1" w:rsidRPr="00C869C1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ont été collectés dans la région tropicale tandis que le reste a été collecté dans la région tempérée</w:t>
      </w:r>
    </w:p>
    <w:p w14:paraId="4D486721" w14:textId="6DE00C01" w:rsidR="00C87DE9" w:rsidRPr="001A2210" w:rsidRDefault="00C87DE9" w:rsidP="001A2210">
      <w:pPr>
        <w:spacing w:line="288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fr-FR"/>
        </w:rPr>
      </w:pPr>
      <w:r w:rsidRPr="001A2210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fr-FR"/>
        </w:rPr>
        <w:t xml:space="preserve">Analyse du poids des arthropodes </w:t>
      </w:r>
    </w:p>
    <w:p w14:paraId="7BFFCFA9" w14:textId="57BB7370" w:rsidR="00154B48" w:rsidRDefault="00206567" w:rsidP="00206567">
      <w:pPr>
        <w:spacing w:line="288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 w:rsidRPr="00206567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Sur un échantillon de 132 arthropodes, le poids moyen des arthropodes est de 22,97 mg.</w:t>
      </w:r>
    </w:p>
    <w:p w14:paraId="2B766A2B" w14:textId="77777777" w:rsidR="00DC3542" w:rsidRDefault="00206567" w:rsidP="00206567">
      <w:pPr>
        <w:spacing w:line="288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 w:rsidRPr="00206567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Le poids minimum observé est de 0,04 mg et le poids maximum est de 152,3 mg.</w:t>
      </w:r>
    </w:p>
    <w:p w14:paraId="1BCE82F0" w14:textId="77777777" w:rsidR="00B94DDA" w:rsidRDefault="00206567" w:rsidP="00206567">
      <w:pPr>
        <w:spacing w:line="288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 w:rsidRPr="00206567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lastRenderedPageBreak/>
        <w:t>En regardant les indicateurs de dispersion, tel que l'étendue, la variance et l'écart type, les valeurs respectives sont significatives et révèlent une forte dispersion des poids dans l'échantillon.</w:t>
      </w:r>
    </w:p>
    <w:p w14:paraId="6857A4C1" w14:textId="77777777" w:rsidR="00053E41" w:rsidRDefault="00206567" w:rsidP="00206567">
      <w:pPr>
        <w:spacing w:line="288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 w:rsidRPr="00206567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Le Coefficient d'asymétrie positif met en évidence une distribution unilatéralement dévalée vers la droite par rapport à la moyenne.</w:t>
      </w:r>
    </w:p>
    <w:p w14:paraId="6E33D9FA" w14:textId="0A432DC9" w:rsidR="005B7F2E" w:rsidRPr="001A2210" w:rsidRDefault="00206567" w:rsidP="001A2210">
      <w:pPr>
        <w:spacing w:line="288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 w:rsidRPr="00206567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Le Kurtosis ou Coefficient d'aplatissement positif montre que la distribution n'est pas plate mais relativement pointée.</w:t>
      </w:r>
      <w:r w:rsidRPr="00206567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ab/>
      </w:r>
    </w:p>
    <w:p w14:paraId="2050C9A2" w14:textId="55C12C9A" w:rsidR="00C33E0C" w:rsidRPr="004C18C7" w:rsidRDefault="00C33E0C" w:rsidP="004C18C7">
      <w:pPr>
        <w:pStyle w:val="ListParagraph"/>
        <w:numPr>
          <w:ilvl w:val="0"/>
          <w:numId w:val="12"/>
        </w:numPr>
        <w:spacing w:line="288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fr-FR"/>
        </w:rPr>
      </w:pPr>
      <w:r w:rsidRPr="004C18C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fr-FR"/>
        </w:rPr>
        <w:t>Interprét</w:t>
      </w:r>
      <w:r w:rsidR="00E17773" w:rsidRPr="004C18C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fr-FR"/>
        </w:rPr>
        <w:t>ation des</w:t>
      </w:r>
      <w:r w:rsidRPr="004C18C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fr-FR"/>
        </w:rPr>
        <w:t xml:space="preserve"> différentes régressions simples</w:t>
      </w:r>
    </w:p>
    <w:p w14:paraId="06B41B53" w14:textId="061DD2EB" w:rsidR="0067134F" w:rsidRDefault="00CC5BFB" w:rsidP="00696F09">
      <w:pPr>
        <w:pStyle w:val="ListParagraph"/>
        <w:numPr>
          <w:ilvl w:val="0"/>
          <w:numId w:val="6"/>
        </w:numPr>
        <w:spacing w:line="288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fr-FR"/>
        </w:rPr>
      </w:pPr>
      <w:r w:rsidRPr="00696F0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fr-FR"/>
        </w:rPr>
        <w:t>Ln Longueur et Ln Poids</w:t>
      </w:r>
    </w:p>
    <w:p w14:paraId="349DF30B" w14:textId="722E4CDC" w:rsidR="00696F09" w:rsidRDefault="00296859" w:rsidP="00696F09">
      <w:pPr>
        <w:pStyle w:val="ListParagraph"/>
        <w:numPr>
          <w:ilvl w:val="0"/>
          <w:numId w:val="7"/>
        </w:numPr>
        <w:spacing w:line="288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fr-FR"/>
        </w:rPr>
        <w:t>Interprétation du R2 </w:t>
      </w:r>
    </w:p>
    <w:p w14:paraId="0B6F211F" w14:textId="5FFAEBDF" w:rsidR="00E8297B" w:rsidRDefault="00BD1B11" w:rsidP="00BD1B11">
      <w:pPr>
        <w:spacing w:line="288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 w:rsidRPr="008F6337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À partir de nuage de points on obtient</w:t>
      </w:r>
      <w:r w:rsidR="0082623E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 le </w:t>
      </w:r>
      <w:r w:rsidR="00BD072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R2</w:t>
      </w:r>
      <w:r w:rsidR="00FE5F28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r w:rsidR="0082623E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est égal à</w:t>
      </w:r>
      <w:r w:rsidR="00FE5F28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0.9477. Cela signifie que 94,77</w:t>
      </w:r>
      <w:r w:rsidR="00FE5F28" w:rsidRPr="00FE5F28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% des variations de y (</w:t>
      </w:r>
      <w:r w:rsidR="00EF69A9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Ln Poids</w:t>
      </w:r>
      <w:r w:rsidR="00FE5F28" w:rsidRPr="00FE5F28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) </w:t>
      </w:r>
      <w:r w:rsidR="00606286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sont</w:t>
      </w:r>
      <w:r w:rsidR="00EF69A9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expliquée </w:t>
      </w:r>
      <w:r w:rsidR="00FE5F28" w:rsidRPr="00FE5F28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linéairement par les variations de </w:t>
      </w:r>
      <w:r w:rsidR="0036640B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x</w:t>
      </w:r>
      <w:r w:rsidR="00FE5F28" w:rsidRPr="00FE5F28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(</w:t>
      </w:r>
      <w:r w:rsidR="0036640B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Ln </w:t>
      </w:r>
      <w:r w:rsidR="00C567C2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Longueur</w:t>
      </w:r>
      <w:r w:rsidR="00FE5F28" w:rsidRPr="00FE5F28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).</w:t>
      </w:r>
    </w:p>
    <w:p w14:paraId="4F094011" w14:textId="7547929F" w:rsidR="00936961" w:rsidRDefault="00936961" w:rsidP="00936961">
      <w:pPr>
        <w:pStyle w:val="ListParagraph"/>
        <w:numPr>
          <w:ilvl w:val="0"/>
          <w:numId w:val="7"/>
        </w:numPr>
        <w:spacing w:line="288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936961">
        <w:rPr>
          <w:rFonts w:ascii="Times New Roman" w:hAnsi="Times New Roman" w:cs="Times New Roman"/>
          <w:b/>
          <w:bCs/>
          <w:sz w:val="24"/>
          <w:szCs w:val="24"/>
          <w:lang w:val="fr-FR"/>
        </w:rPr>
        <w:t>Interprétation du nuage centré</w:t>
      </w:r>
    </w:p>
    <w:p w14:paraId="55D0E3F5" w14:textId="13145239" w:rsidR="00936961" w:rsidRPr="000A0176" w:rsidRDefault="00E8297B" w:rsidP="00E8297B">
      <w:pPr>
        <w:spacing w:line="288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0A0176">
        <w:rPr>
          <w:rFonts w:ascii="Times New Roman" w:hAnsi="Times New Roman" w:cs="Times New Roman"/>
          <w:sz w:val="24"/>
          <w:szCs w:val="24"/>
          <w:lang w:val="fr-FR"/>
        </w:rPr>
        <w:t>La fonction affine y = 2.</w:t>
      </w:r>
      <w:r w:rsidR="00740ABC" w:rsidRPr="000A0176">
        <w:rPr>
          <w:rFonts w:ascii="Times New Roman" w:hAnsi="Times New Roman" w:cs="Times New Roman"/>
          <w:sz w:val="24"/>
          <w:szCs w:val="24"/>
          <w:lang w:val="fr-FR"/>
        </w:rPr>
        <w:t>744</w:t>
      </w:r>
      <w:r w:rsidRPr="000A0176">
        <w:rPr>
          <w:rFonts w:ascii="Times New Roman" w:hAnsi="Times New Roman" w:cs="Times New Roman"/>
          <w:sz w:val="24"/>
          <w:szCs w:val="24"/>
          <w:lang w:val="fr-FR"/>
        </w:rPr>
        <w:t xml:space="preserve"> x </w:t>
      </w:r>
      <w:r w:rsidR="00740ABC" w:rsidRPr="000A0176">
        <w:rPr>
          <w:rFonts w:ascii="Times New Roman" w:hAnsi="Times New Roman" w:cs="Times New Roman"/>
          <w:sz w:val="24"/>
          <w:szCs w:val="24"/>
          <w:lang w:val="fr-FR"/>
        </w:rPr>
        <w:t>- 1.687</w:t>
      </w:r>
      <w:r w:rsidRPr="000A0176">
        <w:rPr>
          <w:rFonts w:ascii="Times New Roman" w:hAnsi="Times New Roman" w:cs="Times New Roman"/>
          <w:sz w:val="24"/>
          <w:szCs w:val="24"/>
          <w:lang w:val="fr-FR"/>
        </w:rPr>
        <w:t xml:space="preserve"> se simplifie en y = </w:t>
      </w:r>
      <w:r w:rsidR="00740ABC" w:rsidRPr="000A0176">
        <w:rPr>
          <w:rFonts w:ascii="Times New Roman" w:hAnsi="Times New Roman" w:cs="Times New Roman"/>
          <w:sz w:val="24"/>
          <w:szCs w:val="24"/>
          <w:lang w:val="fr-FR"/>
        </w:rPr>
        <w:t>2.</w:t>
      </w:r>
      <w:r w:rsidR="002C635D">
        <w:rPr>
          <w:rFonts w:ascii="Times New Roman" w:hAnsi="Times New Roman" w:cs="Times New Roman"/>
          <w:sz w:val="24"/>
          <w:szCs w:val="24"/>
          <w:lang w:val="fr-FR"/>
        </w:rPr>
        <w:t>7</w:t>
      </w:r>
      <w:r w:rsidR="00740ABC" w:rsidRPr="000A0176">
        <w:rPr>
          <w:rFonts w:ascii="Times New Roman" w:hAnsi="Times New Roman" w:cs="Times New Roman"/>
          <w:sz w:val="24"/>
          <w:szCs w:val="24"/>
          <w:lang w:val="fr-FR"/>
        </w:rPr>
        <w:t>44</w:t>
      </w:r>
      <w:r w:rsidRPr="000A0176">
        <w:rPr>
          <w:rFonts w:ascii="Times New Roman" w:hAnsi="Times New Roman" w:cs="Times New Roman"/>
          <w:sz w:val="24"/>
          <w:szCs w:val="24"/>
          <w:lang w:val="fr-FR"/>
        </w:rPr>
        <w:t xml:space="preserve"> x lorsqu'il s'agit des variables centrées. </w:t>
      </w:r>
      <w:r w:rsidR="00CC415C" w:rsidRPr="000A0176">
        <w:rPr>
          <w:rFonts w:ascii="Times New Roman" w:hAnsi="Times New Roman" w:cs="Times New Roman"/>
          <w:sz w:val="24"/>
          <w:szCs w:val="24"/>
          <w:lang w:val="fr-FR"/>
        </w:rPr>
        <w:t>D</w:t>
      </w:r>
      <w:r w:rsidRPr="000A0176">
        <w:rPr>
          <w:rFonts w:ascii="Times New Roman" w:hAnsi="Times New Roman" w:cs="Times New Roman"/>
          <w:sz w:val="24"/>
          <w:szCs w:val="24"/>
          <w:lang w:val="fr-FR"/>
        </w:rPr>
        <w:t xml:space="preserve">ans ce dernier cas, la pente </w:t>
      </w:r>
      <w:r w:rsidR="00CC415C" w:rsidRPr="000A0176">
        <w:rPr>
          <w:rFonts w:ascii="Times New Roman" w:hAnsi="Times New Roman" w:cs="Times New Roman"/>
          <w:sz w:val="24"/>
          <w:szCs w:val="24"/>
          <w:lang w:val="fr-FR"/>
        </w:rPr>
        <w:t>pass</w:t>
      </w:r>
      <w:r w:rsidR="00E66602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0A0176">
        <w:rPr>
          <w:rFonts w:ascii="Times New Roman" w:hAnsi="Times New Roman" w:cs="Times New Roman"/>
          <w:sz w:val="24"/>
          <w:szCs w:val="24"/>
          <w:lang w:val="fr-FR"/>
        </w:rPr>
        <w:t xml:space="preserve"> l'origine. </w:t>
      </w:r>
      <w:r w:rsidR="009E3AC6" w:rsidRPr="000A0176">
        <w:rPr>
          <w:rFonts w:ascii="Times New Roman" w:hAnsi="Times New Roman" w:cs="Times New Roman"/>
          <w:sz w:val="24"/>
          <w:szCs w:val="24"/>
          <w:lang w:val="fr-FR"/>
        </w:rPr>
        <w:t>C</w:t>
      </w:r>
      <w:r w:rsidRPr="000A0176">
        <w:rPr>
          <w:rFonts w:ascii="Times New Roman" w:hAnsi="Times New Roman" w:cs="Times New Roman"/>
          <w:sz w:val="24"/>
          <w:szCs w:val="24"/>
          <w:lang w:val="fr-FR"/>
        </w:rPr>
        <w:t xml:space="preserve">ette origine correspond au point moyen sur </w:t>
      </w:r>
      <w:r w:rsidR="009E3AC6" w:rsidRPr="000A0176">
        <w:rPr>
          <w:rFonts w:ascii="Times New Roman" w:hAnsi="Times New Roman" w:cs="Times New Roman"/>
          <w:sz w:val="24"/>
          <w:szCs w:val="24"/>
          <w:lang w:val="fr-FR"/>
        </w:rPr>
        <w:t>le graphique d'origine</w:t>
      </w:r>
      <w:r w:rsidR="00E66602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9E3AC6" w:rsidRPr="000A0176">
        <w:rPr>
          <w:rFonts w:ascii="Times New Roman" w:hAnsi="Times New Roman" w:cs="Times New Roman"/>
          <w:sz w:val="24"/>
          <w:szCs w:val="24"/>
          <w:lang w:val="fr-FR"/>
        </w:rPr>
        <w:t>:</w:t>
      </w:r>
      <w:r w:rsidRPr="000A017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CB7FE3">
        <w:rPr>
          <w:rFonts w:ascii="Times New Roman" w:hAnsi="Times New Roman" w:cs="Times New Roman"/>
          <w:sz w:val="24"/>
          <w:szCs w:val="24"/>
          <w:lang w:val="fr-FR"/>
        </w:rPr>
        <w:t>une</w:t>
      </w:r>
      <w:r w:rsidR="005702EC" w:rsidRPr="000A017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0A0176">
        <w:rPr>
          <w:rFonts w:ascii="Times New Roman" w:hAnsi="Times New Roman" w:cs="Times New Roman"/>
          <w:sz w:val="24"/>
          <w:szCs w:val="24"/>
          <w:lang w:val="fr-FR"/>
        </w:rPr>
        <w:t xml:space="preserve">moyenne </w:t>
      </w:r>
      <w:r w:rsidR="00F109A4" w:rsidRPr="000A0176">
        <w:rPr>
          <w:rFonts w:ascii="Times New Roman" w:hAnsi="Times New Roman" w:cs="Times New Roman"/>
          <w:sz w:val="24"/>
          <w:szCs w:val="24"/>
          <w:lang w:val="fr-FR"/>
        </w:rPr>
        <w:t xml:space="preserve">de </w:t>
      </w:r>
      <w:r w:rsidR="005702EC" w:rsidRPr="000A0176">
        <w:rPr>
          <w:rFonts w:ascii="Times New Roman" w:hAnsi="Times New Roman" w:cs="Times New Roman"/>
          <w:sz w:val="24"/>
          <w:szCs w:val="24"/>
          <w:lang w:val="fr-FR"/>
        </w:rPr>
        <w:t>Ln Lo</w:t>
      </w:r>
      <w:r w:rsidR="00F109A4" w:rsidRPr="000A0176">
        <w:rPr>
          <w:rFonts w:ascii="Times New Roman" w:hAnsi="Times New Roman" w:cs="Times New Roman"/>
          <w:sz w:val="24"/>
          <w:szCs w:val="24"/>
          <w:lang w:val="fr-FR"/>
        </w:rPr>
        <w:t xml:space="preserve">ngueur </w:t>
      </w:r>
      <w:r w:rsidRPr="000A0176">
        <w:rPr>
          <w:rFonts w:ascii="Times New Roman" w:hAnsi="Times New Roman" w:cs="Times New Roman"/>
          <w:sz w:val="24"/>
          <w:szCs w:val="24"/>
          <w:lang w:val="fr-FR"/>
        </w:rPr>
        <w:t>de</w:t>
      </w:r>
      <w:r w:rsidR="00146363">
        <w:rPr>
          <w:rFonts w:ascii="Times New Roman" w:hAnsi="Times New Roman" w:cs="Times New Roman"/>
          <w:sz w:val="24"/>
          <w:szCs w:val="24"/>
          <w:lang w:val="fr-FR"/>
        </w:rPr>
        <w:t xml:space="preserve"> 1.2999</w:t>
      </w:r>
      <w:r w:rsidRPr="000A0176">
        <w:rPr>
          <w:rFonts w:ascii="Times New Roman" w:hAnsi="Times New Roman" w:cs="Times New Roman"/>
          <w:sz w:val="24"/>
          <w:szCs w:val="24"/>
          <w:lang w:val="fr-FR"/>
        </w:rPr>
        <w:t xml:space="preserve"> pour </w:t>
      </w:r>
      <w:r w:rsidR="00146363">
        <w:rPr>
          <w:rFonts w:ascii="Times New Roman" w:hAnsi="Times New Roman" w:cs="Times New Roman"/>
          <w:sz w:val="24"/>
          <w:szCs w:val="24"/>
          <w:lang w:val="fr-FR"/>
        </w:rPr>
        <w:t>une</w:t>
      </w:r>
      <w:r w:rsidR="000A0176" w:rsidRPr="000A0176">
        <w:rPr>
          <w:rFonts w:ascii="Times New Roman" w:hAnsi="Times New Roman" w:cs="Times New Roman"/>
          <w:sz w:val="24"/>
          <w:szCs w:val="24"/>
          <w:lang w:val="fr-FR"/>
        </w:rPr>
        <w:t xml:space="preserve"> moyenne</w:t>
      </w:r>
      <w:r w:rsidRPr="000A0176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r w:rsidR="000A0176" w:rsidRPr="000A0176">
        <w:rPr>
          <w:rFonts w:ascii="Times New Roman" w:hAnsi="Times New Roman" w:cs="Times New Roman"/>
          <w:sz w:val="24"/>
          <w:szCs w:val="24"/>
          <w:lang w:val="fr-FR"/>
        </w:rPr>
        <w:t>Ln Poids de</w:t>
      </w:r>
      <w:r w:rsidR="00E66602">
        <w:rPr>
          <w:rFonts w:ascii="Times New Roman" w:hAnsi="Times New Roman" w:cs="Times New Roman"/>
          <w:sz w:val="24"/>
          <w:szCs w:val="24"/>
          <w:lang w:val="fr-FR"/>
        </w:rPr>
        <w:t xml:space="preserve"> 1.8804</w:t>
      </w:r>
      <w:r w:rsidR="005117F2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71717771" w14:textId="15E1C1B0" w:rsidR="00936961" w:rsidRPr="00697382" w:rsidRDefault="001C619A" w:rsidP="00936961">
      <w:pPr>
        <w:pStyle w:val="ListParagraph"/>
        <w:numPr>
          <w:ilvl w:val="0"/>
          <w:numId w:val="7"/>
        </w:numPr>
        <w:spacing w:line="288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fr-FR"/>
        </w:rPr>
      </w:pPr>
      <w:r w:rsidRPr="0069738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fr-FR"/>
        </w:rPr>
        <w:t>Interprétation du test de nullité</w:t>
      </w:r>
      <w:r w:rsidR="00976AA9" w:rsidRPr="0069738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fr-FR"/>
        </w:rPr>
        <w:t> :</w:t>
      </w:r>
    </w:p>
    <w:p w14:paraId="1D8E277C" w14:textId="6FC82066" w:rsidR="00E12FCC" w:rsidRPr="00333118" w:rsidRDefault="00976AA9" w:rsidP="00333118">
      <w:pPr>
        <w:spacing w:line="288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bookmarkStart w:id="0" w:name="_Hlk71868260"/>
      <w:r w:rsidRPr="00333118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On cherche à </w:t>
      </w:r>
      <w:r w:rsidR="00E12FCC" w:rsidRPr="00333118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tester qu’il n'y a pas de relation linéaire entre </w:t>
      </w:r>
      <w:r w:rsidR="00B504EA" w:rsidRPr="00333118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Ln Poids</w:t>
      </w:r>
      <w:r w:rsidR="00E12FCC" w:rsidRPr="00333118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et </w:t>
      </w:r>
      <w:r w:rsidR="00B504EA" w:rsidRPr="00333118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Ln Longueur.</w:t>
      </w:r>
    </w:p>
    <w:p w14:paraId="69B4ACE1" w14:textId="77FFC1D4" w:rsidR="004F0725" w:rsidRPr="00D930C8" w:rsidRDefault="004F0725" w:rsidP="004F0725">
      <w:pPr>
        <w:spacing w:line="288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DEB9017" wp14:editId="710387F6">
                <wp:simplePos x="0" y="0"/>
                <wp:positionH relativeFrom="column">
                  <wp:posOffset>2543175</wp:posOffset>
                </wp:positionH>
                <wp:positionV relativeFrom="paragraph">
                  <wp:posOffset>2540</wp:posOffset>
                </wp:positionV>
                <wp:extent cx="57150" cy="495300"/>
                <wp:effectExtent l="19050" t="0" r="19050" b="19050"/>
                <wp:wrapNone/>
                <wp:docPr id="1" name="Accolade ouvran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495300"/>
                        </a:xfrm>
                        <a:prstGeom prst="leftBrac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33DF591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ccolade ouvrante 1" o:spid="_x0000_s1026" type="#_x0000_t87" style="position:absolute;margin-left:200.25pt;margin-top:.2pt;width:4.5pt;height:39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" adj="208" strokecolor="windowText" strokeweight=".5pt">
                <v:stroke joinstyle="miter"/>
              </v:shape>
            </w:pict>
          </mc:Fallback>
        </mc:AlternateContent>
      </w:r>
      <w:r w:rsidRPr="00D930C8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H0 : a = 0</w:t>
      </w:r>
    </w:p>
    <w:p w14:paraId="535924F4" w14:textId="2EBCF314" w:rsidR="004F0725" w:rsidRPr="00D930C8" w:rsidRDefault="004F0725" w:rsidP="004F0725">
      <w:pPr>
        <w:spacing w:line="288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 w:rsidRPr="00D930C8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H1 : a ≠ 0</w:t>
      </w:r>
    </w:p>
    <w:p w14:paraId="4A19EF57" w14:textId="35260461" w:rsidR="00233B8D" w:rsidRPr="00233B8D" w:rsidRDefault="00233B8D" w:rsidP="00233B8D">
      <w:pPr>
        <w:spacing w:line="288" w:lineRule="auto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L</w:t>
      </w:r>
      <w:r w:rsidRPr="00233B8D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a statistique de test, sous H0 est distribuée comme suit</w:t>
      </w:r>
    </w:p>
    <w:p w14:paraId="42E74C6F" w14:textId="273A10FC" w:rsidR="00F733B1" w:rsidRPr="00693A88" w:rsidRDefault="00F733B1" w:rsidP="00233B8D">
      <w:pPr>
        <w:spacing w:line="288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 w:rsidRPr="00693A88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T</w:t>
      </w:r>
      <w:r w:rsidR="009C246F" w:rsidRPr="00693A88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~ St (</w:t>
      </w:r>
      <w:r w:rsidR="00DC6AFC" w:rsidRPr="00693A88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130)</w:t>
      </w:r>
    </w:p>
    <w:p w14:paraId="2AD245DC" w14:textId="77777777" w:rsidR="00EF428A" w:rsidRDefault="00DC6AFC" w:rsidP="00333118">
      <w:pPr>
        <w:spacing w:line="288" w:lineRule="auto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 w:rsidRPr="00693A88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L</w:t>
      </w:r>
      <w:r w:rsidR="00CF5B97" w:rsidRPr="00693A88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a réalisation de</w:t>
      </w:r>
      <w:r w:rsidR="009524A3" w:rsidRPr="00693A88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la</w:t>
      </w:r>
      <w:r w:rsidR="00CF5B97" w:rsidRPr="00693A88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statistique</w:t>
      </w:r>
      <w:r w:rsidR="00F860D9" w:rsidRPr="00693A88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de</w:t>
      </w:r>
      <w:r w:rsidR="00CF5B97" w:rsidRPr="00693A88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test</w:t>
      </w:r>
      <w:r w:rsidRPr="00693A88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  </w:t>
      </w:r>
    </w:p>
    <w:p w14:paraId="48EF0E3A" w14:textId="75968752" w:rsidR="00CF5B97" w:rsidRPr="00693A88" w:rsidRDefault="008C0759" w:rsidP="00EF428A">
      <w:pPr>
        <w:spacing w:line="288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proofErr w:type="spellStart"/>
      <w:proofErr w:type="gramStart"/>
      <w:r w:rsidRPr="00693A88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tc</w:t>
      </w:r>
      <w:proofErr w:type="spellEnd"/>
      <w:proofErr w:type="gramEnd"/>
      <w:r w:rsidRPr="00693A88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= </w:t>
      </w:r>
      <w:r w:rsidR="009E4710" w:rsidRPr="00693A88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(</w:t>
      </w:r>
      <w:r w:rsidR="00D14773" w:rsidRPr="00693A88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2.744 – 0)/</w:t>
      </w:r>
      <w:r w:rsidR="00DB5F61" w:rsidRPr="00693A88">
        <w:rPr>
          <w:lang w:val="fr-FR"/>
        </w:rPr>
        <w:t xml:space="preserve"> </w:t>
      </w:r>
      <w:r w:rsidR="00DB5F61" w:rsidRPr="00693A88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0.0565 ≈</w:t>
      </w:r>
      <w:r w:rsidR="001B25D9" w:rsidRPr="00693A88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48.5</w:t>
      </w:r>
    </w:p>
    <w:p w14:paraId="2FF86BA6" w14:textId="77777777" w:rsidR="00EF428A" w:rsidRDefault="00DD481C" w:rsidP="00333118">
      <w:pPr>
        <w:spacing w:line="288" w:lineRule="auto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 w:rsidRPr="00693A88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La p-valeur vaut </w:t>
      </w:r>
    </w:p>
    <w:p w14:paraId="328B2515" w14:textId="3772F291" w:rsidR="00DD481C" w:rsidRDefault="00DD481C" w:rsidP="00EF428A">
      <w:pPr>
        <w:spacing w:line="288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  <w:lang w:val="fr-FR"/>
        </w:rPr>
      </w:pPr>
      <w:r w:rsidRPr="00693A88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2</w:t>
      </w:r>
      <w:r w:rsidR="00FE08DF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×</w:t>
      </w:r>
      <w:proofErr w:type="gramStart"/>
      <w:r w:rsidRPr="00693A88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P(</w:t>
      </w:r>
      <w:proofErr w:type="gramEnd"/>
      <w:r w:rsidRPr="00693A88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T</w:t>
      </w:r>
      <w:r w:rsidR="00E04C1C" w:rsidRPr="00693A88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&gt; 48.5)</w:t>
      </w:r>
      <w:r w:rsidR="00EB481F" w:rsidRPr="00693A88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≈ 0</w:t>
      </w:r>
      <w:r w:rsidR="00EB481F" w:rsidRPr="00693A88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  <w:lang w:val="fr-FR"/>
        </w:rPr>
        <w:t>+</w:t>
      </w:r>
    </w:p>
    <w:p w14:paraId="15E69E93" w14:textId="77777777" w:rsidR="00956BC9" w:rsidRDefault="00956BC9" w:rsidP="00956BC9">
      <w:pPr>
        <w:spacing w:line="288" w:lineRule="auto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 w:rsidRPr="009524A3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On voit que la p-valeur est pratiquement nulle. On rejette donc H0. Il y a bien une relation linéaire entre Ln Poids et Ln Longueur.</w:t>
      </w:r>
    </w:p>
    <w:bookmarkEnd w:id="0"/>
    <w:p w14:paraId="5EB166FE" w14:textId="6947A63A" w:rsidR="00E56567" w:rsidRPr="00E56567" w:rsidRDefault="00E56567" w:rsidP="00E56567">
      <w:pPr>
        <w:spacing w:line="288" w:lineRule="auto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L</w:t>
      </w:r>
      <w:r w:rsidRPr="00E56567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a région de rejet de 5% ser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a</w:t>
      </w:r>
    </w:p>
    <w:p w14:paraId="56C8F9AF" w14:textId="58B11526" w:rsidR="00E56567" w:rsidRPr="00E56567" w:rsidRDefault="00E56567" w:rsidP="007F2DA0">
      <w:pPr>
        <w:spacing w:line="288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 w:rsidRPr="00E56567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lastRenderedPageBreak/>
        <w:t xml:space="preserve">RR5% =] - </w:t>
      </w:r>
      <w:proofErr w:type="gramStart"/>
      <w:r w:rsidRPr="00E56567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∞;</w:t>
      </w:r>
      <w:proofErr w:type="gramEnd"/>
      <w:r w:rsidRPr="00E56567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-1,9</w:t>
      </w:r>
      <w:r w:rsidR="00CC7285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78</w:t>
      </w:r>
      <w:r w:rsidR="00A17A2A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4</w:t>
      </w:r>
      <w:r w:rsidRPr="00E56567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[</w:t>
      </w:r>
      <w:r w:rsidRPr="00E56567">
        <w:rPr>
          <w:rFonts w:ascii="Cambria Math" w:hAnsi="Cambria Math" w:cs="Cambria Math"/>
          <w:color w:val="000000" w:themeColor="text1"/>
          <w:sz w:val="24"/>
          <w:szCs w:val="24"/>
          <w:lang w:val="fr-FR"/>
        </w:rPr>
        <w:t>∪</w:t>
      </w:r>
      <w:r w:rsidRPr="00E56567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] 1,9</w:t>
      </w:r>
      <w:r w:rsidR="00A17A2A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784</w:t>
      </w:r>
      <w:r w:rsidRPr="00E56567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; + ∞ [</w:t>
      </w:r>
    </w:p>
    <w:p w14:paraId="7D7A4692" w14:textId="7173692A" w:rsidR="003A4027" w:rsidRPr="00E56567" w:rsidRDefault="00E56567" w:rsidP="00956BC9">
      <w:pPr>
        <w:spacing w:line="288" w:lineRule="auto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 w:rsidRPr="00E56567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Comme </w:t>
      </w:r>
      <w:proofErr w:type="spellStart"/>
      <w:r w:rsidRPr="00E56567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tc</w:t>
      </w:r>
      <w:proofErr w:type="spellEnd"/>
      <w:r w:rsidRPr="00E56567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= </w:t>
      </w:r>
      <w:r w:rsidR="00A17A2A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48.5</w:t>
      </w:r>
      <w:r w:rsidRPr="00E56567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r w:rsidRPr="00E56567">
        <w:rPr>
          <w:rFonts w:ascii="Cambria Math" w:hAnsi="Cambria Math" w:cs="Cambria Math"/>
          <w:color w:val="000000" w:themeColor="text1"/>
          <w:sz w:val="24"/>
          <w:szCs w:val="24"/>
          <w:lang w:val="fr-FR"/>
        </w:rPr>
        <w:t>∈</w:t>
      </w:r>
      <w:r w:rsidRPr="00E56567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RR5%, </w:t>
      </w:r>
      <w:r w:rsidR="002201B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on confirme</w:t>
      </w:r>
      <w:r w:rsidRPr="00E56567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le rejet à 5%. </w:t>
      </w:r>
    </w:p>
    <w:p w14:paraId="0000DCD9" w14:textId="3F563AA6" w:rsidR="00B873A0" w:rsidRDefault="00B873A0" w:rsidP="00B873A0">
      <w:pPr>
        <w:pStyle w:val="ListParagraph"/>
        <w:numPr>
          <w:ilvl w:val="0"/>
          <w:numId w:val="7"/>
        </w:numPr>
        <w:spacing w:line="288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fr-FR"/>
        </w:rPr>
      </w:pPr>
      <w:r w:rsidRPr="00B873A0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fr-FR"/>
        </w:rPr>
        <w:t>Test</w:t>
      </w:r>
      <w:r w:rsidR="00A577A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fr-FR"/>
        </w:rPr>
        <w:t>s</w:t>
      </w:r>
      <w:r w:rsidRPr="00B873A0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fr-FR"/>
        </w:rPr>
        <w:t xml:space="preserve"> pertinent</w:t>
      </w:r>
      <w:r w:rsidR="00A577A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fr-FR"/>
        </w:rPr>
        <w:t>s</w:t>
      </w:r>
      <w:r w:rsidRPr="00B873A0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fr-FR"/>
        </w:rPr>
        <w:t xml:space="preserve"> sur la pente</w:t>
      </w:r>
    </w:p>
    <w:p w14:paraId="0BEDEBA0" w14:textId="75581F80" w:rsidR="00564E1F" w:rsidRPr="00A577A8" w:rsidRDefault="00564E1F" w:rsidP="00A577A8">
      <w:pPr>
        <w:pStyle w:val="ListParagraph"/>
        <w:numPr>
          <w:ilvl w:val="0"/>
          <w:numId w:val="13"/>
        </w:numPr>
        <w:spacing w:line="288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bookmarkStart w:id="1" w:name="_Hlk71868928"/>
      <w:r w:rsidRPr="00A577A8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On cherche à tester que la pente est égale à </w:t>
      </w:r>
      <w:r w:rsidR="0082681C" w:rsidRPr="00A577A8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1</w:t>
      </w:r>
      <w:r w:rsidRPr="00A577A8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.</w:t>
      </w:r>
    </w:p>
    <w:p w14:paraId="41750ACD" w14:textId="35F574C0" w:rsidR="00564E1F" w:rsidRPr="00564E1F" w:rsidRDefault="00564E1F" w:rsidP="00564E1F">
      <w:pPr>
        <w:spacing w:line="288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F43C077" wp14:editId="353B4BDB">
                <wp:simplePos x="0" y="0"/>
                <wp:positionH relativeFrom="column">
                  <wp:posOffset>2543175</wp:posOffset>
                </wp:positionH>
                <wp:positionV relativeFrom="paragraph">
                  <wp:posOffset>2540</wp:posOffset>
                </wp:positionV>
                <wp:extent cx="57150" cy="495300"/>
                <wp:effectExtent l="19050" t="0" r="19050" b="19050"/>
                <wp:wrapNone/>
                <wp:docPr id="7" name="Accolade ouvran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495300"/>
                        </a:xfrm>
                        <a:prstGeom prst="leftBrac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AA02DD" id="Accolade ouvrante 7" o:spid="_x0000_s1026" type="#_x0000_t87" style="position:absolute;margin-left:200.25pt;margin-top:.2pt;width:4.5pt;height:39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" adj="208" strokecolor="windowText" strokeweight=".5pt">
                <v:stroke joinstyle="miter"/>
              </v:shape>
            </w:pict>
          </mc:Fallback>
        </mc:AlternateContent>
      </w:r>
      <w:r w:rsidRPr="00564E1F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H0 : a = </w:t>
      </w:r>
      <w:r w:rsidR="0082681C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1</w:t>
      </w:r>
    </w:p>
    <w:p w14:paraId="422C44B9" w14:textId="48A838F9" w:rsidR="00564E1F" w:rsidRPr="00564E1F" w:rsidRDefault="00564E1F" w:rsidP="00564E1F">
      <w:pPr>
        <w:spacing w:line="288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 w:rsidRPr="00564E1F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H1 : a ≠ </w:t>
      </w:r>
      <w:r w:rsidR="0082681C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1</w:t>
      </w:r>
    </w:p>
    <w:p w14:paraId="3755366A" w14:textId="77777777" w:rsidR="00564E1F" w:rsidRPr="00233B8D" w:rsidRDefault="00564E1F" w:rsidP="00564E1F">
      <w:pPr>
        <w:spacing w:line="288" w:lineRule="auto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L</w:t>
      </w:r>
      <w:r w:rsidRPr="00233B8D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a statistique de test, sous H0 est distribuée comme suit</w:t>
      </w:r>
    </w:p>
    <w:p w14:paraId="5B1545BD" w14:textId="77777777" w:rsidR="00564E1F" w:rsidRPr="00693A88" w:rsidRDefault="00564E1F" w:rsidP="00564E1F">
      <w:pPr>
        <w:spacing w:line="288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 w:rsidRPr="00693A88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T ~ St (130)</w:t>
      </w:r>
    </w:p>
    <w:p w14:paraId="5A215D91" w14:textId="77777777" w:rsidR="00564E1F" w:rsidRDefault="00564E1F" w:rsidP="00564E1F">
      <w:pPr>
        <w:spacing w:line="288" w:lineRule="auto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 w:rsidRPr="00693A88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La réalisation de la statistique de test  </w:t>
      </w:r>
    </w:p>
    <w:p w14:paraId="4D0F71D2" w14:textId="3910FF7A" w:rsidR="00564E1F" w:rsidRPr="00693A88" w:rsidRDefault="00564E1F" w:rsidP="00564E1F">
      <w:pPr>
        <w:spacing w:line="288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proofErr w:type="spellStart"/>
      <w:proofErr w:type="gramStart"/>
      <w:r w:rsidRPr="00693A88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tc</w:t>
      </w:r>
      <w:proofErr w:type="spellEnd"/>
      <w:proofErr w:type="gramEnd"/>
      <w:r w:rsidRPr="00693A88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= (2.744 – </w:t>
      </w:r>
      <w:r w:rsidR="002F451D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1</w:t>
      </w:r>
      <w:r w:rsidRPr="00693A88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)/</w:t>
      </w:r>
      <w:r w:rsidRPr="00693A88">
        <w:rPr>
          <w:lang w:val="fr-FR"/>
        </w:rPr>
        <w:t xml:space="preserve"> </w:t>
      </w:r>
      <w:r w:rsidRPr="00693A88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0.0565 ≈ </w:t>
      </w:r>
      <w:r w:rsidR="00407F41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30</w:t>
      </w:r>
      <w:r w:rsidRPr="00693A88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.</w:t>
      </w:r>
      <w:r w:rsidR="00407F41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8</w:t>
      </w:r>
      <w:r w:rsidRPr="00693A88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5</w:t>
      </w:r>
    </w:p>
    <w:p w14:paraId="648E5F93" w14:textId="77777777" w:rsidR="00564E1F" w:rsidRDefault="00564E1F" w:rsidP="00564E1F">
      <w:pPr>
        <w:spacing w:line="288" w:lineRule="auto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 w:rsidRPr="00693A88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La p-valeur vaut </w:t>
      </w:r>
    </w:p>
    <w:p w14:paraId="44F585E2" w14:textId="6DBA2D68" w:rsidR="00564E1F" w:rsidRDefault="00564E1F" w:rsidP="00564E1F">
      <w:pPr>
        <w:spacing w:line="288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  <w:lang w:val="fr-FR"/>
        </w:rPr>
      </w:pPr>
      <w:r w:rsidRPr="00693A88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2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×</w:t>
      </w:r>
      <w:proofErr w:type="gramStart"/>
      <w:r w:rsidRPr="00693A88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P(</w:t>
      </w:r>
      <w:proofErr w:type="gramEnd"/>
      <w:r w:rsidRPr="00693A88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T &gt; </w:t>
      </w:r>
      <w:r w:rsidR="00A72A16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30.</w:t>
      </w:r>
      <w:r w:rsidRPr="00693A88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85) ≈ 0</w:t>
      </w:r>
      <w:r w:rsidRPr="00693A88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  <w:lang w:val="fr-FR"/>
        </w:rPr>
        <w:t>+</w:t>
      </w:r>
    </w:p>
    <w:bookmarkEnd w:id="1"/>
    <w:p w14:paraId="27DFE16E" w14:textId="15297258" w:rsidR="00A577A8" w:rsidRPr="00A577A8" w:rsidRDefault="00A577A8" w:rsidP="00A577A8">
      <w:pPr>
        <w:pStyle w:val="ListParagraph"/>
        <w:numPr>
          <w:ilvl w:val="0"/>
          <w:numId w:val="13"/>
        </w:numPr>
        <w:spacing w:line="288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 w:rsidRPr="00A577A8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On cherche à tester que la pente est égale à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2.</w:t>
      </w:r>
      <w:r w:rsidR="00F66B31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8</w:t>
      </w:r>
      <w:r w:rsidRPr="00A577A8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.</w:t>
      </w:r>
    </w:p>
    <w:p w14:paraId="52D80FCD" w14:textId="40232DD8" w:rsidR="00A577A8" w:rsidRPr="00564E1F" w:rsidRDefault="00A577A8" w:rsidP="00A577A8">
      <w:pPr>
        <w:spacing w:line="288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00047C1" wp14:editId="05CDAFAD">
                <wp:simplePos x="0" y="0"/>
                <wp:positionH relativeFrom="column">
                  <wp:posOffset>2543175</wp:posOffset>
                </wp:positionH>
                <wp:positionV relativeFrom="paragraph">
                  <wp:posOffset>2540</wp:posOffset>
                </wp:positionV>
                <wp:extent cx="57150" cy="495300"/>
                <wp:effectExtent l="19050" t="0" r="19050" b="19050"/>
                <wp:wrapNone/>
                <wp:docPr id="8" name="Accolade ouvran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495300"/>
                        </a:xfrm>
                        <a:prstGeom prst="leftBrac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6BF9D7" id="Accolade ouvrante 8" o:spid="_x0000_s1026" type="#_x0000_t87" style="position:absolute;margin-left:200.25pt;margin-top:.2pt;width:4.5pt;height:39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" adj="208" strokecolor="windowText" strokeweight=".5pt">
                <v:stroke joinstyle="miter"/>
              </v:shape>
            </w:pict>
          </mc:Fallback>
        </mc:AlternateContent>
      </w:r>
      <w:r w:rsidRPr="00564E1F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H0 : a =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2.</w:t>
      </w:r>
      <w:r w:rsidR="00F66B31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8</w:t>
      </w:r>
    </w:p>
    <w:p w14:paraId="45E31951" w14:textId="10369CBA" w:rsidR="00A577A8" w:rsidRPr="00564E1F" w:rsidRDefault="00A577A8" w:rsidP="00A577A8">
      <w:pPr>
        <w:spacing w:line="288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 w:rsidRPr="00564E1F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H1 : a ≠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2.</w:t>
      </w:r>
      <w:r w:rsidR="00F66B31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8</w:t>
      </w:r>
    </w:p>
    <w:p w14:paraId="344F1D35" w14:textId="77777777" w:rsidR="00A577A8" w:rsidRPr="00233B8D" w:rsidRDefault="00A577A8" w:rsidP="00A577A8">
      <w:pPr>
        <w:spacing w:line="288" w:lineRule="auto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L</w:t>
      </w:r>
      <w:r w:rsidRPr="00233B8D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a statistique de test, sous H0 est distribuée comme suit</w:t>
      </w:r>
    </w:p>
    <w:p w14:paraId="5A20397E" w14:textId="77777777" w:rsidR="00A577A8" w:rsidRPr="00693A88" w:rsidRDefault="00A577A8" w:rsidP="00A577A8">
      <w:pPr>
        <w:spacing w:line="288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 w:rsidRPr="00693A88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T ~ St (130)</w:t>
      </w:r>
    </w:p>
    <w:p w14:paraId="214A7C4E" w14:textId="77777777" w:rsidR="00A577A8" w:rsidRDefault="00A577A8" w:rsidP="00A577A8">
      <w:pPr>
        <w:spacing w:line="288" w:lineRule="auto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 w:rsidRPr="00693A88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La réalisation de la statistique de test  </w:t>
      </w:r>
    </w:p>
    <w:p w14:paraId="418F7488" w14:textId="047A82A7" w:rsidR="00A577A8" w:rsidRPr="00693A88" w:rsidRDefault="00A577A8" w:rsidP="00A577A8">
      <w:pPr>
        <w:spacing w:line="288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proofErr w:type="spellStart"/>
      <w:proofErr w:type="gramStart"/>
      <w:r w:rsidRPr="00693A88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tc</w:t>
      </w:r>
      <w:proofErr w:type="spellEnd"/>
      <w:proofErr w:type="gramEnd"/>
      <w:r w:rsidRPr="00693A88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= (2.744 –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2.</w:t>
      </w:r>
      <w:r w:rsidR="00F66B31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8</w:t>
      </w:r>
      <w:r w:rsidRPr="00693A88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)/</w:t>
      </w:r>
      <w:r w:rsidRPr="00693A88">
        <w:rPr>
          <w:lang w:val="fr-FR"/>
        </w:rPr>
        <w:t xml:space="preserve"> </w:t>
      </w:r>
      <w:r w:rsidRPr="00693A88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0.0565 ≈ </w:t>
      </w:r>
      <w:r w:rsidR="0012025E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-0.9901</w:t>
      </w:r>
    </w:p>
    <w:p w14:paraId="37766816" w14:textId="77777777" w:rsidR="00A577A8" w:rsidRDefault="00A577A8" w:rsidP="00A577A8">
      <w:pPr>
        <w:spacing w:line="288" w:lineRule="auto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 w:rsidRPr="00693A88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La p-valeur vaut </w:t>
      </w:r>
    </w:p>
    <w:p w14:paraId="2E3065EA" w14:textId="5F635434" w:rsidR="0069492E" w:rsidRPr="00B23597" w:rsidRDefault="00A577A8" w:rsidP="00B23597">
      <w:pPr>
        <w:spacing w:line="288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  <w:lang w:val="fr-FR"/>
        </w:rPr>
      </w:pPr>
      <w:r w:rsidRPr="00693A88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2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×</w:t>
      </w:r>
      <w:proofErr w:type="gramStart"/>
      <w:r w:rsidRPr="00693A88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P(</w:t>
      </w:r>
      <w:proofErr w:type="gramEnd"/>
      <w:r w:rsidRPr="00693A88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T </w:t>
      </w:r>
      <w:r w:rsidR="00D24B7A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&lt; -0.9901</w:t>
      </w:r>
      <w:r w:rsidRPr="00693A88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) ≈ 0</w:t>
      </w:r>
      <w:r w:rsidR="00A24B3C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.324</w:t>
      </w:r>
    </w:p>
    <w:p w14:paraId="0503E00B" w14:textId="351C08B9" w:rsidR="00C33E0C" w:rsidRPr="000A0176" w:rsidRDefault="00696F09" w:rsidP="00C33E0C">
      <w:pPr>
        <w:pStyle w:val="ListParagraph"/>
        <w:numPr>
          <w:ilvl w:val="0"/>
          <w:numId w:val="6"/>
        </w:numPr>
        <w:spacing w:line="288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fr-FR"/>
        </w:rPr>
      </w:pPr>
      <w:r w:rsidRPr="00696F0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fr-FR"/>
        </w:rPr>
        <w:t>Ln L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fr-FR"/>
        </w:rPr>
        <w:t>arg</w:t>
      </w:r>
      <w:r w:rsidRPr="00696F0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fr-FR"/>
        </w:rPr>
        <w:t>eur et Ln Poids</w:t>
      </w:r>
      <w:r w:rsidR="0064746A" w:rsidRPr="00936961">
        <w:rPr>
          <w:rFonts w:ascii="Times New Roman" w:hAnsi="Times New Roman" w:cs="Times New Roman"/>
          <w:color w:val="0070C0"/>
          <w:sz w:val="24"/>
          <w:szCs w:val="24"/>
          <w:lang w:val="fr-FR"/>
        </w:rPr>
        <w:tab/>
      </w:r>
      <w:r w:rsidR="0064746A" w:rsidRPr="00936961">
        <w:rPr>
          <w:rFonts w:ascii="Times New Roman" w:hAnsi="Times New Roman" w:cs="Times New Roman"/>
          <w:color w:val="0070C0"/>
          <w:sz w:val="24"/>
          <w:szCs w:val="24"/>
          <w:lang w:val="fr-FR"/>
        </w:rPr>
        <w:tab/>
      </w:r>
    </w:p>
    <w:p w14:paraId="6590F67D" w14:textId="77777777" w:rsidR="0082623E" w:rsidRDefault="0082623E" w:rsidP="0082623E">
      <w:pPr>
        <w:pStyle w:val="ListParagraph"/>
        <w:numPr>
          <w:ilvl w:val="0"/>
          <w:numId w:val="7"/>
        </w:numPr>
        <w:spacing w:line="288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fr-FR"/>
        </w:rPr>
        <w:t>Interprétation du R2 </w:t>
      </w:r>
    </w:p>
    <w:p w14:paraId="054CF726" w14:textId="2A8DFC1D" w:rsidR="0082623E" w:rsidRDefault="0082623E" w:rsidP="0082623E">
      <w:pPr>
        <w:spacing w:line="288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 w:rsidRPr="008F6337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À partir de nuage de points on obtient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le R2 = 0.</w:t>
      </w:r>
      <w:r w:rsidR="00AA719A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8925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. Cela signifie que </w:t>
      </w:r>
      <w:r w:rsidR="00AA719A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89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,</w:t>
      </w:r>
      <w:r w:rsidR="00AA719A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25</w:t>
      </w:r>
      <w:r w:rsidRPr="00FE5F28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% des variations de y (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Ln Poids</w:t>
      </w:r>
      <w:r w:rsidRPr="00FE5F28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) </w:t>
      </w:r>
      <w:r w:rsidR="00B23597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sont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expliquée </w:t>
      </w:r>
      <w:r w:rsidRPr="00FE5F28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linéairement par les variations de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x</w:t>
      </w:r>
      <w:r w:rsidRPr="00FE5F28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(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Ln </w:t>
      </w:r>
      <w:r w:rsidR="00C567C2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Largeur</w:t>
      </w:r>
      <w:r w:rsidRPr="00FE5F28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).</w:t>
      </w:r>
    </w:p>
    <w:p w14:paraId="74B22932" w14:textId="77777777" w:rsidR="0082623E" w:rsidRDefault="0082623E" w:rsidP="0082623E">
      <w:pPr>
        <w:pStyle w:val="ListParagraph"/>
        <w:numPr>
          <w:ilvl w:val="0"/>
          <w:numId w:val="7"/>
        </w:numPr>
        <w:spacing w:line="288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936961">
        <w:rPr>
          <w:rFonts w:ascii="Times New Roman" w:hAnsi="Times New Roman" w:cs="Times New Roman"/>
          <w:b/>
          <w:bCs/>
          <w:sz w:val="24"/>
          <w:szCs w:val="24"/>
          <w:lang w:val="fr-FR"/>
        </w:rPr>
        <w:t>Interprétation du nuage centré</w:t>
      </w:r>
    </w:p>
    <w:p w14:paraId="71E34C70" w14:textId="244E576A" w:rsidR="0082623E" w:rsidRPr="000A0176" w:rsidRDefault="0082623E" w:rsidP="0082623E">
      <w:pPr>
        <w:spacing w:line="288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0A0176">
        <w:rPr>
          <w:rFonts w:ascii="Times New Roman" w:hAnsi="Times New Roman" w:cs="Times New Roman"/>
          <w:sz w:val="24"/>
          <w:szCs w:val="24"/>
          <w:lang w:val="fr-FR"/>
        </w:rPr>
        <w:lastRenderedPageBreak/>
        <w:t>La fonction affine y = 2.</w:t>
      </w:r>
      <w:r w:rsidR="00680167">
        <w:rPr>
          <w:rFonts w:ascii="Times New Roman" w:hAnsi="Times New Roman" w:cs="Times New Roman"/>
          <w:sz w:val="24"/>
          <w:szCs w:val="24"/>
          <w:lang w:val="fr-FR"/>
        </w:rPr>
        <w:t>639</w:t>
      </w:r>
      <w:r w:rsidR="00B4229B">
        <w:rPr>
          <w:rFonts w:ascii="Times New Roman" w:hAnsi="Times New Roman" w:cs="Times New Roman"/>
          <w:sz w:val="24"/>
          <w:szCs w:val="24"/>
          <w:lang w:val="fr-FR"/>
        </w:rPr>
        <w:t>5</w:t>
      </w:r>
      <w:r w:rsidRPr="000A0176">
        <w:rPr>
          <w:rFonts w:ascii="Times New Roman" w:hAnsi="Times New Roman" w:cs="Times New Roman"/>
          <w:sz w:val="24"/>
          <w:szCs w:val="24"/>
          <w:lang w:val="fr-FR"/>
        </w:rPr>
        <w:t xml:space="preserve"> x - </w:t>
      </w:r>
      <w:r w:rsidR="00EF157F">
        <w:rPr>
          <w:rFonts w:ascii="Times New Roman" w:hAnsi="Times New Roman" w:cs="Times New Roman"/>
          <w:sz w:val="24"/>
          <w:szCs w:val="24"/>
          <w:lang w:val="fr-FR"/>
        </w:rPr>
        <w:t>0</w:t>
      </w:r>
      <w:r w:rsidRPr="000A0176">
        <w:rPr>
          <w:rFonts w:ascii="Times New Roman" w:hAnsi="Times New Roman" w:cs="Times New Roman"/>
          <w:sz w:val="24"/>
          <w:szCs w:val="24"/>
          <w:lang w:val="fr-FR"/>
        </w:rPr>
        <w:t>.6</w:t>
      </w:r>
      <w:r w:rsidR="00EF157F">
        <w:rPr>
          <w:rFonts w:ascii="Times New Roman" w:hAnsi="Times New Roman" w:cs="Times New Roman"/>
          <w:sz w:val="24"/>
          <w:szCs w:val="24"/>
          <w:lang w:val="fr-FR"/>
        </w:rPr>
        <w:t>43</w:t>
      </w:r>
      <w:r w:rsidRPr="000A0176">
        <w:rPr>
          <w:rFonts w:ascii="Times New Roman" w:hAnsi="Times New Roman" w:cs="Times New Roman"/>
          <w:sz w:val="24"/>
          <w:szCs w:val="24"/>
          <w:lang w:val="fr-FR"/>
        </w:rPr>
        <w:t>7 se simplifie en y = 2.</w:t>
      </w:r>
      <w:r w:rsidR="00A915B6">
        <w:rPr>
          <w:rFonts w:ascii="Times New Roman" w:hAnsi="Times New Roman" w:cs="Times New Roman"/>
          <w:sz w:val="24"/>
          <w:szCs w:val="24"/>
          <w:lang w:val="fr-FR"/>
        </w:rPr>
        <w:t>6395</w:t>
      </w:r>
      <w:r w:rsidRPr="000A0176">
        <w:rPr>
          <w:rFonts w:ascii="Times New Roman" w:hAnsi="Times New Roman" w:cs="Times New Roman"/>
          <w:sz w:val="24"/>
          <w:szCs w:val="24"/>
          <w:lang w:val="fr-FR"/>
        </w:rPr>
        <w:t xml:space="preserve"> x lorsqu'il s'agit des variables centrées. Dans ce dernier cas, la pente pass</w:t>
      </w:r>
      <w:r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0A0176">
        <w:rPr>
          <w:rFonts w:ascii="Times New Roman" w:hAnsi="Times New Roman" w:cs="Times New Roman"/>
          <w:sz w:val="24"/>
          <w:szCs w:val="24"/>
          <w:lang w:val="fr-FR"/>
        </w:rPr>
        <w:t xml:space="preserve"> l'origine. Cette origine correspond au point moyen sur le graphique d'origine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0A0176">
        <w:rPr>
          <w:rFonts w:ascii="Times New Roman" w:hAnsi="Times New Roman" w:cs="Times New Roman"/>
          <w:sz w:val="24"/>
          <w:szCs w:val="24"/>
          <w:lang w:val="fr-FR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fr-FR"/>
        </w:rPr>
        <w:t>une</w:t>
      </w:r>
      <w:r w:rsidRPr="000A0176">
        <w:rPr>
          <w:rFonts w:ascii="Times New Roman" w:hAnsi="Times New Roman" w:cs="Times New Roman"/>
          <w:sz w:val="24"/>
          <w:szCs w:val="24"/>
          <w:lang w:val="fr-FR"/>
        </w:rPr>
        <w:t xml:space="preserve"> moyenne de Ln L</w:t>
      </w:r>
      <w:r w:rsidR="005117F2">
        <w:rPr>
          <w:rFonts w:ascii="Times New Roman" w:hAnsi="Times New Roman" w:cs="Times New Roman"/>
          <w:sz w:val="24"/>
          <w:szCs w:val="24"/>
          <w:lang w:val="fr-FR"/>
        </w:rPr>
        <w:t>arg</w:t>
      </w:r>
      <w:r w:rsidRPr="000A0176">
        <w:rPr>
          <w:rFonts w:ascii="Times New Roman" w:hAnsi="Times New Roman" w:cs="Times New Roman"/>
          <w:sz w:val="24"/>
          <w:szCs w:val="24"/>
          <w:lang w:val="fr-FR"/>
        </w:rPr>
        <w:t>eur de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03525D">
        <w:rPr>
          <w:rFonts w:ascii="Times New Roman" w:hAnsi="Times New Roman" w:cs="Times New Roman"/>
          <w:sz w:val="24"/>
          <w:szCs w:val="24"/>
          <w:lang w:val="fr-FR"/>
        </w:rPr>
        <w:t xml:space="preserve">0.956 </w:t>
      </w:r>
      <w:r w:rsidRPr="000A0176">
        <w:rPr>
          <w:rFonts w:ascii="Times New Roman" w:hAnsi="Times New Roman" w:cs="Times New Roman"/>
          <w:sz w:val="24"/>
          <w:szCs w:val="24"/>
          <w:lang w:val="fr-FR"/>
        </w:rPr>
        <w:t xml:space="preserve">pour </w:t>
      </w:r>
      <w:r>
        <w:rPr>
          <w:rFonts w:ascii="Times New Roman" w:hAnsi="Times New Roman" w:cs="Times New Roman"/>
          <w:sz w:val="24"/>
          <w:szCs w:val="24"/>
          <w:lang w:val="fr-FR"/>
        </w:rPr>
        <w:t>une</w:t>
      </w:r>
      <w:r w:rsidRPr="000A0176">
        <w:rPr>
          <w:rFonts w:ascii="Times New Roman" w:hAnsi="Times New Roman" w:cs="Times New Roman"/>
          <w:sz w:val="24"/>
          <w:szCs w:val="24"/>
          <w:lang w:val="fr-FR"/>
        </w:rPr>
        <w:t xml:space="preserve"> moyenne de Ln Poids de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1.8804</w:t>
      </w:r>
      <w:r w:rsidR="005117F2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37F84678" w14:textId="77777777" w:rsidR="0082623E" w:rsidRPr="00697382" w:rsidRDefault="0082623E" w:rsidP="0082623E">
      <w:pPr>
        <w:pStyle w:val="ListParagraph"/>
        <w:numPr>
          <w:ilvl w:val="0"/>
          <w:numId w:val="7"/>
        </w:numPr>
        <w:spacing w:line="288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fr-FR"/>
        </w:rPr>
      </w:pPr>
      <w:r w:rsidRPr="0069738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fr-FR"/>
        </w:rPr>
        <w:t>Interprétation du test de nullité :</w:t>
      </w:r>
    </w:p>
    <w:p w14:paraId="4AB44515" w14:textId="506C57F7" w:rsidR="0082623E" w:rsidRPr="00333118" w:rsidRDefault="0082623E" w:rsidP="0082623E">
      <w:pPr>
        <w:spacing w:line="288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 w:rsidRPr="00333118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On cherche à tester qu’il n'y a pas de relation linéaire entre Ln Poids et Ln L</w:t>
      </w:r>
      <w:r w:rsidR="00EB5F5D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arg</w:t>
      </w:r>
      <w:r w:rsidRPr="00333118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eur.</w:t>
      </w:r>
    </w:p>
    <w:p w14:paraId="00CB0828" w14:textId="77777777" w:rsidR="0082623E" w:rsidRPr="0082623E" w:rsidRDefault="0082623E" w:rsidP="0082623E">
      <w:pPr>
        <w:spacing w:line="288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0B1298C" wp14:editId="5793DF16">
                <wp:simplePos x="0" y="0"/>
                <wp:positionH relativeFrom="column">
                  <wp:posOffset>2543175</wp:posOffset>
                </wp:positionH>
                <wp:positionV relativeFrom="paragraph">
                  <wp:posOffset>2540</wp:posOffset>
                </wp:positionV>
                <wp:extent cx="57150" cy="495300"/>
                <wp:effectExtent l="19050" t="0" r="19050" b="19050"/>
                <wp:wrapNone/>
                <wp:docPr id="9" name="Accolade ouvran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495300"/>
                        </a:xfrm>
                        <a:prstGeom prst="leftBrac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664C7F" id="Accolade ouvrante 9" o:spid="_x0000_s1026" type="#_x0000_t87" style="position:absolute;margin-left:200.25pt;margin-top:.2pt;width:4.5pt;height:39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" adj="208" strokecolor="windowText" strokeweight=".5pt">
                <v:stroke joinstyle="miter"/>
              </v:shape>
            </w:pict>
          </mc:Fallback>
        </mc:AlternateContent>
      </w:r>
      <w:r w:rsidRPr="0082623E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H0 : a = 0</w:t>
      </w:r>
    </w:p>
    <w:p w14:paraId="08048BA0" w14:textId="77777777" w:rsidR="0082623E" w:rsidRPr="0082623E" w:rsidRDefault="0082623E" w:rsidP="0082623E">
      <w:pPr>
        <w:spacing w:line="288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 w:rsidRPr="0082623E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H1 : a ≠ 0</w:t>
      </w:r>
    </w:p>
    <w:p w14:paraId="316D293B" w14:textId="77777777" w:rsidR="0082623E" w:rsidRPr="00233B8D" w:rsidRDefault="0082623E" w:rsidP="0082623E">
      <w:pPr>
        <w:spacing w:line="288" w:lineRule="auto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L</w:t>
      </w:r>
      <w:r w:rsidRPr="00233B8D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a statistique de test, sous H0 est distribuée comme suit</w:t>
      </w:r>
    </w:p>
    <w:p w14:paraId="43D392F0" w14:textId="77777777" w:rsidR="0082623E" w:rsidRPr="00693A88" w:rsidRDefault="0082623E" w:rsidP="0082623E">
      <w:pPr>
        <w:spacing w:line="288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 w:rsidRPr="00693A88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T ~ St (130)</w:t>
      </w:r>
    </w:p>
    <w:p w14:paraId="26B8E2DC" w14:textId="77777777" w:rsidR="0082623E" w:rsidRDefault="0082623E" w:rsidP="0082623E">
      <w:pPr>
        <w:spacing w:line="288" w:lineRule="auto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 w:rsidRPr="00693A88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La réalisation de la statistique de test  </w:t>
      </w:r>
    </w:p>
    <w:p w14:paraId="1DE3CFAA" w14:textId="644753F5" w:rsidR="0082623E" w:rsidRPr="00693A88" w:rsidRDefault="0082623E" w:rsidP="0082623E">
      <w:pPr>
        <w:spacing w:line="288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proofErr w:type="spellStart"/>
      <w:proofErr w:type="gramStart"/>
      <w:r w:rsidRPr="00693A88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tc</w:t>
      </w:r>
      <w:proofErr w:type="spellEnd"/>
      <w:proofErr w:type="gramEnd"/>
      <w:r w:rsidRPr="00693A88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= (2.</w:t>
      </w:r>
      <w:r w:rsidR="00EB5F5D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6395</w:t>
      </w:r>
      <w:r w:rsidRPr="00693A88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– 0)/</w:t>
      </w:r>
      <w:r w:rsidRPr="00693A88">
        <w:rPr>
          <w:lang w:val="fr-FR"/>
        </w:rPr>
        <w:t xml:space="preserve"> </w:t>
      </w:r>
      <w:r w:rsidRPr="00693A88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0.0</w:t>
      </w:r>
      <w:r w:rsidR="00420C6C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803</w:t>
      </w:r>
      <w:r w:rsidRPr="00693A88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≈ </w:t>
      </w:r>
      <w:r w:rsidR="00FE628F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32.</w:t>
      </w:r>
      <w:r w:rsidR="00076812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86</w:t>
      </w:r>
    </w:p>
    <w:p w14:paraId="47A27A02" w14:textId="77777777" w:rsidR="0082623E" w:rsidRDefault="0082623E" w:rsidP="0082623E">
      <w:pPr>
        <w:spacing w:line="288" w:lineRule="auto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 w:rsidRPr="00693A88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La p-valeur vaut </w:t>
      </w:r>
    </w:p>
    <w:p w14:paraId="3F2F82FB" w14:textId="0F285341" w:rsidR="0082623E" w:rsidRDefault="0082623E" w:rsidP="0082623E">
      <w:pPr>
        <w:spacing w:line="288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  <w:lang w:val="fr-FR"/>
        </w:rPr>
      </w:pPr>
      <w:r w:rsidRPr="00693A88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2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×</w:t>
      </w:r>
      <w:proofErr w:type="gramStart"/>
      <w:r w:rsidRPr="00693A88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P(</w:t>
      </w:r>
      <w:proofErr w:type="gramEnd"/>
      <w:r w:rsidRPr="00693A88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T &gt; </w:t>
      </w:r>
      <w:r w:rsidR="00076812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32.86</w:t>
      </w:r>
      <w:r w:rsidRPr="00693A88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) ≈ 0</w:t>
      </w:r>
      <w:r w:rsidRPr="00693A88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  <w:lang w:val="fr-FR"/>
        </w:rPr>
        <w:t>+</w:t>
      </w:r>
    </w:p>
    <w:p w14:paraId="1CC0B260" w14:textId="2F241296" w:rsidR="0082623E" w:rsidRDefault="0082623E" w:rsidP="0082623E">
      <w:pPr>
        <w:spacing w:line="288" w:lineRule="auto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 w:rsidRPr="009524A3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On voit que la p-valeur est pratiquement nulle. On rejette donc H0. Il y a bien une relation linéaire entre Ln Poids et Ln </w:t>
      </w:r>
      <w:r w:rsidR="00F90068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Largeur</w:t>
      </w:r>
      <w:r w:rsidRPr="009524A3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.</w:t>
      </w:r>
    </w:p>
    <w:p w14:paraId="2787C287" w14:textId="77777777" w:rsidR="0082623E" w:rsidRPr="00E56567" w:rsidRDefault="0082623E" w:rsidP="0082623E">
      <w:pPr>
        <w:spacing w:line="288" w:lineRule="auto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L</w:t>
      </w:r>
      <w:r w:rsidRPr="00E56567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a région de rejet de 5% ser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a</w:t>
      </w:r>
    </w:p>
    <w:p w14:paraId="1E3E6A9E" w14:textId="77777777" w:rsidR="0082623E" w:rsidRPr="00E56567" w:rsidRDefault="0082623E" w:rsidP="0082623E">
      <w:pPr>
        <w:spacing w:line="288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 w:rsidRPr="00E56567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RR5% =] - </w:t>
      </w:r>
      <w:proofErr w:type="gramStart"/>
      <w:r w:rsidRPr="00E56567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∞;</w:t>
      </w:r>
      <w:proofErr w:type="gramEnd"/>
      <w:r w:rsidRPr="00E56567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-1,9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784</w:t>
      </w:r>
      <w:r w:rsidRPr="00E56567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[</w:t>
      </w:r>
      <w:r w:rsidRPr="00E56567">
        <w:rPr>
          <w:rFonts w:ascii="Cambria Math" w:hAnsi="Cambria Math" w:cs="Cambria Math"/>
          <w:color w:val="000000" w:themeColor="text1"/>
          <w:sz w:val="24"/>
          <w:szCs w:val="24"/>
          <w:lang w:val="fr-FR"/>
        </w:rPr>
        <w:t>∪</w:t>
      </w:r>
      <w:r w:rsidRPr="00E56567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] 1,9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784</w:t>
      </w:r>
      <w:r w:rsidRPr="00E56567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; + ∞ [</w:t>
      </w:r>
    </w:p>
    <w:p w14:paraId="1C3690D6" w14:textId="6DE5D7F0" w:rsidR="00434337" w:rsidRPr="00E56567" w:rsidRDefault="0082623E" w:rsidP="0082623E">
      <w:pPr>
        <w:spacing w:line="288" w:lineRule="auto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 w:rsidRPr="00E56567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Comme </w:t>
      </w:r>
      <w:proofErr w:type="spellStart"/>
      <w:r w:rsidRPr="00E56567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tc</w:t>
      </w:r>
      <w:proofErr w:type="spellEnd"/>
      <w:r w:rsidRPr="00E56567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= </w:t>
      </w:r>
      <w:r w:rsidR="00F90068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32.86</w:t>
      </w:r>
      <w:r w:rsidRPr="00E56567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r w:rsidRPr="00E56567">
        <w:rPr>
          <w:rFonts w:ascii="Cambria Math" w:hAnsi="Cambria Math" w:cs="Cambria Math"/>
          <w:color w:val="000000" w:themeColor="text1"/>
          <w:sz w:val="24"/>
          <w:szCs w:val="24"/>
          <w:lang w:val="fr-FR"/>
        </w:rPr>
        <w:t>∈</w:t>
      </w:r>
      <w:r w:rsidRPr="00E56567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RR5%,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on confirme</w:t>
      </w:r>
      <w:r w:rsidRPr="00E56567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le rejet à 5%. </w:t>
      </w:r>
    </w:p>
    <w:p w14:paraId="4BED633D" w14:textId="77777777" w:rsidR="0082623E" w:rsidRDefault="0082623E" w:rsidP="0082623E">
      <w:pPr>
        <w:pStyle w:val="ListParagraph"/>
        <w:numPr>
          <w:ilvl w:val="0"/>
          <w:numId w:val="7"/>
        </w:numPr>
        <w:spacing w:line="288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fr-FR"/>
        </w:rPr>
      </w:pPr>
      <w:r w:rsidRPr="00B873A0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fr-FR"/>
        </w:rPr>
        <w:t>Test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fr-FR"/>
        </w:rPr>
        <w:t>s</w:t>
      </w:r>
      <w:r w:rsidRPr="00B873A0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fr-FR"/>
        </w:rPr>
        <w:t xml:space="preserve"> pertinent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fr-FR"/>
        </w:rPr>
        <w:t>s</w:t>
      </w:r>
      <w:r w:rsidRPr="00B873A0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fr-FR"/>
        </w:rPr>
        <w:t xml:space="preserve"> sur la pente</w:t>
      </w:r>
    </w:p>
    <w:p w14:paraId="6D04F3DF" w14:textId="77777777" w:rsidR="0082623E" w:rsidRPr="00A577A8" w:rsidRDefault="0082623E" w:rsidP="0082623E">
      <w:pPr>
        <w:pStyle w:val="ListParagraph"/>
        <w:numPr>
          <w:ilvl w:val="0"/>
          <w:numId w:val="13"/>
        </w:numPr>
        <w:spacing w:line="288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 w:rsidRPr="00A577A8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On cherche à tester que la pente est égale à 1.</w:t>
      </w:r>
    </w:p>
    <w:p w14:paraId="720CB49C" w14:textId="77777777" w:rsidR="0082623E" w:rsidRPr="00564E1F" w:rsidRDefault="0082623E" w:rsidP="0082623E">
      <w:pPr>
        <w:spacing w:line="288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EE23950" wp14:editId="27BDA89A">
                <wp:simplePos x="0" y="0"/>
                <wp:positionH relativeFrom="column">
                  <wp:posOffset>2543175</wp:posOffset>
                </wp:positionH>
                <wp:positionV relativeFrom="paragraph">
                  <wp:posOffset>2540</wp:posOffset>
                </wp:positionV>
                <wp:extent cx="57150" cy="495300"/>
                <wp:effectExtent l="19050" t="0" r="19050" b="19050"/>
                <wp:wrapNone/>
                <wp:docPr id="10" name="Accolade ouvran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495300"/>
                        </a:xfrm>
                        <a:prstGeom prst="leftBrac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29F32D" id="Accolade ouvrante 10" o:spid="_x0000_s1026" type="#_x0000_t87" style="position:absolute;margin-left:200.25pt;margin-top:.2pt;width:4.5pt;height:39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" adj="208" strokecolor="windowText" strokeweight=".5pt">
                <v:stroke joinstyle="miter"/>
              </v:shape>
            </w:pict>
          </mc:Fallback>
        </mc:AlternateContent>
      </w:r>
      <w:r w:rsidRPr="00564E1F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H0 : a =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1</w:t>
      </w:r>
    </w:p>
    <w:p w14:paraId="6C79B596" w14:textId="77777777" w:rsidR="0082623E" w:rsidRPr="00564E1F" w:rsidRDefault="0082623E" w:rsidP="0082623E">
      <w:pPr>
        <w:spacing w:line="288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 w:rsidRPr="00564E1F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H1 : a ≠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1</w:t>
      </w:r>
    </w:p>
    <w:p w14:paraId="14383182" w14:textId="77777777" w:rsidR="0082623E" w:rsidRPr="00233B8D" w:rsidRDefault="0082623E" w:rsidP="0082623E">
      <w:pPr>
        <w:spacing w:line="288" w:lineRule="auto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L</w:t>
      </w:r>
      <w:r w:rsidRPr="00233B8D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a statistique de test, sous H0 est distribuée comme suit</w:t>
      </w:r>
    </w:p>
    <w:p w14:paraId="4ACFFF00" w14:textId="77777777" w:rsidR="0082623E" w:rsidRPr="00693A88" w:rsidRDefault="0082623E" w:rsidP="0082623E">
      <w:pPr>
        <w:spacing w:line="288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 w:rsidRPr="00693A88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T ~ St (130)</w:t>
      </w:r>
    </w:p>
    <w:p w14:paraId="28767460" w14:textId="77777777" w:rsidR="0082623E" w:rsidRDefault="0082623E" w:rsidP="0082623E">
      <w:pPr>
        <w:spacing w:line="288" w:lineRule="auto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 w:rsidRPr="00693A88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La réalisation de la statistique de test  </w:t>
      </w:r>
    </w:p>
    <w:p w14:paraId="635B4464" w14:textId="5D063013" w:rsidR="0082623E" w:rsidRPr="00693A88" w:rsidRDefault="0082623E" w:rsidP="0082623E">
      <w:pPr>
        <w:spacing w:line="288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proofErr w:type="spellStart"/>
      <w:proofErr w:type="gramStart"/>
      <w:r w:rsidRPr="00693A88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tc</w:t>
      </w:r>
      <w:proofErr w:type="spellEnd"/>
      <w:proofErr w:type="gramEnd"/>
      <w:r w:rsidRPr="00693A88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= (2.</w:t>
      </w:r>
      <w:r w:rsidR="002A15F7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6395</w:t>
      </w:r>
      <w:r w:rsidRPr="00693A88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1</w:t>
      </w:r>
      <w:r w:rsidRPr="00693A88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)/</w:t>
      </w:r>
      <w:r w:rsidRPr="00693A88">
        <w:rPr>
          <w:lang w:val="fr-FR"/>
        </w:rPr>
        <w:t xml:space="preserve"> </w:t>
      </w:r>
      <w:r w:rsidRPr="00693A88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0.0</w:t>
      </w:r>
      <w:r w:rsidR="00243B46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803</w:t>
      </w:r>
      <w:r w:rsidRPr="00693A88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≈ </w:t>
      </w:r>
      <w:r w:rsidR="00243B46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20.4</w:t>
      </w:r>
    </w:p>
    <w:p w14:paraId="3F5B8F0A" w14:textId="77777777" w:rsidR="0082623E" w:rsidRDefault="0082623E" w:rsidP="0082623E">
      <w:pPr>
        <w:spacing w:line="288" w:lineRule="auto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 w:rsidRPr="00693A88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La p-valeur vaut </w:t>
      </w:r>
    </w:p>
    <w:p w14:paraId="368B3CE3" w14:textId="0ED0D8C5" w:rsidR="0082623E" w:rsidRDefault="0082623E" w:rsidP="0082623E">
      <w:pPr>
        <w:spacing w:line="288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  <w:lang w:val="fr-FR"/>
        </w:rPr>
      </w:pPr>
      <w:r w:rsidRPr="00693A88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lastRenderedPageBreak/>
        <w:t>2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×</w:t>
      </w:r>
      <w:proofErr w:type="gramStart"/>
      <w:r w:rsidRPr="00693A88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P(</w:t>
      </w:r>
      <w:proofErr w:type="gramEnd"/>
      <w:r w:rsidRPr="00693A88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T &gt; </w:t>
      </w:r>
      <w:r w:rsidR="00243B46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20.4</w:t>
      </w:r>
      <w:r w:rsidRPr="00693A88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) ≈ 0</w:t>
      </w:r>
      <w:r w:rsidRPr="00693A88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  <w:lang w:val="fr-FR"/>
        </w:rPr>
        <w:t>+</w:t>
      </w:r>
    </w:p>
    <w:p w14:paraId="16ABAA88" w14:textId="77777777" w:rsidR="0082623E" w:rsidRDefault="0082623E" w:rsidP="0082623E">
      <w:pPr>
        <w:spacing w:line="288" w:lineRule="auto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 w:rsidRPr="009524A3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On voit que la p-valeur est pratiquement nulle. On rejette donc H0.</w:t>
      </w:r>
    </w:p>
    <w:p w14:paraId="52B9E39E" w14:textId="5EE38B0B" w:rsidR="0082623E" w:rsidRPr="00A577A8" w:rsidRDefault="0082623E" w:rsidP="0082623E">
      <w:pPr>
        <w:pStyle w:val="ListParagraph"/>
        <w:numPr>
          <w:ilvl w:val="0"/>
          <w:numId w:val="13"/>
        </w:numPr>
        <w:spacing w:line="288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 w:rsidRPr="00A577A8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On cherche à tester que la pente est égale à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2.</w:t>
      </w:r>
      <w:r w:rsidR="00DA3717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5</w:t>
      </w:r>
      <w:r w:rsidRPr="00A577A8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.</w:t>
      </w:r>
    </w:p>
    <w:p w14:paraId="405E17CA" w14:textId="4D5ADDD5" w:rsidR="0082623E" w:rsidRPr="00564E1F" w:rsidRDefault="0082623E" w:rsidP="0082623E">
      <w:pPr>
        <w:spacing w:line="288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1F9DD0F" wp14:editId="59A25C5E">
                <wp:simplePos x="0" y="0"/>
                <wp:positionH relativeFrom="column">
                  <wp:posOffset>2543175</wp:posOffset>
                </wp:positionH>
                <wp:positionV relativeFrom="paragraph">
                  <wp:posOffset>2540</wp:posOffset>
                </wp:positionV>
                <wp:extent cx="57150" cy="495300"/>
                <wp:effectExtent l="19050" t="0" r="19050" b="19050"/>
                <wp:wrapNone/>
                <wp:docPr id="11" name="Accolade ouvran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495300"/>
                        </a:xfrm>
                        <a:prstGeom prst="leftBrac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7D0AF9" id="Accolade ouvrante 11" o:spid="_x0000_s1026" type="#_x0000_t87" style="position:absolute;margin-left:200.25pt;margin-top:.2pt;width:4.5pt;height:39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" adj="208" strokecolor="windowText" strokeweight=".5pt">
                <v:stroke joinstyle="miter"/>
              </v:shape>
            </w:pict>
          </mc:Fallback>
        </mc:AlternateContent>
      </w:r>
      <w:r w:rsidRPr="00564E1F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H0 : a =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2.</w:t>
      </w:r>
      <w:r w:rsidR="00DA3717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5</w:t>
      </w:r>
    </w:p>
    <w:p w14:paraId="74C36FBB" w14:textId="52DDFA1C" w:rsidR="0082623E" w:rsidRPr="00564E1F" w:rsidRDefault="0082623E" w:rsidP="0082623E">
      <w:pPr>
        <w:spacing w:line="288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 w:rsidRPr="00564E1F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H1 : a ≠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2.</w:t>
      </w:r>
      <w:r w:rsidR="00DA3717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5</w:t>
      </w:r>
    </w:p>
    <w:p w14:paraId="08A2407D" w14:textId="77777777" w:rsidR="0082623E" w:rsidRPr="00233B8D" w:rsidRDefault="0082623E" w:rsidP="0082623E">
      <w:pPr>
        <w:spacing w:line="288" w:lineRule="auto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L</w:t>
      </w:r>
      <w:r w:rsidRPr="00233B8D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a statistique de test, sous H0 est distribuée comme suit</w:t>
      </w:r>
    </w:p>
    <w:p w14:paraId="5390B015" w14:textId="77777777" w:rsidR="0082623E" w:rsidRPr="00693A88" w:rsidRDefault="0082623E" w:rsidP="0082623E">
      <w:pPr>
        <w:spacing w:line="288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 w:rsidRPr="00693A88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T ~ St (130)</w:t>
      </w:r>
    </w:p>
    <w:p w14:paraId="70C00A11" w14:textId="77777777" w:rsidR="0082623E" w:rsidRDefault="0082623E" w:rsidP="0082623E">
      <w:pPr>
        <w:spacing w:line="288" w:lineRule="auto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 w:rsidRPr="00693A88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La réalisation de la statistique de test  </w:t>
      </w:r>
    </w:p>
    <w:p w14:paraId="124F125C" w14:textId="16ED84B5" w:rsidR="0082623E" w:rsidRPr="00693A88" w:rsidRDefault="0082623E" w:rsidP="0082623E">
      <w:pPr>
        <w:spacing w:line="288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proofErr w:type="spellStart"/>
      <w:proofErr w:type="gramStart"/>
      <w:r w:rsidRPr="00693A88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tc</w:t>
      </w:r>
      <w:proofErr w:type="spellEnd"/>
      <w:proofErr w:type="gramEnd"/>
      <w:r w:rsidRPr="00693A88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= (2.</w:t>
      </w:r>
      <w:r w:rsidR="002A15F7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6395</w:t>
      </w:r>
      <w:r w:rsidRPr="00693A88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2.</w:t>
      </w:r>
      <w:r w:rsidR="00290998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5</w:t>
      </w:r>
      <w:r w:rsidRPr="00693A88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)/</w:t>
      </w:r>
      <w:r w:rsidRPr="00693A88">
        <w:rPr>
          <w:lang w:val="fr-FR"/>
        </w:rPr>
        <w:t xml:space="preserve"> </w:t>
      </w:r>
      <w:r w:rsidRPr="00693A88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0.0</w:t>
      </w:r>
      <w:r w:rsidR="00290998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803</w:t>
      </w:r>
      <w:r w:rsidRPr="00693A88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≈ </w:t>
      </w:r>
      <w:r w:rsidR="00290998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1.736</w:t>
      </w:r>
    </w:p>
    <w:p w14:paraId="7E800159" w14:textId="77777777" w:rsidR="0082623E" w:rsidRDefault="0082623E" w:rsidP="0082623E">
      <w:pPr>
        <w:spacing w:line="288" w:lineRule="auto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 w:rsidRPr="00693A88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La p-valeur vaut </w:t>
      </w:r>
    </w:p>
    <w:p w14:paraId="73B6B16D" w14:textId="658837C5" w:rsidR="001B7FBA" w:rsidRDefault="0082623E" w:rsidP="00B23597">
      <w:pPr>
        <w:spacing w:line="288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fr-FR"/>
        </w:rPr>
      </w:pPr>
      <w:r w:rsidRPr="00693A88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2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×</w:t>
      </w:r>
      <w:proofErr w:type="gramStart"/>
      <w:r w:rsidRPr="00693A88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P(</w:t>
      </w:r>
      <w:proofErr w:type="gramEnd"/>
      <w:r w:rsidRPr="00693A88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T </w:t>
      </w:r>
      <w:r w:rsidR="00290998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&gt; 1.736</w:t>
      </w:r>
      <w:r w:rsidRPr="00693A88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) ≈ 0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.</w:t>
      </w:r>
      <w:r w:rsidR="00F83178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085</w:t>
      </w:r>
    </w:p>
    <w:p w14:paraId="6C6C67C1" w14:textId="2819232C" w:rsidR="00743E90" w:rsidRPr="00F50BC3" w:rsidRDefault="001B1001" w:rsidP="00F50BC3">
      <w:pPr>
        <w:pStyle w:val="ListParagraph"/>
        <w:numPr>
          <w:ilvl w:val="0"/>
          <w:numId w:val="12"/>
        </w:numPr>
        <w:spacing w:line="288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fr-FR"/>
        </w:rPr>
      </w:pPr>
      <w:r w:rsidRPr="00F50BC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fr-FR"/>
        </w:rPr>
        <w:t>Interpré</w:t>
      </w:r>
      <w:r w:rsidR="00B62C2F" w:rsidRPr="00F50BC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fr-FR"/>
        </w:rPr>
        <w:t>tation</w:t>
      </w:r>
      <w:r w:rsidRPr="00F50BC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fr-FR"/>
        </w:rPr>
        <w:t xml:space="preserve"> </w:t>
      </w:r>
      <w:r w:rsidR="00B62C2F" w:rsidRPr="00F50BC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fr-FR"/>
        </w:rPr>
        <w:t>d’</w:t>
      </w:r>
      <w:r w:rsidRPr="00F50BC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fr-FR"/>
        </w:rPr>
        <w:t>une régression multiple :</w:t>
      </w:r>
    </w:p>
    <w:p w14:paraId="03D6A507" w14:textId="0E450E80" w:rsidR="002D4935" w:rsidRPr="006D3E48" w:rsidRDefault="001B1001" w:rsidP="006D3E48">
      <w:pPr>
        <w:pStyle w:val="ListParagraph"/>
        <w:numPr>
          <w:ilvl w:val="0"/>
          <w:numId w:val="3"/>
        </w:numPr>
        <w:spacing w:line="288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fr-FR"/>
        </w:rPr>
      </w:pPr>
      <w:r w:rsidRPr="006D3E4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fr-FR"/>
        </w:rPr>
        <w:t>Estimation MCO au moyen de l’utilitaire d’analyse d’Excel</w:t>
      </w:r>
      <w:r w:rsidR="00F45E06" w:rsidRPr="006D3E4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fr-FR"/>
        </w:rPr>
        <w:t> </w:t>
      </w:r>
    </w:p>
    <w:p w14:paraId="733FAAF0" w14:textId="0B66DA70" w:rsidR="00F45E06" w:rsidRPr="00EA60FA" w:rsidRDefault="004C0B0B" w:rsidP="00946541">
      <w:pPr>
        <w:spacing w:line="288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 w:rsidRPr="00EA60FA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O</w:t>
      </w:r>
      <w:r w:rsidR="00CA2DC9" w:rsidRPr="00EA60FA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n</w:t>
      </w:r>
      <w:r w:rsidRPr="00EA60FA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a le </w:t>
      </w:r>
      <w:r w:rsidR="00CA2DC9" w:rsidRPr="00EA60FA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modèle</w:t>
      </w:r>
      <w:r w:rsidRPr="00EA60FA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r w:rsidR="00CA2DC9" w:rsidRPr="00EA60FA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estimé :</w:t>
      </w:r>
    </w:p>
    <w:p w14:paraId="40B90891" w14:textId="4C8FA4ED" w:rsidR="00CA2DC9" w:rsidRPr="00EA60FA" w:rsidRDefault="00CA2DC9" w:rsidP="00946541">
      <w:pPr>
        <w:spacing w:line="288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  <w:lang w:val="fr-FR"/>
        </w:rPr>
      </w:pPr>
      <w:bookmarkStart w:id="2" w:name="_Hlk71848018"/>
      <w:bookmarkStart w:id="3" w:name="_Hlk71850277"/>
      <w:r w:rsidRPr="00EA60FA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Ln</w:t>
      </w:r>
      <w:r w:rsidR="00E80199" w:rsidRPr="00EA60FA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Poids</w:t>
      </w:r>
      <w:r w:rsidR="00946541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  <w:lang w:val="fr-FR"/>
        </w:rPr>
        <w:t xml:space="preserve"> </w:t>
      </w:r>
      <w:r w:rsidR="00E80199" w:rsidRPr="00EA60FA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= </w:t>
      </w:r>
      <w:r w:rsidR="00D94FC6" w:rsidRPr="00EA60FA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β</w:t>
      </w:r>
      <w:r w:rsidR="00D94FC6" w:rsidRPr="00EA60FA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  <w:lang w:val="fr-FR"/>
        </w:rPr>
        <w:t>0</w:t>
      </w:r>
      <w:r w:rsidR="008B2BD4" w:rsidRPr="00EA60FA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  <w:lang w:val="fr-FR"/>
        </w:rPr>
        <w:t xml:space="preserve"> </w:t>
      </w:r>
      <w:r w:rsidR="008B2BD4" w:rsidRPr="00EA60FA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+</w:t>
      </w:r>
      <w:r w:rsidR="00D94FC6" w:rsidRPr="00EA60FA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β</w:t>
      </w:r>
      <w:r w:rsidR="008B2BD4" w:rsidRPr="00EA60FA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  <w:lang w:val="fr-FR"/>
        </w:rPr>
        <w:t>1</w:t>
      </w:r>
      <w:r w:rsidR="006C682E" w:rsidRPr="00EA60FA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(</w:t>
      </w:r>
      <w:r w:rsidR="00EE5C35" w:rsidRPr="00EA60FA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Ln</w:t>
      </w:r>
      <w:r w:rsidR="009E6C50" w:rsidRPr="00EA60FA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Longueur) </w:t>
      </w:r>
      <w:r w:rsidR="006C682E" w:rsidRPr="00EA60FA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+ β</w:t>
      </w:r>
      <w:r w:rsidR="006C682E" w:rsidRPr="00EA60FA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  <w:lang w:val="fr-FR"/>
        </w:rPr>
        <w:t>2</w:t>
      </w:r>
      <w:r w:rsidR="006C682E" w:rsidRPr="00EA60FA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(Ln Largeur) </w:t>
      </w:r>
      <w:r w:rsidR="00CB570B" w:rsidRPr="00EA60FA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+</w:t>
      </w:r>
      <w:r w:rsidR="00B50B9E" w:rsidRPr="00EA60FA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β</w:t>
      </w:r>
      <w:r w:rsidR="00B50B9E" w:rsidRPr="00EA60FA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  <w:lang w:val="fr-FR"/>
        </w:rPr>
        <w:t>3</w:t>
      </w:r>
      <w:r w:rsidR="00B50B9E" w:rsidRPr="00EA60FA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(</w:t>
      </w:r>
      <w:r w:rsidR="00624DC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t</w:t>
      </w:r>
      <w:r w:rsidR="0048631E" w:rsidRPr="00EA60FA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ropical</w:t>
      </w:r>
      <w:r w:rsidR="00B50B9E" w:rsidRPr="00EA60FA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) </w:t>
      </w:r>
      <w:bookmarkEnd w:id="2"/>
      <w:r w:rsidR="00B50B9E" w:rsidRPr="00EA60FA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+ β</w:t>
      </w:r>
      <w:r w:rsidR="00B50B9E" w:rsidRPr="00EA60FA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  <w:lang w:val="fr-FR"/>
        </w:rPr>
        <w:t>4</w:t>
      </w:r>
      <w:r w:rsidR="00B50B9E" w:rsidRPr="00EA60FA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(</w:t>
      </w:r>
      <w:r w:rsidR="0048631E" w:rsidRPr="00EA60FA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sous-ordre 1</w:t>
      </w:r>
      <w:r w:rsidR="00B50B9E" w:rsidRPr="00EA60FA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) +</w:t>
      </w:r>
      <w:r w:rsidR="006B5AF6" w:rsidRPr="00EA60FA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… +</w:t>
      </w:r>
      <w:r w:rsidR="00B50B9E" w:rsidRPr="00EA60FA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β</w:t>
      </w:r>
      <w:r w:rsidR="006B5AF6" w:rsidRPr="00EA60FA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  <w:lang w:val="fr-FR"/>
        </w:rPr>
        <w:t>9</w:t>
      </w:r>
      <w:r w:rsidR="00B50B9E" w:rsidRPr="00EA60FA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(</w:t>
      </w:r>
      <w:r w:rsidR="006B5AF6" w:rsidRPr="00EA60FA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sous-ordre </w:t>
      </w:r>
      <w:r w:rsidR="00946541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6</w:t>
      </w:r>
      <w:r w:rsidR="00B50B9E" w:rsidRPr="00EA60FA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) </w:t>
      </w:r>
      <w:r w:rsidR="006B5AF6" w:rsidRPr="00EA60FA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+</w:t>
      </w:r>
      <w:r w:rsidR="00CB570B" w:rsidRPr="00EA60FA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r w:rsidR="006A0E3A" w:rsidRPr="00EA60FA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ε</w:t>
      </w:r>
    </w:p>
    <w:bookmarkEnd w:id="3"/>
    <w:p w14:paraId="3B20DE7F" w14:textId="76F8F574" w:rsidR="00596953" w:rsidRDefault="00790270" w:rsidP="00946541">
      <w:pPr>
        <w:spacing w:line="288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 w:rsidRPr="00624DC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Où</w:t>
      </w:r>
    </w:p>
    <w:p w14:paraId="47ED5D20" w14:textId="41AD18A2" w:rsidR="00596953" w:rsidRPr="00596953" w:rsidRDefault="00596953" w:rsidP="00946541">
      <w:pPr>
        <w:pStyle w:val="ListParagraph"/>
        <w:numPr>
          <w:ilvl w:val="0"/>
          <w:numId w:val="2"/>
        </w:numPr>
        <w:spacing w:line="288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tropical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= 1 si le </w:t>
      </w:r>
      <w:r w:rsidR="00C32477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région graphique est tropical, </w:t>
      </w:r>
      <w:r w:rsidR="00F6202F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= 0 sinon</w:t>
      </w:r>
    </w:p>
    <w:p w14:paraId="4E528A12" w14:textId="58A2E78D" w:rsidR="00EA60FA" w:rsidRDefault="00D046A8" w:rsidP="00946541">
      <w:pPr>
        <w:pStyle w:val="ListParagraph"/>
        <w:numPr>
          <w:ilvl w:val="0"/>
          <w:numId w:val="2"/>
        </w:numPr>
        <w:spacing w:line="288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proofErr w:type="gramStart"/>
      <w:r w:rsidRPr="00596953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sous</w:t>
      </w:r>
      <w:proofErr w:type="gramEnd"/>
      <w:r w:rsidRPr="00596953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-ordre 1 </w:t>
      </w:r>
      <w:r w:rsidR="00A85BF4" w:rsidRPr="00596953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= 1 si </w:t>
      </w:r>
      <w:r w:rsidR="00624DC4" w:rsidRPr="00596953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le sous-ordre </w:t>
      </w:r>
      <w:r w:rsidR="00D37F80" w:rsidRPr="00596953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est </w:t>
      </w:r>
      <w:proofErr w:type="spellStart"/>
      <w:r w:rsidR="004A3C8A" w:rsidRPr="00596953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cicadomorpha</w:t>
      </w:r>
      <w:proofErr w:type="spellEnd"/>
      <w:r w:rsidR="004A3C8A" w:rsidRPr="00596953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, </w:t>
      </w:r>
      <w:r w:rsidR="00624DC4" w:rsidRPr="00596953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= 0 sinon</w:t>
      </w:r>
    </w:p>
    <w:p w14:paraId="53CF7DD9" w14:textId="11536666" w:rsidR="006C3B6D" w:rsidRDefault="006C3B6D" w:rsidP="00946541">
      <w:pPr>
        <w:pStyle w:val="ListParagraph"/>
        <w:numPr>
          <w:ilvl w:val="0"/>
          <w:numId w:val="2"/>
        </w:numPr>
        <w:spacing w:line="288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proofErr w:type="gramStart"/>
      <w:r w:rsidRPr="00596953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sous</w:t>
      </w:r>
      <w:proofErr w:type="gramEnd"/>
      <w:r w:rsidRPr="00596953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-ordre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2</w:t>
      </w:r>
      <w:r w:rsidRPr="00596953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= 1 si le sous-ordre est </w:t>
      </w:r>
      <w:proofErr w:type="spellStart"/>
      <w:r w:rsidR="00FF1893" w:rsidRPr="00FF1893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brachycera</w:t>
      </w:r>
      <w:proofErr w:type="spellEnd"/>
      <w:r w:rsidRPr="00596953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, = 0 sinon</w:t>
      </w:r>
    </w:p>
    <w:p w14:paraId="5A1BD05D" w14:textId="63D5C58F" w:rsidR="006C3B6D" w:rsidRDefault="006C3B6D" w:rsidP="00946541">
      <w:pPr>
        <w:pStyle w:val="ListParagraph"/>
        <w:numPr>
          <w:ilvl w:val="0"/>
          <w:numId w:val="2"/>
        </w:numPr>
        <w:spacing w:line="288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proofErr w:type="gramStart"/>
      <w:r w:rsidRPr="00596953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sous</w:t>
      </w:r>
      <w:proofErr w:type="gramEnd"/>
      <w:r w:rsidRPr="00596953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-ordre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3</w:t>
      </w:r>
      <w:r w:rsidRPr="00596953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= 1 si le sous-ordre est </w:t>
      </w:r>
      <w:r w:rsidR="00FF1893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NA</w:t>
      </w:r>
      <w:r w:rsidRPr="00596953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, = 0 sinon</w:t>
      </w:r>
    </w:p>
    <w:p w14:paraId="78155427" w14:textId="3E014897" w:rsidR="006C3B6D" w:rsidRDefault="006C3B6D" w:rsidP="00946541">
      <w:pPr>
        <w:pStyle w:val="ListParagraph"/>
        <w:numPr>
          <w:ilvl w:val="0"/>
          <w:numId w:val="2"/>
        </w:numPr>
        <w:spacing w:line="288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proofErr w:type="gramStart"/>
      <w:r w:rsidRPr="00596953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sous</w:t>
      </w:r>
      <w:proofErr w:type="gramEnd"/>
      <w:r w:rsidRPr="00596953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-ordre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4</w:t>
      </w:r>
      <w:r w:rsidRPr="00596953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= 1 si le sous-ordre est </w:t>
      </w:r>
      <w:proofErr w:type="spellStart"/>
      <w:r w:rsidR="00845E44" w:rsidRPr="00845E4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polyphaga</w:t>
      </w:r>
      <w:proofErr w:type="spellEnd"/>
      <w:r w:rsidRPr="00596953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, = 0 sinon</w:t>
      </w:r>
    </w:p>
    <w:p w14:paraId="5A1BFA6A" w14:textId="121CF1B0" w:rsidR="00F6202F" w:rsidRPr="006C3B6D" w:rsidRDefault="006C3B6D" w:rsidP="00946541">
      <w:pPr>
        <w:pStyle w:val="ListParagraph"/>
        <w:numPr>
          <w:ilvl w:val="0"/>
          <w:numId w:val="2"/>
        </w:numPr>
        <w:spacing w:line="288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proofErr w:type="gramStart"/>
      <w:r w:rsidRPr="00596953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sous</w:t>
      </w:r>
      <w:proofErr w:type="gramEnd"/>
      <w:r w:rsidRPr="00596953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-ordre </w:t>
      </w:r>
      <w:r w:rsidR="00FF1893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5</w:t>
      </w:r>
      <w:r w:rsidRPr="00596953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= 1 si le sous-ordre est </w:t>
      </w:r>
      <w:proofErr w:type="spellStart"/>
      <w:r w:rsidR="001066E8" w:rsidRPr="001066E8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heteroptera</w:t>
      </w:r>
      <w:proofErr w:type="spellEnd"/>
      <w:r w:rsidRPr="00596953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, = 0 sinon</w:t>
      </w:r>
    </w:p>
    <w:p w14:paraId="3D81F393" w14:textId="2B061156" w:rsidR="00F6202F" w:rsidRPr="006C3B6D" w:rsidRDefault="006C3B6D" w:rsidP="00946541">
      <w:pPr>
        <w:pStyle w:val="ListParagraph"/>
        <w:numPr>
          <w:ilvl w:val="0"/>
          <w:numId w:val="2"/>
        </w:numPr>
        <w:spacing w:line="288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proofErr w:type="gramStart"/>
      <w:r w:rsidRPr="00596953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sous</w:t>
      </w:r>
      <w:proofErr w:type="gramEnd"/>
      <w:r w:rsidRPr="00596953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-ordre </w:t>
      </w:r>
      <w:r w:rsidR="00FF1893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6</w:t>
      </w:r>
      <w:r w:rsidRPr="00596953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= 1 si le sous-ordre est </w:t>
      </w:r>
      <w:proofErr w:type="spellStart"/>
      <w:r w:rsidR="0068658F" w:rsidRPr="0068658F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labidognatha</w:t>
      </w:r>
      <w:proofErr w:type="spellEnd"/>
      <w:r w:rsidRPr="00596953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, = 0 sinon</w:t>
      </w:r>
    </w:p>
    <w:p w14:paraId="6BC189DE" w14:textId="6276E36B" w:rsidR="004E6120" w:rsidRPr="006D3E48" w:rsidRDefault="001B1001" w:rsidP="006D3E48">
      <w:pPr>
        <w:pStyle w:val="ListParagraph"/>
        <w:numPr>
          <w:ilvl w:val="0"/>
          <w:numId w:val="3"/>
        </w:numPr>
        <w:spacing w:line="288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fr-FR"/>
        </w:rPr>
      </w:pPr>
      <w:r w:rsidRPr="006D3E4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fr-FR"/>
        </w:rPr>
        <w:t>Interprétation du R2</w:t>
      </w:r>
    </w:p>
    <w:p w14:paraId="4BF7C74E" w14:textId="23DBF30C" w:rsidR="00F91146" w:rsidRPr="00EA60FA" w:rsidRDefault="00B56F58" w:rsidP="00946541">
      <w:pPr>
        <w:spacing w:line="288" w:lineRule="auto"/>
        <w:jc w:val="both"/>
        <w:rPr>
          <w:color w:val="000000" w:themeColor="text1"/>
          <w:sz w:val="24"/>
          <w:szCs w:val="24"/>
          <w:lang w:val="fr-FR"/>
        </w:rPr>
      </w:pPr>
      <w:r w:rsidRPr="00EA60FA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À partir de l’estimation MCO</w:t>
      </w:r>
      <w:r w:rsidR="00A15FC7" w:rsidRPr="00EA60FA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, on voit qu</w:t>
      </w:r>
      <w:r w:rsidR="00BD50BD" w:rsidRPr="00EA60FA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e le R2 est approximativement égal à 97%, ce qui signifie que 97% des variations de Ln Poids </w:t>
      </w:r>
      <w:r w:rsidR="0068332C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sont</w:t>
      </w:r>
      <w:r w:rsidR="00BD50BD" w:rsidRPr="00EA60FA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expliquées</w:t>
      </w:r>
      <w:r w:rsidR="00781E5D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r w:rsidR="00CC18A2" w:rsidRPr="00EA60FA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par les va</w:t>
      </w:r>
      <w:r w:rsidR="00781E5D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riations</w:t>
      </w:r>
      <w:r w:rsidR="00EC45F3" w:rsidRPr="00EA60FA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des</w:t>
      </w:r>
      <w:r w:rsidR="00BD50BD" w:rsidRPr="00EA60FA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variables Ln Longueur, Ln Largeur, tropical et </w:t>
      </w:r>
      <w:r w:rsidR="00EC45F3" w:rsidRPr="00EA60FA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sous-ordre. </w:t>
      </w:r>
      <w:r w:rsidR="00EE16A9" w:rsidRPr="00EA60FA">
        <w:rPr>
          <w:color w:val="000000" w:themeColor="text1"/>
          <w:sz w:val="24"/>
          <w:szCs w:val="24"/>
          <w:lang w:val="fr-FR"/>
        </w:rPr>
        <w:t xml:space="preserve"> </w:t>
      </w:r>
      <w:r w:rsidR="00EE16A9" w:rsidRPr="00EA60FA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En d'autres termes, </w:t>
      </w:r>
      <w:r w:rsidR="00EC45F3" w:rsidRPr="00EA60FA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97</w:t>
      </w:r>
      <w:r w:rsidR="00EE16A9" w:rsidRPr="00EA60FA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% des valeurs</w:t>
      </w:r>
      <w:r w:rsidR="005422C0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de Ln Poids</w:t>
      </w:r>
      <w:r w:rsidR="00EE16A9" w:rsidRPr="00EA60FA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correspondent au modèle.</w:t>
      </w:r>
    </w:p>
    <w:p w14:paraId="3419E52E" w14:textId="33D8703D" w:rsidR="000977DA" w:rsidRDefault="00D1453A" w:rsidP="00D10703">
      <w:pPr>
        <w:spacing w:line="288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 w:rsidRPr="000977DA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lastRenderedPageBreak/>
        <w:t>E</w:t>
      </w:r>
      <w:r w:rsidR="001B1001" w:rsidRPr="000977DA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n lançant une régression pour chaque variable explicative</w:t>
      </w:r>
      <w:r w:rsidRPr="000977DA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, </w:t>
      </w:r>
      <w:r w:rsidR="00FA684E" w:rsidRPr="000977DA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on obtient</w:t>
      </w:r>
      <w:r w:rsidR="00F8703B" w:rsidRPr="000977DA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 </w:t>
      </w:r>
      <w:r w:rsidR="009C076A" w:rsidRPr="000977DA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que 95% d</w:t>
      </w:r>
      <w:r w:rsidR="008A6C25" w:rsidRPr="000977DA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es</w:t>
      </w:r>
      <w:r w:rsidR="003E356F" w:rsidRPr="000977DA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v</w:t>
      </w:r>
      <w:r w:rsidR="00B51652" w:rsidRPr="000977DA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ar</w:t>
      </w:r>
      <w:r w:rsidR="00627429" w:rsidRPr="000977DA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iations</w:t>
      </w:r>
      <w:r w:rsidR="00B51652" w:rsidRPr="000977DA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d</w:t>
      </w:r>
      <w:r w:rsidR="00627429" w:rsidRPr="000977DA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e</w:t>
      </w:r>
      <w:r w:rsidR="009C076A" w:rsidRPr="000977DA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r w:rsidR="003C2B7C" w:rsidRPr="000977DA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Ln Poids </w:t>
      </w:r>
      <w:r w:rsidR="00B51652" w:rsidRPr="000977DA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sont</w:t>
      </w:r>
      <w:r w:rsidR="00122F6F" w:rsidRPr="000977DA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expliqué par </w:t>
      </w:r>
      <w:r w:rsidR="00DD26A3" w:rsidRPr="000977DA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la variable </w:t>
      </w:r>
      <w:r w:rsidR="00122F6F" w:rsidRPr="000977DA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Ln Longueur, </w:t>
      </w:r>
      <w:r w:rsidR="00D51A7D" w:rsidRPr="000977DA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89%</w:t>
      </w:r>
      <w:r w:rsidR="008A6C25" w:rsidRPr="000977DA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r w:rsidR="00B02F9F" w:rsidRPr="000977DA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sont expliqué par la variable Ln Largeur</w:t>
      </w:r>
      <w:r w:rsidR="00D51A7D" w:rsidRPr="000977DA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, 34%</w:t>
      </w:r>
      <w:r w:rsidR="00B02F9F" w:rsidRPr="000977DA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sont expliqué par la variable tropical</w:t>
      </w:r>
      <w:r w:rsidR="00D51A7D" w:rsidRPr="000977DA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et enfin 3</w:t>
      </w:r>
      <w:r w:rsidR="008A6C25" w:rsidRPr="000977DA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3</w:t>
      </w:r>
      <w:r w:rsidR="00D51A7D" w:rsidRPr="000977DA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%</w:t>
      </w:r>
      <w:r w:rsidR="00B02F9F" w:rsidRPr="000977DA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sont expliqué par la variable sous-ordre. S</w:t>
      </w:r>
      <w:r w:rsidR="00DF7F15" w:rsidRPr="000977DA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i on calcule la somme </w:t>
      </w:r>
      <w:r w:rsidR="00657788" w:rsidRPr="000977DA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des R2 des régressions simples, on trouve 95</w:t>
      </w:r>
      <w:r w:rsidR="006B2CAC" w:rsidRPr="000977DA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+</w:t>
      </w:r>
      <w:r w:rsidR="00657788" w:rsidRPr="000977DA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r w:rsidR="006B2CAC" w:rsidRPr="000977DA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89 + 34 + 33</w:t>
      </w:r>
      <w:r w:rsidR="00D120A6" w:rsidRPr="000977DA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= 251%. </w:t>
      </w:r>
      <w:r w:rsidR="001514A3" w:rsidRPr="000977DA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Ce </w:t>
      </w:r>
      <w:r w:rsidR="00C356C4" w:rsidRPr="000977DA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ré</w:t>
      </w:r>
      <w:r w:rsidR="001514A3" w:rsidRPr="000977DA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sultat n’est pas similaire que celui qu’on a trouvé e</w:t>
      </w:r>
      <w:r w:rsidR="00C356C4" w:rsidRPr="000977DA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n</w:t>
      </w:r>
      <w:r w:rsidR="008C1C47" w:rsidRPr="000977DA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r w:rsidR="00B75C33" w:rsidRPr="000977DA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lançant la</w:t>
      </w:r>
      <w:r w:rsidR="00C356C4" w:rsidRPr="000977DA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régression multiple </w:t>
      </w:r>
      <w:r w:rsidR="008C1C47" w:rsidRPr="000977DA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et</w:t>
      </w:r>
      <w:r w:rsidR="001514A3" w:rsidRPr="000977DA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r w:rsidR="00D120A6" w:rsidRPr="000977DA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n’est pas </w:t>
      </w:r>
      <w:r w:rsidR="0073553E" w:rsidRPr="000977DA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possible car le c</w:t>
      </w:r>
      <w:r w:rsidR="005D3541" w:rsidRPr="000977DA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oefficient de détermination</w:t>
      </w:r>
      <w:r w:rsidR="00952380" w:rsidRPr="000977DA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appartient à l'intervalle de 0 à 100%. </w:t>
      </w:r>
      <w:r w:rsidR="00150E37" w:rsidRPr="000977DA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C'est parce que la variation totale de la variable endogène constitue également une part due à la corrélation interne entre les variables </w:t>
      </w:r>
      <w:r w:rsidR="000977DA" w:rsidRPr="000977DA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explicatives</w:t>
      </w:r>
      <w:r w:rsidR="00150E37" w:rsidRPr="000977DA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.</w:t>
      </w:r>
      <w:r w:rsidR="00D10703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r w:rsidR="00046405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Par exemple</w:t>
      </w:r>
      <w:r w:rsidR="00075658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, les variables Ln Longueur et Ln Largeur</w:t>
      </w:r>
      <w:r w:rsidR="00617391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sont très </w:t>
      </w:r>
      <w:r w:rsidR="004E43F0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linéairement corrélées</w:t>
      </w:r>
      <w:r w:rsidR="00134CFE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(</w:t>
      </w:r>
      <w:r w:rsidR="00A96E45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R2 = 93%).</w:t>
      </w:r>
      <w:r w:rsidR="004E43F0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r w:rsidR="00D10703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Ainsi, le pouvoir d’explicatif </w:t>
      </w:r>
      <w:r w:rsidR="00CC035C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d</w:t>
      </w:r>
      <w:r w:rsidR="004E43F0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’une</w:t>
      </w:r>
      <w:r w:rsidR="00CC035C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variable</w:t>
      </w:r>
      <w:r w:rsidR="00BD199D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entre </w:t>
      </w:r>
      <w:r w:rsidR="00340982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deux</w:t>
      </w:r>
      <w:r w:rsidR="00F30E47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sera plus faible </w:t>
      </w:r>
      <w:r w:rsidR="00772EB1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dans l</w:t>
      </w:r>
      <w:r w:rsidR="00ED27E7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a</w:t>
      </w:r>
      <w:r w:rsidR="00772EB1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r w:rsidR="00ED27E7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régression</w:t>
      </w:r>
      <w:r w:rsidR="00772EB1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multiple que </w:t>
      </w:r>
      <w:r w:rsidR="00ED27E7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dans la </w:t>
      </w:r>
      <w:r w:rsidR="00227ED1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régression</w:t>
      </w:r>
      <w:r w:rsidR="00ED27E7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simple.</w:t>
      </w:r>
      <w:r w:rsidR="00772EB1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r w:rsidR="00AE2FD9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U</w:t>
      </w:r>
      <w:r w:rsidR="00D10703" w:rsidRPr="00D10703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ne partie de l’information d</w:t>
      </w:r>
      <w:r w:rsidR="00227ED1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’une variable explicative </w:t>
      </w:r>
      <w:r w:rsidR="00D10703" w:rsidRPr="00D10703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est présente dans l</w:t>
      </w:r>
      <w:r w:rsidR="00227ED1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’autre</w:t>
      </w:r>
      <w:r w:rsidR="00D10703" w:rsidRPr="00D10703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.</w:t>
      </w:r>
    </w:p>
    <w:p w14:paraId="3BB9E3E0" w14:textId="549D66B9" w:rsidR="004E6120" w:rsidRPr="006D3E48" w:rsidRDefault="00C042C0" w:rsidP="006D3E48">
      <w:pPr>
        <w:pStyle w:val="ListParagraph"/>
        <w:numPr>
          <w:ilvl w:val="0"/>
          <w:numId w:val="3"/>
        </w:numPr>
        <w:spacing w:line="288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fr-FR"/>
        </w:rPr>
      </w:pPr>
      <w:r w:rsidRPr="006D3E4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fr-FR"/>
        </w:rPr>
        <w:t>Interprétation</w:t>
      </w:r>
      <w:r w:rsidR="001B1001" w:rsidRPr="006D3E4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fr-FR"/>
        </w:rPr>
        <w:t xml:space="preserve"> </w:t>
      </w:r>
      <w:r w:rsidR="002E3F51" w:rsidRPr="006D3E4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fr-FR"/>
        </w:rPr>
        <w:t>du</w:t>
      </w:r>
      <w:r w:rsidR="001B1001" w:rsidRPr="006D3E48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fr-FR"/>
        </w:rPr>
        <w:t xml:space="preserve"> test de nullité de la régression </w:t>
      </w:r>
    </w:p>
    <w:p w14:paraId="1130AA0B" w14:textId="1381CA92" w:rsidR="00B421FA" w:rsidRPr="00B421FA" w:rsidRDefault="00E447AC" w:rsidP="00B421FA">
      <w:pPr>
        <w:spacing w:line="288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 w:rsidRPr="00D04AE3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M</w:t>
      </w:r>
      <w:r w:rsidR="004E6120" w:rsidRPr="00D04AE3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aintenant</w:t>
      </w:r>
      <w:r w:rsidRPr="00D04AE3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r w:rsidR="004E6120" w:rsidRPr="00D04AE3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o</w:t>
      </w:r>
      <w:r w:rsidRPr="00D04AE3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n cherche à tester que </w:t>
      </w:r>
      <w:r w:rsidR="00D04AE3" w:rsidRPr="00D04AE3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toutes les variables explicatives</w:t>
      </w:r>
      <w:r w:rsidRPr="00D04AE3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n’</w:t>
      </w:r>
      <w:r w:rsidR="004E6120" w:rsidRPr="00D04AE3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ont</w:t>
      </w:r>
      <w:r w:rsidRPr="00D04AE3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pas d’impact linéaire sur </w:t>
      </w:r>
      <w:r w:rsidR="004E6120" w:rsidRPr="00D04AE3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Ln Poids</w:t>
      </w:r>
      <w:r w:rsidR="00B421FA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.</w:t>
      </w:r>
      <w:r w:rsidRPr="00D04AE3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 </w:t>
      </w:r>
      <w:r w:rsidR="00B421FA" w:rsidRPr="00B421FA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Les hypothèses nulle et alternative sont les suivantes</w:t>
      </w:r>
      <w:r w:rsidR="005277F6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 </w:t>
      </w:r>
    </w:p>
    <w:p w14:paraId="517351FC" w14:textId="569B00FD" w:rsidR="006324F6" w:rsidRPr="006324F6" w:rsidRDefault="00EA6050" w:rsidP="00EA6050">
      <w:pPr>
        <w:spacing w:line="288" w:lineRule="auto"/>
        <w:ind w:left="288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6E158B" wp14:editId="74523C01">
                <wp:simplePos x="0" y="0"/>
                <wp:positionH relativeFrom="column">
                  <wp:posOffset>1724025</wp:posOffset>
                </wp:positionH>
                <wp:positionV relativeFrom="paragraph">
                  <wp:posOffset>21590</wp:posOffset>
                </wp:positionV>
                <wp:extent cx="57150" cy="495300"/>
                <wp:effectExtent l="19050" t="0" r="19050" b="19050"/>
                <wp:wrapNone/>
                <wp:docPr id="2" name="Accolade ouvran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49530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67979AA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ccolade ouvrante 2" o:spid="_x0000_s1026" type="#_x0000_t87" style="position:absolute;margin-left:135.75pt;margin-top:1.7pt;width:4.5pt;height:3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" adj="208" strokecolor="black [3200]" strokeweight=".5pt">
                <v:stroke joinstyle="miter"/>
              </v:shape>
            </w:pict>
          </mc:Fallback>
        </mc:AlternateContent>
      </w:r>
      <w:r w:rsidR="00B421FA" w:rsidRPr="006324F6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H0 : </w:t>
      </w:r>
      <w:r w:rsidR="005277F6" w:rsidRPr="00D04AE3">
        <w:rPr>
          <w:rFonts w:ascii="Times New Roman" w:hAnsi="Times New Roman" w:cs="Times New Roman"/>
          <w:color w:val="000000" w:themeColor="text1"/>
          <w:sz w:val="24"/>
          <w:szCs w:val="24"/>
        </w:rPr>
        <w:t>β</w:t>
      </w:r>
      <w:r w:rsidR="005277F6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  <w:lang w:val="fr-FR"/>
        </w:rPr>
        <w:t>1</w:t>
      </w:r>
      <w:r w:rsidR="005277F6" w:rsidRPr="00D04AE3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=</w:t>
      </w:r>
      <w:r w:rsidR="005277F6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r w:rsidR="005277F6" w:rsidRPr="00D04AE3">
        <w:rPr>
          <w:rFonts w:ascii="Times New Roman" w:hAnsi="Times New Roman" w:cs="Times New Roman"/>
          <w:color w:val="000000" w:themeColor="text1"/>
          <w:sz w:val="24"/>
          <w:szCs w:val="24"/>
        </w:rPr>
        <w:t>β</w:t>
      </w:r>
      <w:r w:rsidR="005277F6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  <w:lang w:val="fr-FR"/>
        </w:rPr>
        <w:t xml:space="preserve">2 </w:t>
      </w:r>
      <w:r w:rsidR="005277F6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= … = </w:t>
      </w:r>
      <w:r w:rsidR="005277F6" w:rsidRPr="00D04AE3">
        <w:rPr>
          <w:rFonts w:ascii="Times New Roman" w:hAnsi="Times New Roman" w:cs="Times New Roman"/>
          <w:color w:val="000000" w:themeColor="text1"/>
          <w:sz w:val="24"/>
          <w:szCs w:val="24"/>
        </w:rPr>
        <w:t>β</w:t>
      </w:r>
      <w:r w:rsidR="005277F6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  <w:lang w:val="fr-FR"/>
        </w:rPr>
        <w:t>9</w:t>
      </w:r>
      <w:r w:rsidR="005277F6" w:rsidRPr="00D04AE3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= 0</w:t>
      </w:r>
    </w:p>
    <w:p w14:paraId="3BF199FF" w14:textId="169A0B15" w:rsidR="00B421FA" w:rsidRDefault="00B421FA" w:rsidP="00EA6050">
      <w:pPr>
        <w:spacing w:line="288" w:lineRule="auto"/>
        <w:ind w:left="288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 w:rsidRPr="006324F6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H1 : </w:t>
      </w:r>
      <w:bookmarkStart w:id="4" w:name="_Hlk71847932"/>
      <w:r w:rsidRPr="006324F6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au moins un des </w:t>
      </w:r>
      <w:r w:rsidR="003D1A68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neuf</w:t>
      </w:r>
      <w:r w:rsidRPr="006324F6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paramètres est non nul</w:t>
      </w:r>
      <w:bookmarkEnd w:id="4"/>
    </w:p>
    <w:p w14:paraId="0AC5B4FD" w14:textId="02B6FBED" w:rsidR="0031074B" w:rsidRDefault="00304830" w:rsidP="00B421FA">
      <w:pPr>
        <w:spacing w:line="288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On a le modèle contraint </w:t>
      </w:r>
    </w:p>
    <w:p w14:paraId="2EA7EBD0" w14:textId="5DBCFCBD" w:rsidR="00304830" w:rsidRDefault="00322519" w:rsidP="0031074B">
      <w:pPr>
        <w:spacing w:line="288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 w:rsidRPr="00322519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Ln Poids = β</w:t>
      </w:r>
      <w:r w:rsidRPr="00322519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  <w:lang w:val="fr-FR"/>
        </w:rPr>
        <w:t>0</w:t>
      </w:r>
      <w:r w:rsidRPr="00322519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+ ε</w:t>
      </w:r>
    </w:p>
    <w:p w14:paraId="0205792E" w14:textId="76899F68" w:rsidR="00457D5F" w:rsidRDefault="00457D5F" w:rsidP="00457D5F">
      <w:pPr>
        <w:spacing w:line="288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 w:rsidRPr="00457D5F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La réalisation de la statistique de test s’écrit</w:t>
      </w:r>
      <w:r w:rsidR="00D52095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</w:p>
    <w:p w14:paraId="2E6BDE90" w14:textId="0EAB9E63" w:rsidR="004A2C8A" w:rsidRPr="00B62C2F" w:rsidRDefault="00457D5F" w:rsidP="00407BFF">
      <w:pPr>
        <w:spacing w:line="288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proofErr w:type="spellStart"/>
      <w:proofErr w:type="gramStart"/>
      <w:r w:rsidRPr="00B62C2F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fc</w:t>
      </w:r>
      <w:proofErr w:type="spellEnd"/>
      <w:proofErr w:type="gramEnd"/>
      <w:r w:rsidRPr="00B62C2F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=</w:t>
      </w:r>
      <w:r w:rsidR="00D52095" w:rsidRPr="00B62C2F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bookmarkStart w:id="5" w:name="_Hlk71842468"/>
      <w:r w:rsidR="00B44F8A" w:rsidRPr="00B62C2F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[</w:t>
      </w:r>
      <w:r w:rsidRPr="00B62C2F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(</w:t>
      </w:r>
      <w:proofErr w:type="spellStart"/>
      <w:r w:rsidRPr="00B62C2F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SCR</w:t>
      </w:r>
      <w:r w:rsidR="00D52095" w:rsidRPr="00B62C2F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c</w:t>
      </w:r>
      <w:proofErr w:type="spellEnd"/>
      <w:r w:rsidRPr="00B62C2F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− </w:t>
      </w:r>
      <w:proofErr w:type="spellStart"/>
      <w:r w:rsidRPr="00B62C2F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SCR</w:t>
      </w:r>
      <w:r w:rsidR="00D52095" w:rsidRPr="00B62C2F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nc</w:t>
      </w:r>
      <w:proofErr w:type="spellEnd"/>
      <w:r w:rsidRPr="00B62C2F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)/</w:t>
      </w:r>
      <w:r w:rsidR="00D52095" w:rsidRPr="00B62C2F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9</w:t>
      </w:r>
      <w:r w:rsidR="004553BD" w:rsidRPr="00B62C2F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]/ sigma2hat</w:t>
      </w:r>
      <w:bookmarkEnd w:id="5"/>
    </w:p>
    <w:p w14:paraId="0DF5B28C" w14:textId="77777777" w:rsidR="00865300" w:rsidRPr="00B62C2F" w:rsidRDefault="004A2C8A" w:rsidP="006F71C9">
      <w:pPr>
        <w:spacing w:line="288" w:lineRule="auto"/>
        <w:ind w:left="288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 w:rsidRPr="00B62C2F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   </w:t>
      </w:r>
      <w:r w:rsidR="00B44F8A" w:rsidRPr="00B62C2F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= </w:t>
      </w:r>
      <w:r w:rsidRPr="00B62C2F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[(</w:t>
      </w:r>
      <w:proofErr w:type="spellStart"/>
      <w:r w:rsidRPr="00B62C2F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SC</w:t>
      </w:r>
      <w:r w:rsidR="00951A17" w:rsidRPr="00B62C2F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Tn</w:t>
      </w:r>
      <w:r w:rsidRPr="00B62C2F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c</w:t>
      </w:r>
      <w:proofErr w:type="spellEnd"/>
      <w:r w:rsidRPr="00B62C2F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− </w:t>
      </w:r>
      <w:proofErr w:type="spellStart"/>
      <w:proofErr w:type="gramStart"/>
      <w:r w:rsidRPr="00B62C2F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SCRnc</w:t>
      </w:r>
      <w:proofErr w:type="spellEnd"/>
      <w:r w:rsidRPr="00B62C2F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)</w:t>
      </w:r>
      <w:proofErr w:type="gramEnd"/>
      <w:r w:rsidRPr="00B62C2F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/9]/ sigma2hat </w:t>
      </w:r>
    </w:p>
    <w:p w14:paraId="26B7CABC" w14:textId="3B8C36ED" w:rsidR="00B421FA" w:rsidRPr="00B62C2F" w:rsidRDefault="00865300" w:rsidP="006F71C9">
      <w:pPr>
        <w:spacing w:line="288" w:lineRule="auto"/>
        <w:ind w:left="288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 w:rsidRPr="00B62C2F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   </w:t>
      </w:r>
      <w:r w:rsidR="004A2C8A" w:rsidRPr="00B62C2F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=</w:t>
      </w:r>
      <w:r w:rsidR="0083103B" w:rsidRPr="00B62C2F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r w:rsidR="00951A17" w:rsidRPr="00B62C2F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[(</w:t>
      </w:r>
      <w:r w:rsidR="004A2C8A" w:rsidRPr="00B62C2F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436.9</w:t>
      </w:r>
      <w:r w:rsidR="00022BE8" w:rsidRPr="00B62C2F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3 - </w:t>
      </w:r>
      <w:proofErr w:type="gramStart"/>
      <w:r w:rsidR="00022BE8" w:rsidRPr="00B62C2F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12.25</w:t>
      </w:r>
      <w:r w:rsidR="00951A17" w:rsidRPr="00B62C2F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)/</w:t>
      </w:r>
      <w:proofErr w:type="gramEnd"/>
      <w:r w:rsidR="00951A17" w:rsidRPr="00B62C2F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9</w:t>
      </w:r>
      <w:r w:rsidR="00A413C1" w:rsidRPr="00B62C2F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]/</w:t>
      </w:r>
      <w:r w:rsidR="00044EB7" w:rsidRPr="00B62C2F">
        <w:rPr>
          <w:lang w:val="fr-FR"/>
        </w:rPr>
        <w:t xml:space="preserve"> </w:t>
      </w:r>
      <w:r w:rsidR="00044EB7" w:rsidRPr="00B62C2F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0.1004 </w:t>
      </w:r>
      <w:r w:rsidR="001637E9" w:rsidRPr="00B62C2F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≈</w:t>
      </w:r>
      <w:r w:rsidRPr="00B62C2F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470.93</w:t>
      </w:r>
    </w:p>
    <w:p w14:paraId="68C4F1BB" w14:textId="77777777" w:rsidR="006F71C9" w:rsidRPr="006F71C9" w:rsidRDefault="006F71C9" w:rsidP="006F71C9">
      <w:pPr>
        <w:spacing w:line="288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 w:rsidRPr="006F71C9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Sachant que la statistique de test, sous H0 est distribuée comme suit</w:t>
      </w:r>
    </w:p>
    <w:p w14:paraId="39F5AD4E" w14:textId="089AD921" w:rsidR="000E4F0E" w:rsidRPr="00B62C2F" w:rsidRDefault="006F71C9" w:rsidP="00407BFF">
      <w:pPr>
        <w:spacing w:line="288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 w:rsidRPr="00B62C2F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F </w:t>
      </w:r>
      <w:r w:rsidRPr="00B62C2F">
        <w:rPr>
          <w:rFonts w:ascii="Cambria Math" w:hAnsi="Cambria Math" w:cs="Cambria Math"/>
          <w:color w:val="000000" w:themeColor="text1"/>
          <w:sz w:val="24"/>
          <w:szCs w:val="24"/>
          <w:lang w:val="fr-FR"/>
        </w:rPr>
        <w:t>∼</w:t>
      </w:r>
      <w:r w:rsidRPr="00B62C2F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F</w:t>
      </w:r>
      <w:r w:rsidR="00962748" w:rsidRPr="00B62C2F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(9, 122)</w:t>
      </w:r>
    </w:p>
    <w:p w14:paraId="073B72B1" w14:textId="77777777" w:rsidR="00407BFF" w:rsidRDefault="00B84820" w:rsidP="00B84820">
      <w:pPr>
        <w:spacing w:line="288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 w:rsidRPr="00B84820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La p-valeur vaut</w:t>
      </w:r>
      <w:r w:rsidR="00F9048A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  </w:t>
      </w:r>
    </w:p>
    <w:p w14:paraId="09E2ADED" w14:textId="09546F38" w:rsidR="00B84820" w:rsidRPr="00B84820" w:rsidRDefault="00B84820" w:rsidP="00407BFF">
      <w:pPr>
        <w:spacing w:line="288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proofErr w:type="gramStart"/>
      <w:r w:rsidRPr="00B84820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P(</w:t>
      </w:r>
      <w:proofErr w:type="gramEnd"/>
      <w:r w:rsidRPr="00B84820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F &gt;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470</w:t>
      </w:r>
      <w:r w:rsidR="001637E9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.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93</w:t>
      </w:r>
      <w:r w:rsidRPr="00B84820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) ≈ 0</w:t>
      </w:r>
      <w:r w:rsidRPr="001637E9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  <w:lang w:val="fr-FR"/>
        </w:rPr>
        <w:t>+</w:t>
      </w:r>
    </w:p>
    <w:p w14:paraId="37887B10" w14:textId="2E814B6D" w:rsidR="00E70A9B" w:rsidRPr="00E45307" w:rsidRDefault="00B84820" w:rsidP="00B84820">
      <w:pPr>
        <w:spacing w:line="288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 w:rsidRPr="00B84820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D’où on rejette très largement H0 car la p-valeur est </w:t>
      </w:r>
      <w:r w:rsidR="00F9048A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presque</w:t>
      </w:r>
      <w:r w:rsidRPr="00B84820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null</w:t>
      </w:r>
      <w:r w:rsidR="00F9048A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e.</w:t>
      </w:r>
      <w:r w:rsidR="001012A7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r w:rsidR="004828C7" w:rsidRPr="000A18A2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Cela signifie que </w:t>
      </w:r>
      <w:r w:rsidR="00AE13D6" w:rsidRPr="000A18A2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le </w:t>
      </w:r>
      <w:r w:rsidR="00E45307" w:rsidRPr="000A18A2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modèle</w:t>
      </w:r>
      <w:r w:rsidR="00AE13D6" w:rsidRPr="000A18A2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non con</w:t>
      </w:r>
      <w:r w:rsidR="0063589D" w:rsidRPr="000A18A2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traint </w:t>
      </w:r>
      <w:r w:rsidR="000A18A2" w:rsidRPr="000A18A2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offre un meilleur ajustement aux données qu'un modèle qui ne contient aucune variable </w:t>
      </w:r>
      <w:r w:rsidR="00005849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explicative</w:t>
      </w:r>
      <w:r w:rsidR="000A18A2" w:rsidRPr="000A18A2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.</w:t>
      </w:r>
      <w:r w:rsidR="00A22197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r w:rsidR="00A22197" w:rsidRPr="00E45307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En d’autre</w:t>
      </w:r>
      <w:r w:rsidR="00193F30" w:rsidRPr="00E45307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s</w:t>
      </w:r>
      <w:r w:rsidR="00A22197" w:rsidRPr="00E45307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terme</w:t>
      </w:r>
      <w:r w:rsidR="00193F30" w:rsidRPr="00E45307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s</w:t>
      </w:r>
      <w:r w:rsidR="00A22197" w:rsidRPr="00E45307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, </w:t>
      </w:r>
      <w:r w:rsidR="00193F30" w:rsidRPr="00E45307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le </w:t>
      </w:r>
      <w:r w:rsidR="00E45307" w:rsidRPr="00E45307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modèle</w:t>
      </w:r>
      <w:r w:rsidR="00193F30" w:rsidRPr="00E45307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non contraint mieux explique</w:t>
      </w:r>
      <w:r w:rsidR="00E45307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la variance de Ln Poids que le </w:t>
      </w:r>
      <w:r w:rsidR="009B56B5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modèle qui contient uniquement la constant. </w:t>
      </w:r>
    </w:p>
    <w:p w14:paraId="7480FD64" w14:textId="64BD5016" w:rsidR="001B1001" w:rsidRDefault="00C042C0" w:rsidP="006D3E48">
      <w:pPr>
        <w:pStyle w:val="ListParagraph"/>
        <w:numPr>
          <w:ilvl w:val="0"/>
          <w:numId w:val="3"/>
        </w:numPr>
        <w:spacing w:line="288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fr-FR"/>
        </w:rPr>
      </w:pPr>
      <w:r w:rsidRPr="00C042C0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fr-FR"/>
        </w:rPr>
        <w:t>Interprétation</w:t>
      </w:r>
      <w:r w:rsidR="006D3E48" w:rsidRPr="00C042C0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fr-FR"/>
        </w:rPr>
        <w:t xml:space="preserve"> </w:t>
      </w:r>
      <w:r w:rsidRPr="00C042C0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fr-FR"/>
        </w:rPr>
        <w:t>des tests</w:t>
      </w:r>
      <w:r w:rsidR="001B1001" w:rsidRPr="00C042C0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fr-FR"/>
        </w:rPr>
        <w:t xml:space="preserve"> de nullité de chaque pente</w:t>
      </w:r>
    </w:p>
    <w:p w14:paraId="4DB63B4D" w14:textId="53775E02" w:rsidR="00C042C0" w:rsidRDefault="006917CE" w:rsidP="006917CE">
      <w:pPr>
        <w:pStyle w:val="ListParagraph"/>
        <w:numPr>
          <w:ilvl w:val="0"/>
          <w:numId w:val="4"/>
        </w:numPr>
        <w:spacing w:line="288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fr-FR"/>
        </w:rPr>
        <w:lastRenderedPageBreak/>
        <w:t xml:space="preserve">Test </w:t>
      </w:r>
      <w:r w:rsidR="00DC134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fr-FR"/>
        </w:rPr>
        <w:t xml:space="preserve">de nullité </w:t>
      </w:r>
      <w:r w:rsidR="00604CDC" w:rsidRPr="00604CD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fr-FR"/>
        </w:rPr>
        <w:t>d’un paramètre associé à la variable</w:t>
      </w:r>
      <w:r w:rsidR="00DC134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fr-FR"/>
        </w:rPr>
        <w:t xml:space="preserve"> Ln Longueur</w:t>
      </w:r>
    </w:p>
    <w:p w14:paraId="0C79AD03" w14:textId="396AA9A8" w:rsidR="00964EE4" w:rsidRDefault="00964EE4" w:rsidP="00964EE4">
      <w:pPr>
        <w:spacing w:line="288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 w:rsidRPr="00964EE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On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cherche à tester si </w:t>
      </w:r>
      <w:r w:rsidR="00A722BB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la v</w:t>
      </w:r>
      <w:r w:rsidR="00155AEF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ariable Ln Longueur a un impact </w:t>
      </w:r>
      <w:r w:rsidR="005968D5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linéaire</w:t>
      </w:r>
      <w:r w:rsidR="00155AEF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sur Ln Poids.</w:t>
      </w:r>
    </w:p>
    <w:p w14:paraId="48B3B3A1" w14:textId="10CDEDE6" w:rsidR="005968D5" w:rsidRPr="00B421FA" w:rsidRDefault="005968D5" w:rsidP="005968D5">
      <w:pPr>
        <w:spacing w:line="288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 w:rsidRPr="00B421FA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Les hypothèses nulle et alternative sont les suivantes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 :</w:t>
      </w:r>
    </w:p>
    <w:p w14:paraId="30FEF664" w14:textId="472C5A82" w:rsidR="005968D5" w:rsidRPr="006324F6" w:rsidRDefault="0031074B" w:rsidP="0031074B">
      <w:pPr>
        <w:spacing w:line="288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05F78B" wp14:editId="1F36CC97">
                <wp:simplePos x="0" y="0"/>
                <wp:positionH relativeFrom="column">
                  <wp:posOffset>2543175</wp:posOffset>
                </wp:positionH>
                <wp:positionV relativeFrom="paragraph">
                  <wp:posOffset>2540</wp:posOffset>
                </wp:positionV>
                <wp:extent cx="57150" cy="495300"/>
                <wp:effectExtent l="19050" t="0" r="19050" b="19050"/>
                <wp:wrapNone/>
                <wp:docPr id="3" name="Accolade ouvran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495300"/>
                        </a:xfrm>
                        <a:prstGeom prst="leftBrac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DC9730" id="Accolade ouvrante 3" o:spid="_x0000_s1026" type="#_x0000_t87" style="position:absolute;margin-left:200.25pt;margin-top:.2pt;width:4.5pt;height:3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" adj="208" strokecolor="windowText" strokeweight=".5pt">
                <v:stroke joinstyle="miter"/>
              </v:shape>
            </w:pict>
          </mc:Fallback>
        </mc:AlternateContent>
      </w:r>
      <w:r w:rsidR="005968D5" w:rsidRPr="006324F6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H0 : </w:t>
      </w:r>
      <w:r w:rsidR="005968D5" w:rsidRPr="00D04AE3">
        <w:rPr>
          <w:rFonts w:ascii="Times New Roman" w:hAnsi="Times New Roman" w:cs="Times New Roman"/>
          <w:color w:val="000000" w:themeColor="text1"/>
          <w:sz w:val="24"/>
          <w:szCs w:val="24"/>
        </w:rPr>
        <w:t>β</w:t>
      </w:r>
      <w:r w:rsidR="005968D5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  <w:lang w:val="fr-FR"/>
        </w:rPr>
        <w:t>1</w:t>
      </w:r>
      <w:r w:rsidR="005968D5" w:rsidRPr="00D04AE3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= 0</w:t>
      </w:r>
    </w:p>
    <w:p w14:paraId="403F1812" w14:textId="4CDE44E6" w:rsidR="005968D5" w:rsidRDefault="005968D5" w:rsidP="0031074B">
      <w:pPr>
        <w:spacing w:line="288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 w:rsidRPr="006324F6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H1 : </w:t>
      </w:r>
      <w:r w:rsidR="001B63F1" w:rsidRPr="00D04AE3">
        <w:rPr>
          <w:rFonts w:ascii="Times New Roman" w:hAnsi="Times New Roman" w:cs="Times New Roman"/>
          <w:color w:val="000000" w:themeColor="text1"/>
          <w:sz w:val="24"/>
          <w:szCs w:val="24"/>
        </w:rPr>
        <w:t>β</w:t>
      </w:r>
      <w:r w:rsidR="001B63F1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  <w:lang w:val="fr-FR"/>
        </w:rPr>
        <w:t>1</w:t>
      </w:r>
      <w:r w:rsidR="001B63F1" w:rsidRPr="00D04AE3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r w:rsidR="001B63F1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≠</w:t>
      </w:r>
      <w:r w:rsidR="001B63F1" w:rsidRPr="00D04AE3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0</w:t>
      </w:r>
    </w:p>
    <w:p w14:paraId="4ED0EDA0" w14:textId="67D516AD" w:rsidR="0031074B" w:rsidRDefault="005968D5" w:rsidP="0061195E">
      <w:pPr>
        <w:spacing w:line="288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On a le modèle contraint  </w:t>
      </w:r>
    </w:p>
    <w:p w14:paraId="4F8B37CA" w14:textId="0AE55B5E" w:rsidR="005968D5" w:rsidRPr="0031074B" w:rsidRDefault="005968D5" w:rsidP="0031074B">
      <w:pPr>
        <w:spacing w:line="288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  <w:lang w:val="fr-FR"/>
        </w:rPr>
      </w:pPr>
      <w:r w:rsidRPr="00322519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Ln Poids = β</w:t>
      </w:r>
      <w:r w:rsidRPr="00322519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  <w:lang w:val="fr-FR"/>
        </w:rPr>
        <w:t>0</w:t>
      </w:r>
      <w:r w:rsidRPr="00322519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+ </w:t>
      </w:r>
      <w:r w:rsidR="0061195E" w:rsidRPr="00EA60FA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β</w:t>
      </w:r>
      <w:r w:rsidR="0061195E" w:rsidRPr="00EA60FA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  <w:lang w:val="fr-FR"/>
        </w:rPr>
        <w:t>2</w:t>
      </w:r>
      <w:r w:rsidR="0061195E" w:rsidRPr="00EA60FA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(Ln Largeur) + β</w:t>
      </w:r>
      <w:r w:rsidR="0061195E" w:rsidRPr="00EA60FA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  <w:lang w:val="fr-FR"/>
        </w:rPr>
        <w:t>3</w:t>
      </w:r>
      <w:r w:rsidR="0061195E" w:rsidRPr="00EA60FA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(</w:t>
      </w:r>
      <w:r w:rsidR="0061195E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t</w:t>
      </w:r>
      <w:r w:rsidR="0061195E" w:rsidRPr="00EA60FA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ropical) + β</w:t>
      </w:r>
      <w:r w:rsidR="0061195E" w:rsidRPr="00EA60FA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  <w:lang w:val="fr-FR"/>
        </w:rPr>
        <w:t>4</w:t>
      </w:r>
      <w:r w:rsidR="0061195E" w:rsidRPr="00EA60FA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(sous-ordre 1) + … + β</w:t>
      </w:r>
      <w:r w:rsidR="0061195E" w:rsidRPr="00EA60FA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  <w:lang w:val="fr-FR"/>
        </w:rPr>
        <w:t>9</w:t>
      </w:r>
      <w:r w:rsidR="0061195E" w:rsidRPr="00EA60FA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(sous-ordre </w:t>
      </w:r>
      <w:r w:rsidR="0061195E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6</w:t>
      </w:r>
      <w:r w:rsidR="0061195E" w:rsidRPr="00EA60FA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) + ε</w:t>
      </w:r>
    </w:p>
    <w:p w14:paraId="2AE824A3" w14:textId="77777777" w:rsidR="005968D5" w:rsidRDefault="005968D5" w:rsidP="005968D5">
      <w:pPr>
        <w:spacing w:line="288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 w:rsidRPr="00457D5F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La réalisation de la statistique de test s’écrit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</w:p>
    <w:p w14:paraId="26D25C68" w14:textId="1F609016" w:rsidR="005968D5" w:rsidRPr="005968D5" w:rsidRDefault="005968D5" w:rsidP="005968D5">
      <w:pPr>
        <w:spacing w:line="288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proofErr w:type="spellStart"/>
      <w:proofErr w:type="gramStart"/>
      <w:r w:rsidRPr="005968D5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fc</w:t>
      </w:r>
      <w:proofErr w:type="spellEnd"/>
      <w:proofErr w:type="gramEnd"/>
      <w:r w:rsidRPr="005968D5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= [(</w:t>
      </w:r>
      <w:proofErr w:type="spellStart"/>
      <w:r w:rsidRPr="005968D5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SCRc</w:t>
      </w:r>
      <w:proofErr w:type="spellEnd"/>
      <w:r w:rsidRPr="005968D5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− </w:t>
      </w:r>
      <w:proofErr w:type="spellStart"/>
      <w:r w:rsidRPr="005968D5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SCRnc</w:t>
      </w:r>
      <w:proofErr w:type="spellEnd"/>
      <w:r w:rsidRPr="005968D5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)/</w:t>
      </w:r>
      <w:r w:rsidR="0089435E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1</w:t>
      </w:r>
      <w:r w:rsidRPr="005968D5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]/ sigma2hat</w:t>
      </w:r>
    </w:p>
    <w:p w14:paraId="149CD2E7" w14:textId="1BDED7CF" w:rsidR="005968D5" w:rsidRPr="005968D5" w:rsidRDefault="005968D5" w:rsidP="005968D5">
      <w:pPr>
        <w:spacing w:line="288" w:lineRule="auto"/>
        <w:ind w:left="288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 w:rsidRPr="005968D5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   = [(</w:t>
      </w:r>
      <w:r w:rsidR="00E15320" w:rsidRPr="00E15320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39.05</w:t>
      </w:r>
      <w:r w:rsidR="00D81D7D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02 </w:t>
      </w:r>
      <w:r w:rsidRPr="005968D5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- </w:t>
      </w:r>
      <w:proofErr w:type="gramStart"/>
      <w:r w:rsidRPr="005968D5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12.2</w:t>
      </w:r>
      <w:r w:rsidR="00775D59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461</w:t>
      </w:r>
      <w:r w:rsidRPr="005968D5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)/</w:t>
      </w:r>
      <w:proofErr w:type="gramEnd"/>
      <w:r w:rsidR="0089435E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1</w:t>
      </w:r>
      <w:r w:rsidRPr="005968D5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]/</w:t>
      </w:r>
      <w:r w:rsidRPr="005968D5">
        <w:rPr>
          <w:lang w:val="fr-FR"/>
        </w:rPr>
        <w:t xml:space="preserve"> </w:t>
      </w:r>
      <w:r w:rsidRPr="005968D5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0.1004 ≈ </w:t>
      </w:r>
      <w:r w:rsidR="0089435E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267.0</w:t>
      </w:r>
      <w:r w:rsidRPr="005968D5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3</w:t>
      </w:r>
      <w:r w:rsidR="00D81D7D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29</w:t>
      </w:r>
    </w:p>
    <w:p w14:paraId="5F539699" w14:textId="77777777" w:rsidR="005968D5" w:rsidRPr="006F71C9" w:rsidRDefault="005968D5" w:rsidP="005968D5">
      <w:pPr>
        <w:spacing w:line="288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 w:rsidRPr="006F71C9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Sachant que la statistique de test, sous H0 est distribuée comme suit</w:t>
      </w:r>
    </w:p>
    <w:p w14:paraId="24C54BA4" w14:textId="5D20C434" w:rsidR="005968D5" w:rsidRPr="005968D5" w:rsidRDefault="005968D5" w:rsidP="005968D5">
      <w:pPr>
        <w:spacing w:line="288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 w:rsidRPr="005968D5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F </w:t>
      </w:r>
      <w:r w:rsidRPr="005968D5">
        <w:rPr>
          <w:rFonts w:ascii="Cambria Math" w:hAnsi="Cambria Math" w:cs="Cambria Math"/>
          <w:color w:val="000000" w:themeColor="text1"/>
          <w:sz w:val="24"/>
          <w:szCs w:val="24"/>
          <w:lang w:val="fr-FR"/>
        </w:rPr>
        <w:t>∼</w:t>
      </w:r>
      <w:r w:rsidRPr="005968D5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F (</w:t>
      </w:r>
      <w:r w:rsidR="003841AA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1</w:t>
      </w:r>
      <w:r w:rsidRPr="005968D5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, 122)</w:t>
      </w:r>
    </w:p>
    <w:p w14:paraId="3FF3A72C" w14:textId="77777777" w:rsidR="005968D5" w:rsidRDefault="005968D5" w:rsidP="005968D5">
      <w:pPr>
        <w:spacing w:line="288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 w:rsidRPr="00B84820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La p-valeur vaut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  </w:t>
      </w:r>
    </w:p>
    <w:p w14:paraId="01611F9A" w14:textId="4871C0DB" w:rsidR="005968D5" w:rsidRPr="00B84820" w:rsidRDefault="005968D5" w:rsidP="005968D5">
      <w:pPr>
        <w:spacing w:line="288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proofErr w:type="gramStart"/>
      <w:r w:rsidRPr="00B84820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P(</w:t>
      </w:r>
      <w:proofErr w:type="gramEnd"/>
      <w:r w:rsidRPr="00B84820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F &gt; </w:t>
      </w:r>
      <w:r w:rsidR="00D024B2" w:rsidRPr="00D024B2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267.03</w:t>
      </w:r>
      <w:r w:rsidR="00D81D7D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29</w:t>
      </w:r>
      <w:r w:rsidRPr="00B84820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) ≈ 0</w:t>
      </w:r>
      <w:r w:rsidRPr="001637E9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  <w:lang w:val="fr-FR"/>
        </w:rPr>
        <w:t>+</w:t>
      </w:r>
    </w:p>
    <w:p w14:paraId="5D629C4F" w14:textId="20AD2097" w:rsidR="00C126DD" w:rsidRDefault="00086D6F" w:rsidP="0052008A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On déduit que l</w:t>
      </w:r>
      <w:r w:rsidR="00A92B8D" w:rsidRPr="00A722BB">
        <w:rPr>
          <w:rFonts w:ascii="Times New Roman" w:hAnsi="Times New Roman" w:cs="Times New Roman"/>
          <w:sz w:val="24"/>
          <w:szCs w:val="24"/>
          <w:lang w:val="fr-FR"/>
        </w:rPr>
        <w:t>’augmentation de la SCR est trop importante pour être due au hasard et la p</w:t>
      </w:r>
      <w:r>
        <w:rPr>
          <w:rFonts w:ascii="Times New Roman" w:hAnsi="Times New Roman" w:cs="Times New Roman"/>
          <w:sz w:val="24"/>
          <w:szCs w:val="24"/>
          <w:lang w:val="fr-FR"/>
        </w:rPr>
        <w:t>-</w:t>
      </w:r>
      <w:r w:rsidR="00A92B8D" w:rsidRPr="00A722BB">
        <w:rPr>
          <w:rFonts w:ascii="Times New Roman" w:hAnsi="Times New Roman" w:cs="Times New Roman"/>
          <w:sz w:val="24"/>
          <w:szCs w:val="24"/>
          <w:lang w:val="fr-FR"/>
        </w:rPr>
        <w:t>valeur est pres</w:t>
      </w:r>
      <w:r>
        <w:rPr>
          <w:rFonts w:ascii="Times New Roman" w:hAnsi="Times New Roman" w:cs="Times New Roman"/>
          <w:sz w:val="24"/>
          <w:szCs w:val="24"/>
          <w:lang w:val="fr-FR"/>
        </w:rPr>
        <w:t>que nulle</w:t>
      </w:r>
      <w:r w:rsidR="0052008A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r w:rsidR="00A92B8D" w:rsidRPr="00A722BB">
        <w:rPr>
          <w:rFonts w:ascii="Times New Roman" w:hAnsi="Times New Roman" w:cs="Times New Roman"/>
          <w:sz w:val="24"/>
          <w:szCs w:val="24"/>
          <w:lang w:val="fr-FR"/>
        </w:rPr>
        <w:t>On rejette</w:t>
      </w:r>
      <w:r w:rsidR="0052008A">
        <w:rPr>
          <w:rFonts w:ascii="Times New Roman" w:hAnsi="Times New Roman" w:cs="Times New Roman"/>
          <w:sz w:val="24"/>
          <w:szCs w:val="24"/>
          <w:lang w:val="fr-FR"/>
        </w:rPr>
        <w:t xml:space="preserve"> donc</w:t>
      </w:r>
      <w:r w:rsidR="00A92B8D" w:rsidRPr="00A722BB">
        <w:rPr>
          <w:rFonts w:ascii="Times New Roman" w:hAnsi="Times New Roman" w:cs="Times New Roman"/>
          <w:sz w:val="24"/>
          <w:szCs w:val="24"/>
          <w:lang w:val="fr-FR"/>
        </w:rPr>
        <w:t xml:space="preserve"> très largement H0 que la pente de</w:t>
      </w:r>
      <w:r w:rsidR="0069550C">
        <w:rPr>
          <w:rFonts w:ascii="Times New Roman" w:hAnsi="Times New Roman" w:cs="Times New Roman"/>
          <w:sz w:val="24"/>
          <w:szCs w:val="24"/>
          <w:lang w:val="fr-FR"/>
        </w:rPr>
        <w:t xml:space="preserve"> la variable</w:t>
      </w:r>
      <w:r w:rsidR="00A92B8D" w:rsidRPr="00A722BB">
        <w:rPr>
          <w:rFonts w:ascii="Times New Roman" w:hAnsi="Times New Roman" w:cs="Times New Roman"/>
          <w:sz w:val="24"/>
          <w:szCs w:val="24"/>
          <w:lang w:val="fr-FR"/>
        </w:rPr>
        <w:t xml:space="preserve"> Ln Longueur est nulle. Ln Longueur a bien un impact linéaire sur Ln Poids</w:t>
      </w:r>
      <w:r w:rsidR="00B3259B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40A3AF8E" w14:textId="5BCB2013" w:rsidR="00035E06" w:rsidRDefault="00035E06" w:rsidP="00035E06">
      <w:pPr>
        <w:pStyle w:val="ListParagraph"/>
        <w:numPr>
          <w:ilvl w:val="0"/>
          <w:numId w:val="4"/>
        </w:numPr>
        <w:spacing w:line="288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fr-FR"/>
        </w:rPr>
        <w:t>Test de nullité d</w:t>
      </w:r>
      <w:r w:rsidR="00604CD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fr-FR"/>
        </w:rPr>
        <w:t>’un paramètre associé à</w:t>
      </w:r>
      <w:r w:rsidR="00C80FD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fr-FR"/>
        </w:rPr>
        <w:t xml:space="preserve"> la variable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fr-FR"/>
        </w:rPr>
        <w:t xml:space="preserve"> Ln Largeur</w:t>
      </w:r>
    </w:p>
    <w:p w14:paraId="6292B6BF" w14:textId="041B1DED" w:rsidR="00035E06" w:rsidRDefault="00035E06" w:rsidP="00035E06">
      <w:pPr>
        <w:spacing w:line="288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 w:rsidRPr="00964EE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On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cherche à tester si la variable Ln L</w:t>
      </w:r>
      <w:r w:rsidR="000F6A57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argeur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a un impact linéaire sur Ln Poids.</w:t>
      </w:r>
    </w:p>
    <w:p w14:paraId="3179A743" w14:textId="77777777" w:rsidR="00035E06" w:rsidRPr="00B421FA" w:rsidRDefault="00035E06" w:rsidP="00035E06">
      <w:pPr>
        <w:spacing w:line="288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 w:rsidRPr="00B421FA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Les hypothèses nulle et alternative sont les suivantes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 :</w:t>
      </w:r>
    </w:p>
    <w:p w14:paraId="23128212" w14:textId="0E4EF793" w:rsidR="00035E06" w:rsidRPr="006324F6" w:rsidRDefault="00035E06" w:rsidP="00035E06">
      <w:pPr>
        <w:spacing w:line="288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9902FD" wp14:editId="47149A12">
                <wp:simplePos x="0" y="0"/>
                <wp:positionH relativeFrom="column">
                  <wp:posOffset>2543175</wp:posOffset>
                </wp:positionH>
                <wp:positionV relativeFrom="paragraph">
                  <wp:posOffset>2540</wp:posOffset>
                </wp:positionV>
                <wp:extent cx="57150" cy="495300"/>
                <wp:effectExtent l="19050" t="0" r="19050" b="19050"/>
                <wp:wrapNone/>
                <wp:docPr id="4" name="Accolade ouvran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495300"/>
                        </a:xfrm>
                        <a:prstGeom prst="leftBrac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EE8F5D" id="Accolade ouvrante 4" o:spid="_x0000_s1026" type="#_x0000_t87" style="position:absolute;margin-left:200.25pt;margin-top:.2pt;width:4.5pt;height:3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" adj="208" strokecolor="windowText" strokeweight=".5pt">
                <v:stroke joinstyle="miter"/>
              </v:shape>
            </w:pict>
          </mc:Fallback>
        </mc:AlternateContent>
      </w:r>
      <w:r w:rsidRPr="006324F6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H0 : </w:t>
      </w:r>
      <w:r w:rsidRPr="00D04AE3">
        <w:rPr>
          <w:rFonts w:ascii="Times New Roman" w:hAnsi="Times New Roman" w:cs="Times New Roman"/>
          <w:color w:val="000000" w:themeColor="text1"/>
          <w:sz w:val="24"/>
          <w:szCs w:val="24"/>
        </w:rPr>
        <w:t>β</w:t>
      </w:r>
      <w:r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  <w:lang w:val="fr-FR"/>
        </w:rPr>
        <w:t>2</w:t>
      </w:r>
      <w:r w:rsidRPr="00D04AE3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= 0</w:t>
      </w:r>
    </w:p>
    <w:p w14:paraId="1814A004" w14:textId="730A64A5" w:rsidR="00035E06" w:rsidRDefault="00035E06" w:rsidP="00035E06">
      <w:pPr>
        <w:spacing w:line="288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 w:rsidRPr="006324F6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H1 : </w:t>
      </w:r>
      <w:r w:rsidRPr="00D04AE3">
        <w:rPr>
          <w:rFonts w:ascii="Times New Roman" w:hAnsi="Times New Roman" w:cs="Times New Roman"/>
          <w:color w:val="000000" w:themeColor="text1"/>
          <w:sz w:val="24"/>
          <w:szCs w:val="24"/>
        </w:rPr>
        <w:t>β</w:t>
      </w:r>
      <w:r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  <w:lang w:val="fr-FR"/>
        </w:rPr>
        <w:t>2</w:t>
      </w:r>
      <w:r w:rsidRPr="00D04AE3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≠</w:t>
      </w:r>
      <w:r w:rsidRPr="00D04AE3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0</w:t>
      </w:r>
    </w:p>
    <w:p w14:paraId="6A4B8B1F" w14:textId="4B765FB1" w:rsidR="00035E06" w:rsidRDefault="00035E06" w:rsidP="00035E06">
      <w:pPr>
        <w:spacing w:line="288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On a le modèle contraint  </w:t>
      </w:r>
    </w:p>
    <w:p w14:paraId="6F252403" w14:textId="36B660CF" w:rsidR="00035E06" w:rsidRPr="0031074B" w:rsidRDefault="00035E06" w:rsidP="00035E06">
      <w:pPr>
        <w:spacing w:line="288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  <w:lang w:val="fr-FR"/>
        </w:rPr>
      </w:pPr>
      <w:r w:rsidRPr="00322519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Ln Poids = β</w:t>
      </w:r>
      <w:r w:rsidRPr="00322519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  <w:lang w:val="fr-FR"/>
        </w:rPr>
        <w:t>0</w:t>
      </w:r>
      <w:r w:rsidRPr="00322519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+ </w:t>
      </w:r>
      <w:r w:rsidRPr="00EA60FA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β</w:t>
      </w:r>
      <w:r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  <w:lang w:val="fr-FR"/>
        </w:rPr>
        <w:t>1</w:t>
      </w:r>
      <w:r w:rsidRPr="00EA60FA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(Ln L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ongu</w:t>
      </w:r>
      <w:r w:rsidRPr="00EA60FA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eur) + β</w:t>
      </w:r>
      <w:r w:rsidRPr="00EA60FA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  <w:lang w:val="fr-FR"/>
        </w:rPr>
        <w:t>3</w:t>
      </w:r>
      <w:r w:rsidRPr="00EA60FA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(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t</w:t>
      </w:r>
      <w:r w:rsidRPr="00EA60FA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ropical) + β</w:t>
      </w:r>
      <w:r w:rsidRPr="00EA60FA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  <w:lang w:val="fr-FR"/>
        </w:rPr>
        <w:t>4</w:t>
      </w:r>
      <w:r w:rsidRPr="00EA60FA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(sous-ordre 1) + … + β</w:t>
      </w:r>
      <w:r w:rsidRPr="00EA60FA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  <w:lang w:val="fr-FR"/>
        </w:rPr>
        <w:t>9</w:t>
      </w:r>
      <w:r w:rsidRPr="00EA60FA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(sous-ordre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6</w:t>
      </w:r>
      <w:r w:rsidRPr="00EA60FA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) + ε</w:t>
      </w:r>
    </w:p>
    <w:p w14:paraId="7EE37BAD" w14:textId="77777777" w:rsidR="00035E06" w:rsidRDefault="00035E06" w:rsidP="00035E06">
      <w:pPr>
        <w:spacing w:line="288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 w:rsidRPr="00457D5F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La réalisation de la statistique de test s’écrit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</w:p>
    <w:p w14:paraId="780C8DF6" w14:textId="77777777" w:rsidR="00035E06" w:rsidRPr="005968D5" w:rsidRDefault="00035E06" w:rsidP="00035E06">
      <w:pPr>
        <w:spacing w:line="288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proofErr w:type="spellStart"/>
      <w:proofErr w:type="gramStart"/>
      <w:r w:rsidRPr="005968D5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fc</w:t>
      </w:r>
      <w:proofErr w:type="spellEnd"/>
      <w:proofErr w:type="gramEnd"/>
      <w:r w:rsidRPr="005968D5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= [(</w:t>
      </w:r>
      <w:proofErr w:type="spellStart"/>
      <w:r w:rsidRPr="005968D5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SCRc</w:t>
      </w:r>
      <w:proofErr w:type="spellEnd"/>
      <w:r w:rsidRPr="005968D5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− </w:t>
      </w:r>
      <w:proofErr w:type="spellStart"/>
      <w:r w:rsidRPr="005968D5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SCRnc</w:t>
      </w:r>
      <w:proofErr w:type="spellEnd"/>
      <w:r w:rsidRPr="005968D5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)/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1</w:t>
      </w:r>
      <w:r w:rsidRPr="005968D5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]/ sigma2hat</w:t>
      </w:r>
    </w:p>
    <w:p w14:paraId="14AF08C9" w14:textId="7BF1D4A0" w:rsidR="00035E06" w:rsidRPr="005968D5" w:rsidRDefault="00035E06" w:rsidP="00035E06">
      <w:pPr>
        <w:spacing w:line="288" w:lineRule="auto"/>
        <w:ind w:left="288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 w:rsidRPr="005968D5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   = [(</w:t>
      </w:r>
      <w:r w:rsidR="003311F9" w:rsidRPr="003311F9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12.3</w:t>
      </w:r>
      <w:r w:rsidR="0069015C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481</w:t>
      </w:r>
      <w:r w:rsidR="0000736C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r w:rsidRPr="005968D5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- </w:t>
      </w:r>
      <w:proofErr w:type="gramStart"/>
      <w:r w:rsidRPr="005968D5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12.2</w:t>
      </w:r>
      <w:r w:rsidR="00775D59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461</w:t>
      </w:r>
      <w:r w:rsidRPr="005968D5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)/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1</w:t>
      </w:r>
      <w:r w:rsidRPr="005968D5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]/</w:t>
      </w:r>
      <w:r w:rsidRPr="005968D5">
        <w:rPr>
          <w:lang w:val="fr-FR"/>
        </w:rPr>
        <w:t xml:space="preserve"> </w:t>
      </w:r>
      <w:r w:rsidRPr="005968D5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0.1004 ≈ </w:t>
      </w:r>
      <w:r w:rsidR="00832D22" w:rsidRPr="00832D22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1.016</w:t>
      </w:r>
      <w:r w:rsidR="0069015C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2</w:t>
      </w:r>
    </w:p>
    <w:p w14:paraId="19F0C896" w14:textId="77777777" w:rsidR="00035E06" w:rsidRPr="006F71C9" w:rsidRDefault="00035E06" w:rsidP="00035E06">
      <w:pPr>
        <w:spacing w:line="288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 w:rsidRPr="006F71C9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lastRenderedPageBreak/>
        <w:t>Sachant que la statistique de test, sous H0 est distribuée comme suit</w:t>
      </w:r>
    </w:p>
    <w:p w14:paraId="454BD37F" w14:textId="77777777" w:rsidR="00035E06" w:rsidRPr="005968D5" w:rsidRDefault="00035E06" w:rsidP="00035E06">
      <w:pPr>
        <w:spacing w:line="288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 w:rsidRPr="005968D5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F </w:t>
      </w:r>
      <w:r w:rsidRPr="005968D5">
        <w:rPr>
          <w:rFonts w:ascii="Cambria Math" w:hAnsi="Cambria Math" w:cs="Cambria Math"/>
          <w:color w:val="000000" w:themeColor="text1"/>
          <w:sz w:val="24"/>
          <w:szCs w:val="24"/>
          <w:lang w:val="fr-FR"/>
        </w:rPr>
        <w:t>∼</w:t>
      </w:r>
      <w:r w:rsidRPr="005968D5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F (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1</w:t>
      </w:r>
      <w:r w:rsidRPr="005968D5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, 122)</w:t>
      </w:r>
    </w:p>
    <w:p w14:paraId="08FD8109" w14:textId="77777777" w:rsidR="00035E06" w:rsidRDefault="00035E06" w:rsidP="00035E06">
      <w:pPr>
        <w:spacing w:line="288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 w:rsidRPr="00B84820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La p-valeur vaut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  </w:t>
      </w:r>
    </w:p>
    <w:p w14:paraId="3186FBDC" w14:textId="4F983DA3" w:rsidR="009414B9" w:rsidRPr="00FD39DF" w:rsidRDefault="00035E06" w:rsidP="00FD39DF">
      <w:pPr>
        <w:spacing w:line="288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proofErr w:type="gramStart"/>
      <w:r w:rsidRPr="00B84820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P(</w:t>
      </w:r>
      <w:proofErr w:type="gramEnd"/>
      <w:r w:rsidRPr="00B84820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F &gt; </w:t>
      </w:r>
      <w:r w:rsidR="00832D22" w:rsidRPr="00832D22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1.016</w:t>
      </w:r>
      <w:r w:rsidR="0069015C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2</w:t>
      </w:r>
      <w:r w:rsidRPr="00B84820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) ≈ 0</w:t>
      </w:r>
      <w:r w:rsidR="00D426E7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.315</w:t>
      </w:r>
      <w:r w:rsidR="009414B9" w:rsidRPr="009414B9">
        <w:rPr>
          <w:rFonts w:ascii="Times New Roman" w:hAnsi="Times New Roman" w:cs="Times New Roman"/>
          <w:sz w:val="24"/>
          <w:szCs w:val="24"/>
          <w:lang w:val="fr-FR"/>
        </w:rPr>
        <w:tab/>
      </w:r>
    </w:p>
    <w:p w14:paraId="7E63D2C0" w14:textId="56A17D12" w:rsidR="00035E06" w:rsidRDefault="008F5BE3" w:rsidP="009414B9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 xml:space="preserve">On </w:t>
      </w:r>
      <w:r w:rsidR="00035E06">
        <w:rPr>
          <w:rFonts w:ascii="Times New Roman" w:hAnsi="Times New Roman" w:cs="Times New Roman"/>
          <w:sz w:val="24"/>
          <w:szCs w:val="24"/>
          <w:lang w:val="fr-FR"/>
        </w:rPr>
        <w:t>déduit que l</w:t>
      </w:r>
      <w:r w:rsidR="00035E06" w:rsidRPr="00A722BB">
        <w:rPr>
          <w:rFonts w:ascii="Times New Roman" w:hAnsi="Times New Roman" w:cs="Times New Roman"/>
          <w:sz w:val="24"/>
          <w:szCs w:val="24"/>
          <w:lang w:val="fr-FR"/>
        </w:rPr>
        <w:t xml:space="preserve">’augmentation de la SCR est </w:t>
      </w:r>
      <w:r w:rsidR="0007362B">
        <w:rPr>
          <w:rFonts w:ascii="Times New Roman" w:hAnsi="Times New Roman" w:cs="Times New Roman"/>
          <w:sz w:val="24"/>
          <w:szCs w:val="24"/>
          <w:lang w:val="fr-FR"/>
        </w:rPr>
        <w:t xml:space="preserve">très faible </w:t>
      </w:r>
      <w:r w:rsidR="00035E06" w:rsidRPr="00A722BB">
        <w:rPr>
          <w:rFonts w:ascii="Times New Roman" w:hAnsi="Times New Roman" w:cs="Times New Roman"/>
          <w:sz w:val="24"/>
          <w:szCs w:val="24"/>
          <w:lang w:val="fr-FR"/>
        </w:rPr>
        <w:t>et la p</w:t>
      </w:r>
      <w:r w:rsidR="00035E06">
        <w:rPr>
          <w:rFonts w:ascii="Times New Roman" w:hAnsi="Times New Roman" w:cs="Times New Roman"/>
          <w:sz w:val="24"/>
          <w:szCs w:val="24"/>
          <w:lang w:val="fr-FR"/>
        </w:rPr>
        <w:t>-</w:t>
      </w:r>
      <w:r w:rsidR="00035E06" w:rsidRPr="00A722BB">
        <w:rPr>
          <w:rFonts w:ascii="Times New Roman" w:hAnsi="Times New Roman" w:cs="Times New Roman"/>
          <w:sz w:val="24"/>
          <w:szCs w:val="24"/>
          <w:lang w:val="fr-FR"/>
        </w:rPr>
        <w:t xml:space="preserve">valeur est </w:t>
      </w:r>
      <w:r w:rsidR="0007362B">
        <w:rPr>
          <w:rFonts w:ascii="Times New Roman" w:hAnsi="Times New Roman" w:cs="Times New Roman"/>
          <w:sz w:val="24"/>
          <w:szCs w:val="24"/>
          <w:lang w:val="fr-FR"/>
        </w:rPr>
        <w:t>importante</w:t>
      </w:r>
      <w:r w:rsidR="00035E06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r w:rsidR="00035E06" w:rsidRPr="00A722BB">
        <w:rPr>
          <w:rFonts w:ascii="Times New Roman" w:hAnsi="Times New Roman" w:cs="Times New Roman"/>
          <w:sz w:val="24"/>
          <w:szCs w:val="24"/>
          <w:lang w:val="fr-FR"/>
        </w:rPr>
        <w:t>On</w:t>
      </w:r>
      <w:r w:rsidR="0007362B">
        <w:rPr>
          <w:rFonts w:ascii="Times New Roman" w:hAnsi="Times New Roman" w:cs="Times New Roman"/>
          <w:sz w:val="24"/>
          <w:szCs w:val="24"/>
          <w:lang w:val="fr-FR"/>
        </w:rPr>
        <w:t xml:space="preserve"> ne</w:t>
      </w:r>
      <w:r w:rsidR="00035E06" w:rsidRPr="00A722BB">
        <w:rPr>
          <w:rFonts w:ascii="Times New Roman" w:hAnsi="Times New Roman" w:cs="Times New Roman"/>
          <w:sz w:val="24"/>
          <w:szCs w:val="24"/>
          <w:lang w:val="fr-FR"/>
        </w:rPr>
        <w:t xml:space="preserve"> rejette</w:t>
      </w:r>
      <w:r w:rsidR="00035E0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07362B">
        <w:rPr>
          <w:rFonts w:ascii="Times New Roman" w:hAnsi="Times New Roman" w:cs="Times New Roman"/>
          <w:sz w:val="24"/>
          <w:szCs w:val="24"/>
          <w:lang w:val="fr-FR"/>
        </w:rPr>
        <w:t xml:space="preserve">pas </w:t>
      </w:r>
      <w:r w:rsidR="00035E06">
        <w:rPr>
          <w:rFonts w:ascii="Times New Roman" w:hAnsi="Times New Roman" w:cs="Times New Roman"/>
          <w:sz w:val="24"/>
          <w:szCs w:val="24"/>
          <w:lang w:val="fr-FR"/>
        </w:rPr>
        <w:t>donc</w:t>
      </w:r>
      <w:r w:rsidR="00035E06" w:rsidRPr="00A722BB">
        <w:rPr>
          <w:rFonts w:ascii="Times New Roman" w:hAnsi="Times New Roman" w:cs="Times New Roman"/>
          <w:sz w:val="24"/>
          <w:szCs w:val="24"/>
          <w:lang w:val="fr-FR"/>
        </w:rPr>
        <w:t xml:space="preserve"> H0 que la pente de</w:t>
      </w:r>
      <w:r w:rsidR="00035E06">
        <w:rPr>
          <w:rFonts w:ascii="Times New Roman" w:hAnsi="Times New Roman" w:cs="Times New Roman"/>
          <w:sz w:val="24"/>
          <w:szCs w:val="24"/>
          <w:lang w:val="fr-FR"/>
        </w:rPr>
        <w:t xml:space="preserve"> la variable</w:t>
      </w:r>
      <w:r w:rsidR="00035E06" w:rsidRPr="00A722BB">
        <w:rPr>
          <w:rFonts w:ascii="Times New Roman" w:hAnsi="Times New Roman" w:cs="Times New Roman"/>
          <w:sz w:val="24"/>
          <w:szCs w:val="24"/>
          <w:lang w:val="fr-FR"/>
        </w:rPr>
        <w:t xml:space="preserve"> Ln L</w:t>
      </w:r>
      <w:r w:rsidR="009F6F62">
        <w:rPr>
          <w:rFonts w:ascii="Times New Roman" w:hAnsi="Times New Roman" w:cs="Times New Roman"/>
          <w:sz w:val="24"/>
          <w:szCs w:val="24"/>
          <w:lang w:val="fr-FR"/>
        </w:rPr>
        <w:t>arg</w:t>
      </w:r>
      <w:r w:rsidR="00035E06" w:rsidRPr="00A722BB">
        <w:rPr>
          <w:rFonts w:ascii="Times New Roman" w:hAnsi="Times New Roman" w:cs="Times New Roman"/>
          <w:sz w:val="24"/>
          <w:szCs w:val="24"/>
          <w:lang w:val="fr-FR"/>
        </w:rPr>
        <w:t>eur est nulle.</w:t>
      </w:r>
      <w:r w:rsidR="00064206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B45E44">
        <w:rPr>
          <w:rFonts w:ascii="Times New Roman" w:hAnsi="Times New Roman" w:cs="Times New Roman"/>
          <w:sz w:val="24"/>
          <w:szCs w:val="24"/>
          <w:lang w:val="fr-FR"/>
        </w:rPr>
        <w:t xml:space="preserve">Ln Largeur n’a pas d’impact </w:t>
      </w:r>
      <w:r w:rsidR="00DD2797">
        <w:rPr>
          <w:rFonts w:ascii="Times New Roman" w:hAnsi="Times New Roman" w:cs="Times New Roman"/>
          <w:sz w:val="24"/>
          <w:szCs w:val="24"/>
          <w:lang w:val="fr-FR"/>
        </w:rPr>
        <w:t>linéaire</w:t>
      </w:r>
      <w:r w:rsidR="00B45E44">
        <w:rPr>
          <w:rFonts w:ascii="Times New Roman" w:hAnsi="Times New Roman" w:cs="Times New Roman"/>
          <w:sz w:val="24"/>
          <w:szCs w:val="24"/>
          <w:lang w:val="fr-FR"/>
        </w:rPr>
        <w:t xml:space="preserve"> sur Ln Poids</w:t>
      </w:r>
      <w:r w:rsidR="00DD2797">
        <w:rPr>
          <w:rFonts w:ascii="Times New Roman" w:hAnsi="Times New Roman" w:cs="Times New Roman"/>
          <w:sz w:val="24"/>
          <w:szCs w:val="24"/>
          <w:lang w:val="fr-FR"/>
        </w:rPr>
        <w:t xml:space="preserve">, toutes les choses </w:t>
      </w:r>
      <w:r w:rsidR="000F6AAD">
        <w:rPr>
          <w:rFonts w:ascii="Times New Roman" w:hAnsi="Times New Roman" w:cs="Times New Roman"/>
          <w:sz w:val="24"/>
          <w:szCs w:val="24"/>
          <w:lang w:val="fr-FR"/>
        </w:rPr>
        <w:t>égales</w:t>
      </w:r>
      <w:r w:rsidR="00DD2797">
        <w:rPr>
          <w:rFonts w:ascii="Times New Roman" w:hAnsi="Times New Roman" w:cs="Times New Roman"/>
          <w:sz w:val="24"/>
          <w:szCs w:val="24"/>
          <w:lang w:val="fr-FR"/>
        </w:rPr>
        <w:t xml:space="preserve"> par ailleurs. </w:t>
      </w:r>
      <w:r w:rsidR="000F6AAD">
        <w:rPr>
          <w:rFonts w:ascii="Times New Roman" w:hAnsi="Times New Roman" w:cs="Times New Roman"/>
          <w:sz w:val="24"/>
          <w:szCs w:val="24"/>
          <w:lang w:val="fr-FR"/>
        </w:rPr>
        <w:t>Autrement dit, l</w:t>
      </w:r>
      <w:r w:rsidR="00064206">
        <w:rPr>
          <w:rFonts w:ascii="Times New Roman" w:hAnsi="Times New Roman" w:cs="Times New Roman"/>
          <w:sz w:val="24"/>
          <w:szCs w:val="24"/>
          <w:lang w:val="fr-FR"/>
        </w:rPr>
        <w:t>e</w:t>
      </w:r>
      <w:r w:rsidR="00914925">
        <w:rPr>
          <w:rFonts w:ascii="Times New Roman" w:hAnsi="Times New Roman" w:cs="Times New Roman"/>
          <w:sz w:val="24"/>
          <w:szCs w:val="24"/>
          <w:lang w:val="fr-FR"/>
        </w:rPr>
        <w:t xml:space="preserve"> pouvoir explicatif de </w:t>
      </w:r>
      <w:r w:rsidR="000F6AAD">
        <w:rPr>
          <w:rFonts w:ascii="Times New Roman" w:hAnsi="Times New Roman" w:cs="Times New Roman"/>
          <w:sz w:val="24"/>
          <w:szCs w:val="24"/>
          <w:lang w:val="fr-FR"/>
        </w:rPr>
        <w:t>cette</w:t>
      </w:r>
      <w:r w:rsidR="00914925">
        <w:rPr>
          <w:rFonts w:ascii="Times New Roman" w:hAnsi="Times New Roman" w:cs="Times New Roman"/>
          <w:sz w:val="24"/>
          <w:szCs w:val="24"/>
          <w:lang w:val="fr-FR"/>
        </w:rPr>
        <w:t xml:space="preserve"> variable</w:t>
      </w:r>
      <w:r w:rsidR="00035E06" w:rsidRPr="00A722B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0F6A57">
        <w:rPr>
          <w:rFonts w:ascii="Times New Roman" w:hAnsi="Times New Roman" w:cs="Times New Roman"/>
          <w:sz w:val="24"/>
          <w:szCs w:val="24"/>
          <w:lang w:val="fr-FR"/>
        </w:rPr>
        <w:t>n’est pas</w:t>
      </w:r>
      <w:r w:rsidR="00A65DB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0A0FFF">
        <w:rPr>
          <w:rFonts w:ascii="Times New Roman" w:hAnsi="Times New Roman" w:cs="Times New Roman"/>
          <w:sz w:val="24"/>
          <w:szCs w:val="24"/>
          <w:lang w:val="fr-FR"/>
        </w:rPr>
        <w:t>statiquement significati</w:t>
      </w:r>
      <w:r w:rsidR="00914925">
        <w:rPr>
          <w:rFonts w:ascii="Times New Roman" w:hAnsi="Times New Roman" w:cs="Times New Roman"/>
          <w:sz w:val="24"/>
          <w:szCs w:val="24"/>
          <w:lang w:val="fr-FR"/>
        </w:rPr>
        <w:t>f</w:t>
      </w:r>
      <w:r w:rsidR="00741C84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r w:rsidR="00741C84" w:rsidRPr="00741C84">
        <w:rPr>
          <w:rFonts w:ascii="Times New Roman" w:hAnsi="Times New Roman" w:cs="Times New Roman"/>
          <w:sz w:val="24"/>
          <w:szCs w:val="24"/>
          <w:lang w:val="fr-FR"/>
        </w:rPr>
        <w:tab/>
      </w:r>
      <w:r w:rsidR="00741C84" w:rsidRPr="00741C84">
        <w:rPr>
          <w:rFonts w:ascii="Times New Roman" w:hAnsi="Times New Roman" w:cs="Times New Roman"/>
          <w:sz w:val="24"/>
          <w:szCs w:val="24"/>
          <w:lang w:val="fr-FR"/>
        </w:rPr>
        <w:tab/>
      </w:r>
    </w:p>
    <w:p w14:paraId="4F5E6092" w14:textId="0FFE543E" w:rsidR="005D12AB" w:rsidRDefault="005D12AB" w:rsidP="005D12AB">
      <w:pPr>
        <w:pStyle w:val="ListParagraph"/>
        <w:numPr>
          <w:ilvl w:val="0"/>
          <w:numId w:val="4"/>
        </w:numPr>
        <w:spacing w:line="288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fr-FR"/>
        </w:rPr>
        <w:t xml:space="preserve">Test de nullité </w:t>
      </w:r>
      <w:r w:rsidR="00251BB1" w:rsidRPr="00251BB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fr-FR"/>
        </w:rPr>
        <w:t xml:space="preserve">d’un paramètre associé à la variable </w:t>
      </w:r>
      <w:r w:rsidR="00C80FDF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fr-FR"/>
        </w:rPr>
        <w:t>tropical</w:t>
      </w:r>
    </w:p>
    <w:p w14:paraId="72ABB10E" w14:textId="2B07F1AD" w:rsidR="005D12AB" w:rsidRDefault="005D12AB" w:rsidP="005D12AB">
      <w:pPr>
        <w:spacing w:line="288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 w:rsidRPr="00964EE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On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cherche à tester si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la variable </w:t>
      </w:r>
      <w:r w:rsidR="00251BB1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tropical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a un impact linéaire sur Ln Poids.</w:t>
      </w:r>
    </w:p>
    <w:p w14:paraId="3FB45521" w14:textId="77777777" w:rsidR="005D12AB" w:rsidRPr="00B421FA" w:rsidRDefault="005D12AB" w:rsidP="005D12AB">
      <w:pPr>
        <w:spacing w:line="288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 w:rsidRPr="00B421FA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Les hypothèses nulle et alternative sont les suivantes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 :</w:t>
      </w:r>
    </w:p>
    <w:p w14:paraId="0432B453" w14:textId="29FEEFD5" w:rsidR="005D12AB" w:rsidRPr="006324F6" w:rsidRDefault="005D12AB" w:rsidP="005D12AB">
      <w:pPr>
        <w:spacing w:line="288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E499FFF" wp14:editId="498BE070">
                <wp:simplePos x="0" y="0"/>
                <wp:positionH relativeFrom="column">
                  <wp:posOffset>2543175</wp:posOffset>
                </wp:positionH>
                <wp:positionV relativeFrom="paragraph">
                  <wp:posOffset>2540</wp:posOffset>
                </wp:positionV>
                <wp:extent cx="57150" cy="495300"/>
                <wp:effectExtent l="19050" t="0" r="19050" b="19050"/>
                <wp:wrapNone/>
                <wp:docPr id="5" name="Accolade ouvran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495300"/>
                        </a:xfrm>
                        <a:prstGeom prst="leftBrac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9C76DA" id="Accolade ouvrante 5" o:spid="_x0000_s1026" type="#_x0000_t87" style="position:absolute;margin-left:200.25pt;margin-top:.2pt;width:4.5pt;height:3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" adj="208" strokecolor="windowText" strokeweight=".5pt">
                <v:stroke joinstyle="miter"/>
              </v:shape>
            </w:pict>
          </mc:Fallback>
        </mc:AlternateContent>
      </w:r>
      <w:r w:rsidRPr="006324F6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H0 : </w:t>
      </w:r>
      <w:r w:rsidRPr="00D04AE3">
        <w:rPr>
          <w:rFonts w:ascii="Times New Roman" w:hAnsi="Times New Roman" w:cs="Times New Roman"/>
          <w:color w:val="000000" w:themeColor="text1"/>
          <w:sz w:val="24"/>
          <w:szCs w:val="24"/>
        </w:rPr>
        <w:t>β</w:t>
      </w:r>
      <w:r w:rsidR="00251BB1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  <w:lang w:val="fr-FR"/>
        </w:rPr>
        <w:t>3</w:t>
      </w:r>
      <w:r w:rsidRPr="00D04AE3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= 0</w:t>
      </w:r>
    </w:p>
    <w:p w14:paraId="283C85C2" w14:textId="1F647754" w:rsidR="005D12AB" w:rsidRDefault="005D12AB" w:rsidP="005D12AB">
      <w:pPr>
        <w:spacing w:line="288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 w:rsidRPr="006324F6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H1 : </w:t>
      </w:r>
      <w:r w:rsidRPr="00D04AE3">
        <w:rPr>
          <w:rFonts w:ascii="Times New Roman" w:hAnsi="Times New Roman" w:cs="Times New Roman"/>
          <w:color w:val="000000" w:themeColor="text1"/>
          <w:sz w:val="24"/>
          <w:szCs w:val="24"/>
        </w:rPr>
        <w:t>β</w:t>
      </w:r>
      <w:r w:rsidR="00251BB1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  <w:lang w:val="fr-FR"/>
        </w:rPr>
        <w:t>3</w:t>
      </w:r>
      <w:r w:rsidRPr="00D04AE3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≠</w:t>
      </w:r>
      <w:r w:rsidRPr="00D04AE3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0</w:t>
      </w:r>
    </w:p>
    <w:p w14:paraId="34E42065" w14:textId="353B9339" w:rsidR="005D12AB" w:rsidRDefault="005D12AB" w:rsidP="005D12AB">
      <w:pPr>
        <w:spacing w:line="288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On a le modèle contraint  </w:t>
      </w:r>
    </w:p>
    <w:p w14:paraId="0FAB5276" w14:textId="5F1AC162" w:rsidR="00905EB7" w:rsidRDefault="00905EB7" w:rsidP="00905EB7">
      <w:pPr>
        <w:spacing w:line="288" w:lineRule="auto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 w:rsidRPr="00A344FA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Ln Poids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r w:rsidRPr="00A344FA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=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r w:rsidRPr="00A344FA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β0 + β1(Ln Longueur) + β2(Ln Largeur) + β4(sous-ordre 1) + … + β9(sous-ordre 6)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   </w:t>
      </w:r>
      <w:r w:rsidRPr="00A344FA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+ ε</w:t>
      </w:r>
    </w:p>
    <w:p w14:paraId="6C90D4AC" w14:textId="030465CF" w:rsidR="005D12AB" w:rsidRDefault="005D12AB" w:rsidP="005D12AB">
      <w:pPr>
        <w:spacing w:line="288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 w:rsidRPr="00457D5F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La réalisation de la statistique de test s’écrit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</w:p>
    <w:p w14:paraId="0B3BC7EB" w14:textId="77777777" w:rsidR="005D12AB" w:rsidRPr="005968D5" w:rsidRDefault="005D12AB" w:rsidP="005D12AB">
      <w:pPr>
        <w:spacing w:line="288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proofErr w:type="spellStart"/>
      <w:proofErr w:type="gramStart"/>
      <w:r w:rsidRPr="005968D5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fc</w:t>
      </w:r>
      <w:proofErr w:type="spellEnd"/>
      <w:proofErr w:type="gramEnd"/>
      <w:r w:rsidRPr="005968D5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= [(</w:t>
      </w:r>
      <w:proofErr w:type="spellStart"/>
      <w:r w:rsidRPr="005968D5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SCRc</w:t>
      </w:r>
      <w:proofErr w:type="spellEnd"/>
      <w:r w:rsidRPr="005968D5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− </w:t>
      </w:r>
      <w:proofErr w:type="spellStart"/>
      <w:r w:rsidRPr="005968D5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SCRnc</w:t>
      </w:r>
      <w:proofErr w:type="spellEnd"/>
      <w:r w:rsidRPr="005968D5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)/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1</w:t>
      </w:r>
      <w:r w:rsidRPr="005968D5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]/ sigma2hat</w:t>
      </w:r>
    </w:p>
    <w:p w14:paraId="0F71388C" w14:textId="33CDDF07" w:rsidR="005D12AB" w:rsidRPr="005968D5" w:rsidRDefault="005D12AB" w:rsidP="005D12AB">
      <w:pPr>
        <w:spacing w:line="288" w:lineRule="auto"/>
        <w:ind w:left="288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 w:rsidRPr="005968D5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   = [(</w:t>
      </w:r>
      <w:r w:rsidR="00C35252" w:rsidRPr="00C35252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12.2</w:t>
      </w:r>
      <w:r w:rsidR="0008043E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481</w:t>
      </w:r>
      <w:r w:rsidR="0000736C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r w:rsidRPr="005968D5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- </w:t>
      </w:r>
      <w:proofErr w:type="gramStart"/>
      <w:r w:rsidRPr="005968D5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12.2</w:t>
      </w:r>
      <w:r w:rsidR="00775D59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461</w:t>
      </w:r>
      <w:r w:rsidRPr="005968D5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)/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1</w:t>
      </w:r>
      <w:r w:rsidRPr="005968D5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]/</w:t>
      </w:r>
      <w:r w:rsidRPr="005968D5">
        <w:rPr>
          <w:lang w:val="fr-FR"/>
        </w:rPr>
        <w:t xml:space="preserve"> </w:t>
      </w:r>
      <w:r w:rsidRPr="005968D5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0.1004 ≈ </w:t>
      </w:r>
      <w:r w:rsidR="00024459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0.0202</w:t>
      </w:r>
    </w:p>
    <w:p w14:paraId="059312DA" w14:textId="77777777" w:rsidR="005D12AB" w:rsidRPr="006F71C9" w:rsidRDefault="005D12AB" w:rsidP="005D12AB">
      <w:pPr>
        <w:spacing w:line="288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 w:rsidRPr="006F71C9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Sachant que la statistique de test, sous H0 est distribuée comme suit</w:t>
      </w:r>
    </w:p>
    <w:p w14:paraId="7646ED50" w14:textId="77777777" w:rsidR="005D12AB" w:rsidRPr="005968D5" w:rsidRDefault="005D12AB" w:rsidP="005D12AB">
      <w:pPr>
        <w:spacing w:line="288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 w:rsidRPr="005968D5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F </w:t>
      </w:r>
      <w:r w:rsidRPr="005968D5">
        <w:rPr>
          <w:rFonts w:ascii="Cambria Math" w:hAnsi="Cambria Math" w:cs="Cambria Math"/>
          <w:color w:val="000000" w:themeColor="text1"/>
          <w:sz w:val="24"/>
          <w:szCs w:val="24"/>
          <w:lang w:val="fr-FR"/>
        </w:rPr>
        <w:t>∼</w:t>
      </w:r>
      <w:r w:rsidRPr="005968D5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F (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1</w:t>
      </w:r>
      <w:r w:rsidRPr="005968D5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, 122)</w:t>
      </w:r>
    </w:p>
    <w:p w14:paraId="1A0B1824" w14:textId="77777777" w:rsidR="005D12AB" w:rsidRDefault="005D12AB" w:rsidP="005D12AB">
      <w:pPr>
        <w:spacing w:line="288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 w:rsidRPr="00B84820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La p-valeur vaut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  </w:t>
      </w:r>
    </w:p>
    <w:p w14:paraId="36A9DD25" w14:textId="42ECD3FC" w:rsidR="005D12AB" w:rsidRPr="00FD39DF" w:rsidRDefault="005D12AB" w:rsidP="005D12AB">
      <w:pPr>
        <w:spacing w:line="288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proofErr w:type="gramStart"/>
      <w:r w:rsidRPr="00B84820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P(</w:t>
      </w:r>
      <w:proofErr w:type="gramEnd"/>
      <w:r w:rsidRPr="00B84820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F &gt; </w:t>
      </w:r>
      <w:r w:rsidR="00024459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0.0202</w:t>
      </w:r>
      <w:r w:rsidRPr="00B84820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) ≈ 0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.</w:t>
      </w:r>
      <w:r w:rsidR="003856C2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8872</w:t>
      </w:r>
      <w:r w:rsidRPr="009414B9">
        <w:rPr>
          <w:rFonts w:ascii="Times New Roman" w:hAnsi="Times New Roman" w:cs="Times New Roman"/>
          <w:sz w:val="24"/>
          <w:szCs w:val="24"/>
          <w:lang w:val="fr-FR"/>
        </w:rPr>
        <w:tab/>
      </w:r>
    </w:p>
    <w:p w14:paraId="15BA67F1" w14:textId="1AC28D5E" w:rsidR="008C3996" w:rsidRDefault="005D12AB" w:rsidP="005D12AB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On déduit que l</w:t>
      </w:r>
      <w:r w:rsidRPr="00A722BB">
        <w:rPr>
          <w:rFonts w:ascii="Times New Roman" w:hAnsi="Times New Roman" w:cs="Times New Roman"/>
          <w:sz w:val="24"/>
          <w:szCs w:val="24"/>
          <w:lang w:val="fr-FR"/>
        </w:rPr>
        <w:t xml:space="preserve">’augmentation de la SCR est 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très faible </w:t>
      </w:r>
      <w:r w:rsidRPr="00A722BB">
        <w:rPr>
          <w:rFonts w:ascii="Times New Roman" w:hAnsi="Times New Roman" w:cs="Times New Roman"/>
          <w:sz w:val="24"/>
          <w:szCs w:val="24"/>
          <w:lang w:val="fr-FR"/>
        </w:rPr>
        <w:t>et la p</w:t>
      </w:r>
      <w:r>
        <w:rPr>
          <w:rFonts w:ascii="Times New Roman" w:hAnsi="Times New Roman" w:cs="Times New Roman"/>
          <w:sz w:val="24"/>
          <w:szCs w:val="24"/>
          <w:lang w:val="fr-FR"/>
        </w:rPr>
        <w:t>-</w:t>
      </w:r>
      <w:r w:rsidRPr="00A722BB">
        <w:rPr>
          <w:rFonts w:ascii="Times New Roman" w:hAnsi="Times New Roman" w:cs="Times New Roman"/>
          <w:sz w:val="24"/>
          <w:szCs w:val="24"/>
          <w:lang w:val="fr-FR"/>
        </w:rPr>
        <w:t xml:space="preserve">valeur est </w:t>
      </w:r>
      <w:r w:rsidR="00E35DE3">
        <w:rPr>
          <w:rFonts w:ascii="Times New Roman" w:hAnsi="Times New Roman" w:cs="Times New Roman"/>
          <w:sz w:val="24"/>
          <w:szCs w:val="24"/>
          <w:lang w:val="fr-FR"/>
        </w:rPr>
        <w:t>très élevée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r w:rsidRPr="00A722BB">
        <w:rPr>
          <w:rFonts w:ascii="Times New Roman" w:hAnsi="Times New Roman" w:cs="Times New Roman"/>
          <w:sz w:val="24"/>
          <w:szCs w:val="24"/>
          <w:lang w:val="fr-FR"/>
        </w:rPr>
        <w:t>On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ne</w:t>
      </w:r>
      <w:r w:rsidRPr="00A722BB">
        <w:rPr>
          <w:rFonts w:ascii="Times New Roman" w:hAnsi="Times New Roman" w:cs="Times New Roman"/>
          <w:sz w:val="24"/>
          <w:szCs w:val="24"/>
          <w:lang w:val="fr-FR"/>
        </w:rPr>
        <w:t xml:space="preserve"> rejette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pas donc</w:t>
      </w:r>
      <w:r w:rsidRPr="00A722BB">
        <w:rPr>
          <w:rFonts w:ascii="Times New Roman" w:hAnsi="Times New Roman" w:cs="Times New Roman"/>
          <w:sz w:val="24"/>
          <w:szCs w:val="24"/>
          <w:lang w:val="fr-FR"/>
        </w:rPr>
        <w:t xml:space="preserve"> H0 que la pente </w:t>
      </w:r>
      <w:proofErr w:type="gramStart"/>
      <w:r w:rsidRPr="00A722BB">
        <w:rPr>
          <w:rFonts w:ascii="Times New Roman" w:hAnsi="Times New Roman" w:cs="Times New Roman"/>
          <w:sz w:val="24"/>
          <w:szCs w:val="24"/>
          <w:lang w:val="fr-FR"/>
        </w:rPr>
        <w:t>de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la variable</w:t>
      </w:r>
      <w:r w:rsidRPr="00A722B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E35DE3">
        <w:rPr>
          <w:rFonts w:ascii="Times New Roman" w:hAnsi="Times New Roman" w:cs="Times New Roman"/>
          <w:sz w:val="24"/>
          <w:szCs w:val="24"/>
          <w:lang w:val="fr-FR"/>
        </w:rPr>
        <w:t>tropical</w:t>
      </w:r>
      <w:proofErr w:type="gramEnd"/>
      <w:r w:rsidRPr="00A722BB">
        <w:rPr>
          <w:rFonts w:ascii="Times New Roman" w:hAnsi="Times New Roman" w:cs="Times New Roman"/>
          <w:sz w:val="24"/>
          <w:szCs w:val="24"/>
          <w:lang w:val="fr-FR"/>
        </w:rPr>
        <w:t xml:space="preserve"> est nulle.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F70305">
        <w:rPr>
          <w:rFonts w:ascii="Times New Roman" w:hAnsi="Times New Roman" w:cs="Times New Roman"/>
          <w:sz w:val="24"/>
          <w:szCs w:val="24"/>
          <w:lang w:val="fr-FR"/>
        </w:rPr>
        <w:t>Cette variable</w:t>
      </w:r>
      <w:r w:rsidR="001D1CC2">
        <w:rPr>
          <w:rFonts w:ascii="Times New Roman" w:hAnsi="Times New Roman" w:cs="Times New Roman"/>
          <w:sz w:val="24"/>
          <w:szCs w:val="24"/>
          <w:lang w:val="fr-FR"/>
        </w:rPr>
        <w:t xml:space="preserve"> muette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n’a pas d’impact linéaire sur Ln Poids, toutes les choses égales par ailleurs. Autrement dit, </w:t>
      </w:r>
      <w:r w:rsidR="008C3996">
        <w:rPr>
          <w:rFonts w:ascii="Times New Roman" w:hAnsi="Times New Roman" w:cs="Times New Roman"/>
          <w:sz w:val="24"/>
          <w:szCs w:val="24"/>
          <w:lang w:val="fr-FR"/>
        </w:rPr>
        <w:t xml:space="preserve">elle </w:t>
      </w:r>
      <w:r>
        <w:rPr>
          <w:rFonts w:ascii="Times New Roman" w:hAnsi="Times New Roman" w:cs="Times New Roman"/>
          <w:sz w:val="24"/>
          <w:szCs w:val="24"/>
          <w:lang w:val="fr-FR"/>
        </w:rPr>
        <w:t>n’est pas statiquement significati</w:t>
      </w:r>
      <w:r w:rsidR="008C3996">
        <w:rPr>
          <w:rFonts w:ascii="Times New Roman" w:hAnsi="Times New Roman" w:cs="Times New Roman"/>
          <w:sz w:val="24"/>
          <w:szCs w:val="24"/>
          <w:lang w:val="fr-FR"/>
        </w:rPr>
        <w:t>ve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r w:rsidRPr="00741C84">
        <w:rPr>
          <w:rFonts w:ascii="Times New Roman" w:hAnsi="Times New Roman" w:cs="Times New Roman"/>
          <w:sz w:val="24"/>
          <w:szCs w:val="24"/>
          <w:lang w:val="fr-FR"/>
        </w:rPr>
        <w:tab/>
      </w:r>
    </w:p>
    <w:p w14:paraId="456467BD" w14:textId="1D1192CE" w:rsidR="008C3996" w:rsidRDefault="008C3996" w:rsidP="008C3996">
      <w:pPr>
        <w:pStyle w:val="ListParagraph"/>
        <w:numPr>
          <w:ilvl w:val="0"/>
          <w:numId w:val="4"/>
        </w:numPr>
        <w:spacing w:line="288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fr-FR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fr-FR"/>
        </w:rPr>
        <w:t xml:space="preserve">Test de nullité </w:t>
      </w:r>
      <w:r w:rsidRPr="00251BB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fr-FR"/>
        </w:rPr>
        <w:t>d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fr-FR"/>
        </w:rPr>
        <w:t>es</w:t>
      </w:r>
      <w:r w:rsidRPr="00251BB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fr-FR"/>
        </w:rPr>
        <w:t xml:space="preserve"> paramètre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fr-FR"/>
        </w:rPr>
        <w:t>s</w:t>
      </w:r>
      <w:r w:rsidRPr="00251BB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fr-FR"/>
        </w:rPr>
        <w:t xml:space="preserve"> associé à la variable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fr-FR"/>
        </w:rPr>
        <w:t>sous-ordre</w:t>
      </w:r>
    </w:p>
    <w:p w14:paraId="37EC8824" w14:textId="65C499B1" w:rsidR="008C3996" w:rsidRDefault="008C3996" w:rsidP="008C3996">
      <w:pPr>
        <w:spacing w:line="288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 w:rsidRPr="00964EE4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On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cherche à tester si la variable sous-ordre a un impact linéaire sur Ln Poids.</w:t>
      </w:r>
    </w:p>
    <w:p w14:paraId="082F95B0" w14:textId="2D163375" w:rsidR="008C3996" w:rsidRPr="00B421FA" w:rsidRDefault="008C3996" w:rsidP="008C3996">
      <w:pPr>
        <w:spacing w:line="288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 w:rsidRPr="00B421FA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lastRenderedPageBreak/>
        <w:t>Les hypothèses nulle et alternative sont les suivantes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 </w:t>
      </w:r>
    </w:p>
    <w:p w14:paraId="248E34CA" w14:textId="2ADD47D8" w:rsidR="008C3996" w:rsidRPr="006324F6" w:rsidRDefault="008C3996" w:rsidP="008C0AA9">
      <w:pPr>
        <w:spacing w:line="288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3BCE061" wp14:editId="58115088">
                <wp:simplePos x="0" y="0"/>
                <wp:positionH relativeFrom="column">
                  <wp:posOffset>2105025</wp:posOffset>
                </wp:positionH>
                <wp:positionV relativeFrom="paragraph">
                  <wp:posOffset>12065</wp:posOffset>
                </wp:positionV>
                <wp:extent cx="57150" cy="495300"/>
                <wp:effectExtent l="19050" t="0" r="19050" b="19050"/>
                <wp:wrapNone/>
                <wp:docPr id="6" name="Accolade ouvran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" cy="495300"/>
                        </a:xfrm>
                        <a:prstGeom prst="leftBrac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80AF84" id="Accolade ouvrante 6" o:spid="_x0000_s1026" type="#_x0000_t87" style="position:absolute;margin-left:165.75pt;margin-top:.95pt;width:4.5pt;height:3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" adj="208" strokecolor="windowText" strokeweight=".5pt">
                <v:stroke joinstyle="miter"/>
              </v:shape>
            </w:pict>
          </mc:Fallback>
        </mc:AlternateContent>
      </w:r>
      <w:r w:rsidRPr="006324F6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H0 : </w:t>
      </w:r>
      <w:r w:rsidRPr="00D04AE3">
        <w:rPr>
          <w:rFonts w:ascii="Times New Roman" w:hAnsi="Times New Roman" w:cs="Times New Roman"/>
          <w:color w:val="000000" w:themeColor="text1"/>
          <w:sz w:val="24"/>
          <w:szCs w:val="24"/>
        </w:rPr>
        <w:t>β</w:t>
      </w:r>
      <w:r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  <w:lang w:val="fr-FR"/>
        </w:rPr>
        <w:t>4</w:t>
      </w:r>
      <w:r w:rsidRPr="00D04AE3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= </w:t>
      </w:r>
      <w:r w:rsidR="008C0AA9" w:rsidRPr="00D04AE3">
        <w:rPr>
          <w:rFonts w:ascii="Times New Roman" w:hAnsi="Times New Roman" w:cs="Times New Roman"/>
          <w:color w:val="000000" w:themeColor="text1"/>
          <w:sz w:val="24"/>
          <w:szCs w:val="24"/>
        </w:rPr>
        <w:t>β</w:t>
      </w:r>
      <w:r w:rsidR="008C0AA9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  <w:lang w:val="fr-FR"/>
        </w:rPr>
        <w:t>5</w:t>
      </w:r>
      <w:r w:rsidR="008C0AA9" w:rsidRPr="00D04AE3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= </w:t>
      </w:r>
      <w:r w:rsidR="008C0AA9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… = </w:t>
      </w:r>
      <w:r w:rsidR="00D95D29" w:rsidRPr="00D04AE3">
        <w:rPr>
          <w:rFonts w:ascii="Times New Roman" w:hAnsi="Times New Roman" w:cs="Times New Roman"/>
          <w:color w:val="000000" w:themeColor="text1"/>
          <w:sz w:val="24"/>
          <w:szCs w:val="24"/>
        </w:rPr>
        <w:t>β</w:t>
      </w:r>
      <w:r w:rsidR="008C0AA9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  <w:lang w:val="fr-FR"/>
        </w:rPr>
        <w:t>9</w:t>
      </w:r>
      <w:r w:rsidR="00D95D29" w:rsidRPr="00D04AE3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= </w:t>
      </w:r>
      <w:r w:rsidRPr="00D04AE3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0</w:t>
      </w:r>
    </w:p>
    <w:p w14:paraId="7E8BF788" w14:textId="31637646" w:rsidR="008C3996" w:rsidRDefault="008C0AA9" w:rsidP="008C3996">
      <w:pPr>
        <w:spacing w:line="288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                                     </w:t>
      </w:r>
      <w:r w:rsidR="008C3996" w:rsidRPr="006324F6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H1 : </w:t>
      </w:r>
      <w:r w:rsidRPr="008C0AA9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au moins un des </w:t>
      </w:r>
      <w:r w:rsidR="00B82E6D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six</w:t>
      </w:r>
      <w:r w:rsidRPr="008C0AA9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paramètres est non nul</w:t>
      </w:r>
    </w:p>
    <w:p w14:paraId="17C48397" w14:textId="77777777" w:rsidR="00905EB7" w:rsidRDefault="008C3996" w:rsidP="008C3996">
      <w:pPr>
        <w:spacing w:line="288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On a le modèle contraint </w:t>
      </w:r>
    </w:p>
    <w:p w14:paraId="5AA4078D" w14:textId="2079A804" w:rsidR="008C3996" w:rsidRDefault="00905EB7" w:rsidP="004002D9">
      <w:pPr>
        <w:spacing w:line="288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 w:rsidRPr="00905EB7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Ln Poids = β0 + β1(Ln Longueur) + β2(Ln Largeur) + β3(tropical) + ε</w:t>
      </w:r>
    </w:p>
    <w:p w14:paraId="02EDB3D4" w14:textId="77777777" w:rsidR="008C3996" w:rsidRDefault="008C3996" w:rsidP="008C3996">
      <w:pPr>
        <w:spacing w:line="288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 w:rsidRPr="00457D5F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La réalisation de la statistique de test s’écrit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</w:p>
    <w:p w14:paraId="74187573" w14:textId="00C14309" w:rsidR="008C3996" w:rsidRPr="005968D5" w:rsidRDefault="008C3996" w:rsidP="008C3996">
      <w:pPr>
        <w:spacing w:line="288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proofErr w:type="spellStart"/>
      <w:proofErr w:type="gramStart"/>
      <w:r w:rsidRPr="005968D5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fc</w:t>
      </w:r>
      <w:proofErr w:type="spellEnd"/>
      <w:proofErr w:type="gramEnd"/>
      <w:r w:rsidRPr="005968D5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= [(</w:t>
      </w:r>
      <w:proofErr w:type="spellStart"/>
      <w:r w:rsidRPr="005968D5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SCRc</w:t>
      </w:r>
      <w:proofErr w:type="spellEnd"/>
      <w:r w:rsidRPr="005968D5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− </w:t>
      </w:r>
      <w:proofErr w:type="spellStart"/>
      <w:r w:rsidRPr="005968D5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SCRnc</w:t>
      </w:r>
      <w:proofErr w:type="spellEnd"/>
      <w:r w:rsidRPr="005968D5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)/</w:t>
      </w:r>
      <w:r w:rsidR="00E97D16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6</w:t>
      </w:r>
      <w:r w:rsidRPr="005968D5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]/ sigma2hat</w:t>
      </w:r>
    </w:p>
    <w:p w14:paraId="695EA7C6" w14:textId="5DDE4A1B" w:rsidR="008C3996" w:rsidRPr="005968D5" w:rsidRDefault="008C3996" w:rsidP="008C3996">
      <w:pPr>
        <w:spacing w:line="288" w:lineRule="auto"/>
        <w:ind w:left="288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 w:rsidRPr="005968D5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   = [(</w:t>
      </w:r>
      <w:r w:rsidR="00F352F0" w:rsidRPr="00F352F0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22.734</w:t>
      </w:r>
      <w:r w:rsidR="00F352F0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7</w:t>
      </w:r>
      <w:r w:rsidR="0000736C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</w:t>
      </w:r>
      <w:r w:rsidRPr="005968D5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- </w:t>
      </w:r>
      <w:proofErr w:type="gramStart"/>
      <w:r w:rsidRPr="005968D5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12.2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461</w:t>
      </w:r>
      <w:r w:rsidRPr="005968D5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)/</w:t>
      </w:r>
      <w:proofErr w:type="gramEnd"/>
      <w:r w:rsidR="00E97D16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6</w:t>
      </w:r>
      <w:r w:rsidRPr="005968D5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]/</w:t>
      </w:r>
      <w:r w:rsidRPr="005968D5">
        <w:rPr>
          <w:lang w:val="fr-FR"/>
        </w:rPr>
        <w:t xml:space="preserve"> </w:t>
      </w:r>
      <w:r w:rsidRPr="005968D5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0.1004 ≈ </w:t>
      </w:r>
      <w:r w:rsidR="004337E6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17.415</w:t>
      </w:r>
    </w:p>
    <w:p w14:paraId="6F575688" w14:textId="77777777" w:rsidR="008C3996" w:rsidRPr="006F71C9" w:rsidRDefault="008C3996" w:rsidP="008C3996">
      <w:pPr>
        <w:spacing w:line="288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 w:rsidRPr="006F71C9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Sachant que la statistique de test, sous H0 est distribuée comme suit</w:t>
      </w:r>
    </w:p>
    <w:p w14:paraId="049F8610" w14:textId="31A9CEB0" w:rsidR="008C3996" w:rsidRPr="005968D5" w:rsidRDefault="008C3996" w:rsidP="008C3996">
      <w:pPr>
        <w:spacing w:line="288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 w:rsidRPr="005968D5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F </w:t>
      </w:r>
      <w:r w:rsidRPr="005968D5">
        <w:rPr>
          <w:rFonts w:ascii="Cambria Math" w:hAnsi="Cambria Math" w:cs="Cambria Math"/>
          <w:color w:val="000000" w:themeColor="text1"/>
          <w:sz w:val="24"/>
          <w:szCs w:val="24"/>
          <w:lang w:val="fr-FR"/>
        </w:rPr>
        <w:t>∼</w:t>
      </w:r>
      <w:r w:rsidRPr="005968D5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F (</w:t>
      </w:r>
      <w:r w:rsidR="0000736C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6</w:t>
      </w:r>
      <w:r w:rsidRPr="005968D5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, 122)</w:t>
      </w:r>
    </w:p>
    <w:p w14:paraId="76E6C197" w14:textId="77777777" w:rsidR="008C3996" w:rsidRDefault="008C3996" w:rsidP="008C3996">
      <w:pPr>
        <w:spacing w:line="288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 w:rsidRPr="00B84820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La p-valeur vaut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  </w:t>
      </w:r>
    </w:p>
    <w:p w14:paraId="0D9DBD63" w14:textId="50DF8129" w:rsidR="008C3996" w:rsidRPr="00FD39DF" w:rsidRDefault="008C3996" w:rsidP="008C3996">
      <w:pPr>
        <w:spacing w:line="288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proofErr w:type="gramStart"/>
      <w:r w:rsidRPr="00B84820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P(</w:t>
      </w:r>
      <w:proofErr w:type="gramEnd"/>
      <w:r w:rsidRPr="00B84820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F &gt; </w:t>
      </w:r>
      <w:r w:rsidR="0000736C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17.415</w:t>
      </w:r>
      <w:r w:rsidRPr="00B84820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) ≈</w:t>
      </w:r>
      <w:r w:rsidR="00F60529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0</w:t>
      </w:r>
      <w:r w:rsidR="00F60529" w:rsidRPr="00F60529">
        <w:rPr>
          <w:rFonts w:ascii="Times New Roman" w:hAnsi="Times New Roman" w:cs="Times New Roman"/>
          <w:color w:val="000000" w:themeColor="text1"/>
          <w:sz w:val="24"/>
          <w:szCs w:val="24"/>
          <w:vertAlign w:val="superscript"/>
          <w:lang w:val="fr-FR"/>
        </w:rPr>
        <w:t>+</w:t>
      </w:r>
      <w:r w:rsidRPr="009414B9">
        <w:rPr>
          <w:rFonts w:ascii="Times New Roman" w:hAnsi="Times New Roman" w:cs="Times New Roman"/>
          <w:sz w:val="24"/>
          <w:szCs w:val="24"/>
          <w:lang w:val="fr-FR"/>
        </w:rPr>
        <w:tab/>
      </w:r>
    </w:p>
    <w:p w14:paraId="2D06480D" w14:textId="77777777" w:rsidR="00C73102" w:rsidRDefault="008C3996" w:rsidP="00C73102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>
        <w:rPr>
          <w:rFonts w:ascii="Times New Roman" w:hAnsi="Times New Roman" w:cs="Times New Roman"/>
          <w:sz w:val="24"/>
          <w:szCs w:val="24"/>
          <w:lang w:val="fr-FR"/>
        </w:rPr>
        <w:t>On déduit que l</w:t>
      </w:r>
      <w:r w:rsidRPr="00A722BB">
        <w:rPr>
          <w:rFonts w:ascii="Times New Roman" w:hAnsi="Times New Roman" w:cs="Times New Roman"/>
          <w:sz w:val="24"/>
          <w:szCs w:val="24"/>
          <w:lang w:val="fr-FR"/>
        </w:rPr>
        <w:t xml:space="preserve">’augmentation de la SCR est </w:t>
      </w:r>
      <w:r w:rsidR="001621B8">
        <w:rPr>
          <w:rFonts w:ascii="Times New Roman" w:hAnsi="Times New Roman" w:cs="Times New Roman"/>
          <w:sz w:val="24"/>
          <w:szCs w:val="24"/>
          <w:lang w:val="fr-FR"/>
        </w:rPr>
        <w:t>élevée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A722BB">
        <w:rPr>
          <w:rFonts w:ascii="Times New Roman" w:hAnsi="Times New Roman" w:cs="Times New Roman"/>
          <w:sz w:val="24"/>
          <w:szCs w:val="24"/>
          <w:lang w:val="fr-FR"/>
        </w:rPr>
        <w:t>et la p</w:t>
      </w:r>
      <w:r>
        <w:rPr>
          <w:rFonts w:ascii="Times New Roman" w:hAnsi="Times New Roman" w:cs="Times New Roman"/>
          <w:sz w:val="24"/>
          <w:szCs w:val="24"/>
          <w:lang w:val="fr-FR"/>
        </w:rPr>
        <w:t>-</w:t>
      </w:r>
      <w:r w:rsidRPr="00A722BB">
        <w:rPr>
          <w:rFonts w:ascii="Times New Roman" w:hAnsi="Times New Roman" w:cs="Times New Roman"/>
          <w:sz w:val="24"/>
          <w:szCs w:val="24"/>
          <w:lang w:val="fr-FR"/>
        </w:rPr>
        <w:t xml:space="preserve">valeur est </w:t>
      </w:r>
      <w:r w:rsidR="001621B8">
        <w:rPr>
          <w:rFonts w:ascii="Times New Roman" w:hAnsi="Times New Roman" w:cs="Times New Roman"/>
          <w:sz w:val="24"/>
          <w:szCs w:val="24"/>
          <w:lang w:val="fr-FR"/>
        </w:rPr>
        <w:t>presque nulle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r w:rsidRPr="00A722BB">
        <w:rPr>
          <w:rFonts w:ascii="Times New Roman" w:hAnsi="Times New Roman" w:cs="Times New Roman"/>
          <w:sz w:val="24"/>
          <w:szCs w:val="24"/>
          <w:lang w:val="fr-FR"/>
        </w:rPr>
        <w:t>On rejette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donc</w:t>
      </w:r>
      <w:r w:rsidRPr="00A722BB">
        <w:rPr>
          <w:rFonts w:ascii="Times New Roman" w:hAnsi="Times New Roman" w:cs="Times New Roman"/>
          <w:sz w:val="24"/>
          <w:szCs w:val="24"/>
          <w:lang w:val="fr-FR"/>
        </w:rPr>
        <w:t xml:space="preserve"> H0 que la pente de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la variable</w:t>
      </w:r>
      <w:r w:rsidRPr="00A722BB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5D3633">
        <w:rPr>
          <w:rFonts w:ascii="Times New Roman" w:hAnsi="Times New Roman" w:cs="Times New Roman"/>
          <w:sz w:val="24"/>
          <w:szCs w:val="24"/>
          <w:lang w:val="fr-FR"/>
        </w:rPr>
        <w:t>sous-ordre</w:t>
      </w:r>
      <w:r w:rsidRPr="00A722BB">
        <w:rPr>
          <w:rFonts w:ascii="Times New Roman" w:hAnsi="Times New Roman" w:cs="Times New Roman"/>
          <w:sz w:val="24"/>
          <w:szCs w:val="24"/>
          <w:lang w:val="fr-FR"/>
        </w:rPr>
        <w:t xml:space="preserve"> est </w:t>
      </w:r>
      <w:proofErr w:type="gramStart"/>
      <w:r w:rsidRPr="00A722BB">
        <w:rPr>
          <w:rFonts w:ascii="Times New Roman" w:hAnsi="Times New Roman" w:cs="Times New Roman"/>
          <w:sz w:val="24"/>
          <w:szCs w:val="24"/>
          <w:lang w:val="fr-FR"/>
        </w:rPr>
        <w:t>nulle</w:t>
      </w:r>
      <w:proofErr w:type="gramEnd"/>
      <w:r w:rsidRPr="00A722BB">
        <w:rPr>
          <w:rFonts w:ascii="Times New Roman" w:hAnsi="Times New Roman" w:cs="Times New Roman"/>
          <w:sz w:val="24"/>
          <w:szCs w:val="24"/>
          <w:lang w:val="fr-FR"/>
        </w:rPr>
        <w:t>.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Cette variable a </w:t>
      </w:r>
      <w:r w:rsidR="0005561E">
        <w:rPr>
          <w:rFonts w:ascii="Times New Roman" w:hAnsi="Times New Roman" w:cs="Times New Roman"/>
          <w:sz w:val="24"/>
          <w:szCs w:val="24"/>
          <w:lang w:val="fr-FR"/>
        </w:rPr>
        <w:t>un impact linéaire</w:t>
      </w:r>
      <w:r>
        <w:rPr>
          <w:rFonts w:ascii="Times New Roman" w:hAnsi="Times New Roman" w:cs="Times New Roman"/>
          <w:sz w:val="24"/>
          <w:szCs w:val="24"/>
          <w:lang w:val="fr-FR"/>
        </w:rPr>
        <w:t xml:space="preserve"> sur Ln Poids, toutes les choses égales par ailleurs. </w:t>
      </w:r>
    </w:p>
    <w:p w14:paraId="40CADB7E" w14:textId="7D46A131" w:rsidR="001B1001" w:rsidRPr="00C73102" w:rsidRDefault="00FD210D" w:rsidP="00C73102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C7310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fr-FR"/>
        </w:rPr>
        <w:t>P</w:t>
      </w:r>
      <w:r w:rsidR="001B1001" w:rsidRPr="00C7310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fr-FR"/>
        </w:rPr>
        <w:t>ropos</w:t>
      </w:r>
      <w:r w:rsidR="00620D01" w:rsidRPr="00C7310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fr-FR"/>
        </w:rPr>
        <w:t>ition</w:t>
      </w:r>
      <w:r w:rsidR="001B1001" w:rsidRPr="00C7310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fr-FR"/>
        </w:rPr>
        <w:t xml:space="preserve"> </w:t>
      </w:r>
      <w:r w:rsidR="00620D01" w:rsidRPr="00C7310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fr-FR"/>
        </w:rPr>
        <w:t>d’</w:t>
      </w:r>
      <w:r w:rsidR="001B1001" w:rsidRPr="00C73102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fr-FR"/>
        </w:rPr>
        <w:t>un modèle plus parcimonieux</w:t>
      </w:r>
    </w:p>
    <w:p w14:paraId="2D0D918E" w14:textId="0EBD16D1" w:rsidR="001B1001" w:rsidRPr="008C6A1E" w:rsidRDefault="00857EB6" w:rsidP="008C6A1E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857EB6">
        <w:rPr>
          <w:rFonts w:ascii="Times New Roman" w:hAnsi="Times New Roman" w:cs="Times New Roman"/>
          <w:sz w:val="24"/>
          <w:szCs w:val="24"/>
          <w:lang w:val="fr-FR"/>
        </w:rPr>
        <w:t>Après</w:t>
      </w:r>
      <w:r w:rsidR="001C4A41">
        <w:rPr>
          <w:rFonts w:ascii="Times New Roman" w:hAnsi="Times New Roman" w:cs="Times New Roman"/>
          <w:sz w:val="24"/>
          <w:szCs w:val="24"/>
          <w:lang w:val="fr-FR"/>
        </w:rPr>
        <w:t xml:space="preserve"> de faire</w:t>
      </w:r>
      <w:r w:rsidRPr="00857EB6">
        <w:rPr>
          <w:rFonts w:ascii="Times New Roman" w:hAnsi="Times New Roman" w:cs="Times New Roman"/>
          <w:sz w:val="24"/>
          <w:szCs w:val="24"/>
          <w:lang w:val="fr-FR"/>
        </w:rPr>
        <w:t xml:space="preserve"> plusieurs estimations conduisant chacune </w:t>
      </w:r>
      <w:r w:rsidR="00532566">
        <w:rPr>
          <w:rFonts w:ascii="Times New Roman" w:hAnsi="Times New Roman" w:cs="Times New Roman"/>
          <w:sz w:val="24"/>
          <w:szCs w:val="24"/>
          <w:lang w:val="fr-FR"/>
        </w:rPr>
        <w:t>à</w:t>
      </w:r>
      <w:r w:rsidRPr="00857EB6">
        <w:rPr>
          <w:rFonts w:ascii="Times New Roman" w:hAnsi="Times New Roman" w:cs="Times New Roman"/>
          <w:sz w:val="24"/>
          <w:szCs w:val="24"/>
          <w:lang w:val="fr-FR"/>
        </w:rPr>
        <w:t xml:space="preserve"> la suppression de variables,</w:t>
      </w:r>
      <w:r w:rsidR="00532566">
        <w:rPr>
          <w:rFonts w:ascii="Times New Roman" w:hAnsi="Times New Roman" w:cs="Times New Roman"/>
          <w:sz w:val="24"/>
          <w:szCs w:val="24"/>
          <w:lang w:val="fr-FR"/>
        </w:rPr>
        <w:t xml:space="preserve"> on consta</w:t>
      </w:r>
      <w:r w:rsidR="001C4A41">
        <w:rPr>
          <w:rFonts w:ascii="Times New Roman" w:hAnsi="Times New Roman" w:cs="Times New Roman"/>
          <w:sz w:val="24"/>
          <w:szCs w:val="24"/>
          <w:lang w:val="fr-FR"/>
        </w:rPr>
        <w:t xml:space="preserve">te </w:t>
      </w:r>
      <w:r w:rsidR="003B30E6">
        <w:rPr>
          <w:rFonts w:ascii="Times New Roman" w:hAnsi="Times New Roman" w:cs="Times New Roman"/>
          <w:sz w:val="24"/>
          <w:szCs w:val="24"/>
          <w:lang w:val="fr-FR"/>
        </w:rPr>
        <w:t>l’apport des</w:t>
      </w:r>
      <w:r w:rsidR="00F35EEC">
        <w:rPr>
          <w:rFonts w:ascii="Times New Roman" w:hAnsi="Times New Roman" w:cs="Times New Roman"/>
          <w:sz w:val="24"/>
          <w:szCs w:val="24"/>
          <w:lang w:val="fr-FR"/>
        </w:rPr>
        <w:t xml:space="preserve"> variables Ln</w:t>
      </w:r>
      <w:r w:rsidR="007B56EC">
        <w:rPr>
          <w:rFonts w:ascii="Times New Roman" w:hAnsi="Times New Roman" w:cs="Times New Roman"/>
          <w:sz w:val="24"/>
          <w:szCs w:val="24"/>
          <w:lang w:val="fr-FR"/>
        </w:rPr>
        <w:t xml:space="preserve"> Largeur et tropical </w:t>
      </w:r>
      <w:r w:rsidR="00023CCF">
        <w:rPr>
          <w:rFonts w:ascii="Times New Roman" w:hAnsi="Times New Roman" w:cs="Times New Roman"/>
          <w:sz w:val="24"/>
          <w:szCs w:val="24"/>
          <w:lang w:val="fr-FR"/>
        </w:rPr>
        <w:t>sur le</w:t>
      </w:r>
      <w:r w:rsidR="007B56EC">
        <w:rPr>
          <w:rFonts w:ascii="Times New Roman" w:hAnsi="Times New Roman" w:cs="Times New Roman"/>
          <w:sz w:val="24"/>
          <w:szCs w:val="24"/>
          <w:lang w:val="fr-FR"/>
        </w:rPr>
        <w:t xml:space="preserve"> pouvoir explicatif </w:t>
      </w:r>
      <w:r w:rsidR="007C4469">
        <w:rPr>
          <w:rFonts w:ascii="Times New Roman" w:hAnsi="Times New Roman" w:cs="Times New Roman"/>
          <w:sz w:val="24"/>
          <w:szCs w:val="24"/>
          <w:lang w:val="fr-FR"/>
        </w:rPr>
        <w:t>est très faible</w:t>
      </w:r>
      <w:r w:rsidR="00E517F1">
        <w:rPr>
          <w:rFonts w:ascii="Times New Roman" w:hAnsi="Times New Roman" w:cs="Times New Roman"/>
          <w:sz w:val="24"/>
          <w:szCs w:val="24"/>
          <w:lang w:val="fr-FR"/>
        </w:rPr>
        <w:t xml:space="preserve">. Elles ne sont pas statistiquement significatives par rapport aux variables Ln Longueur et sous-ordre. Par </w:t>
      </w:r>
      <w:r w:rsidR="0075672D">
        <w:rPr>
          <w:rFonts w:ascii="Times New Roman" w:hAnsi="Times New Roman" w:cs="Times New Roman"/>
          <w:sz w:val="24"/>
          <w:szCs w:val="24"/>
          <w:lang w:val="fr-FR"/>
        </w:rPr>
        <w:t>conséquence</w:t>
      </w:r>
      <w:r w:rsidR="00E517F1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r w:rsidR="0075672D">
        <w:rPr>
          <w:rFonts w:ascii="Times New Roman" w:hAnsi="Times New Roman" w:cs="Times New Roman"/>
          <w:sz w:val="24"/>
          <w:szCs w:val="24"/>
          <w:lang w:val="fr-FR"/>
        </w:rPr>
        <w:t xml:space="preserve">on propose </w:t>
      </w:r>
      <w:r w:rsidR="00463920">
        <w:rPr>
          <w:rFonts w:ascii="Times New Roman" w:hAnsi="Times New Roman" w:cs="Times New Roman"/>
          <w:sz w:val="24"/>
          <w:szCs w:val="24"/>
          <w:lang w:val="fr-FR"/>
        </w:rPr>
        <w:t xml:space="preserve">un nouveau modèle qui ne contient que les variables </w:t>
      </w:r>
      <w:r w:rsidR="00404EB3">
        <w:rPr>
          <w:rFonts w:ascii="Times New Roman" w:hAnsi="Times New Roman" w:cs="Times New Roman"/>
          <w:sz w:val="24"/>
          <w:szCs w:val="24"/>
          <w:lang w:val="fr-FR"/>
        </w:rPr>
        <w:t xml:space="preserve">explicatives </w:t>
      </w:r>
      <w:r w:rsidR="00463920">
        <w:rPr>
          <w:rFonts w:ascii="Times New Roman" w:hAnsi="Times New Roman" w:cs="Times New Roman"/>
          <w:sz w:val="24"/>
          <w:szCs w:val="24"/>
          <w:lang w:val="fr-FR"/>
        </w:rPr>
        <w:t xml:space="preserve">Ln Longueur et </w:t>
      </w:r>
      <w:r w:rsidR="00CC1712">
        <w:rPr>
          <w:rFonts w:ascii="Times New Roman" w:hAnsi="Times New Roman" w:cs="Times New Roman"/>
          <w:sz w:val="24"/>
          <w:szCs w:val="24"/>
          <w:lang w:val="fr-FR"/>
        </w:rPr>
        <w:t>sous-ordre.</w:t>
      </w:r>
      <w:r w:rsidR="00463920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9C4F29">
        <w:rPr>
          <w:rFonts w:ascii="Times New Roman" w:hAnsi="Times New Roman" w:cs="Times New Roman"/>
          <w:sz w:val="24"/>
          <w:szCs w:val="24"/>
          <w:lang w:val="fr-FR"/>
        </w:rPr>
        <w:t xml:space="preserve">Il </w:t>
      </w:r>
      <w:r w:rsidR="00472910" w:rsidRPr="00472910">
        <w:rPr>
          <w:rFonts w:ascii="Times New Roman" w:hAnsi="Times New Roman" w:cs="Times New Roman"/>
          <w:sz w:val="24"/>
          <w:szCs w:val="24"/>
          <w:lang w:val="fr-FR"/>
        </w:rPr>
        <w:t xml:space="preserve">explique mieux les variations </w:t>
      </w:r>
      <w:r w:rsidR="009C4F29">
        <w:rPr>
          <w:rFonts w:ascii="Times New Roman" w:hAnsi="Times New Roman" w:cs="Times New Roman"/>
          <w:sz w:val="24"/>
          <w:szCs w:val="24"/>
          <w:lang w:val="fr-FR"/>
        </w:rPr>
        <w:t>de Ln Poids</w:t>
      </w:r>
      <w:r w:rsidR="00472910" w:rsidRPr="00472910">
        <w:rPr>
          <w:rFonts w:ascii="Times New Roman" w:hAnsi="Times New Roman" w:cs="Times New Roman"/>
          <w:sz w:val="24"/>
          <w:szCs w:val="24"/>
          <w:lang w:val="fr-FR"/>
        </w:rPr>
        <w:t xml:space="preserve"> et est</w:t>
      </w:r>
      <w:r w:rsidR="009C4F29">
        <w:rPr>
          <w:rFonts w:ascii="Times New Roman" w:hAnsi="Times New Roman" w:cs="Times New Roman"/>
          <w:sz w:val="24"/>
          <w:szCs w:val="24"/>
          <w:lang w:val="fr-FR"/>
        </w:rPr>
        <w:t xml:space="preserve"> également</w:t>
      </w:r>
      <w:r w:rsidR="00F8677F">
        <w:rPr>
          <w:rFonts w:ascii="Times New Roman" w:hAnsi="Times New Roman" w:cs="Times New Roman"/>
          <w:sz w:val="24"/>
          <w:szCs w:val="24"/>
          <w:lang w:val="fr-FR"/>
        </w:rPr>
        <w:t xml:space="preserve"> statistique</w:t>
      </w:r>
      <w:r w:rsidR="00472910" w:rsidRPr="00472910">
        <w:rPr>
          <w:rFonts w:ascii="Times New Roman" w:hAnsi="Times New Roman" w:cs="Times New Roman"/>
          <w:sz w:val="24"/>
          <w:szCs w:val="24"/>
          <w:lang w:val="fr-FR"/>
        </w:rPr>
        <w:t xml:space="preserve"> significatif</w:t>
      </w:r>
      <w:r w:rsidR="009C4F29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6DEF6BEE" w14:textId="4B087793" w:rsidR="00E65BE8" w:rsidRPr="00C126DD" w:rsidRDefault="00E65BE8" w:rsidP="00946541">
      <w:pPr>
        <w:jc w:val="both"/>
        <w:rPr>
          <w:sz w:val="24"/>
          <w:szCs w:val="24"/>
          <w:lang w:val="fr-FR"/>
        </w:rPr>
      </w:pPr>
    </w:p>
    <w:sectPr w:rsidR="00E65BE8" w:rsidRPr="00C126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95588"/>
    <w:multiLevelType w:val="hybridMultilevel"/>
    <w:tmpl w:val="75AE22FA"/>
    <w:lvl w:ilvl="0" w:tplc="2D6AAF1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381384"/>
    <w:multiLevelType w:val="hybridMultilevel"/>
    <w:tmpl w:val="194A934E"/>
    <w:lvl w:ilvl="0" w:tplc="33F80F0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CD0206"/>
    <w:multiLevelType w:val="hybridMultilevel"/>
    <w:tmpl w:val="8A4610F6"/>
    <w:lvl w:ilvl="0" w:tplc="F710A9E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E743FA"/>
    <w:multiLevelType w:val="hybridMultilevel"/>
    <w:tmpl w:val="768EB818"/>
    <w:lvl w:ilvl="0" w:tplc="BF746C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837BF6"/>
    <w:multiLevelType w:val="hybridMultilevel"/>
    <w:tmpl w:val="4D2022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8C03A00"/>
    <w:multiLevelType w:val="hybridMultilevel"/>
    <w:tmpl w:val="A7423F24"/>
    <w:lvl w:ilvl="0" w:tplc="7012E45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3D5EBB"/>
    <w:multiLevelType w:val="hybridMultilevel"/>
    <w:tmpl w:val="DA32623A"/>
    <w:lvl w:ilvl="0" w:tplc="7012E45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5C1C40"/>
    <w:multiLevelType w:val="hybridMultilevel"/>
    <w:tmpl w:val="399EDD68"/>
    <w:lvl w:ilvl="0" w:tplc="DE8E78A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BD31DA"/>
    <w:multiLevelType w:val="hybridMultilevel"/>
    <w:tmpl w:val="74AC80EA"/>
    <w:lvl w:ilvl="0" w:tplc="7012E45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8F088D"/>
    <w:multiLevelType w:val="hybridMultilevel"/>
    <w:tmpl w:val="9ABC9A32"/>
    <w:lvl w:ilvl="0" w:tplc="7012E45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A51D9C"/>
    <w:multiLevelType w:val="hybridMultilevel"/>
    <w:tmpl w:val="7848F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23157A"/>
    <w:multiLevelType w:val="hybridMultilevel"/>
    <w:tmpl w:val="04AEBF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441D91"/>
    <w:multiLevelType w:val="hybridMultilevel"/>
    <w:tmpl w:val="922E7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11"/>
  </w:num>
  <w:num w:numId="6">
    <w:abstractNumId w:val="12"/>
  </w:num>
  <w:num w:numId="7">
    <w:abstractNumId w:val="10"/>
  </w:num>
  <w:num w:numId="8">
    <w:abstractNumId w:val="7"/>
  </w:num>
  <w:num w:numId="9">
    <w:abstractNumId w:val="9"/>
  </w:num>
  <w:num w:numId="10">
    <w:abstractNumId w:val="6"/>
  </w:num>
  <w:num w:numId="11">
    <w:abstractNumId w:val="5"/>
  </w:num>
  <w:num w:numId="12">
    <w:abstractNumId w:val="2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U2MjAyMLc0tTA1MzVR0lEKTi0uzszPAykwrgUAHGHiRCwAAAA="/>
  </w:docVars>
  <w:rsids>
    <w:rsidRoot w:val="00AF0E2F"/>
    <w:rsid w:val="00005849"/>
    <w:rsid w:val="0000736C"/>
    <w:rsid w:val="00010778"/>
    <w:rsid w:val="00022BE8"/>
    <w:rsid w:val="00023CCF"/>
    <w:rsid w:val="00024459"/>
    <w:rsid w:val="0003525D"/>
    <w:rsid w:val="00035E06"/>
    <w:rsid w:val="00044EB7"/>
    <w:rsid w:val="00046405"/>
    <w:rsid w:val="0005298D"/>
    <w:rsid w:val="00053E41"/>
    <w:rsid w:val="0005561E"/>
    <w:rsid w:val="00062DDE"/>
    <w:rsid w:val="00064206"/>
    <w:rsid w:val="00070A3E"/>
    <w:rsid w:val="0007362B"/>
    <w:rsid w:val="00075658"/>
    <w:rsid w:val="00075885"/>
    <w:rsid w:val="00076812"/>
    <w:rsid w:val="000802EE"/>
    <w:rsid w:val="0008043E"/>
    <w:rsid w:val="00080951"/>
    <w:rsid w:val="00081B69"/>
    <w:rsid w:val="00084B6A"/>
    <w:rsid w:val="00086545"/>
    <w:rsid w:val="00086D6F"/>
    <w:rsid w:val="00096339"/>
    <w:rsid w:val="000977DA"/>
    <w:rsid w:val="000A0176"/>
    <w:rsid w:val="000A0FFF"/>
    <w:rsid w:val="000A18A2"/>
    <w:rsid w:val="000B01F9"/>
    <w:rsid w:val="000B1D4F"/>
    <w:rsid w:val="000C3B9F"/>
    <w:rsid w:val="000E4F0E"/>
    <w:rsid w:val="000F6A57"/>
    <w:rsid w:val="000F6AAD"/>
    <w:rsid w:val="001012A7"/>
    <w:rsid w:val="001066E8"/>
    <w:rsid w:val="0012025E"/>
    <w:rsid w:val="00122F6F"/>
    <w:rsid w:val="00134CFE"/>
    <w:rsid w:val="001367B7"/>
    <w:rsid w:val="001436A6"/>
    <w:rsid w:val="00146363"/>
    <w:rsid w:val="00150E37"/>
    <w:rsid w:val="001514A3"/>
    <w:rsid w:val="00152194"/>
    <w:rsid w:val="00154B48"/>
    <w:rsid w:val="00155AEF"/>
    <w:rsid w:val="001564D3"/>
    <w:rsid w:val="00161E08"/>
    <w:rsid w:val="001621B8"/>
    <w:rsid w:val="001637E9"/>
    <w:rsid w:val="00176D5F"/>
    <w:rsid w:val="00193F30"/>
    <w:rsid w:val="001A2210"/>
    <w:rsid w:val="001A795C"/>
    <w:rsid w:val="001B1001"/>
    <w:rsid w:val="001B25D9"/>
    <w:rsid w:val="001B63F1"/>
    <w:rsid w:val="001B7FBA"/>
    <w:rsid w:val="001C4A41"/>
    <w:rsid w:val="001C619A"/>
    <w:rsid w:val="001D1CC2"/>
    <w:rsid w:val="001D26AA"/>
    <w:rsid w:val="001D41B3"/>
    <w:rsid w:val="00203106"/>
    <w:rsid w:val="002045F2"/>
    <w:rsid w:val="00206567"/>
    <w:rsid w:val="002201B4"/>
    <w:rsid w:val="002215EA"/>
    <w:rsid w:val="00225E55"/>
    <w:rsid w:val="00227ED1"/>
    <w:rsid w:val="00233B8D"/>
    <w:rsid w:val="00243B46"/>
    <w:rsid w:val="00251BB1"/>
    <w:rsid w:val="002566D0"/>
    <w:rsid w:val="00283D03"/>
    <w:rsid w:val="002853EE"/>
    <w:rsid w:val="00286069"/>
    <w:rsid w:val="00290998"/>
    <w:rsid w:val="00295953"/>
    <w:rsid w:val="00296859"/>
    <w:rsid w:val="002A15F7"/>
    <w:rsid w:val="002A1D3C"/>
    <w:rsid w:val="002C0A4F"/>
    <w:rsid w:val="002C635D"/>
    <w:rsid w:val="002D4935"/>
    <w:rsid w:val="002D5D13"/>
    <w:rsid w:val="002E3F51"/>
    <w:rsid w:val="002F451D"/>
    <w:rsid w:val="00304830"/>
    <w:rsid w:val="00305251"/>
    <w:rsid w:val="0031074B"/>
    <w:rsid w:val="00322519"/>
    <w:rsid w:val="00325A58"/>
    <w:rsid w:val="003311F9"/>
    <w:rsid w:val="00333118"/>
    <w:rsid w:val="00334814"/>
    <w:rsid w:val="00334F1E"/>
    <w:rsid w:val="00340982"/>
    <w:rsid w:val="00357134"/>
    <w:rsid w:val="0036640B"/>
    <w:rsid w:val="003718BF"/>
    <w:rsid w:val="003841AA"/>
    <w:rsid w:val="003856C2"/>
    <w:rsid w:val="0039063E"/>
    <w:rsid w:val="003956EB"/>
    <w:rsid w:val="003A4027"/>
    <w:rsid w:val="003B30E6"/>
    <w:rsid w:val="003B3C23"/>
    <w:rsid w:val="003C2B7C"/>
    <w:rsid w:val="003D1A68"/>
    <w:rsid w:val="003E356F"/>
    <w:rsid w:val="004002D9"/>
    <w:rsid w:val="00404EB3"/>
    <w:rsid w:val="00407BFF"/>
    <w:rsid w:val="00407F41"/>
    <w:rsid w:val="004122DE"/>
    <w:rsid w:val="00420C6C"/>
    <w:rsid w:val="00422C2C"/>
    <w:rsid w:val="004337E6"/>
    <w:rsid w:val="00434337"/>
    <w:rsid w:val="004553BD"/>
    <w:rsid w:val="00457D5F"/>
    <w:rsid w:val="00463920"/>
    <w:rsid w:val="00472910"/>
    <w:rsid w:val="0047291A"/>
    <w:rsid w:val="00474DE7"/>
    <w:rsid w:val="004828C7"/>
    <w:rsid w:val="0048631E"/>
    <w:rsid w:val="0049039D"/>
    <w:rsid w:val="004A2C8A"/>
    <w:rsid w:val="004A3C8A"/>
    <w:rsid w:val="004C0499"/>
    <w:rsid w:val="004C0B0B"/>
    <w:rsid w:val="004C18C7"/>
    <w:rsid w:val="004E43F0"/>
    <w:rsid w:val="004E6120"/>
    <w:rsid w:val="004F0725"/>
    <w:rsid w:val="005117F2"/>
    <w:rsid w:val="0052008A"/>
    <w:rsid w:val="00523A74"/>
    <w:rsid w:val="005277F6"/>
    <w:rsid w:val="00532566"/>
    <w:rsid w:val="005416E7"/>
    <w:rsid w:val="005422C0"/>
    <w:rsid w:val="00563398"/>
    <w:rsid w:val="00564E1F"/>
    <w:rsid w:val="005702EC"/>
    <w:rsid w:val="00570F7A"/>
    <w:rsid w:val="005968D5"/>
    <w:rsid w:val="00596953"/>
    <w:rsid w:val="005A1488"/>
    <w:rsid w:val="005A730E"/>
    <w:rsid w:val="005B52EF"/>
    <w:rsid w:val="005B53AF"/>
    <w:rsid w:val="005B7F2E"/>
    <w:rsid w:val="005C4040"/>
    <w:rsid w:val="005D12AB"/>
    <w:rsid w:val="005D3541"/>
    <w:rsid w:val="005D3633"/>
    <w:rsid w:val="005D3CED"/>
    <w:rsid w:val="00600E51"/>
    <w:rsid w:val="00604CDC"/>
    <w:rsid w:val="00606286"/>
    <w:rsid w:val="0061195E"/>
    <w:rsid w:val="00617391"/>
    <w:rsid w:val="00620D01"/>
    <w:rsid w:val="006228D7"/>
    <w:rsid w:val="00624DC4"/>
    <w:rsid w:val="00627429"/>
    <w:rsid w:val="006324F6"/>
    <w:rsid w:val="00633F0A"/>
    <w:rsid w:val="0063589D"/>
    <w:rsid w:val="0064746A"/>
    <w:rsid w:val="00657788"/>
    <w:rsid w:val="0067134F"/>
    <w:rsid w:val="00680167"/>
    <w:rsid w:val="0068332C"/>
    <w:rsid w:val="0068658F"/>
    <w:rsid w:val="0069015C"/>
    <w:rsid w:val="006917CE"/>
    <w:rsid w:val="00693A88"/>
    <w:rsid w:val="0069492E"/>
    <w:rsid w:val="0069550C"/>
    <w:rsid w:val="00696F09"/>
    <w:rsid w:val="00697382"/>
    <w:rsid w:val="006A0E3A"/>
    <w:rsid w:val="006B2CAC"/>
    <w:rsid w:val="006B5AF6"/>
    <w:rsid w:val="006C3B6D"/>
    <w:rsid w:val="006C46E2"/>
    <w:rsid w:val="006C682E"/>
    <w:rsid w:val="006D1950"/>
    <w:rsid w:val="006D3E48"/>
    <w:rsid w:val="006E279E"/>
    <w:rsid w:val="006F4431"/>
    <w:rsid w:val="006F71C9"/>
    <w:rsid w:val="0070056C"/>
    <w:rsid w:val="00720DCF"/>
    <w:rsid w:val="0072792E"/>
    <w:rsid w:val="0073553E"/>
    <w:rsid w:val="00740ABC"/>
    <w:rsid w:val="00740F30"/>
    <w:rsid w:val="00741C84"/>
    <w:rsid w:val="00743E90"/>
    <w:rsid w:val="0075672D"/>
    <w:rsid w:val="0076469B"/>
    <w:rsid w:val="00772EB1"/>
    <w:rsid w:val="00775D59"/>
    <w:rsid w:val="00781E5D"/>
    <w:rsid w:val="00782C8D"/>
    <w:rsid w:val="00790270"/>
    <w:rsid w:val="007A33D9"/>
    <w:rsid w:val="007B56EC"/>
    <w:rsid w:val="007C4469"/>
    <w:rsid w:val="007C76B5"/>
    <w:rsid w:val="007F2DA0"/>
    <w:rsid w:val="00812562"/>
    <w:rsid w:val="0082623E"/>
    <w:rsid w:val="0082681C"/>
    <w:rsid w:val="0083103B"/>
    <w:rsid w:val="00832D22"/>
    <w:rsid w:val="00845E44"/>
    <w:rsid w:val="00850757"/>
    <w:rsid w:val="00856B5F"/>
    <w:rsid w:val="00857EB6"/>
    <w:rsid w:val="00865300"/>
    <w:rsid w:val="008710E8"/>
    <w:rsid w:val="008819F8"/>
    <w:rsid w:val="0089435E"/>
    <w:rsid w:val="008974B4"/>
    <w:rsid w:val="008A072B"/>
    <w:rsid w:val="008A57C0"/>
    <w:rsid w:val="008A6C25"/>
    <w:rsid w:val="008B2BD4"/>
    <w:rsid w:val="008C0759"/>
    <w:rsid w:val="008C0AA9"/>
    <w:rsid w:val="008C1C47"/>
    <w:rsid w:val="008C3996"/>
    <w:rsid w:val="008C6A1E"/>
    <w:rsid w:val="008E2761"/>
    <w:rsid w:val="008F4576"/>
    <w:rsid w:val="008F5BE3"/>
    <w:rsid w:val="008F6337"/>
    <w:rsid w:val="00905EB7"/>
    <w:rsid w:val="0090680C"/>
    <w:rsid w:val="00914925"/>
    <w:rsid w:val="0092005A"/>
    <w:rsid w:val="00922005"/>
    <w:rsid w:val="00936961"/>
    <w:rsid w:val="009414B9"/>
    <w:rsid w:val="00946541"/>
    <w:rsid w:val="00951A17"/>
    <w:rsid w:val="00952380"/>
    <w:rsid w:val="009524A3"/>
    <w:rsid w:val="00956BC9"/>
    <w:rsid w:val="00962748"/>
    <w:rsid w:val="00964EE4"/>
    <w:rsid w:val="0096656D"/>
    <w:rsid w:val="00976AA9"/>
    <w:rsid w:val="009913B3"/>
    <w:rsid w:val="00996D9E"/>
    <w:rsid w:val="009A0DD3"/>
    <w:rsid w:val="009B36A2"/>
    <w:rsid w:val="009B56B5"/>
    <w:rsid w:val="009C076A"/>
    <w:rsid w:val="009C246F"/>
    <w:rsid w:val="009C4F29"/>
    <w:rsid w:val="009E3A75"/>
    <w:rsid w:val="009E3AC6"/>
    <w:rsid w:val="009E4710"/>
    <w:rsid w:val="009E51E1"/>
    <w:rsid w:val="009E6C50"/>
    <w:rsid w:val="009F6F62"/>
    <w:rsid w:val="00A03F52"/>
    <w:rsid w:val="00A15FC7"/>
    <w:rsid w:val="00A17A2A"/>
    <w:rsid w:val="00A22197"/>
    <w:rsid w:val="00A24B3C"/>
    <w:rsid w:val="00A344FA"/>
    <w:rsid w:val="00A413C1"/>
    <w:rsid w:val="00A577A8"/>
    <w:rsid w:val="00A65DB3"/>
    <w:rsid w:val="00A722BB"/>
    <w:rsid w:val="00A72A16"/>
    <w:rsid w:val="00A8075F"/>
    <w:rsid w:val="00A85BF4"/>
    <w:rsid w:val="00A915B6"/>
    <w:rsid w:val="00A92B8D"/>
    <w:rsid w:val="00A96E45"/>
    <w:rsid w:val="00AA445B"/>
    <w:rsid w:val="00AA719A"/>
    <w:rsid w:val="00AB07BC"/>
    <w:rsid w:val="00AE13D6"/>
    <w:rsid w:val="00AE2FD9"/>
    <w:rsid w:val="00AF0E2F"/>
    <w:rsid w:val="00B02F9F"/>
    <w:rsid w:val="00B04AA3"/>
    <w:rsid w:val="00B23597"/>
    <w:rsid w:val="00B3259B"/>
    <w:rsid w:val="00B421FA"/>
    <w:rsid w:val="00B4229B"/>
    <w:rsid w:val="00B44F8A"/>
    <w:rsid w:val="00B45600"/>
    <w:rsid w:val="00B45E44"/>
    <w:rsid w:val="00B504EA"/>
    <w:rsid w:val="00B50B9E"/>
    <w:rsid w:val="00B51652"/>
    <w:rsid w:val="00B56F58"/>
    <w:rsid w:val="00B62C2F"/>
    <w:rsid w:val="00B75C33"/>
    <w:rsid w:val="00B75FB7"/>
    <w:rsid w:val="00B821DB"/>
    <w:rsid w:val="00B82E6D"/>
    <w:rsid w:val="00B83458"/>
    <w:rsid w:val="00B84820"/>
    <w:rsid w:val="00B873A0"/>
    <w:rsid w:val="00B94DDA"/>
    <w:rsid w:val="00BA492E"/>
    <w:rsid w:val="00BD0724"/>
    <w:rsid w:val="00BD199D"/>
    <w:rsid w:val="00BD1B11"/>
    <w:rsid w:val="00BD50BD"/>
    <w:rsid w:val="00C042C0"/>
    <w:rsid w:val="00C126DD"/>
    <w:rsid w:val="00C32477"/>
    <w:rsid w:val="00C33A8C"/>
    <w:rsid w:val="00C33E0C"/>
    <w:rsid w:val="00C35252"/>
    <w:rsid w:val="00C356C4"/>
    <w:rsid w:val="00C50F84"/>
    <w:rsid w:val="00C567C2"/>
    <w:rsid w:val="00C72DEE"/>
    <w:rsid w:val="00C73102"/>
    <w:rsid w:val="00C80FDF"/>
    <w:rsid w:val="00C869C1"/>
    <w:rsid w:val="00C87DE9"/>
    <w:rsid w:val="00CA2DC9"/>
    <w:rsid w:val="00CA4B00"/>
    <w:rsid w:val="00CB570B"/>
    <w:rsid w:val="00CB7FE3"/>
    <w:rsid w:val="00CC035C"/>
    <w:rsid w:val="00CC1712"/>
    <w:rsid w:val="00CC18A2"/>
    <w:rsid w:val="00CC415C"/>
    <w:rsid w:val="00CC5BFB"/>
    <w:rsid w:val="00CC7285"/>
    <w:rsid w:val="00CD07D8"/>
    <w:rsid w:val="00CF5B97"/>
    <w:rsid w:val="00CF78AA"/>
    <w:rsid w:val="00CF7A5F"/>
    <w:rsid w:val="00CF7AD7"/>
    <w:rsid w:val="00D024B2"/>
    <w:rsid w:val="00D046A8"/>
    <w:rsid w:val="00D04AE3"/>
    <w:rsid w:val="00D10703"/>
    <w:rsid w:val="00D120A6"/>
    <w:rsid w:val="00D122D0"/>
    <w:rsid w:val="00D1453A"/>
    <w:rsid w:val="00D14773"/>
    <w:rsid w:val="00D16D6C"/>
    <w:rsid w:val="00D16DE0"/>
    <w:rsid w:val="00D24B7A"/>
    <w:rsid w:val="00D26B95"/>
    <w:rsid w:val="00D345EB"/>
    <w:rsid w:val="00D37F80"/>
    <w:rsid w:val="00D426E7"/>
    <w:rsid w:val="00D5088C"/>
    <w:rsid w:val="00D51A7D"/>
    <w:rsid w:val="00D52095"/>
    <w:rsid w:val="00D81D7D"/>
    <w:rsid w:val="00D930C8"/>
    <w:rsid w:val="00D94FC6"/>
    <w:rsid w:val="00D95D29"/>
    <w:rsid w:val="00D96FA5"/>
    <w:rsid w:val="00DA07F4"/>
    <w:rsid w:val="00DA342F"/>
    <w:rsid w:val="00DA3717"/>
    <w:rsid w:val="00DB2AA8"/>
    <w:rsid w:val="00DB5F61"/>
    <w:rsid w:val="00DC134E"/>
    <w:rsid w:val="00DC3542"/>
    <w:rsid w:val="00DC6AFC"/>
    <w:rsid w:val="00DD26A3"/>
    <w:rsid w:val="00DD2797"/>
    <w:rsid w:val="00DD3169"/>
    <w:rsid w:val="00DD481C"/>
    <w:rsid w:val="00DE5CAD"/>
    <w:rsid w:val="00DF39D6"/>
    <w:rsid w:val="00DF7F15"/>
    <w:rsid w:val="00E00679"/>
    <w:rsid w:val="00E04C1C"/>
    <w:rsid w:val="00E12FCC"/>
    <w:rsid w:val="00E15320"/>
    <w:rsid w:val="00E17773"/>
    <w:rsid w:val="00E33425"/>
    <w:rsid w:val="00E33F6E"/>
    <w:rsid w:val="00E35DE3"/>
    <w:rsid w:val="00E424D1"/>
    <w:rsid w:val="00E447AC"/>
    <w:rsid w:val="00E45307"/>
    <w:rsid w:val="00E517F1"/>
    <w:rsid w:val="00E55BCE"/>
    <w:rsid w:val="00E56567"/>
    <w:rsid w:val="00E65BE8"/>
    <w:rsid w:val="00E66602"/>
    <w:rsid w:val="00E70A9B"/>
    <w:rsid w:val="00E80199"/>
    <w:rsid w:val="00E8297B"/>
    <w:rsid w:val="00E97D16"/>
    <w:rsid w:val="00EA0FB7"/>
    <w:rsid w:val="00EA5F90"/>
    <w:rsid w:val="00EA6050"/>
    <w:rsid w:val="00EA60FA"/>
    <w:rsid w:val="00EB1321"/>
    <w:rsid w:val="00EB481F"/>
    <w:rsid w:val="00EB5F5D"/>
    <w:rsid w:val="00EC025E"/>
    <w:rsid w:val="00EC45F3"/>
    <w:rsid w:val="00ED27E7"/>
    <w:rsid w:val="00EE16A9"/>
    <w:rsid w:val="00EE3360"/>
    <w:rsid w:val="00EE5C35"/>
    <w:rsid w:val="00EF157F"/>
    <w:rsid w:val="00EF428A"/>
    <w:rsid w:val="00EF69A9"/>
    <w:rsid w:val="00F109A4"/>
    <w:rsid w:val="00F10BF6"/>
    <w:rsid w:val="00F30E47"/>
    <w:rsid w:val="00F352F0"/>
    <w:rsid w:val="00F35EEC"/>
    <w:rsid w:val="00F45E06"/>
    <w:rsid w:val="00F50BC3"/>
    <w:rsid w:val="00F60529"/>
    <w:rsid w:val="00F6202F"/>
    <w:rsid w:val="00F66B31"/>
    <w:rsid w:val="00F70305"/>
    <w:rsid w:val="00F733B1"/>
    <w:rsid w:val="00F81356"/>
    <w:rsid w:val="00F83178"/>
    <w:rsid w:val="00F860D9"/>
    <w:rsid w:val="00F8677F"/>
    <w:rsid w:val="00F8703B"/>
    <w:rsid w:val="00F90068"/>
    <w:rsid w:val="00F9048A"/>
    <w:rsid w:val="00F91146"/>
    <w:rsid w:val="00F926AF"/>
    <w:rsid w:val="00FA475D"/>
    <w:rsid w:val="00FA684E"/>
    <w:rsid w:val="00FA6DEB"/>
    <w:rsid w:val="00FC149D"/>
    <w:rsid w:val="00FD210D"/>
    <w:rsid w:val="00FD39DF"/>
    <w:rsid w:val="00FE08DF"/>
    <w:rsid w:val="00FE5F28"/>
    <w:rsid w:val="00FE628F"/>
    <w:rsid w:val="00FF1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615216E"/>
  <w15:chartTrackingRefBased/>
  <w15:docId w15:val="{977820E4-FBCA-423A-90E0-6F446EBD5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62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0E2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A475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55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1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23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9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1769</TotalTime>
  <Pages>9</Pages>
  <Words>1863</Words>
  <Characters>10622</Characters>
  <Application>Microsoft Office Word</Application>
  <DocSecurity>0</DocSecurity>
  <Lines>88</Lines>
  <Paragraphs>24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Linh Ho</dc:creator>
  <cp:keywords/>
  <dc:description/>
  <cp:lastModifiedBy>HO My Linh</cp:lastModifiedBy>
  <cp:revision>462</cp:revision>
  <dcterms:created xsi:type="dcterms:W3CDTF">2021-05-12T19:09:00Z</dcterms:created>
  <dcterms:modified xsi:type="dcterms:W3CDTF">2022-02-17T17:33:00Z</dcterms:modified>
</cp:coreProperties>
</file>